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3A50" w:rsidRPr="00706E26" w:rsidRDefault="000B3A50" w:rsidP="00AA2C11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212120"/>
          <w:sz w:val="24"/>
          <w:szCs w:val="24"/>
          <w:lang w:eastAsia="zh-CN"/>
          <w14:ligatures w14:val="none"/>
        </w:rPr>
      </w:pPr>
      <w:r w:rsidRPr="00706E26">
        <w:rPr>
          <w:rFonts w:ascii="Times New Roman" w:hAnsi="Times New Roman" w:cs="Times New Roman"/>
          <w:b/>
          <w:bCs/>
          <w:sz w:val="24"/>
          <w:szCs w:val="24"/>
          <w:lang w:eastAsia="zh-CN"/>
          <w14:ligatures w14:val="none"/>
        </w:rPr>
        <w:t xml:space="preserve">Переменный и постоянный состав был призван к напряженной работе и бдительности. Объекты училища взяты под усиленную охрану. Согласно мобилизационному </w:t>
      </w:r>
      <w:proofErr w:type="gramStart"/>
      <w:r w:rsidRPr="00706E26">
        <w:rPr>
          <w:rFonts w:ascii="Times New Roman" w:hAnsi="Times New Roman" w:cs="Times New Roman"/>
          <w:b/>
          <w:bCs/>
          <w:sz w:val="24"/>
          <w:szCs w:val="24"/>
          <w:lang w:eastAsia="zh-CN"/>
          <w14:ligatures w14:val="none"/>
        </w:rPr>
        <w:t>плану  введена</w:t>
      </w:r>
      <w:proofErr w:type="gramEnd"/>
      <w:r w:rsidRPr="00706E26">
        <w:rPr>
          <w:rFonts w:ascii="Times New Roman" w:hAnsi="Times New Roman" w:cs="Times New Roman"/>
          <w:b/>
          <w:bCs/>
          <w:sz w:val="24"/>
          <w:szCs w:val="24"/>
          <w:lang w:eastAsia="zh-CN"/>
          <w14:ligatures w14:val="none"/>
        </w:rPr>
        <w:t xml:space="preserve"> высшая степень боевой готовности. (фото 15)</w:t>
      </w:r>
    </w:p>
    <w:p w:rsidR="000B3A50" w:rsidRPr="00706E26" w:rsidRDefault="000B3A50" w:rsidP="00AA2C11">
      <w:pPr>
        <w:widowControl w:val="0"/>
        <w:spacing w:after="0" w:line="240" w:lineRule="auto"/>
        <w:contextualSpacing/>
        <w:jc w:val="both"/>
        <w:rPr>
          <w:rFonts w:ascii="Times New Roman" w:hAnsi="Times New Roman" w:cs="Times New Roman"/>
          <w:color w:val="212120"/>
          <w:sz w:val="24"/>
          <w:szCs w:val="24"/>
          <w14:ligatures w14:val="none"/>
        </w:rPr>
      </w:pPr>
      <w:r w:rsidRPr="00706E26">
        <w:rPr>
          <w:rFonts w:ascii="Times New Roman" w:hAnsi="Times New Roman" w:cs="Times New Roman"/>
          <w:sz w:val="24"/>
          <w:szCs w:val="24"/>
          <w14:ligatures w14:val="none"/>
        </w:rPr>
        <w:t>День начала Великой Отечественной войны – 22 июня 1941 года – училище встретило, находясь в летнем лагере «</w:t>
      </w:r>
      <w:proofErr w:type="spellStart"/>
      <w:r w:rsidRPr="00706E26">
        <w:rPr>
          <w:rFonts w:ascii="Times New Roman" w:hAnsi="Times New Roman" w:cs="Times New Roman"/>
          <w:sz w:val="24"/>
          <w:szCs w:val="24"/>
          <w14:ligatures w14:val="none"/>
        </w:rPr>
        <w:t>Разбойщина</w:t>
      </w:r>
      <w:proofErr w:type="spellEnd"/>
      <w:r w:rsidRPr="00706E26">
        <w:rPr>
          <w:rFonts w:ascii="Times New Roman" w:hAnsi="Times New Roman" w:cs="Times New Roman"/>
          <w:sz w:val="24"/>
          <w:szCs w:val="24"/>
          <w14:ligatures w14:val="none"/>
        </w:rPr>
        <w:t>». Немедленно, после выступления по радио В. М. Молотова, в училище был организован митинг. Переменный и постоянный состав был призван к напряженной работе и бдительности. Объекты училища были взяты под усиленную охрану. Согласно мобилизационному плану, была введена высшая степень боевой готовности.</w:t>
      </w:r>
    </w:p>
    <w:p w:rsidR="000B3A50" w:rsidRPr="00706E26" w:rsidRDefault="000B3A50" w:rsidP="00AA2C11">
      <w:pPr>
        <w:widowControl w:val="0"/>
        <w:spacing w:after="0" w:line="240" w:lineRule="auto"/>
        <w:ind w:firstLine="397"/>
        <w:contextualSpacing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  <w:r w:rsidRPr="00706E26">
        <w:rPr>
          <w:rFonts w:ascii="Times New Roman" w:hAnsi="Times New Roman" w:cs="Times New Roman"/>
          <w:sz w:val="24"/>
          <w:szCs w:val="24"/>
          <w14:ligatures w14:val="none"/>
        </w:rPr>
        <w:t xml:space="preserve">В 22 часа 30 минут 22 июня 1941 года была получена телеграмма начальника Управления политической пропаганды войск НКВД СССР, дивизионного комиссара Мироненко. В ней говорилось: «… </w:t>
      </w:r>
      <w:proofErr w:type="gramStart"/>
      <w:r w:rsidRPr="00706E26">
        <w:rPr>
          <w:rFonts w:ascii="Times New Roman" w:hAnsi="Times New Roman" w:cs="Times New Roman"/>
          <w:sz w:val="24"/>
          <w:szCs w:val="24"/>
          <w14:ligatures w14:val="none"/>
        </w:rPr>
        <w:t>В</w:t>
      </w:r>
      <w:proofErr w:type="gramEnd"/>
      <w:r w:rsidRPr="00706E26">
        <w:rPr>
          <w:rFonts w:ascii="Times New Roman" w:hAnsi="Times New Roman" w:cs="Times New Roman"/>
          <w:sz w:val="24"/>
          <w:szCs w:val="24"/>
          <w14:ligatures w14:val="none"/>
        </w:rPr>
        <w:t xml:space="preserve"> связи с разбойничьим нападением фашистской Германии на нашу Родину, доведите до каждого военнослужащего требования Советского Правительства. А именно – величайшая бдительность, дисциплинированность и организованность. Потребуйте от каждого человека самоотверженной работы на своем боевом посту... Всю агитационно-пропа</w:t>
      </w:r>
      <w:r w:rsidRPr="00706E26">
        <w:rPr>
          <w:rFonts w:ascii="Times New Roman" w:hAnsi="Times New Roman" w:cs="Times New Roman"/>
          <w:sz w:val="24"/>
          <w:szCs w:val="24"/>
          <w14:ligatures w14:val="none"/>
        </w:rPr>
        <w:softHyphen/>
        <w:t>ган</w:t>
      </w:r>
      <w:r w:rsidRPr="00706E26">
        <w:rPr>
          <w:rFonts w:ascii="Times New Roman" w:hAnsi="Times New Roman" w:cs="Times New Roman"/>
          <w:sz w:val="24"/>
          <w:szCs w:val="24"/>
          <w14:ligatures w14:val="none"/>
        </w:rPr>
        <w:softHyphen/>
      </w:r>
      <w:r w:rsidRPr="00706E26">
        <w:rPr>
          <w:rFonts w:ascii="Times New Roman" w:hAnsi="Times New Roman" w:cs="Times New Roman"/>
          <w:sz w:val="24"/>
          <w:szCs w:val="24"/>
          <w14:ligatures w14:val="none"/>
        </w:rPr>
        <w:softHyphen/>
        <w:t>дистскую работу нап</w:t>
      </w:r>
      <w:r w:rsidRPr="00706E26">
        <w:rPr>
          <w:rFonts w:ascii="Times New Roman" w:hAnsi="Times New Roman" w:cs="Times New Roman"/>
          <w:sz w:val="24"/>
          <w:szCs w:val="24"/>
          <w14:ligatures w14:val="none"/>
        </w:rPr>
        <w:softHyphen/>
        <w:t>равьте на выполнение каждым военнослужащим своего долга перед Родиной в священной Отечественной войне за неприкосновенность, честь и свободу социалистического Отечества».</w:t>
      </w:r>
    </w:p>
    <w:p w:rsidR="000B3A50" w:rsidRPr="00706E26" w:rsidRDefault="000B3A50" w:rsidP="00AA2C11">
      <w:pPr>
        <w:widowControl w:val="0"/>
        <w:spacing w:after="0" w:line="240" w:lineRule="auto"/>
        <w:ind w:firstLine="397"/>
        <w:contextualSpacing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  <w:r w:rsidRPr="00706E26">
        <w:rPr>
          <w:rFonts w:ascii="Times New Roman" w:hAnsi="Times New Roman" w:cs="Times New Roman"/>
          <w:sz w:val="24"/>
          <w:szCs w:val="24"/>
          <w14:ligatures w14:val="none"/>
        </w:rPr>
        <w:t>Известие о вероломном нападении фашистской Германии вызвало у личного состава высочайший патриотический подъем. На имя командования поступили многочисленные заявления об отправке на фронт.</w:t>
      </w:r>
    </w:p>
    <w:p w:rsidR="000B3A50" w:rsidRPr="00706E26" w:rsidRDefault="000B3A50" w:rsidP="00AA2C11">
      <w:pPr>
        <w:spacing w:after="0" w:line="240" w:lineRule="auto"/>
        <w:ind w:firstLine="397"/>
        <w:contextualSpacing/>
        <w:jc w:val="both"/>
        <w:rPr>
          <w:rFonts w:ascii="Times New Roman" w:hAnsi="Times New Roman" w:cs="Times New Roman"/>
          <w:color w:val="212120"/>
          <w:sz w:val="24"/>
          <w:szCs w:val="24"/>
          <w14:ligatures w14:val="none"/>
        </w:rPr>
      </w:pPr>
      <w:r w:rsidRPr="00706E26">
        <w:rPr>
          <w:rFonts w:ascii="Times New Roman" w:hAnsi="Times New Roman" w:cs="Times New Roman"/>
          <w:sz w:val="24"/>
          <w:szCs w:val="24"/>
          <w14:ligatures w14:val="none"/>
        </w:rPr>
        <w:t>24 июня 1941 года, то есть на третий день войны, на основании распоряжения начальника управления оперативных войск НКВД генерал-лейте</w:t>
      </w:r>
      <w:r w:rsidRPr="00706E26">
        <w:rPr>
          <w:rFonts w:ascii="Times New Roman" w:hAnsi="Times New Roman" w:cs="Times New Roman"/>
          <w:sz w:val="24"/>
          <w:szCs w:val="24"/>
          <w14:ligatures w14:val="none"/>
        </w:rPr>
        <w:softHyphen/>
        <w:t xml:space="preserve">нанта С. К. Артемьева состоялся </w:t>
      </w:r>
      <w:r w:rsidRPr="00706E26">
        <w:rPr>
          <w:rFonts w:ascii="Times New Roman" w:hAnsi="Times New Roman" w:cs="Times New Roman"/>
          <w:b/>
          <w:bCs/>
          <w:sz w:val="24"/>
          <w:szCs w:val="24"/>
          <w14:ligatures w14:val="none"/>
        </w:rPr>
        <w:t>досрочный выпуск курсантов второго курса</w:t>
      </w:r>
      <w:r w:rsidR="007D280E">
        <w:rPr>
          <w:rFonts w:ascii="Times New Roman" w:hAnsi="Times New Roman" w:cs="Times New Roman"/>
          <w:sz w:val="24"/>
          <w:szCs w:val="24"/>
          <w14:ligatures w14:val="none"/>
        </w:rPr>
        <w:t xml:space="preserve">. Выпускную </w:t>
      </w:r>
      <w:r w:rsidRPr="00706E26">
        <w:rPr>
          <w:rFonts w:ascii="Times New Roman" w:hAnsi="Times New Roman" w:cs="Times New Roman"/>
          <w:sz w:val="24"/>
          <w:szCs w:val="24"/>
          <w14:ligatures w14:val="none"/>
        </w:rPr>
        <w:t>комиссию возглавил на</w:t>
      </w:r>
      <w:r w:rsidRPr="00706E26">
        <w:rPr>
          <w:rFonts w:ascii="Times New Roman" w:hAnsi="Times New Roman" w:cs="Times New Roman"/>
          <w:sz w:val="24"/>
          <w:szCs w:val="24"/>
          <w14:ligatures w14:val="none"/>
        </w:rPr>
        <w:softHyphen/>
        <w:t>чальник училища пол</w:t>
      </w:r>
      <w:r w:rsidR="007D280E">
        <w:rPr>
          <w:rFonts w:ascii="Times New Roman" w:hAnsi="Times New Roman" w:cs="Times New Roman"/>
          <w:sz w:val="24"/>
          <w:szCs w:val="24"/>
          <w14:ligatures w14:val="none"/>
        </w:rPr>
        <w:t xml:space="preserve">ковник </w:t>
      </w:r>
      <w:r w:rsidRPr="00706E26">
        <w:rPr>
          <w:rFonts w:ascii="Times New Roman" w:hAnsi="Times New Roman" w:cs="Times New Roman"/>
          <w:sz w:val="24"/>
          <w:szCs w:val="24"/>
          <w14:ligatures w14:val="none"/>
        </w:rPr>
        <w:t xml:space="preserve">А. В. </w:t>
      </w:r>
      <w:proofErr w:type="spellStart"/>
      <w:r w:rsidRPr="00706E26">
        <w:rPr>
          <w:rFonts w:ascii="Times New Roman" w:hAnsi="Times New Roman" w:cs="Times New Roman"/>
          <w:sz w:val="24"/>
          <w:szCs w:val="24"/>
          <w14:ligatures w14:val="none"/>
        </w:rPr>
        <w:t>Воробейков</w:t>
      </w:r>
      <w:proofErr w:type="spellEnd"/>
      <w:r w:rsidRPr="00706E26">
        <w:rPr>
          <w:rFonts w:ascii="Times New Roman" w:hAnsi="Times New Roman" w:cs="Times New Roman"/>
          <w:sz w:val="24"/>
          <w:szCs w:val="24"/>
          <w14:ligatures w14:val="none"/>
        </w:rPr>
        <w:t>. В ее состав вошли заместитель н</w:t>
      </w:r>
      <w:r w:rsidR="007D280E">
        <w:rPr>
          <w:rFonts w:ascii="Times New Roman" w:hAnsi="Times New Roman" w:cs="Times New Roman"/>
          <w:sz w:val="24"/>
          <w:szCs w:val="24"/>
          <w14:ligatures w14:val="none"/>
        </w:rPr>
        <w:t xml:space="preserve">ачальника училища подполковник </w:t>
      </w:r>
      <w:r w:rsidRPr="00706E26">
        <w:rPr>
          <w:rFonts w:ascii="Times New Roman" w:hAnsi="Times New Roman" w:cs="Times New Roman"/>
          <w:sz w:val="24"/>
          <w:szCs w:val="24"/>
          <w14:ligatures w14:val="none"/>
        </w:rPr>
        <w:t>В. И. Зайцев, бригадный комиссар В. В. Мочалов, а также исполняющий обязанности на</w:t>
      </w:r>
      <w:r w:rsidRPr="00706E26">
        <w:rPr>
          <w:rFonts w:ascii="Times New Roman" w:hAnsi="Times New Roman" w:cs="Times New Roman"/>
          <w:sz w:val="24"/>
          <w:szCs w:val="24"/>
          <w14:ligatures w14:val="none"/>
        </w:rPr>
        <w:softHyphen/>
        <w:t>чальника учебного отдела подполковник А. В. Белявский. Кроме них, в комиссию входили А. П. Прокофьев – секретарь партийной комиссии училища и С. П. Дятлов – представитель третьего отдела УНКВД (контр</w:t>
      </w:r>
      <w:r w:rsidRPr="00706E26">
        <w:rPr>
          <w:rFonts w:ascii="Times New Roman" w:hAnsi="Times New Roman" w:cs="Times New Roman"/>
          <w:sz w:val="24"/>
          <w:szCs w:val="24"/>
          <w14:ligatures w14:val="none"/>
        </w:rPr>
        <w:softHyphen/>
        <w:t xml:space="preserve">разведка). 28 июня 1941 года комиссией того же состава и по тем же основаниям был проведен </w:t>
      </w:r>
      <w:r w:rsidRPr="00706E26">
        <w:rPr>
          <w:rFonts w:ascii="Times New Roman" w:hAnsi="Times New Roman" w:cs="Times New Roman"/>
          <w:b/>
          <w:bCs/>
          <w:sz w:val="24"/>
          <w:szCs w:val="24"/>
          <w14:ligatures w14:val="none"/>
        </w:rPr>
        <w:t>досрочный выпуск курсантов первого курса</w:t>
      </w:r>
      <w:r w:rsidRPr="00706E26">
        <w:rPr>
          <w:rFonts w:ascii="Times New Roman" w:hAnsi="Times New Roman" w:cs="Times New Roman"/>
          <w:sz w:val="24"/>
          <w:szCs w:val="24"/>
          <w14:ligatures w14:val="none"/>
        </w:rPr>
        <w:t>.</w:t>
      </w:r>
    </w:p>
    <w:p w:rsidR="000B3A50" w:rsidRPr="00706E26" w:rsidRDefault="000B3A50" w:rsidP="00AA2C11">
      <w:pPr>
        <w:widowControl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  <w:r w:rsidRPr="00706E26">
        <w:rPr>
          <w:rFonts w:ascii="Times New Roman" w:hAnsi="Times New Roman" w:cs="Times New Roman"/>
          <w:sz w:val="24"/>
          <w:szCs w:val="24"/>
          <w14:ligatures w14:val="none"/>
        </w:rPr>
        <w:t>Всего за первую неделю войны из Саратовского военного училища в войска убыл 801 молодой офицер. Из числа выпущенных были членами       ВКП(б) – 31 человек, кандидатами в члены партии – 87 человек, комсомольцами – 561 и беспартийными лишь 22 лейтенанта. (фото 16). Училище оставалось в летнем лагере еще некоторое время после начала войны. В целях постоянной готовности территории лагеря и обеспечения нормальной учебы в условиях возможных налетов авиации противника была организована до деталей продуманная противовоздушная и противохимическая оборона.</w:t>
      </w:r>
    </w:p>
    <w:p w:rsidR="000B3A50" w:rsidRPr="00706E26" w:rsidRDefault="000B3A50" w:rsidP="00AA2C11">
      <w:pPr>
        <w:widowControl w:val="0"/>
        <w:spacing w:after="0" w:line="240" w:lineRule="auto"/>
        <w:ind w:firstLine="397"/>
        <w:contextualSpacing/>
        <w:jc w:val="both"/>
        <w:rPr>
          <w:rFonts w:ascii="Times New Roman" w:hAnsi="Times New Roman" w:cs="Times New Roman"/>
          <w:color w:val="212120"/>
          <w:sz w:val="24"/>
          <w:szCs w:val="24"/>
          <w14:ligatures w14:val="none"/>
        </w:rPr>
      </w:pPr>
      <w:r w:rsidRPr="00706E26">
        <w:rPr>
          <w:rFonts w:ascii="Times New Roman" w:hAnsi="Times New Roman" w:cs="Times New Roman"/>
          <w:sz w:val="24"/>
          <w:szCs w:val="24"/>
          <w14:ligatures w14:val="none"/>
        </w:rPr>
        <w:t>Выступление по радио И. В. Сталина 3 июля 1941 года стало основой всей пропагандистской работы и патриотического воспитания курсантов, офицеров и членов их семей. В этот день в училище были проведены партийные и комсомольские собрания. Они показали, что абсолютное большинство курсантов и офицеров осознавало всю сложность обстановки и правильно понимало стоявшие перед ними задачи. Свидетельством тому явились многочисленные заявления от командиров и красноармейцев об отправке на фронт. Некоторые из этих заявлений были удовлетворены.</w:t>
      </w:r>
    </w:p>
    <w:p w:rsidR="000B3A50" w:rsidRPr="00706E26" w:rsidRDefault="000B3A50" w:rsidP="00AA2C11">
      <w:pPr>
        <w:widowControl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  <w:r w:rsidRPr="00706E26">
        <w:rPr>
          <w:rFonts w:ascii="Times New Roman" w:hAnsi="Times New Roman" w:cs="Times New Roman"/>
          <w:sz w:val="24"/>
          <w:szCs w:val="24"/>
          <w14:ligatures w14:val="none"/>
        </w:rPr>
        <w:t>Первая группа убывавших на фронт командиров состояла из 36 человек. Возглавил эту группу заместитель на</w:t>
      </w:r>
      <w:r w:rsidRPr="00706E26">
        <w:rPr>
          <w:rFonts w:ascii="Times New Roman" w:hAnsi="Times New Roman" w:cs="Times New Roman"/>
          <w:sz w:val="24"/>
          <w:szCs w:val="24"/>
          <w14:ligatures w14:val="none"/>
        </w:rPr>
        <w:softHyphen/>
        <w:t>чальника училища подполковник В. И. Зайцев и комиссар училища, бригадный комиссар В. В. Мочалов. В состав группы вошли подполковники А. В. Бе</w:t>
      </w:r>
      <w:r w:rsidRPr="00706E26">
        <w:rPr>
          <w:rFonts w:ascii="Times New Roman" w:hAnsi="Times New Roman" w:cs="Times New Roman"/>
          <w:sz w:val="24"/>
          <w:szCs w:val="24"/>
          <w14:ligatures w14:val="none"/>
        </w:rPr>
        <w:softHyphen/>
        <w:t>лявский, И. С. Николаев; майо</w:t>
      </w:r>
      <w:r w:rsidR="001622F6" w:rsidRPr="00706E26">
        <w:rPr>
          <w:rFonts w:ascii="Times New Roman" w:hAnsi="Times New Roman" w:cs="Times New Roman"/>
          <w:sz w:val="24"/>
          <w:szCs w:val="24"/>
          <w14:ligatures w14:val="none"/>
        </w:rPr>
        <w:t xml:space="preserve">ры Г. П. Воронин, </w:t>
      </w:r>
      <w:r w:rsidRPr="00706E26">
        <w:rPr>
          <w:rFonts w:ascii="Times New Roman" w:hAnsi="Times New Roman" w:cs="Times New Roman"/>
          <w:sz w:val="24"/>
          <w:szCs w:val="24"/>
          <w14:ligatures w14:val="none"/>
        </w:rPr>
        <w:t xml:space="preserve"> А. Н. </w:t>
      </w:r>
      <w:proofErr w:type="spellStart"/>
      <w:r w:rsidRPr="00706E26">
        <w:rPr>
          <w:rFonts w:ascii="Times New Roman" w:hAnsi="Times New Roman" w:cs="Times New Roman"/>
          <w:sz w:val="24"/>
          <w:szCs w:val="24"/>
          <w14:ligatures w14:val="none"/>
        </w:rPr>
        <w:t>Зин</w:t>
      </w:r>
      <w:r w:rsidRPr="00706E26">
        <w:rPr>
          <w:rFonts w:ascii="Times New Roman" w:hAnsi="Times New Roman" w:cs="Times New Roman"/>
          <w:sz w:val="24"/>
          <w:szCs w:val="24"/>
          <w14:ligatures w14:val="none"/>
        </w:rPr>
        <w:softHyphen/>
        <w:t>кевич</w:t>
      </w:r>
      <w:proofErr w:type="spellEnd"/>
      <w:r w:rsidRPr="00706E26">
        <w:rPr>
          <w:rFonts w:ascii="Times New Roman" w:hAnsi="Times New Roman" w:cs="Times New Roman"/>
          <w:sz w:val="24"/>
          <w:szCs w:val="24"/>
          <w14:ligatures w14:val="none"/>
        </w:rPr>
        <w:t xml:space="preserve">, Ф. Е. Маковецкий, Т. И. Семиков; капитаны П. Я. Беличенко, С. М. </w:t>
      </w:r>
      <w:proofErr w:type="spellStart"/>
      <w:r w:rsidRPr="00706E26">
        <w:rPr>
          <w:rFonts w:ascii="Times New Roman" w:hAnsi="Times New Roman" w:cs="Times New Roman"/>
          <w:sz w:val="24"/>
          <w:szCs w:val="24"/>
          <w14:ligatures w14:val="none"/>
        </w:rPr>
        <w:t>Долинин</w:t>
      </w:r>
      <w:proofErr w:type="spellEnd"/>
      <w:r w:rsidRPr="00706E26">
        <w:rPr>
          <w:rFonts w:ascii="Times New Roman" w:hAnsi="Times New Roman" w:cs="Times New Roman"/>
          <w:sz w:val="24"/>
          <w:szCs w:val="24"/>
          <w14:ligatures w14:val="none"/>
        </w:rPr>
        <w:t xml:space="preserve">, Б. Г. Приходько, П. В. Чеботарев, А. И. Солдатов; старшие лейтенанты Г. Т. </w:t>
      </w:r>
      <w:proofErr w:type="spellStart"/>
      <w:r w:rsidRPr="00706E26">
        <w:rPr>
          <w:rFonts w:ascii="Times New Roman" w:hAnsi="Times New Roman" w:cs="Times New Roman"/>
          <w:sz w:val="24"/>
          <w:szCs w:val="24"/>
          <w14:ligatures w14:val="none"/>
        </w:rPr>
        <w:t>Звонорев</w:t>
      </w:r>
      <w:proofErr w:type="spellEnd"/>
      <w:r w:rsidRPr="00706E26">
        <w:rPr>
          <w:rFonts w:ascii="Times New Roman" w:hAnsi="Times New Roman" w:cs="Times New Roman"/>
          <w:sz w:val="24"/>
          <w:szCs w:val="24"/>
          <w14:ligatures w14:val="none"/>
        </w:rPr>
        <w:t xml:space="preserve">, Д. Д. </w:t>
      </w:r>
      <w:proofErr w:type="spellStart"/>
      <w:r w:rsidRPr="00706E26">
        <w:rPr>
          <w:rFonts w:ascii="Times New Roman" w:hAnsi="Times New Roman" w:cs="Times New Roman"/>
          <w:sz w:val="24"/>
          <w:szCs w:val="24"/>
          <w14:ligatures w14:val="none"/>
        </w:rPr>
        <w:t>Кильяченко</w:t>
      </w:r>
      <w:proofErr w:type="spellEnd"/>
      <w:r w:rsidRPr="00706E26">
        <w:rPr>
          <w:rFonts w:ascii="Times New Roman" w:hAnsi="Times New Roman" w:cs="Times New Roman"/>
          <w:sz w:val="24"/>
          <w:szCs w:val="24"/>
          <w14:ligatures w14:val="none"/>
        </w:rPr>
        <w:t xml:space="preserve">, Г. И. Реутов, В. Н. Середкин,  Г. Ф. Скляр, Н. В. Тимофеев,  Б. Н. Маслов, Н. И. Азин,                 С. Д. Смирнов, </w:t>
      </w:r>
      <w:r w:rsidRPr="00706E26">
        <w:rPr>
          <w:rFonts w:ascii="Times New Roman" w:hAnsi="Times New Roman" w:cs="Times New Roman"/>
          <w:sz w:val="24"/>
          <w:szCs w:val="24"/>
          <w14:ligatures w14:val="none"/>
        </w:rPr>
        <w:lastRenderedPageBreak/>
        <w:t xml:space="preserve">Г. С. </w:t>
      </w:r>
      <w:proofErr w:type="spellStart"/>
      <w:r w:rsidRPr="00706E26">
        <w:rPr>
          <w:rFonts w:ascii="Times New Roman" w:hAnsi="Times New Roman" w:cs="Times New Roman"/>
          <w:sz w:val="24"/>
          <w:szCs w:val="24"/>
          <w14:ligatures w14:val="none"/>
        </w:rPr>
        <w:t>Гасников</w:t>
      </w:r>
      <w:proofErr w:type="spellEnd"/>
      <w:r w:rsidRPr="00706E26">
        <w:rPr>
          <w:rFonts w:ascii="Times New Roman" w:hAnsi="Times New Roman" w:cs="Times New Roman"/>
          <w:sz w:val="24"/>
          <w:szCs w:val="24"/>
          <w14:ligatures w14:val="none"/>
        </w:rPr>
        <w:t xml:space="preserve">; лейтенанты А. М. </w:t>
      </w:r>
      <w:proofErr w:type="spellStart"/>
      <w:r w:rsidRPr="00706E26">
        <w:rPr>
          <w:rFonts w:ascii="Times New Roman" w:hAnsi="Times New Roman" w:cs="Times New Roman"/>
          <w:sz w:val="24"/>
          <w:szCs w:val="24"/>
          <w14:ligatures w14:val="none"/>
        </w:rPr>
        <w:t>Афонин</w:t>
      </w:r>
      <w:proofErr w:type="spellEnd"/>
      <w:r w:rsidRPr="00706E26">
        <w:rPr>
          <w:rFonts w:ascii="Times New Roman" w:hAnsi="Times New Roman" w:cs="Times New Roman"/>
          <w:sz w:val="24"/>
          <w:szCs w:val="24"/>
          <w14:ligatures w14:val="none"/>
        </w:rPr>
        <w:t xml:space="preserve">,  А. В. </w:t>
      </w:r>
      <w:proofErr w:type="spellStart"/>
      <w:r w:rsidRPr="00706E26">
        <w:rPr>
          <w:rFonts w:ascii="Times New Roman" w:hAnsi="Times New Roman" w:cs="Times New Roman"/>
          <w:sz w:val="24"/>
          <w:szCs w:val="24"/>
          <w14:ligatures w14:val="none"/>
        </w:rPr>
        <w:t>Бабошин</w:t>
      </w:r>
      <w:proofErr w:type="spellEnd"/>
      <w:r w:rsidRPr="00706E26">
        <w:rPr>
          <w:rFonts w:ascii="Times New Roman" w:hAnsi="Times New Roman" w:cs="Times New Roman"/>
          <w:sz w:val="24"/>
          <w:szCs w:val="24"/>
          <w14:ligatures w14:val="none"/>
        </w:rPr>
        <w:t xml:space="preserve">, К. В. Литвинов, П. Д. </w:t>
      </w:r>
      <w:proofErr w:type="spellStart"/>
      <w:r w:rsidRPr="00706E26">
        <w:rPr>
          <w:rFonts w:ascii="Times New Roman" w:hAnsi="Times New Roman" w:cs="Times New Roman"/>
          <w:sz w:val="24"/>
          <w:szCs w:val="24"/>
          <w14:ligatures w14:val="none"/>
        </w:rPr>
        <w:t>Сухомлинов</w:t>
      </w:r>
      <w:proofErr w:type="spellEnd"/>
      <w:r w:rsidRPr="00706E26">
        <w:rPr>
          <w:rFonts w:ascii="Times New Roman" w:hAnsi="Times New Roman" w:cs="Times New Roman"/>
          <w:sz w:val="24"/>
          <w:szCs w:val="24"/>
          <w14:ligatures w14:val="none"/>
        </w:rPr>
        <w:t xml:space="preserve">, С. П. Гришин, В. В. Трифонов, Б. Н. </w:t>
      </w:r>
      <w:proofErr w:type="spellStart"/>
      <w:r w:rsidRPr="00706E26">
        <w:rPr>
          <w:rFonts w:ascii="Times New Roman" w:hAnsi="Times New Roman" w:cs="Times New Roman"/>
          <w:sz w:val="24"/>
          <w:szCs w:val="24"/>
          <w14:ligatures w14:val="none"/>
        </w:rPr>
        <w:t>Засыпкин</w:t>
      </w:r>
      <w:proofErr w:type="spellEnd"/>
      <w:r w:rsidRPr="00706E26">
        <w:rPr>
          <w:rFonts w:ascii="Times New Roman" w:hAnsi="Times New Roman" w:cs="Times New Roman"/>
          <w:sz w:val="24"/>
          <w:szCs w:val="24"/>
          <w14:ligatures w14:val="none"/>
        </w:rPr>
        <w:t xml:space="preserve">, Н. Г. Федоров, Г. П. Хореев, Г. М. </w:t>
      </w:r>
      <w:proofErr w:type="spellStart"/>
      <w:r w:rsidRPr="00706E26">
        <w:rPr>
          <w:rFonts w:ascii="Times New Roman" w:hAnsi="Times New Roman" w:cs="Times New Roman"/>
          <w:sz w:val="24"/>
          <w:szCs w:val="24"/>
          <w14:ligatures w14:val="none"/>
        </w:rPr>
        <w:t>Кирштейн</w:t>
      </w:r>
      <w:proofErr w:type="spellEnd"/>
      <w:r w:rsidRPr="00706E26">
        <w:rPr>
          <w:rFonts w:ascii="Times New Roman" w:hAnsi="Times New Roman" w:cs="Times New Roman"/>
          <w:sz w:val="24"/>
          <w:szCs w:val="24"/>
          <w14:ligatures w14:val="none"/>
        </w:rPr>
        <w:t xml:space="preserve">, А. А. Ледяев, Л. П. </w:t>
      </w:r>
      <w:proofErr w:type="spellStart"/>
      <w:r w:rsidRPr="00706E26">
        <w:rPr>
          <w:rFonts w:ascii="Times New Roman" w:hAnsi="Times New Roman" w:cs="Times New Roman"/>
          <w:sz w:val="24"/>
          <w:szCs w:val="24"/>
          <w14:ligatures w14:val="none"/>
        </w:rPr>
        <w:t>Подражанский</w:t>
      </w:r>
      <w:proofErr w:type="spellEnd"/>
      <w:r w:rsidRPr="00706E26">
        <w:rPr>
          <w:rFonts w:ascii="Times New Roman" w:hAnsi="Times New Roman" w:cs="Times New Roman"/>
          <w:sz w:val="24"/>
          <w:szCs w:val="24"/>
          <w14:ligatures w14:val="none"/>
        </w:rPr>
        <w:t xml:space="preserve">,  Я. А. </w:t>
      </w:r>
      <w:proofErr w:type="spellStart"/>
      <w:r w:rsidRPr="00706E26">
        <w:rPr>
          <w:rFonts w:ascii="Times New Roman" w:hAnsi="Times New Roman" w:cs="Times New Roman"/>
          <w:sz w:val="24"/>
          <w:szCs w:val="24"/>
          <w14:ligatures w14:val="none"/>
        </w:rPr>
        <w:t>Марценюк</w:t>
      </w:r>
      <w:proofErr w:type="spellEnd"/>
      <w:r w:rsidRPr="00706E26">
        <w:rPr>
          <w:rFonts w:ascii="Times New Roman" w:hAnsi="Times New Roman" w:cs="Times New Roman"/>
          <w:sz w:val="24"/>
          <w:szCs w:val="24"/>
          <w14:ligatures w14:val="none"/>
        </w:rPr>
        <w:t>.</w:t>
      </w:r>
    </w:p>
    <w:p w:rsidR="001622F6" w:rsidRPr="00706E26" w:rsidRDefault="001622F6" w:rsidP="00AA2C11">
      <w:pPr>
        <w:widowControl w:val="0"/>
        <w:spacing w:line="240" w:lineRule="auto"/>
        <w:contextualSpacing/>
        <w:jc w:val="both"/>
        <w:rPr>
          <w:rFonts w:ascii="Times New Roman" w:hAnsi="Times New Roman" w:cs="Times New Roman"/>
          <w:color w:val="212120"/>
          <w:sz w:val="24"/>
          <w:szCs w:val="24"/>
          <w14:ligatures w14:val="none"/>
        </w:rPr>
      </w:pPr>
      <w:r w:rsidRPr="00706E26">
        <w:rPr>
          <w:rFonts w:ascii="Times New Roman" w:hAnsi="Times New Roman" w:cs="Times New Roman"/>
          <w:sz w:val="24"/>
          <w:szCs w:val="24"/>
          <w14:ligatures w14:val="none"/>
        </w:rPr>
        <w:t>К началу войны многие из выпускников командовали заставами или были работниками штабов пограничных комендатур и отрядов. Они первыми приняли на себя удар фашистских захватчиков, вступив с ними в смертельную схватку. Из 485 пограничных застав, подвергшихся нападению в первые дни войны, не было такой, которая сдалась бы врагу или оставила охраняемый участок без приказа. В большинстве случаев гарнизоны гибли до последнего человека. Пограничники дорого отдавали свою жизнь и, как свидетельствуют документы, проявляли массовый героизм и самопожертвование. «Как львы дрались советские пограничники, принявшие на себя первый удар подлого врага. Бессмертной славой покрыли себя бойцы-чекисты», – писала в те дни газета «Правда»</w:t>
      </w:r>
      <w:r w:rsidR="00706E26">
        <w:rPr>
          <w:rFonts w:ascii="Times New Roman" w:hAnsi="Times New Roman" w:cs="Times New Roman"/>
          <w:sz w:val="24"/>
          <w:szCs w:val="24"/>
          <w14:ligatures w14:val="none"/>
        </w:rPr>
        <w:t>.</w:t>
      </w:r>
    </w:p>
    <w:p w:rsidR="001622F6" w:rsidRPr="00706E26" w:rsidRDefault="001622F6" w:rsidP="00AA2C11">
      <w:pPr>
        <w:spacing w:after="0" w:line="240" w:lineRule="auto"/>
        <w:ind w:firstLine="397"/>
        <w:contextualSpacing/>
        <w:jc w:val="both"/>
        <w:rPr>
          <w:rFonts w:ascii="Times New Roman" w:hAnsi="Times New Roman" w:cs="Times New Roman"/>
          <w:color w:val="212120"/>
          <w:sz w:val="24"/>
          <w:szCs w:val="24"/>
          <w14:ligatures w14:val="none"/>
        </w:rPr>
      </w:pPr>
      <w:r w:rsidRPr="00706E26">
        <w:rPr>
          <w:rFonts w:ascii="Times New Roman" w:hAnsi="Times New Roman" w:cs="Times New Roman"/>
          <w:sz w:val="24"/>
          <w:szCs w:val="24"/>
          <w14:ligatures w14:val="none"/>
        </w:rPr>
        <w:t>Невозможно написать о вкладе каждого выпускника нашего военно-учебно</w:t>
      </w:r>
      <w:r w:rsidRPr="00706E26">
        <w:rPr>
          <w:rFonts w:ascii="Times New Roman" w:hAnsi="Times New Roman" w:cs="Times New Roman"/>
          <w:sz w:val="24"/>
          <w:szCs w:val="24"/>
          <w14:ligatures w14:val="none"/>
        </w:rPr>
        <w:softHyphen/>
        <w:t xml:space="preserve">го заведения в победу, но одного из них приведем в пример. В списке выпускников первого выпуска 1934 года 4-й </w:t>
      </w:r>
      <w:proofErr w:type="spellStart"/>
      <w:r w:rsidRPr="00706E26">
        <w:rPr>
          <w:rFonts w:ascii="Times New Roman" w:hAnsi="Times New Roman" w:cs="Times New Roman"/>
          <w:sz w:val="24"/>
          <w:szCs w:val="24"/>
          <w14:ligatures w14:val="none"/>
        </w:rPr>
        <w:t>пограншколы</w:t>
      </w:r>
      <w:proofErr w:type="spellEnd"/>
      <w:r w:rsidRPr="00706E26">
        <w:rPr>
          <w:rFonts w:ascii="Times New Roman" w:hAnsi="Times New Roman" w:cs="Times New Roman"/>
          <w:sz w:val="24"/>
          <w:szCs w:val="24"/>
          <w14:ligatures w14:val="none"/>
        </w:rPr>
        <w:t xml:space="preserve"> под номером 70 значится Полевода (иногда встречается написание фамилии «</w:t>
      </w:r>
      <w:proofErr w:type="spellStart"/>
      <w:r w:rsidRPr="00706E26">
        <w:rPr>
          <w:rFonts w:ascii="Times New Roman" w:hAnsi="Times New Roman" w:cs="Times New Roman"/>
          <w:sz w:val="24"/>
          <w:szCs w:val="24"/>
          <w14:ligatures w14:val="none"/>
        </w:rPr>
        <w:t>Поливода</w:t>
      </w:r>
      <w:proofErr w:type="spellEnd"/>
      <w:r w:rsidRPr="00706E26">
        <w:rPr>
          <w:rFonts w:ascii="Times New Roman" w:hAnsi="Times New Roman" w:cs="Times New Roman"/>
          <w:sz w:val="24"/>
          <w:szCs w:val="24"/>
          <w14:ligatures w14:val="none"/>
        </w:rPr>
        <w:t>») Григорий Степанович. Мало кому известно, что он является героем первого контрудара Советских войск в Великой Отечественной войне.</w:t>
      </w:r>
    </w:p>
    <w:p w:rsidR="001622F6" w:rsidRPr="00706E26" w:rsidRDefault="001622F6" w:rsidP="00AA2C11">
      <w:pPr>
        <w:spacing w:after="0" w:line="240" w:lineRule="auto"/>
        <w:ind w:firstLine="397"/>
        <w:contextualSpacing/>
        <w:jc w:val="both"/>
        <w:rPr>
          <w:rFonts w:ascii="Times New Roman" w:hAnsi="Times New Roman" w:cs="Times New Roman"/>
          <w:color w:val="212120"/>
          <w:sz w:val="24"/>
          <w:szCs w:val="24"/>
          <w14:ligatures w14:val="none"/>
        </w:rPr>
      </w:pPr>
      <w:r w:rsidRPr="00706E26">
        <w:rPr>
          <w:rFonts w:ascii="Times New Roman" w:hAnsi="Times New Roman" w:cs="Times New Roman"/>
          <w:sz w:val="24"/>
          <w:szCs w:val="24"/>
          <w14:ligatures w14:val="none"/>
        </w:rPr>
        <w:t xml:space="preserve">Государственную границу на реке Сан длиной в 215 км охранял 92-й </w:t>
      </w:r>
      <w:proofErr w:type="spellStart"/>
      <w:r w:rsidRPr="00706E26">
        <w:rPr>
          <w:rFonts w:ascii="Times New Roman" w:hAnsi="Times New Roman" w:cs="Times New Roman"/>
          <w:sz w:val="24"/>
          <w:szCs w:val="24"/>
          <w14:ligatures w14:val="none"/>
        </w:rPr>
        <w:t>Перемышльский</w:t>
      </w:r>
      <w:proofErr w:type="spellEnd"/>
      <w:r w:rsidRPr="00706E26">
        <w:rPr>
          <w:rFonts w:ascii="Times New Roman" w:hAnsi="Times New Roman" w:cs="Times New Roman"/>
          <w:sz w:val="24"/>
          <w:szCs w:val="24"/>
          <w14:ligatures w14:val="none"/>
        </w:rPr>
        <w:t xml:space="preserve"> отряд. В ночь с 21 на 22 июня 1941</w:t>
      </w:r>
      <w:r w:rsidR="00706E26">
        <w:rPr>
          <w:rFonts w:ascii="Times New Roman" w:hAnsi="Times New Roman" w:cs="Times New Roman"/>
          <w:sz w:val="24"/>
          <w:szCs w:val="24"/>
          <w14:ligatures w14:val="none"/>
        </w:rPr>
        <w:t xml:space="preserve"> г. старший лейтенант</w:t>
      </w:r>
      <w:r w:rsidRPr="00706E26">
        <w:rPr>
          <w:rFonts w:ascii="Times New Roman" w:hAnsi="Times New Roman" w:cs="Times New Roman"/>
          <w:sz w:val="24"/>
          <w:szCs w:val="24"/>
          <w14:ligatures w14:val="none"/>
        </w:rPr>
        <w:t xml:space="preserve"> Г. С. Полевода нес службу дежурным в штабе отряда. Артиллерийский обстрел начался внезапно. Снаряды рвались недалеко от пограничной комендатуры. К вечеру того же дня командование усилило отряд старшего лейтенанта Г. С. Полеводы противотанковой и пулеметной ротой и приказало в ночь на 23 июня 1941 выбить врага из города и отбросить за границу.</w:t>
      </w:r>
    </w:p>
    <w:p w:rsidR="001622F6" w:rsidRPr="00706E26" w:rsidRDefault="001622F6" w:rsidP="00AA2C11">
      <w:pPr>
        <w:widowControl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  <w:r w:rsidRPr="00706E26">
        <w:rPr>
          <w:rFonts w:ascii="Times New Roman" w:hAnsi="Times New Roman" w:cs="Times New Roman"/>
          <w:sz w:val="24"/>
          <w:szCs w:val="24"/>
          <w14:ligatures w14:val="none"/>
        </w:rPr>
        <w:t xml:space="preserve">Поздно ночью отряд с ходу атаковал врага. Удар был таким сильным и внезапным, что противник не успел оказать серьезного сопротивления, и наши бойцы ворвались в город. Командир сводного батальона старший лейтенант Г. С. Полевода был в первых рядах наступающих, личным примером вдохновляя бойцов и командиров. (фото 18). </w:t>
      </w:r>
      <w:r w:rsidR="00706E26">
        <w:rPr>
          <w:rFonts w:ascii="Times New Roman" w:hAnsi="Times New Roman" w:cs="Times New Roman"/>
          <w:sz w:val="24"/>
          <w:szCs w:val="24"/>
          <w14:ligatures w14:val="none"/>
        </w:rPr>
        <w:t xml:space="preserve">старший </w:t>
      </w:r>
      <w:proofErr w:type="gramStart"/>
      <w:r w:rsidR="00706E26">
        <w:rPr>
          <w:rFonts w:ascii="Times New Roman" w:hAnsi="Times New Roman" w:cs="Times New Roman"/>
          <w:sz w:val="24"/>
          <w:szCs w:val="24"/>
          <w14:ligatures w14:val="none"/>
        </w:rPr>
        <w:t>лейтенант</w:t>
      </w:r>
      <w:r w:rsidRPr="00706E26">
        <w:rPr>
          <w:rFonts w:ascii="Times New Roman" w:hAnsi="Times New Roman" w:cs="Times New Roman"/>
          <w:sz w:val="24"/>
          <w:szCs w:val="24"/>
          <w14:ligatures w14:val="none"/>
        </w:rPr>
        <w:t xml:space="preserve">  Г.</w:t>
      </w:r>
      <w:proofErr w:type="gramEnd"/>
      <w:r w:rsidRPr="00706E26">
        <w:rPr>
          <w:rFonts w:ascii="Times New Roman" w:hAnsi="Times New Roman" w:cs="Times New Roman"/>
          <w:sz w:val="24"/>
          <w:szCs w:val="24"/>
          <w14:ligatures w14:val="none"/>
        </w:rPr>
        <w:t xml:space="preserve"> С. Полевода отличился и в п</w:t>
      </w:r>
      <w:r w:rsidR="00706E26">
        <w:rPr>
          <w:rFonts w:ascii="Times New Roman" w:hAnsi="Times New Roman" w:cs="Times New Roman"/>
          <w:sz w:val="24"/>
          <w:szCs w:val="24"/>
          <w14:ligatures w14:val="none"/>
        </w:rPr>
        <w:t xml:space="preserve">оследующих боях. 29 и </w:t>
      </w:r>
      <w:r w:rsidRPr="00706E26">
        <w:rPr>
          <w:rFonts w:ascii="Times New Roman" w:hAnsi="Times New Roman" w:cs="Times New Roman"/>
          <w:sz w:val="24"/>
          <w:szCs w:val="24"/>
          <w14:ligatures w14:val="none"/>
        </w:rPr>
        <w:t>30 июня 1941 года его батальон отбил несколько яростных атак гитлеровцев. В одном из боев отважный комбат Г. С. Полевода погиб. Указом Президиума Верховного Совета СССР от 27 мая 1967 года старший лейтенант Григорий Степанович Полевода посмертно наг</w:t>
      </w:r>
      <w:r w:rsidRPr="00706E26">
        <w:rPr>
          <w:rFonts w:ascii="Times New Roman" w:hAnsi="Times New Roman" w:cs="Times New Roman"/>
          <w:sz w:val="24"/>
          <w:szCs w:val="24"/>
          <w14:ligatures w14:val="none"/>
        </w:rPr>
        <w:softHyphen/>
        <w:t xml:space="preserve">ражден орденом Отечественной войны </w:t>
      </w:r>
      <w:r w:rsidRPr="00706E26">
        <w:rPr>
          <w:rFonts w:ascii="Times New Roman" w:hAnsi="Times New Roman" w:cs="Times New Roman"/>
          <w:sz w:val="24"/>
          <w:szCs w:val="24"/>
          <w:lang w:val="en-US"/>
          <w14:ligatures w14:val="none"/>
        </w:rPr>
        <w:t>I</w:t>
      </w:r>
      <w:r w:rsidRPr="00706E26">
        <w:rPr>
          <w:rFonts w:ascii="Times New Roman" w:hAnsi="Times New Roman" w:cs="Times New Roman"/>
          <w:sz w:val="24"/>
          <w:szCs w:val="24"/>
          <w14:ligatures w14:val="none"/>
        </w:rPr>
        <w:t xml:space="preserve"> </w:t>
      </w:r>
      <w:proofErr w:type="gramStart"/>
      <w:r w:rsidRPr="00706E26">
        <w:rPr>
          <w:rFonts w:ascii="Times New Roman" w:hAnsi="Times New Roman" w:cs="Times New Roman"/>
          <w:sz w:val="24"/>
          <w:szCs w:val="24"/>
          <w14:ligatures w14:val="none"/>
        </w:rPr>
        <w:t>степени.(</w:t>
      </w:r>
      <w:proofErr w:type="gramEnd"/>
      <w:r w:rsidRPr="00706E26">
        <w:rPr>
          <w:rFonts w:ascii="Times New Roman" w:hAnsi="Times New Roman" w:cs="Times New Roman"/>
          <w:sz w:val="24"/>
          <w:szCs w:val="24"/>
          <w14:ligatures w14:val="none"/>
        </w:rPr>
        <w:t>фото 19).</w:t>
      </w:r>
    </w:p>
    <w:p w:rsidR="00706E26" w:rsidRPr="00706E26" w:rsidRDefault="001622F6" w:rsidP="00AA2C11">
      <w:pPr>
        <w:pStyle w:val="a4"/>
        <w:shd w:val="clear" w:color="auto" w:fill="FFFFFF"/>
        <w:spacing w:before="120" w:beforeAutospacing="0" w:after="120" w:afterAutospacing="0"/>
        <w:contextualSpacing/>
        <w:jc w:val="both"/>
        <w:rPr>
          <w:color w:val="202122"/>
        </w:rPr>
      </w:pPr>
      <w:r w:rsidRPr="00706E26">
        <w:t xml:space="preserve">Также наиболее ярким </w:t>
      </w:r>
      <w:r w:rsidR="00706E26" w:rsidRPr="00706E26">
        <w:t xml:space="preserve">примером был подвиг выпускника Саратовского военного училища НКВД 1940 года – командира </w:t>
      </w:r>
      <w:r w:rsidR="00706E26" w:rsidRPr="00706E26">
        <w:rPr>
          <w:color w:val="202122"/>
          <w:shd w:val="clear" w:color="auto" w:fill="FFFFFF"/>
        </w:rPr>
        <w:t xml:space="preserve">13 пограничной </w:t>
      </w:r>
      <w:r w:rsidR="00706E26" w:rsidRPr="00706E26">
        <w:rPr>
          <w:shd w:val="clear" w:color="auto" w:fill="FFFFFF"/>
        </w:rPr>
        <w:t>заставы </w:t>
      </w:r>
      <w:hyperlink r:id="rId4" w:tooltip="90-й пограничный отряд НКВД (1-го формирования)" w:history="1">
        <w:r w:rsidR="00706E26" w:rsidRPr="00706E26">
          <w:rPr>
            <w:rStyle w:val="a3"/>
            <w:color w:val="auto"/>
            <w:u w:val="none"/>
            <w:shd w:val="clear" w:color="auto" w:fill="FFFFFF"/>
          </w:rPr>
          <w:t>90-го Владимир-Волынского пограничного отряда</w:t>
        </w:r>
      </w:hyperlink>
      <w:r w:rsidR="00706E26" w:rsidRPr="00706E26">
        <w:t xml:space="preserve">. </w:t>
      </w:r>
      <w:r w:rsidR="00706E26" w:rsidRPr="00706E26">
        <w:rPr>
          <w:color w:val="202122"/>
        </w:rPr>
        <w:t>На заставе было 57 бойцов и офицеров: начальник заставы лейтенант Алексей Лопатин, его заместитель лейтенант Григорий Погорелов, младший политрук Павел Гласов, старшина, 30 стрелков, 4 кавалериста, 6 пулемётчиков ручных пулемётов, два расчёта станковых пулемётов «Максим», повар, связист и два инструктора-собаковода. Кроме бойцов на заставе жили жёны и дети офицеров. Против них наступала 11-я танковая дивизия и пехотные подразделения гитлеровцев.</w:t>
      </w:r>
      <w:r w:rsidR="009D64BF">
        <w:rPr>
          <w:color w:val="202122"/>
        </w:rPr>
        <w:t xml:space="preserve"> (фото 20)</w:t>
      </w:r>
    </w:p>
    <w:p w:rsidR="00706E26" w:rsidRPr="00706E26" w:rsidRDefault="00706E26" w:rsidP="00AA2C11">
      <w:pPr>
        <w:pStyle w:val="a4"/>
        <w:shd w:val="clear" w:color="auto" w:fill="FFFFFF"/>
        <w:spacing w:before="120" w:beforeAutospacing="0" w:after="120" w:afterAutospacing="0"/>
        <w:contextualSpacing/>
        <w:jc w:val="both"/>
        <w:rPr>
          <w:color w:val="202122"/>
        </w:rPr>
      </w:pPr>
      <w:r w:rsidRPr="00706E26">
        <w:rPr>
          <w:color w:val="202122"/>
        </w:rPr>
        <w:t xml:space="preserve">Тринадцатая застава располагалась в бывшей усадьбе польского магната неподалёку от </w:t>
      </w:r>
      <w:r w:rsidRPr="00706E26">
        <w:t>села </w:t>
      </w:r>
      <w:hyperlink r:id="rId5" w:tooltip="Скоморохи (Львовская область)" w:history="1">
        <w:r w:rsidRPr="00706E26">
          <w:rPr>
            <w:rStyle w:val="a3"/>
            <w:color w:val="auto"/>
            <w:u w:val="none"/>
          </w:rPr>
          <w:t>Скоморохи</w:t>
        </w:r>
      </w:hyperlink>
      <w:r w:rsidRPr="00706E26">
        <w:t> </w:t>
      </w:r>
      <w:proofErr w:type="spellStart"/>
      <w:r w:rsidRPr="00706E26">
        <w:fldChar w:fldCharType="begin"/>
      </w:r>
      <w:r w:rsidRPr="00706E26">
        <w:instrText xml:space="preserve"> HYPERLINK "https://ru.wikipedia.org/wiki/%D0%A1%D0%BE%D0%BA%D0%B0%D0%BB%D1%8C%D1%81%D0%BA%D0%B8%D0%B9_%D1%80%D0%B0%D0%B9%D0%BE%D0%BD" \o "Сокальский район" </w:instrText>
      </w:r>
      <w:r w:rsidRPr="00706E26">
        <w:fldChar w:fldCharType="separate"/>
      </w:r>
      <w:r w:rsidRPr="00706E26">
        <w:rPr>
          <w:rStyle w:val="a3"/>
          <w:color w:val="auto"/>
          <w:u w:val="none"/>
        </w:rPr>
        <w:t>Сокальского</w:t>
      </w:r>
      <w:proofErr w:type="spellEnd"/>
      <w:r w:rsidRPr="00706E26">
        <w:rPr>
          <w:rStyle w:val="a3"/>
          <w:color w:val="auto"/>
          <w:u w:val="none"/>
        </w:rPr>
        <w:t xml:space="preserve"> района</w:t>
      </w:r>
      <w:r w:rsidRPr="00706E26">
        <w:fldChar w:fldCharType="end"/>
      </w:r>
      <w:r w:rsidRPr="00706E26">
        <w:rPr>
          <w:color w:val="202122"/>
        </w:rPr>
        <w:t> Львовской области. Здание представляло собой мощную, двухэтажную постройку с массивными стенами до метра толщиной и хорошими подвальными помещениями.</w:t>
      </w:r>
    </w:p>
    <w:p w:rsidR="00706E26" w:rsidRPr="00706E26" w:rsidRDefault="00706E26" w:rsidP="00AA2C11">
      <w:pPr>
        <w:pStyle w:val="a4"/>
        <w:shd w:val="clear" w:color="auto" w:fill="FFFFFF"/>
        <w:spacing w:before="120" w:beforeAutospacing="0" w:after="120" w:afterAutospacing="0"/>
        <w:contextualSpacing/>
        <w:jc w:val="both"/>
        <w:rPr>
          <w:color w:val="202122"/>
        </w:rPr>
      </w:pPr>
      <w:r w:rsidRPr="00706E26">
        <w:rPr>
          <w:color w:val="202122"/>
        </w:rPr>
        <w:t>Первые пять дней заставу безуспешно атаковали стрелковые подразделения гитлеровцев. 27 июня была подтянута артиллерия и заставу начали обстреливать термитными снарядами, пытаясь огнём уничтожить оставшихся пограничников. Почти все наземные строения были разрушены. Артобстрелы сменялись атаками, ряды защитников редели.</w:t>
      </w:r>
    </w:p>
    <w:p w:rsidR="00706E26" w:rsidRPr="00706E26" w:rsidRDefault="00706E26" w:rsidP="00AA2C11">
      <w:pPr>
        <w:pStyle w:val="a4"/>
        <w:shd w:val="clear" w:color="auto" w:fill="FFFFFF"/>
        <w:spacing w:before="120" w:beforeAutospacing="0" w:after="120" w:afterAutospacing="0"/>
        <w:contextualSpacing/>
        <w:jc w:val="both"/>
        <w:rPr>
          <w:color w:val="202122"/>
        </w:rPr>
      </w:pPr>
      <w:r w:rsidRPr="00706E26">
        <w:rPr>
          <w:color w:val="202122"/>
        </w:rPr>
        <w:t>Пограничники укрывались от артобстрелов в подвале казармы, и как только немцы переходили в атаку, встречали их огнём. Подходили к концу боеприпасы, продукты и вода. Было много раненых и убитых. Но пограничники продолжали держать оборону.</w:t>
      </w:r>
    </w:p>
    <w:p w:rsidR="00706E26" w:rsidRPr="00706E26" w:rsidRDefault="00706E26" w:rsidP="00AA2C11">
      <w:pPr>
        <w:pStyle w:val="a4"/>
        <w:shd w:val="clear" w:color="auto" w:fill="FFFFFF"/>
        <w:spacing w:before="120" w:beforeAutospacing="0" w:after="120" w:afterAutospacing="0"/>
        <w:contextualSpacing/>
        <w:jc w:val="both"/>
        <w:rPr>
          <w:color w:val="202122"/>
        </w:rPr>
      </w:pPr>
      <w:r w:rsidRPr="00706E26">
        <w:rPr>
          <w:color w:val="202122"/>
        </w:rPr>
        <w:lastRenderedPageBreak/>
        <w:t xml:space="preserve">Ночью 29 июня Алексей Лопатин приказал вывести из подвала женщин, детей и тяжело раненных, их удалось доставить в село Скоморохи, где их приютила семья счетовода Петра </w:t>
      </w:r>
      <w:proofErr w:type="spellStart"/>
      <w:r w:rsidRPr="00706E26">
        <w:rPr>
          <w:color w:val="202122"/>
        </w:rPr>
        <w:t>Баштыка</w:t>
      </w:r>
      <w:proofErr w:type="spellEnd"/>
      <w:r w:rsidRPr="00706E26">
        <w:rPr>
          <w:color w:val="202122"/>
        </w:rPr>
        <w:t>.</w:t>
      </w:r>
    </w:p>
    <w:p w:rsidR="00706E26" w:rsidRPr="00706E26" w:rsidRDefault="00706E26" w:rsidP="00AA2C11">
      <w:pPr>
        <w:pStyle w:val="a4"/>
        <w:shd w:val="clear" w:color="auto" w:fill="FFFFFF"/>
        <w:spacing w:before="120" w:beforeAutospacing="0" w:after="120" w:afterAutospacing="0"/>
        <w:contextualSpacing/>
        <w:jc w:val="both"/>
        <w:rPr>
          <w:color w:val="202122"/>
        </w:rPr>
      </w:pPr>
      <w:r w:rsidRPr="00706E26">
        <w:rPr>
          <w:color w:val="202122"/>
        </w:rPr>
        <w:t>К 30 июня в живых осталось только 10 человек, но застава продолжала сражаться. Гитлеровцы уже заняли Львов, а у них в тылу советские бойцы продолжали неравный бой. Только 2 июля фашисты сделали подкоп и взорвали подвал с красноармейцами.</w:t>
      </w:r>
    </w:p>
    <w:p w:rsidR="00706E26" w:rsidRPr="00706E26" w:rsidRDefault="00706E26" w:rsidP="00AA2C11">
      <w:pPr>
        <w:pStyle w:val="a4"/>
        <w:shd w:val="clear" w:color="auto" w:fill="FFFFFF"/>
        <w:spacing w:before="120" w:beforeAutospacing="0" w:after="120" w:afterAutospacing="0"/>
        <w:contextualSpacing/>
        <w:jc w:val="both"/>
        <w:rPr>
          <w:color w:val="202122"/>
        </w:rPr>
      </w:pPr>
      <w:r w:rsidRPr="00706E26">
        <w:rPr>
          <w:color w:val="202122"/>
        </w:rPr>
        <w:t xml:space="preserve">Пограничники 13-й заставы Владимир-Волынского погранотряда 11 дней героически сражались в полном окружении против многократно превосходящих сил противника. Они погибли смертью храбрых, но не сдались. </w:t>
      </w:r>
      <w:r w:rsidRPr="00706E26">
        <w:rPr>
          <w:color w:val="202122"/>
          <w:shd w:val="clear" w:color="auto" w:fill="F8F9FA"/>
        </w:rPr>
        <w:t> В 1957 году лейтенанту Алексею Васильевичу Лопатину посмертно присвоено высокое звание Героя Советского Союза.</w:t>
      </w:r>
    </w:p>
    <w:p w:rsidR="00706E26" w:rsidRPr="00706E26" w:rsidRDefault="001622F6" w:rsidP="00AA2C11">
      <w:pPr>
        <w:widowControl w:val="0"/>
        <w:spacing w:after="0" w:line="240" w:lineRule="auto"/>
        <w:ind w:firstLine="397"/>
        <w:contextualSpacing/>
        <w:jc w:val="both"/>
        <w:rPr>
          <w:rFonts w:ascii="Times New Roman" w:hAnsi="Times New Roman" w:cs="Times New Roman"/>
          <w:color w:val="212120"/>
          <w:sz w:val="24"/>
          <w:szCs w:val="24"/>
          <w14:ligatures w14:val="none"/>
        </w:rPr>
      </w:pPr>
      <w:r w:rsidRPr="00706E26">
        <w:rPr>
          <w:rFonts w:ascii="Times New Roman" w:hAnsi="Times New Roman" w:cs="Times New Roman"/>
          <w:color w:val="auto"/>
          <w:sz w:val="24"/>
          <w:szCs w:val="24"/>
          <w14:ligatures w14:val="none"/>
        </w:rPr>
        <w:t xml:space="preserve"> </w:t>
      </w:r>
      <w:r w:rsidR="00706E26" w:rsidRPr="00706E26">
        <w:rPr>
          <w:rFonts w:ascii="Times New Roman" w:hAnsi="Times New Roman" w:cs="Times New Roman"/>
          <w:sz w:val="24"/>
          <w:szCs w:val="24"/>
          <w14:ligatures w14:val="none"/>
        </w:rPr>
        <w:t>Всего за годы Великой Отечественной войны училище подготовило: офицеров-пехотинцев – 5066; офицеров-сапе</w:t>
      </w:r>
      <w:r w:rsidR="00706E26" w:rsidRPr="00706E26">
        <w:rPr>
          <w:rFonts w:ascii="Times New Roman" w:hAnsi="Times New Roman" w:cs="Times New Roman"/>
          <w:sz w:val="24"/>
          <w:szCs w:val="24"/>
          <w14:ligatures w14:val="none"/>
        </w:rPr>
        <w:softHyphen/>
        <w:t xml:space="preserve">ров – 100; офицеров-химиков – 101; политработников – 299; медиков – 316; </w:t>
      </w:r>
      <w:proofErr w:type="spellStart"/>
      <w:r w:rsidR="00706E26" w:rsidRPr="00706E26">
        <w:rPr>
          <w:rFonts w:ascii="Times New Roman" w:hAnsi="Times New Roman" w:cs="Times New Roman"/>
          <w:sz w:val="24"/>
          <w:szCs w:val="24"/>
          <w14:ligatures w14:val="none"/>
        </w:rPr>
        <w:t>химинструкторов</w:t>
      </w:r>
      <w:proofErr w:type="spellEnd"/>
      <w:r w:rsidR="00706E26" w:rsidRPr="00706E26">
        <w:rPr>
          <w:rFonts w:ascii="Times New Roman" w:hAnsi="Times New Roman" w:cs="Times New Roman"/>
          <w:sz w:val="24"/>
          <w:szCs w:val="24"/>
          <w14:ligatures w14:val="none"/>
        </w:rPr>
        <w:t xml:space="preserve"> – 93; радиооператоров – 188 человек. Всего – 6136 специалистов</w:t>
      </w:r>
      <w:r w:rsidR="009D64BF">
        <w:rPr>
          <w:rFonts w:ascii="Times New Roman" w:hAnsi="Times New Roman" w:cs="Times New Roman"/>
          <w:sz w:val="24"/>
          <w:szCs w:val="24"/>
          <w:vertAlign w:val="superscript"/>
          <w14:ligatures w14:val="none"/>
        </w:rPr>
        <w:t xml:space="preserve">. </w:t>
      </w:r>
      <w:r w:rsidR="00706E26" w:rsidRPr="00706E26">
        <w:rPr>
          <w:rFonts w:ascii="Times New Roman" w:hAnsi="Times New Roman" w:cs="Times New Roman"/>
          <w:sz w:val="24"/>
          <w:szCs w:val="24"/>
          <w14:ligatures w14:val="none"/>
        </w:rPr>
        <w:t xml:space="preserve">Около половины из них были направлены в действующую армию и активно участвовали в боевых действиях. Выпускники училища защищали Брестскую крепость, обороняли Москву и Ленинград, Киев и Одессу, Ростов и Сталинград, сражались на Северном Кавказе и Курской дуге. Более 3000 из них были награждены правительственными наградами, а </w:t>
      </w:r>
      <w:r w:rsidR="009D64BF">
        <w:rPr>
          <w:rFonts w:ascii="Times New Roman" w:hAnsi="Times New Roman" w:cs="Times New Roman"/>
          <w:sz w:val="24"/>
          <w:szCs w:val="24"/>
          <w14:ligatures w14:val="none"/>
        </w:rPr>
        <w:t>24</w:t>
      </w:r>
      <w:r w:rsidR="00706E26" w:rsidRPr="00706E26">
        <w:rPr>
          <w:rFonts w:ascii="Times New Roman" w:hAnsi="Times New Roman" w:cs="Times New Roman"/>
          <w:sz w:val="24"/>
          <w:szCs w:val="24"/>
          <w14:ligatures w14:val="none"/>
        </w:rPr>
        <w:t xml:space="preserve"> выпускников и преподавателей удостоены высшей государственной награды – Героя Советского Союза. Об их подвигах написано немало страниц, их именами названы улицы и населенные пункты, пограничные заставы.</w:t>
      </w:r>
    </w:p>
    <w:p w:rsidR="00706E26" w:rsidRPr="00706E26" w:rsidRDefault="00706E26" w:rsidP="00AA2C11">
      <w:pPr>
        <w:widowControl w:val="0"/>
        <w:spacing w:after="0" w:line="240" w:lineRule="auto"/>
        <w:ind w:firstLine="397"/>
        <w:contextualSpacing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  <w:r w:rsidRPr="00706E26">
        <w:rPr>
          <w:rFonts w:ascii="Times New Roman" w:hAnsi="Times New Roman" w:cs="Times New Roman"/>
          <w:sz w:val="24"/>
          <w:szCs w:val="24"/>
          <w14:ligatures w14:val="none"/>
        </w:rPr>
        <w:t>9 мая 1945 года Великая Отечественная война закончилась. С ликованием и высоким эмоциональным подъемом встретили курсанты и офицеры День Победы. Вот как об этом вспоминал выпускник училища Б. Г. Гончаров: «...Три часа ночи. Тишину спальных комнат подразделений разорвал</w:t>
      </w:r>
      <w:r>
        <w:rPr>
          <w:rFonts w:ascii="Times New Roman" w:hAnsi="Times New Roman" w:cs="Times New Roman"/>
          <w:sz w:val="24"/>
          <w:szCs w:val="24"/>
          <w14:ligatures w14:val="none"/>
        </w:rPr>
        <w:t xml:space="preserve"> голос дневального: </w:t>
      </w:r>
      <w:r w:rsidRPr="00706E26">
        <w:rPr>
          <w:rFonts w:ascii="Times New Roman" w:hAnsi="Times New Roman" w:cs="Times New Roman"/>
          <w:sz w:val="24"/>
          <w:szCs w:val="24"/>
          <w14:ligatures w14:val="none"/>
        </w:rPr>
        <w:t>«ПО-БЕ-</w:t>
      </w:r>
      <w:proofErr w:type="gramStart"/>
      <w:r w:rsidRPr="00706E26">
        <w:rPr>
          <w:rFonts w:ascii="Times New Roman" w:hAnsi="Times New Roman" w:cs="Times New Roman"/>
          <w:sz w:val="24"/>
          <w:szCs w:val="24"/>
          <w14:ligatures w14:val="none"/>
        </w:rPr>
        <w:t>Д-А</w:t>
      </w:r>
      <w:proofErr w:type="gramEnd"/>
      <w:r w:rsidRPr="00706E26">
        <w:rPr>
          <w:rFonts w:ascii="Times New Roman" w:hAnsi="Times New Roman" w:cs="Times New Roman"/>
          <w:sz w:val="24"/>
          <w:szCs w:val="24"/>
          <w14:ligatures w14:val="none"/>
        </w:rPr>
        <w:t>-А!!!</w:t>
      </w:r>
      <w:r w:rsidR="007D280E">
        <w:rPr>
          <w:rFonts w:ascii="Times New Roman" w:hAnsi="Times New Roman" w:cs="Times New Roman"/>
          <w:sz w:val="24"/>
          <w:szCs w:val="24"/>
          <w14:ligatures w14:val="none"/>
        </w:rPr>
        <w:t xml:space="preserve"> П</w:t>
      </w:r>
      <w:r w:rsidRPr="00706E26">
        <w:rPr>
          <w:rFonts w:ascii="Times New Roman" w:hAnsi="Times New Roman" w:cs="Times New Roman"/>
          <w:sz w:val="24"/>
          <w:szCs w:val="24"/>
          <w14:ligatures w14:val="none"/>
        </w:rPr>
        <w:t>о радио передавали сообщение о военной капитуляции Германии. Торжественные слова Левитана подняли на ноги все училище</w:t>
      </w:r>
      <w:r w:rsidR="00B04326">
        <w:rPr>
          <w:rFonts w:ascii="Times New Roman" w:hAnsi="Times New Roman" w:cs="Times New Roman"/>
          <w:sz w:val="24"/>
          <w:szCs w:val="24"/>
          <w14:ligatures w14:val="none"/>
        </w:rPr>
        <w:t>»</w:t>
      </w:r>
      <w:r w:rsidRPr="00706E26">
        <w:rPr>
          <w:rFonts w:ascii="Times New Roman" w:hAnsi="Times New Roman" w:cs="Times New Roman"/>
          <w:sz w:val="24"/>
          <w:szCs w:val="24"/>
          <w14:ligatures w14:val="none"/>
        </w:rPr>
        <w:t xml:space="preserve">. </w:t>
      </w:r>
    </w:p>
    <w:p w:rsidR="00706E26" w:rsidRPr="00706E26" w:rsidRDefault="00706E26" w:rsidP="00AA2C11">
      <w:pPr>
        <w:widowControl w:val="0"/>
        <w:spacing w:after="0" w:line="240" w:lineRule="auto"/>
        <w:ind w:firstLine="397"/>
        <w:contextualSpacing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  <w:r w:rsidRPr="00706E26">
        <w:rPr>
          <w:rFonts w:ascii="Times New Roman" w:hAnsi="Times New Roman" w:cs="Times New Roman"/>
          <w:sz w:val="24"/>
          <w:szCs w:val="24"/>
          <w14:ligatures w14:val="none"/>
        </w:rPr>
        <w:t xml:space="preserve">В День Победы состоялся митинг личного состава, на котором </w:t>
      </w:r>
      <w:proofErr w:type="gramStart"/>
      <w:r w:rsidRPr="00706E26">
        <w:rPr>
          <w:rFonts w:ascii="Times New Roman" w:hAnsi="Times New Roman" w:cs="Times New Roman"/>
          <w:sz w:val="24"/>
          <w:szCs w:val="24"/>
          <w14:ligatures w14:val="none"/>
        </w:rPr>
        <w:t>выступали  преподаватели</w:t>
      </w:r>
      <w:proofErr w:type="gramEnd"/>
      <w:r w:rsidRPr="00706E26">
        <w:rPr>
          <w:rFonts w:ascii="Times New Roman" w:hAnsi="Times New Roman" w:cs="Times New Roman"/>
          <w:sz w:val="24"/>
          <w:szCs w:val="24"/>
          <w14:ligatures w14:val="none"/>
        </w:rPr>
        <w:t xml:space="preserve"> и курсанты, участники войны и ветераны войск. Каждый участник митинга, каждый выступающий в разной степени были причастны к борьбе советского народа с фашистскими захватчиками, но вс</w:t>
      </w:r>
      <w:r w:rsidR="00B04326">
        <w:rPr>
          <w:rFonts w:ascii="Times New Roman" w:hAnsi="Times New Roman" w:cs="Times New Roman"/>
          <w:sz w:val="24"/>
          <w:szCs w:val="24"/>
          <w14:ligatures w14:val="none"/>
        </w:rPr>
        <w:t>е чувствовали себя победителями</w:t>
      </w:r>
      <w:r>
        <w:rPr>
          <w:rFonts w:ascii="Times New Roman" w:hAnsi="Times New Roman" w:cs="Times New Roman"/>
          <w:sz w:val="24"/>
          <w:szCs w:val="24"/>
          <w14:ligatures w14:val="none"/>
        </w:rPr>
        <w:t>.</w:t>
      </w:r>
    </w:p>
    <w:p w:rsidR="00706E26" w:rsidRPr="00706E26" w:rsidRDefault="00706E26" w:rsidP="00AA2C11">
      <w:pPr>
        <w:widowControl w:val="0"/>
        <w:spacing w:after="0" w:line="240" w:lineRule="auto"/>
        <w:ind w:firstLine="397"/>
        <w:contextualSpacing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  <w:r w:rsidRPr="00706E26">
        <w:rPr>
          <w:rFonts w:ascii="Times New Roman" w:hAnsi="Times New Roman" w:cs="Times New Roman"/>
          <w:spacing w:val="-3"/>
          <w:sz w:val="24"/>
          <w:szCs w:val="24"/>
          <w14:ligatures w14:val="none"/>
        </w:rPr>
        <w:t>В благодарность за ратный труд, за усердие при обучении и воспитании мужественных патриотов Родины, только в 1945 году, от имени Советского Правительства сотрудникам у</w:t>
      </w:r>
      <w:r>
        <w:rPr>
          <w:rFonts w:ascii="Times New Roman" w:hAnsi="Times New Roman" w:cs="Times New Roman"/>
          <w:spacing w:val="-3"/>
          <w:sz w:val="24"/>
          <w:szCs w:val="24"/>
          <w14:ligatures w14:val="none"/>
        </w:rPr>
        <w:t>чилища было вручено 1296 наград.</w:t>
      </w:r>
    </w:p>
    <w:p w:rsidR="00706E26" w:rsidRPr="00706E26" w:rsidRDefault="00706E26" w:rsidP="00AA2C11">
      <w:pPr>
        <w:widowControl w:val="0"/>
        <w:spacing w:after="0" w:line="240" w:lineRule="auto"/>
        <w:ind w:firstLine="397"/>
        <w:contextualSpacing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  <w:r w:rsidRPr="00706E26">
        <w:rPr>
          <w:rFonts w:ascii="Times New Roman" w:hAnsi="Times New Roman" w:cs="Times New Roman"/>
          <w:sz w:val="24"/>
          <w:szCs w:val="24"/>
          <w14:ligatures w14:val="none"/>
        </w:rPr>
        <w:t>Можно смело сказать, что система обучения и воспитания в училище выдержала испытание, хотя некоторые издержки, естественные в условиях войны, имели место.</w:t>
      </w:r>
    </w:p>
    <w:p w:rsidR="00706E26" w:rsidRPr="00706E26" w:rsidRDefault="00706E26" w:rsidP="00AA2C11">
      <w:pPr>
        <w:widowControl w:val="0"/>
        <w:spacing w:after="0" w:line="240" w:lineRule="auto"/>
        <w:ind w:firstLine="397"/>
        <w:contextualSpacing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  <w:r w:rsidRPr="00706E26">
        <w:rPr>
          <w:rFonts w:ascii="Times New Roman" w:hAnsi="Times New Roman" w:cs="Times New Roman"/>
          <w:sz w:val="24"/>
          <w:szCs w:val="24"/>
          <w14:ligatures w14:val="none"/>
        </w:rPr>
        <w:t>Напряженный труд команд</w:t>
      </w:r>
      <w:r w:rsidRPr="00706E26">
        <w:rPr>
          <w:rFonts w:ascii="Times New Roman" w:hAnsi="Times New Roman" w:cs="Times New Roman"/>
          <w:sz w:val="24"/>
          <w:szCs w:val="24"/>
          <w14:ligatures w14:val="none"/>
        </w:rPr>
        <w:softHyphen/>
        <w:t>ного, педагогического, сержантского и вольнонаемного состава училища был достойным вкладом в общее дело победы советского народа над немецко-фа</w:t>
      </w:r>
      <w:r w:rsidRPr="00706E26">
        <w:rPr>
          <w:rFonts w:ascii="Times New Roman" w:hAnsi="Times New Roman" w:cs="Times New Roman"/>
          <w:sz w:val="24"/>
          <w:szCs w:val="24"/>
          <w14:ligatures w14:val="none"/>
        </w:rPr>
        <w:softHyphen/>
        <w:t>шист</w:t>
      </w:r>
      <w:r w:rsidRPr="00706E26">
        <w:rPr>
          <w:rFonts w:ascii="Times New Roman" w:hAnsi="Times New Roman" w:cs="Times New Roman"/>
          <w:sz w:val="24"/>
          <w:szCs w:val="24"/>
          <w14:ligatures w14:val="none"/>
        </w:rPr>
        <w:softHyphen/>
        <w:t>скими зах</w:t>
      </w:r>
      <w:r w:rsidRPr="00706E26">
        <w:rPr>
          <w:rFonts w:ascii="Times New Roman" w:hAnsi="Times New Roman" w:cs="Times New Roman"/>
          <w:sz w:val="24"/>
          <w:szCs w:val="24"/>
          <w14:ligatures w14:val="none"/>
        </w:rPr>
        <w:softHyphen/>
      </w:r>
      <w:r w:rsidRPr="00706E26">
        <w:rPr>
          <w:rFonts w:ascii="Times New Roman" w:hAnsi="Times New Roman" w:cs="Times New Roman"/>
          <w:sz w:val="24"/>
          <w:szCs w:val="24"/>
          <w14:ligatures w14:val="none"/>
        </w:rPr>
        <w:softHyphen/>
        <w:t>ватчиками.</w:t>
      </w:r>
    </w:p>
    <w:p w:rsidR="00706E26" w:rsidRPr="00706E26" w:rsidRDefault="00706E26" w:rsidP="00AA2C11">
      <w:pPr>
        <w:widowControl w:val="0"/>
        <w:spacing w:after="0" w:line="240" w:lineRule="auto"/>
        <w:ind w:firstLine="397"/>
        <w:contextualSpacing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  <w:r w:rsidRPr="00706E26">
        <w:rPr>
          <w:rFonts w:ascii="Times New Roman" w:hAnsi="Times New Roman" w:cs="Times New Roman"/>
          <w:sz w:val="24"/>
          <w:szCs w:val="24"/>
          <w14:ligatures w14:val="none"/>
        </w:rPr>
        <w:t>Воспитанники училища находились на самых ответственных участках фронтов, были примером мужества и героизма в борьбе с врагами. На полях сражения они приумножали славные боевые традиции Вооруженных Сил, вписали еще одну яркую героическую страницу в историю нашего учебного заведения.</w:t>
      </w:r>
    </w:p>
    <w:p w:rsidR="0031245B" w:rsidRPr="00706E26" w:rsidRDefault="0031245B" w:rsidP="00AA2C11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31245B" w:rsidRPr="00706E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45B"/>
    <w:rsid w:val="00046D85"/>
    <w:rsid w:val="000B3A50"/>
    <w:rsid w:val="0011186E"/>
    <w:rsid w:val="00136C34"/>
    <w:rsid w:val="001622F6"/>
    <w:rsid w:val="001D5775"/>
    <w:rsid w:val="0022265C"/>
    <w:rsid w:val="0031245B"/>
    <w:rsid w:val="003A5ACA"/>
    <w:rsid w:val="003B3A9B"/>
    <w:rsid w:val="00451D3C"/>
    <w:rsid w:val="005F0D8F"/>
    <w:rsid w:val="00670137"/>
    <w:rsid w:val="006C3B2E"/>
    <w:rsid w:val="00706E26"/>
    <w:rsid w:val="007B6FAE"/>
    <w:rsid w:val="007D280E"/>
    <w:rsid w:val="007D282A"/>
    <w:rsid w:val="007E0478"/>
    <w:rsid w:val="00867DA6"/>
    <w:rsid w:val="00867DD9"/>
    <w:rsid w:val="008B3EB2"/>
    <w:rsid w:val="009D64BF"/>
    <w:rsid w:val="00A51734"/>
    <w:rsid w:val="00AA2C11"/>
    <w:rsid w:val="00B03708"/>
    <w:rsid w:val="00B04326"/>
    <w:rsid w:val="00B12149"/>
    <w:rsid w:val="00BA3205"/>
    <w:rsid w:val="00DB1EB1"/>
    <w:rsid w:val="00E838B8"/>
    <w:rsid w:val="00EC6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0A7D0"/>
  <w15:chartTrackingRefBased/>
  <w15:docId w15:val="{D4CCD6FE-E5C5-48DA-A5EA-607F2A7D0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D282A"/>
    <w:pPr>
      <w:spacing w:after="120" w:line="285" w:lineRule="auto"/>
    </w:pPr>
    <w:rPr>
      <w:rFonts w:ascii="Calibri" w:eastAsia="Times New Roman" w:hAnsi="Calibri" w:cs="Calibri"/>
      <w:color w:val="000000"/>
      <w:kern w:val="28"/>
      <w:sz w:val="20"/>
      <w:szCs w:val="20"/>
      <w:lang w:eastAsia="ru-RU"/>
      <w14:ligatures w14:val="standard"/>
      <w14:cntxtAlt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06E26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706E26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  <w:kern w:val="0"/>
      <w:sz w:val="24"/>
      <w:szCs w:val="24"/>
      <w14:ligatures w14:val="none"/>
      <w14:cntxtAlts w14:val="0"/>
    </w:rPr>
  </w:style>
  <w:style w:type="paragraph" w:styleId="a5">
    <w:name w:val="Body Text"/>
    <w:link w:val="a6"/>
    <w:uiPriority w:val="99"/>
    <w:semiHidden/>
    <w:unhideWhenUsed/>
    <w:rsid w:val="003B3A9B"/>
    <w:pPr>
      <w:spacing w:after="120" w:line="264" w:lineRule="auto"/>
    </w:pPr>
    <w:rPr>
      <w:rFonts w:ascii="Calibri" w:eastAsia="Times New Roman" w:hAnsi="Calibri" w:cs="Calibri"/>
      <w:color w:val="212120"/>
      <w:kern w:val="28"/>
      <w:sz w:val="20"/>
      <w:szCs w:val="20"/>
      <w:lang w:eastAsia="ru-RU"/>
      <w14:ligatures w14:val="standard"/>
      <w14:cntxtAlts/>
    </w:rPr>
  </w:style>
  <w:style w:type="character" w:customStyle="1" w:styleId="a6">
    <w:name w:val="Основной текст Знак"/>
    <w:basedOn w:val="a0"/>
    <w:link w:val="a5"/>
    <w:uiPriority w:val="99"/>
    <w:semiHidden/>
    <w:rsid w:val="003B3A9B"/>
    <w:rPr>
      <w:rFonts w:ascii="Calibri" w:eastAsia="Times New Roman" w:hAnsi="Calibri" w:cs="Calibri"/>
      <w:color w:val="000000"/>
      <w:kern w:val="28"/>
      <w:sz w:val="20"/>
      <w:szCs w:val="20"/>
      <w:lang w:eastAsia="ru-RU"/>
      <w14:ligatures w14:val="standard"/>
      <w14:cntxtAlts/>
    </w:rPr>
  </w:style>
  <w:style w:type="paragraph" w:customStyle="1" w:styleId="1">
    <w:name w:val="Основной текст1"/>
    <w:basedOn w:val="a"/>
    <w:rsid w:val="001D5775"/>
    <w:pPr>
      <w:spacing w:after="0"/>
      <w:ind w:firstLine="360"/>
    </w:pPr>
    <w:rPr>
      <w:rFonts w:ascii="Times New Roman" w:hAnsi="Times New Roman" w:cs="Times New Roman"/>
      <w:color w:val="212120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68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8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6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4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5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3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8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5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7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5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7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9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9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1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6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2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5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7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7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7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9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2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2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4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6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4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4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0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3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2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ru.wikipedia.org/wiki/%D0%A1%D0%BA%D0%BE%D0%BC%D0%BE%D1%80%D0%BE%D1%85%D0%B8_(%D0%9B%D1%8C%D0%B2%D0%BE%D0%B2%D1%81%D0%BA%D0%B0%D1%8F_%D0%BE%D0%B1%D0%BB%D0%B0%D1%81%D1%82%D1%8C)" TargetMode="External"/><Relationship Id="rId4" Type="http://schemas.openxmlformats.org/officeDocument/2006/relationships/hyperlink" Target="https://ru.wikipedia.org/wiki/90-%D0%B9_%D0%BF%D0%BE%D0%B3%D1%80%D0%B0%D0%BD%D0%B8%D1%87%D0%BD%D1%8B%D0%B9_%D0%BE%D1%82%D1%80%D1%8F%D0%B4_%D0%9D%D0%9A%D0%92%D0%94_(1-%D0%B3%D0%BE_%D1%84%D0%BE%D1%80%D0%BC%D0%B8%D1%80%D0%BE%D0%B2%D0%B0%D0%BD%D0%B8%D1%8F)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1756</Words>
  <Characters>10013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 Муаедович Хамизов</dc:creator>
  <cp:keywords/>
  <dc:description/>
  <cp:lastModifiedBy>Али Муаедович Хамизов</cp:lastModifiedBy>
  <cp:revision>2</cp:revision>
  <dcterms:created xsi:type="dcterms:W3CDTF">2026-02-16T08:33:00Z</dcterms:created>
  <dcterms:modified xsi:type="dcterms:W3CDTF">2026-02-16T08:33:00Z</dcterms:modified>
</cp:coreProperties>
</file>