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ГУАП</w:t>
      </w:r>
    </w:p>
    <w:p>
      <w:pPr>
        <w:pStyle w:val="Normal"/>
        <w:widowControl w:val="false"/>
        <w:spacing w:before="480" w:after="0"/>
        <w:jc w:val="center"/>
        <w:rPr/>
      </w:pPr>
      <w:r>
        <w:rPr/>
        <w:t xml:space="preserve">КАФЕДРА № </w:t>
      </w:r>
      <w:r>
        <w:rPr>
          <w:lang w:val="en-US"/>
        </w:rPr>
        <w:t>4</w:t>
      </w:r>
      <w:r>
        <w:rPr/>
        <w:t>3</w:t>
      </w:r>
    </w:p>
    <w:p>
      <w:pPr>
        <w:pStyle w:val="Normal"/>
        <w:widowControl w:val="false"/>
        <w:spacing w:before="1200" w:after="0"/>
        <w:rPr/>
      </w:pPr>
      <w:r>
        <w:rPr/>
        <w:t xml:space="preserve">ОТЧЕТ </w:t>
        <w:br/>
        <w:t>ЗАЩИЩЕН С ОЦЕНКОЙ</w:t>
      </w:r>
    </w:p>
    <w:p>
      <w:pPr>
        <w:pStyle w:val="Normal"/>
        <w:widowControl w:val="false"/>
        <w:spacing w:lineRule="auto" w:line="360" w:before="120" w:after="0"/>
        <w:rPr/>
      </w:pPr>
      <w:r>
        <w:rPr/>
        <w:t>ПРЕПОДАВАТЕЛЬ</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3242"/>
        <w:gridCol w:w="284"/>
        <w:gridCol w:w="2822"/>
        <w:gridCol w:w="275"/>
        <w:gridCol w:w="3016"/>
      </w:tblGrid>
      <w:tr>
        <w:trPr/>
        <w:tc>
          <w:tcPr>
            <w:tcW w:w="3242" w:type="dxa"/>
            <w:tcBorders>
              <w:bottom w:val="single" w:sz="4" w:space="0" w:color="000000"/>
            </w:tcBorders>
            <w:vAlign w:val="center"/>
          </w:tcPr>
          <w:p>
            <w:pPr>
              <w:pStyle w:val="Normal"/>
              <w:widowControl w:val="false"/>
              <w:jc w:val="center"/>
              <w:rPr/>
            </w:pPr>
            <w:r>
              <w:rPr/>
              <w:t>ассистент</w:t>
            </w:r>
          </w:p>
        </w:tc>
        <w:tc>
          <w:tcPr>
            <w:tcW w:w="284" w:type="dxa"/>
            <w:tcBorders/>
            <w:vAlign w:val="center"/>
          </w:tcPr>
          <w:p>
            <w:pPr>
              <w:pStyle w:val="Normal"/>
              <w:widowControl w:val="false"/>
              <w:spacing w:before="120" w:after="0"/>
              <w:jc w:val="center"/>
              <w:rPr/>
            </w:pPr>
            <w:r>
              <w:rPr/>
            </w:r>
          </w:p>
        </w:tc>
        <w:tc>
          <w:tcPr>
            <w:tcW w:w="2822" w:type="dxa"/>
            <w:tcBorders>
              <w:bottom w:val="single" w:sz="4" w:space="0" w:color="000000"/>
            </w:tcBorders>
            <w:vAlign w:val="center"/>
          </w:tcPr>
          <w:p>
            <w:pPr>
              <w:pStyle w:val="Normal"/>
              <w:widowControl w:val="false"/>
              <w:spacing w:before="120" w:after="0"/>
              <w:jc w:val="center"/>
              <w:rPr/>
            </w:pPr>
            <w:r>
              <w:rPr/>
            </w:r>
          </w:p>
        </w:tc>
        <w:tc>
          <w:tcPr>
            <w:tcW w:w="275" w:type="dxa"/>
            <w:tcBorders/>
            <w:vAlign w:val="center"/>
          </w:tcPr>
          <w:p>
            <w:pPr>
              <w:pStyle w:val="Normal"/>
              <w:widowControl w:val="false"/>
              <w:spacing w:before="120" w:after="0"/>
              <w:jc w:val="center"/>
              <w:rPr/>
            </w:pPr>
            <w:r>
              <w:rPr/>
            </w:r>
          </w:p>
        </w:tc>
        <w:tc>
          <w:tcPr>
            <w:tcW w:w="3016" w:type="dxa"/>
            <w:tcBorders>
              <w:bottom w:val="single" w:sz="4" w:space="0" w:color="000000"/>
            </w:tcBorders>
            <w:vAlign w:val="center"/>
          </w:tcPr>
          <w:p>
            <w:pPr>
              <w:pStyle w:val="Normal"/>
              <w:widowControl w:val="false"/>
              <w:spacing w:before="120" w:after="0"/>
              <w:jc w:val="center"/>
              <w:rPr/>
            </w:pPr>
            <w:r>
              <w:rPr/>
              <w:t>М. А. Мурашова</w:t>
            </w:r>
          </w:p>
        </w:tc>
      </w:tr>
      <w:tr>
        <w:trPr/>
        <w:tc>
          <w:tcPr>
            <w:tcW w:w="3242" w:type="dxa"/>
            <w:tcBorders/>
            <w:vAlign w:val="center"/>
          </w:tcPr>
          <w:p>
            <w:pPr>
              <w:pStyle w:val="Normal"/>
              <w:widowControl w:val="false"/>
              <w:spacing w:lineRule="exact" w:line="180"/>
              <w:jc w:val="center"/>
              <w:rPr>
                <w:sz w:val="20"/>
                <w:szCs w:val="20"/>
              </w:rPr>
            </w:pPr>
            <w:r>
              <w:rPr>
                <w:sz w:val="20"/>
                <w:szCs w:val="20"/>
              </w:rPr>
              <w:t>должность, уч. степень, звание</w:t>
            </w:r>
          </w:p>
        </w:tc>
        <w:tc>
          <w:tcPr>
            <w:tcW w:w="284" w:type="dxa"/>
            <w:tcBorders/>
            <w:vAlign w:val="center"/>
          </w:tcPr>
          <w:p>
            <w:pPr>
              <w:pStyle w:val="Normal"/>
              <w:widowControl w:val="false"/>
              <w:spacing w:lineRule="exact" w:line="180"/>
              <w:rPr/>
            </w:pPr>
            <w:r>
              <w:rPr/>
            </w:r>
          </w:p>
        </w:tc>
        <w:tc>
          <w:tcPr>
            <w:tcW w:w="2822" w:type="dxa"/>
            <w:tcBorders/>
            <w:vAlign w:val="center"/>
          </w:tcPr>
          <w:p>
            <w:pPr>
              <w:pStyle w:val="Normal"/>
              <w:widowControl w:val="false"/>
              <w:spacing w:lineRule="exact" w:line="180"/>
              <w:jc w:val="center"/>
              <w:rPr>
                <w:sz w:val="20"/>
                <w:szCs w:val="20"/>
              </w:rPr>
            </w:pPr>
            <w:r>
              <w:rPr>
                <w:sz w:val="20"/>
                <w:szCs w:val="20"/>
              </w:rPr>
              <w:t>подпись, дата</w:t>
            </w:r>
          </w:p>
        </w:tc>
        <w:tc>
          <w:tcPr>
            <w:tcW w:w="275" w:type="dxa"/>
            <w:tcBorders/>
            <w:vAlign w:val="center"/>
          </w:tcPr>
          <w:p>
            <w:pPr>
              <w:pStyle w:val="Normal"/>
              <w:widowControl w:val="false"/>
              <w:spacing w:lineRule="exact" w:line="180"/>
              <w:rPr/>
            </w:pPr>
            <w:r>
              <w:rPr/>
            </w:r>
          </w:p>
        </w:tc>
        <w:tc>
          <w:tcPr>
            <w:tcW w:w="3016"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TextBody"/>
        <w:spacing w:before="0" w:after="0"/>
        <w:rPr/>
      </w:pPr>
      <w:r>
        <w:rPr/>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9639"/>
      </w:tblGrid>
      <w:tr>
        <w:trPr/>
        <w:tc>
          <w:tcPr>
            <w:tcW w:w="9639" w:type="dxa"/>
            <w:tcBorders/>
          </w:tcPr>
          <w:p>
            <w:pPr>
              <w:pStyle w:val="TextBody"/>
              <w:widowControl w:val="false"/>
              <w:spacing w:before="960" w:after="0"/>
              <w:rPr/>
            </w:pPr>
            <w:r>
              <w:rPr/>
              <w:t>ОТЧЕТ О ЛАБОРАТОРНОЙ РАБОТЕ</w:t>
            </w:r>
          </w:p>
        </w:tc>
      </w:tr>
      <w:tr>
        <w:trPr/>
        <w:tc>
          <w:tcPr>
            <w:tcW w:w="9639" w:type="dxa"/>
            <w:tcBorders/>
          </w:tcPr>
          <w:p>
            <w:pPr>
              <w:pStyle w:val="Normal"/>
              <w:widowControl w:val="false"/>
              <w:spacing w:before="720" w:after="720"/>
              <w:jc w:val="center"/>
              <w:rPr>
                <w:b w:val="false"/>
                <w:b w:val="false"/>
                <w:color w:val="auto"/>
                <w:szCs w:val="32"/>
                <w:highlight w:val="none"/>
                <w:shd w:fill="auto" w:val="clear"/>
              </w:rPr>
            </w:pPr>
            <w:bookmarkStart w:id="0" w:name="page129R_mcid0"/>
            <w:bookmarkEnd w:id="0"/>
            <w:r>
              <w:rPr>
                <w:rFonts w:ascii="sans-serif" w:hAnsi="sans-serif"/>
                <w:b w:val="false"/>
                <w:color w:val="000000"/>
                <w:sz w:val="35"/>
                <w:szCs w:val="32"/>
                <w:shd w:fill="auto" w:val="clear"/>
              </w:rPr>
              <w:t>Вычисление математических выражений</w:t>
            </w:r>
          </w:p>
        </w:tc>
      </w:tr>
      <w:tr>
        <w:trPr/>
        <w:tc>
          <w:tcPr>
            <w:tcW w:w="9639" w:type="dxa"/>
            <w:tcBorders/>
          </w:tcPr>
          <w:p>
            <w:pPr>
              <w:pStyle w:val="Heading3"/>
              <w:widowControl w:val="false"/>
              <w:spacing w:before="120" w:after="0"/>
              <w:rPr>
                <w:sz w:val="24"/>
                <w:szCs w:val="24"/>
                <w:lang w:val="ru-RU"/>
              </w:rPr>
            </w:pPr>
            <w:r>
              <w:rPr>
                <w:sz w:val="24"/>
                <w:szCs w:val="24"/>
                <w:lang w:val="ru-RU"/>
              </w:rPr>
              <w:t xml:space="preserve">по курсу: </w:t>
            </w:r>
            <w:r>
              <w:rPr>
                <w:sz w:val="28"/>
                <w:szCs w:val="28"/>
                <w:lang w:val="ru-RU"/>
              </w:rPr>
              <w:t>ОСНОВЫ ПРОГРАММИРОВАНИЯ</w:t>
            </w:r>
          </w:p>
        </w:tc>
      </w:tr>
      <w:tr>
        <w:trPr/>
        <w:tc>
          <w:tcPr>
            <w:tcW w:w="9639" w:type="dxa"/>
            <w:tcBorders/>
          </w:tcPr>
          <w:p>
            <w:pPr>
              <w:pStyle w:val="Heading3"/>
              <w:widowControl w:val="false"/>
              <w:spacing w:before="240" w:after="0"/>
              <w:rPr>
                <w:sz w:val="28"/>
                <w:szCs w:val="28"/>
                <w:lang w:val="ru-RU"/>
              </w:rPr>
            </w:pPr>
            <w:r>
              <w:rPr>
                <w:sz w:val="28"/>
                <w:szCs w:val="28"/>
                <w:lang w:val="ru-RU"/>
              </w:rPr>
            </w:r>
          </w:p>
        </w:tc>
      </w:tr>
      <w:tr>
        <w:trPr/>
        <w:tc>
          <w:tcPr>
            <w:tcW w:w="9639" w:type="dxa"/>
            <w:tcBorders/>
          </w:tcPr>
          <w:p>
            <w:pPr>
              <w:pStyle w:val="Normal"/>
              <w:widowControl w:val="false"/>
              <w:jc w:val="center"/>
              <w:rPr/>
            </w:pPr>
            <w:r>
              <w:rPr/>
            </w:r>
          </w:p>
        </w:tc>
      </w:tr>
    </w:tbl>
    <w:p>
      <w:pPr>
        <w:pStyle w:val="Normal"/>
        <w:widowControl w:val="false"/>
        <w:spacing w:lineRule="auto" w:line="360" w:before="1680" w:after="0"/>
        <w:rPr>
          <w:lang w:val="en-US"/>
        </w:rPr>
      </w:pPr>
      <w:r>
        <w:rPr/>
        <w:t>РАБОТУ ВЫПОЛНИЛ</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2165"/>
        <w:gridCol w:w="1733"/>
        <w:gridCol w:w="237"/>
        <w:gridCol w:w="2639"/>
        <w:gridCol w:w="236"/>
        <w:gridCol w:w="2628"/>
      </w:tblGrid>
      <w:tr>
        <w:trPr/>
        <w:tc>
          <w:tcPr>
            <w:tcW w:w="2165" w:type="dxa"/>
            <w:tcBorders/>
            <w:vAlign w:val="bottom"/>
          </w:tcPr>
          <w:p>
            <w:pPr>
              <w:pStyle w:val="Normal"/>
              <w:widowControl w:val="false"/>
              <w:ind w:left="-108" w:hanging="0"/>
              <w:rPr/>
            </w:pPr>
            <w:r>
              <w:rPr/>
              <w:t>СТУДЕНТ ГР. №</w:t>
            </w:r>
          </w:p>
        </w:tc>
        <w:tc>
          <w:tcPr>
            <w:tcW w:w="1733" w:type="dxa"/>
            <w:tcBorders>
              <w:bottom w:val="single" w:sz="4" w:space="0" w:color="000000"/>
            </w:tcBorders>
          </w:tcPr>
          <w:p>
            <w:pPr>
              <w:pStyle w:val="Normal"/>
              <w:widowControl w:val="false"/>
              <w:spacing w:before="120" w:after="0"/>
              <w:jc w:val="center"/>
              <w:rPr>
                <w:color w:val="auto"/>
              </w:rPr>
            </w:pPr>
            <w:r>
              <w:rPr>
                <w:color w:val="auto"/>
              </w:rPr>
              <w:t>4135К</w:t>
            </w:r>
          </w:p>
        </w:tc>
        <w:tc>
          <w:tcPr>
            <w:tcW w:w="237" w:type="dxa"/>
            <w:tcBorders/>
            <w:vAlign w:val="center"/>
          </w:tcPr>
          <w:p>
            <w:pPr>
              <w:pStyle w:val="Normal"/>
              <w:widowControl w:val="false"/>
              <w:spacing w:before="120" w:after="0"/>
              <w:jc w:val="center"/>
              <w:rPr/>
            </w:pPr>
            <w:r>
              <w:rPr/>
            </w:r>
          </w:p>
        </w:tc>
        <w:tc>
          <w:tcPr>
            <w:tcW w:w="2639" w:type="dxa"/>
            <w:tcBorders>
              <w:bottom w:val="single" w:sz="4" w:space="0" w:color="000000"/>
            </w:tcBorders>
            <w:vAlign w:val="center"/>
          </w:tcPr>
          <w:p>
            <w:pPr>
              <w:pStyle w:val="Normal"/>
              <w:widowControl w:val="false"/>
              <w:spacing w:before="120" w:after="0"/>
              <w:jc w:val="center"/>
              <w:rPr/>
            </w:pPr>
            <w:r>
              <w:rPr/>
            </w:r>
          </w:p>
        </w:tc>
        <w:tc>
          <w:tcPr>
            <w:tcW w:w="236" w:type="dxa"/>
            <w:tcBorders/>
            <w:vAlign w:val="center"/>
          </w:tcPr>
          <w:p>
            <w:pPr>
              <w:pStyle w:val="Normal"/>
              <w:widowControl w:val="false"/>
              <w:spacing w:before="120" w:after="0"/>
              <w:jc w:val="center"/>
              <w:rPr/>
            </w:pPr>
            <w:r>
              <w:rPr/>
            </w:r>
          </w:p>
        </w:tc>
        <w:tc>
          <w:tcPr>
            <w:tcW w:w="2628" w:type="dxa"/>
            <w:tcBorders>
              <w:bottom w:val="single" w:sz="4" w:space="0" w:color="000000"/>
            </w:tcBorders>
            <w:vAlign w:val="center"/>
          </w:tcPr>
          <w:p>
            <w:pPr>
              <w:pStyle w:val="Normal"/>
              <w:widowControl w:val="false"/>
              <w:spacing w:before="120" w:after="0"/>
              <w:jc w:val="center"/>
              <w:rPr>
                <w:color w:val="auto"/>
              </w:rPr>
            </w:pPr>
            <w:r>
              <w:rPr>
                <w:color w:val="auto"/>
              </w:rPr>
              <w:t>Столяров Н.С.</w:t>
            </w:r>
          </w:p>
        </w:tc>
      </w:tr>
      <w:tr>
        <w:trPr/>
        <w:tc>
          <w:tcPr>
            <w:tcW w:w="2165" w:type="dxa"/>
            <w:tcBorders/>
            <w:vAlign w:val="center"/>
          </w:tcPr>
          <w:p>
            <w:pPr>
              <w:pStyle w:val="Normal"/>
              <w:widowControl w:val="false"/>
              <w:spacing w:lineRule="exact" w:line="180"/>
              <w:jc w:val="center"/>
              <w:rPr>
                <w:sz w:val="20"/>
                <w:szCs w:val="20"/>
              </w:rPr>
            </w:pPr>
            <w:r>
              <w:rPr>
                <w:sz w:val="20"/>
                <w:szCs w:val="20"/>
              </w:rPr>
            </w:r>
          </w:p>
        </w:tc>
        <w:tc>
          <w:tcPr>
            <w:tcW w:w="1733"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sz w:val="20"/>
                <w:szCs w:val="20"/>
              </w:rPr>
            </w:pPr>
            <w:r>
              <w:rPr>
                <w:sz w:val="20"/>
                <w:szCs w:val="20"/>
              </w:rPr>
              <w:t>подпись, дата</w:t>
            </w:r>
          </w:p>
        </w:tc>
        <w:tc>
          <w:tcPr>
            <w:tcW w:w="236" w:type="dxa"/>
            <w:tcBorders/>
            <w:vAlign w:val="center"/>
          </w:tcPr>
          <w:p>
            <w:pPr>
              <w:pStyle w:val="Normal"/>
              <w:widowControl w:val="false"/>
              <w:spacing w:lineRule="exact" w:line="180"/>
              <w:rPr/>
            </w:pPr>
            <w:r>
              <w:rPr/>
            </w:r>
          </w:p>
        </w:tc>
        <w:tc>
          <w:tcPr>
            <w:tcW w:w="2628"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Normal"/>
        <w:widowControl w:val="false"/>
        <w:rPr>
          <w:sz w:val="20"/>
          <w:szCs w:val="20"/>
        </w:rPr>
      </w:pPr>
      <w:r>
        <w:rPr>
          <w:sz w:val="20"/>
          <w:szCs w:val="20"/>
        </w:rPr>
      </w:r>
    </w:p>
    <w:p>
      <w:pPr>
        <w:pStyle w:val="Normal"/>
        <w:widowControl w:val="false"/>
        <w:spacing w:before="1800" w:after="0"/>
        <w:jc w:val="center"/>
        <w:rPr>
          <w:lang w:val="en-US"/>
        </w:rPr>
      </w:pPr>
      <w:r>
        <w:rPr/>
        <w:t>Санкт-Петербург</w:t>
      </w:r>
      <w:r>
        <w:rPr>
          <w:lang w:val="en-US"/>
        </w:rPr>
        <w:t xml:space="preserve"> </w:t>
      </w:r>
      <w:r>
        <w:rPr/>
        <w:t>2022</w:t>
      </w:r>
    </w:p>
    <w:p>
      <w:pPr>
        <w:pStyle w:val="Normal"/>
        <w:widowControl w:val="false"/>
        <w:spacing w:before="1800" w:after="0"/>
        <w:jc w:val="left"/>
        <w:rPr>
          <w:b/>
          <w:b/>
          <w:bCs/>
          <w:sz w:val="28"/>
          <w:szCs w:val="28"/>
        </w:rPr>
      </w:pPr>
      <w:r>
        <w:rPr>
          <w:b/>
          <w:bCs/>
          <w:sz w:val="28"/>
          <w:szCs w:val="28"/>
        </w:rPr>
        <w:t>Цель работы</w:t>
      </w:r>
      <w:bookmarkStart w:id="1" w:name="page129R_mcid2"/>
      <w:bookmarkEnd w:id="1"/>
      <w:r>
        <w:rPr>
          <w:b/>
          <w:bCs/>
          <w:sz w:val="28"/>
          <w:szCs w:val="28"/>
        </w:rPr>
        <w:t xml:space="preserve">: </w:t>
      </w:r>
      <w:r>
        <w:rPr>
          <w:rFonts w:ascii="sans-serif" w:hAnsi="sans-serif"/>
          <w:b w:val="false"/>
          <w:bCs w:val="false"/>
          <w:sz w:val="27"/>
          <w:szCs w:val="24"/>
        </w:rPr>
        <w:t>Целью работы является вычисление сложных математических выражений, а также отладка</w:t>
      </w:r>
      <w:r>
        <w:rPr>
          <w:b w:val="false"/>
          <w:bCs w:val="false"/>
          <w:sz w:val="24"/>
          <w:szCs w:val="24"/>
        </w:rPr>
        <w:br/>
      </w:r>
      <w:r>
        <w:rPr>
          <w:rFonts w:ascii="sans-serif" w:hAnsi="sans-serif"/>
          <w:b w:val="false"/>
          <w:bCs w:val="false"/>
          <w:sz w:val="27"/>
          <w:szCs w:val="24"/>
        </w:rPr>
        <w:t>программы для поиска ошибок.</w:t>
      </w:r>
    </w:p>
    <w:p>
      <w:pPr>
        <w:pStyle w:val="Normal"/>
        <w:widowControl w:val="false"/>
        <w:spacing w:before="1800" w:after="0"/>
        <w:jc w:val="left"/>
        <w:rPr>
          <w:rFonts w:ascii="Times New Roman" w:hAnsi="Times New Roman"/>
          <w:b/>
          <w:b/>
          <w:bCs/>
          <w:sz w:val="28"/>
          <w:szCs w:val="28"/>
        </w:rPr>
      </w:pPr>
      <w:r>
        <w:rPr>
          <w:b/>
          <w:bCs/>
          <w:sz w:val="28"/>
          <w:szCs w:val="28"/>
        </w:rPr>
        <w:t xml:space="preserve">Задача работы: </w:t>
      </w:r>
      <w:r>
        <w:rPr>
          <w:b w:val="false"/>
          <w:bCs w:val="false"/>
          <w:sz w:val="28"/>
          <w:szCs w:val="28"/>
        </w:rPr>
        <w:t>Согласно варианту 12 написать программу для расчёта двух выражений. Предварительно подготовить тестовые примеры по обеим формулам (в EXCEL) результат вычисления по первой формуле должен совпадать со второй. Значение параметров тригонометрических функций должны задаваться пользователем в градусах.</w:t>
      </w:r>
    </w:p>
    <w:p>
      <w:pPr>
        <w:pStyle w:val="Normal"/>
        <w:widowControl w:val="false"/>
        <w:spacing w:before="1800" w:after="0"/>
        <w:jc w:val="left"/>
        <w:rPr>
          <w:rFonts w:ascii="Times New Roman" w:hAnsi="Times New Roman"/>
          <w:b/>
          <w:b/>
          <w:bCs/>
          <w:sz w:val="28"/>
          <w:szCs w:val="28"/>
        </w:rPr>
      </w:pPr>
      <w:r>
        <w:rPr>
          <w:b/>
          <w:bCs/>
          <w:sz w:val="28"/>
          <w:szCs w:val="28"/>
        </w:rPr>
        <w:t>Описание функций</w:t>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rPr>
            </w:pPr>
            <w:r>
              <w:rPr/>
              <w:t>grad_to_rad()</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Функция для перевода градусов в радианы</w:t>
            </w:r>
          </w:p>
        </w:tc>
      </w:tr>
      <w:tr>
        <w:trPr/>
        <w:tc>
          <w:tcPr>
            <w:tcW w:w="4819" w:type="dxa"/>
            <w:tcBorders>
              <w:left w:val="single" w:sz="2" w:space="0" w:color="000000"/>
              <w:bottom w:val="single" w:sz="2" w:space="0" w:color="000000"/>
            </w:tcBorders>
          </w:tcPr>
          <w:p>
            <w:pPr>
              <w:pStyle w:val="TableContents"/>
              <w:widowControl w:val="false"/>
              <w:rPr>
                <w:rFonts w:ascii="Times New Roman" w:hAnsi="Times New Roman"/>
              </w:rPr>
            </w:pPr>
            <w:r>
              <w:rPr/>
              <w:t>ctg()</w:t>
            </w:r>
          </w:p>
        </w:tc>
        <w:tc>
          <w:tcPr>
            <w:tcW w:w="4818"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Функция для расчёта котангенса</w:t>
            </w:r>
          </w:p>
        </w:tc>
      </w:tr>
      <w:tr>
        <w:trPr/>
        <w:tc>
          <w:tcPr>
            <w:tcW w:w="4819" w:type="dxa"/>
            <w:tcBorders>
              <w:left w:val="single" w:sz="2" w:space="0" w:color="000000"/>
              <w:bottom w:val="single" w:sz="2" w:space="0" w:color="000000"/>
            </w:tcBorders>
          </w:tcPr>
          <w:p>
            <w:pPr>
              <w:pStyle w:val="TableContents"/>
              <w:widowControl w:val="false"/>
              <w:rPr>
                <w:rFonts w:ascii="Times New Roman" w:hAnsi="Times New Roman"/>
              </w:rPr>
            </w:pPr>
            <w:r>
              <w:rPr/>
              <w:t>read_double()</w:t>
            </w:r>
          </w:p>
        </w:tc>
        <w:tc>
          <w:tcPr>
            <w:tcW w:w="4818"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Функция для проверки ввода</w:t>
            </w:r>
          </w:p>
        </w:tc>
      </w:tr>
      <w:tr>
        <w:trPr/>
        <w:tc>
          <w:tcPr>
            <w:tcW w:w="4819" w:type="dxa"/>
            <w:tcBorders>
              <w:left w:val="single" w:sz="2" w:space="0" w:color="000000"/>
              <w:bottom w:val="single" w:sz="2" w:space="0" w:color="000000"/>
            </w:tcBorders>
          </w:tcPr>
          <w:p>
            <w:pPr>
              <w:pStyle w:val="TableContents"/>
              <w:widowControl w:val="false"/>
              <w:rPr>
                <w:rFonts w:ascii="Times New Roman" w:hAnsi="Times New Roman"/>
              </w:rPr>
            </w:pPr>
            <w:r>
              <w:rPr/>
              <w:t>z_1</w:t>
            </w:r>
          </w:p>
        </w:tc>
        <w:tc>
          <w:tcPr>
            <w:tcW w:w="4818"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Первое выражение</w:t>
            </w:r>
          </w:p>
        </w:tc>
      </w:tr>
      <w:tr>
        <w:trPr/>
        <w:tc>
          <w:tcPr>
            <w:tcW w:w="4819" w:type="dxa"/>
            <w:tcBorders>
              <w:left w:val="single" w:sz="2" w:space="0" w:color="000000"/>
              <w:bottom w:val="single" w:sz="2" w:space="0" w:color="000000"/>
            </w:tcBorders>
          </w:tcPr>
          <w:p>
            <w:pPr>
              <w:pStyle w:val="TableContents"/>
              <w:widowControl w:val="false"/>
              <w:rPr>
                <w:rFonts w:ascii="Times New Roman" w:hAnsi="Times New Roman"/>
              </w:rPr>
            </w:pPr>
            <w:r>
              <w:rPr/>
              <w:t>z_2</w:t>
            </w:r>
          </w:p>
        </w:tc>
        <w:tc>
          <w:tcPr>
            <w:tcW w:w="4818"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Второе выражение</w:t>
            </w:r>
          </w:p>
        </w:tc>
      </w:tr>
      <w:tr>
        <w:trPr/>
        <w:tc>
          <w:tcPr>
            <w:tcW w:w="4819" w:type="dxa"/>
            <w:tcBorders>
              <w:left w:val="single" w:sz="2" w:space="0" w:color="000000"/>
              <w:bottom w:val="single" w:sz="2" w:space="0" w:color="000000"/>
            </w:tcBorders>
          </w:tcPr>
          <w:p>
            <w:pPr>
              <w:pStyle w:val="TableContents"/>
              <w:widowControl w:val="false"/>
              <w:rPr>
                <w:rFonts w:ascii="Times New Roman" w:hAnsi="Times New Roman"/>
              </w:rPr>
            </w:pPr>
            <w:r>
              <w:rPr/>
              <w:t>main</w:t>
            </w:r>
          </w:p>
        </w:tc>
        <w:tc>
          <w:tcPr>
            <w:tcW w:w="4818"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Основная функция</w:t>
            </w:r>
          </w:p>
        </w:tc>
      </w:tr>
    </w:tbl>
    <w:p>
      <w:pPr>
        <w:pStyle w:val="Normal"/>
        <w:widowControl w:val="false"/>
        <w:spacing w:before="1800" w:after="0"/>
        <w:jc w:val="left"/>
        <w:rPr>
          <w:rFonts w:ascii="Times New Roman" w:hAnsi="Times New Roman"/>
          <w:b/>
          <w:b/>
          <w:bCs/>
          <w:sz w:val="28"/>
          <w:szCs w:val="28"/>
        </w:rPr>
      </w:pPr>
      <w:r>
        <w:rPr>
          <w:b/>
          <w:bCs/>
          <w:sz w:val="28"/>
          <w:szCs w:val="28"/>
        </w:rPr>
        <w:t xml:space="preserve">Входные данные: </w:t>
      </w:r>
    </w:p>
    <w:tbl>
      <w:tblPr>
        <w:tblW w:w="9645" w:type="dxa"/>
        <w:jc w:val="left"/>
        <w:tblInd w:w="55" w:type="dxa"/>
        <w:tblLayout w:type="fixed"/>
        <w:tblCellMar>
          <w:top w:w="55" w:type="dxa"/>
          <w:left w:w="55" w:type="dxa"/>
          <w:bottom w:w="55" w:type="dxa"/>
          <w:right w:w="55" w:type="dxa"/>
        </w:tblCellMar>
      </w:tblPr>
      <w:tblGrid>
        <w:gridCol w:w="734"/>
        <w:gridCol w:w="8910"/>
      </w:tblGrid>
      <w:tr>
        <w:trPr/>
        <w:tc>
          <w:tcPr>
            <w:tcW w:w="734"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rPr>
            </w:pPr>
            <w:r>
              <w:rPr/>
              <w:t>A</w:t>
            </w:r>
          </w:p>
        </w:tc>
        <w:tc>
          <w:tcPr>
            <w:tcW w:w="8910"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Градусы (число которое вводит пользователь)</w:t>
            </w:r>
          </w:p>
        </w:tc>
      </w:tr>
    </w:tbl>
    <w:p>
      <w:pPr>
        <w:pStyle w:val="Normal"/>
        <w:widowControl w:val="false"/>
        <w:spacing w:before="1800" w:after="0"/>
        <w:jc w:val="left"/>
        <w:rPr>
          <w:b w:val="false"/>
          <w:b w:val="false"/>
          <w:bCs w:val="false"/>
        </w:rPr>
      </w:pPr>
      <w:r>
        <w:rPr>
          <w:b w:val="false"/>
          <w:bCs w:val="false"/>
        </w:rPr>
      </w:r>
    </w:p>
    <w:p>
      <w:pPr>
        <w:pStyle w:val="Normal"/>
        <w:widowControl w:val="false"/>
        <w:spacing w:before="1800" w:after="0"/>
        <w:jc w:val="left"/>
        <w:rPr>
          <w:rFonts w:ascii="Times New Roman" w:hAnsi="Times New Roman"/>
          <w:b/>
          <w:b/>
          <w:bCs/>
          <w:sz w:val="28"/>
          <w:szCs w:val="28"/>
        </w:rPr>
      </w:pPr>
      <w:r>
        <w:rPr>
          <w:b/>
          <w:bCs/>
          <w:sz w:val="28"/>
          <w:szCs w:val="28"/>
        </w:rPr>
        <w:t xml:space="preserve">Выходные данные: </w:t>
      </w:r>
    </w:p>
    <w:tbl>
      <w:tblPr>
        <w:tblW w:w="9645" w:type="dxa"/>
        <w:jc w:val="left"/>
        <w:tblInd w:w="55" w:type="dxa"/>
        <w:tblLayout w:type="fixed"/>
        <w:tblCellMar>
          <w:top w:w="55" w:type="dxa"/>
          <w:left w:w="55" w:type="dxa"/>
          <w:bottom w:w="55" w:type="dxa"/>
          <w:right w:w="55" w:type="dxa"/>
        </w:tblCellMar>
      </w:tblPr>
      <w:tblGrid>
        <w:gridCol w:w="959"/>
        <w:gridCol w:w="8685"/>
      </w:tblGrid>
      <w:tr>
        <w:trPr/>
        <w:tc>
          <w:tcPr>
            <w:tcW w:w="959"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rPr>
            </w:pPr>
            <w:r>
              <w:rPr/>
              <w:t>Z1</w:t>
            </w:r>
          </w:p>
        </w:tc>
        <w:tc>
          <w:tcPr>
            <w:tcW w:w="8685"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Результат первого выражения</w:t>
            </w:r>
          </w:p>
        </w:tc>
      </w:tr>
      <w:tr>
        <w:trPr/>
        <w:tc>
          <w:tcPr>
            <w:tcW w:w="959" w:type="dxa"/>
            <w:tcBorders>
              <w:left w:val="single" w:sz="2" w:space="0" w:color="000000"/>
              <w:bottom w:val="single" w:sz="2" w:space="0" w:color="000000"/>
            </w:tcBorders>
          </w:tcPr>
          <w:p>
            <w:pPr>
              <w:pStyle w:val="TableContents"/>
              <w:widowControl w:val="false"/>
              <w:rPr>
                <w:rFonts w:ascii="Times New Roman" w:hAnsi="Times New Roman"/>
              </w:rPr>
            </w:pPr>
            <w:r>
              <w:rPr/>
              <w:t>Z2</w:t>
            </w:r>
          </w:p>
        </w:tc>
        <w:tc>
          <w:tcPr>
            <w:tcW w:w="8685" w:type="dxa"/>
            <w:tcBorders>
              <w:left w:val="single" w:sz="2" w:space="0" w:color="000000"/>
              <w:bottom w:val="single" w:sz="2" w:space="0" w:color="000000"/>
              <w:right w:val="single" w:sz="2" w:space="0" w:color="000000"/>
            </w:tcBorders>
          </w:tcPr>
          <w:p>
            <w:pPr>
              <w:pStyle w:val="TableContents"/>
              <w:widowControl w:val="false"/>
              <w:rPr>
                <w:rFonts w:ascii="Times New Roman" w:hAnsi="Times New Roman"/>
              </w:rPr>
            </w:pPr>
            <w:r>
              <w:rPr/>
              <w:t>Результат второго выражения</w:t>
            </w:r>
          </w:p>
        </w:tc>
      </w:tr>
    </w:tbl>
    <w:p>
      <w:pPr>
        <w:pStyle w:val="Normal"/>
        <w:widowControl w:val="false"/>
        <w:spacing w:before="1800" w:after="0"/>
        <w:jc w:val="left"/>
        <w:rPr>
          <w:rFonts w:ascii="Times New Roman" w:hAnsi="Times New Roman"/>
          <w:b/>
          <w:b/>
          <w:bCs/>
          <w:sz w:val="28"/>
          <w:szCs w:val="28"/>
        </w:rPr>
      </w:pPr>
      <w:r>
        <w:rPr>
          <w:b/>
          <w:bCs/>
          <w:sz w:val="28"/>
          <w:szCs w:val="28"/>
        </w:rPr>
        <w:t>Тестовые данные:</w:t>
      </w:r>
    </w:p>
    <w:tbl>
      <w:tblPr>
        <w:tblW w:w="9750" w:type="dxa"/>
        <w:jc w:val="left"/>
        <w:tblInd w:w="-30" w:type="dxa"/>
        <w:tblLayout w:type="fixed"/>
        <w:tblCellMar>
          <w:top w:w="0" w:type="dxa"/>
          <w:left w:w="30" w:type="dxa"/>
          <w:bottom w:w="0" w:type="dxa"/>
          <w:right w:w="30" w:type="dxa"/>
        </w:tblCellMar>
      </w:tblPr>
      <w:tblGrid>
        <w:gridCol w:w="1470"/>
        <w:gridCol w:w="2549"/>
        <w:gridCol w:w="2730"/>
        <w:gridCol w:w="3000"/>
      </w:tblGrid>
      <w:tr>
        <w:trPr>
          <w:trHeight w:val="276" w:hRule="atLeast"/>
        </w:trPr>
        <w:tc>
          <w:tcPr>
            <w:tcW w:w="1470" w:type="dxa"/>
            <w:tcBorders/>
            <w:vAlign w:val="bottom"/>
          </w:tcPr>
          <w:p>
            <w:pPr>
              <w:pStyle w:val="Normal"/>
              <w:widowControl w:val="false"/>
              <w:tabs>
                <w:tab w:val="clear" w:pos="720"/>
              </w:tabs>
              <w:jc w:val="left"/>
              <w:rPr/>
            </w:pPr>
            <w:r>
              <w:rPr/>
              <w:t>Значение</w:t>
            </w:r>
          </w:p>
        </w:tc>
        <w:tc>
          <w:tcPr>
            <w:tcW w:w="2549" w:type="dxa"/>
            <w:tcBorders/>
            <w:vAlign w:val="bottom"/>
          </w:tcPr>
          <w:p>
            <w:pPr>
              <w:pStyle w:val="Normal"/>
              <w:widowControl w:val="false"/>
              <w:tabs>
                <w:tab w:val="clear" w:pos="720"/>
              </w:tabs>
              <w:jc w:val="left"/>
              <w:rPr/>
            </w:pPr>
            <w:r>
              <w:rPr/>
              <w:t>1 Функция</w:t>
            </w:r>
          </w:p>
        </w:tc>
        <w:tc>
          <w:tcPr>
            <w:tcW w:w="2730" w:type="dxa"/>
            <w:tcBorders/>
            <w:vAlign w:val="bottom"/>
          </w:tcPr>
          <w:p>
            <w:pPr>
              <w:pStyle w:val="Normal"/>
              <w:widowControl w:val="false"/>
              <w:tabs>
                <w:tab w:val="clear" w:pos="720"/>
              </w:tabs>
              <w:jc w:val="left"/>
              <w:rPr/>
            </w:pPr>
            <w:r>
              <w:rPr/>
              <w:t>2 Функция</w:t>
            </w:r>
          </w:p>
        </w:tc>
        <w:tc>
          <w:tcPr>
            <w:tcW w:w="3000" w:type="dxa"/>
            <w:tcBorders/>
            <w:vAlign w:val="bottom"/>
          </w:tcPr>
          <w:p>
            <w:pPr>
              <w:pStyle w:val="Normal"/>
              <w:widowControl w:val="false"/>
              <w:tabs>
                <w:tab w:val="clear" w:pos="720"/>
              </w:tabs>
              <w:jc w:val="left"/>
              <w:rPr/>
            </w:pPr>
            <w:r>
              <w:rPr/>
              <w:t>Радианы</w:t>
            </w:r>
          </w:p>
        </w:tc>
      </w:tr>
      <w:tr>
        <w:trPr>
          <w:trHeight w:val="276" w:hRule="atLeast"/>
        </w:trPr>
        <w:tc>
          <w:tcPr>
            <w:tcW w:w="1470" w:type="dxa"/>
            <w:tcBorders/>
            <w:vAlign w:val="bottom"/>
          </w:tcPr>
          <w:p>
            <w:pPr>
              <w:pStyle w:val="Normal"/>
              <w:widowControl w:val="false"/>
              <w:tabs>
                <w:tab w:val="clear" w:pos="720"/>
              </w:tabs>
              <w:jc w:val="right"/>
              <w:rPr/>
            </w:pPr>
            <w:r>
              <w:rPr/>
              <w:t>30</w:t>
            </w:r>
          </w:p>
        </w:tc>
        <w:tc>
          <w:tcPr>
            <w:tcW w:w="2549" w:type="dxa"/>
            <w:tcBorders/>
            <w:vAlign w:val="bottom"/>
          </w:tcPr>
          <w:p>
            <w:pPr>
              <w:pStyle w:val="Normal"/>
              <w:widowControl w:val="false"/>
              <w:tabs>
                <w:tab w:val="clear" w:pos="720"/>
              </w:tabs>
              <w:jc w:val="right"/>
              <w:rPr/>
            </w:pPr>
            <w:r>
              <w:rPr/>
              <w:t>0,577350269189626</w:t>
            </w:r>
          </w:p>
        </w:tc>
        <w:tc>
          <w:tcPr>
            <w:tcW w:w="2730" w:type="dxa"/>
            <w:tcBorders/>
            <w:vAlign w:val="bottom"/>
          </w:tcPr>
          <w:p>
            <w:pPr>
              <w:pStyle w:val="Normal"/>
              <w:widowControl w:val="false"/>
              <w:tabs>
                <w:tab w:val="clear" w:pos="720"/>
              </w:tabs>
              <w:jc w:val="right"/>
              <w:rPr/>
            </w:pPr>
            <w:r>
              <w:rPr/>
              <w:t>0,577350269189626</w:t>
            </w:r>
          </w:p>
        </w:tc>
        <w:tc>
          <w:tcPr>
            <w:tcW w:w="3000" w:type="dxa"/>
            <w:tcBorders/>
            <w:vAlign w:val="bottom"/>
          </w:tcPr>
          <w:p>
            <w:pPr>
              <w:pStyle w:val="Normal"/>
              <w:widowControl w:val="false"/>
              <w:tabs>
                <w:tab w:val="clear" w:pos="720"/>
              </w:tabs>
              <w:jc w:val="right"/>
              <w:rPr/>
            </w:pPr>
            <w:r>
              <w:rPr/>
              <w:t>0,523598775598299</w:t>
            </w:r>
          </w:p>
        </w:tc>
      </w:tr>
      <w:tr>
        <w:trPr>
          <w:trHeight w:val="276" w:hRule="atLeast"/>
        </w:trPr>
        <w:tc>
          <w:tcPr>
            <w:tcW w:w="1470" w:type="dxa"/>
            <w:tcBorders/>
            <w:vAlign w:val="bottom"/>
          </w:tcPr>
          <w:p>
            <w:pPr>
              <w:pStyle w:val="Normal"/>
              <w:widowControl w:val="false"/>
              <w:tabs>
                <w:tab w:val="clear" w:pos="720"/>
              </w:tabs>
              <w:jc w:val="right"/>
              <w:rPr/>
            </w:pPr>
            <w:r>
              <w:rPr/>
              <w:t>15</w:t>
            </w:r>
          </w:p>
        </w:tc>
        <w:tc>
          <w:tcPr>
            <w:tcW w:w="2549" w:type="dxa"/>
            <w:tcBorders/>
            <w:vAlign w:val="bottom"/>
          </w:tcPr>
          <w:p>
            <w:pPr>
              <w:pStyle w:val="Normal"/>
              <w:widowControl w:val="false"/>
              <w:tabs>
                <w:tab w:val="clear" w:pos="720"/>
              </w:tabs>
              <w:jc w:val="right"/>
              <w:rPr/>
            </w:pPr>
            <w:r>
              <w:rPr/>
              <w:t>0,267949192431123</w:t>
            </w:r>
          </w:p>
        </w:tc>
        <w:tc>
          <w:tcPr>
            <w:tcW w:w="2730" w:type="dxa"/>
            <w:tcBorders/>
            <w:vAlign w:val="bottom"/>
          </w:tcPr>
          <w:p>
            <w:pPr>
              <w:pStyle w:val="Normal"/>
              <w:widowControl w:val="false"/>
              <w:tabs>
                <w:tab w:val="clear" w:pos="720"/>
              </w:tabs>
              <w:jc w:val="right"/>
              <w:rPr/>
            </w:pPr>
            <w:r>
              <w:rPr/>
              <w:t>0,267949192431123</w:t>
            </w:r>
          </w:p>
        </w:tc>
        <w:tc>
          <w:tcPr>
            <w:tcW w:w="3000" w:type="dxa"/>
            <w:tcBorders/>
            <w:vAlign w:val="bottom"/>
          </w:tcPr>
          <w:p>
            <w:pPr>
              <w:pStyle w:val="Normal"/>
              <w:widowControl w:val="false"/>
              <w:tabs>
                <w:tab w:val="clear" w:pos="720"/>
              </w:tabs>
              <w:jc w:val="right"/>
              <w:rPr/>
            </w:pPr>
            <w:r>
              <w:rPr/>
              <w:t>0,261799387799149</w:t>
            </w:r>
          </w:p>
        </w:tc>
      </w:tr>
      <w:tr>
        <w:trPr>
          <w:trHeight w:val="276" w:hRule="atLeast"/>
        </w:trPr>
        <w:tc>
          <w:tcPr>
            <w:tcW w:w="1470" w:type="dxa"/>
            <w:tcBorders/>
            <w:vAlign w:val="bottom"/>
          </w:tcPr>
          <w:p>
            <w:pPr>
              <w:pStyle w:val="Normal"/>
              <w:widowControl w:val="false"/>
              <w:tabs>
                <w:tab w:val="clear" w:pos="720"/>
              </w:tabs>
              <w:jc w:val="right"/>
              <w:rPr/>
            </w:pPr>
            <w:r>
              <w:rPr/>
              <w:t>10</w:t>
            </w:r>
          </w:p>
        </w:tc>
        <w:tc>
          <w:tcPr>
            <w:tcW w:w="2549" w:type="dxa"/>
            <w:tcBorders/>
            <w:vAlign w:val="bottom"/>
          </w:tcPr>
          <w:p>
            <w:pPr>
              <w:pStyle w:val="Normal"/>
              <w:widowControl w:val="false"/>
              <w:tabs>
                <w:tab w:val="clear" w:pos="720"/>
              </w:tabs>
              <w:jc w:val="right"/>
              <w:rPr/>
            </w:pPr>
            <w:r>
              <w:rPr/>
              <w:t>0,176326980708465</w:t>
            </w:r>
          </w:p>
        </w:tc>
        <w:tc>
          <w:tcPr>
            <w:tcW w:w="2730" w:type="dxa"/>
            <w:tcBorders/>
            <w:vAlign w:val="bottom"/>
          </w:tcPr>
          <w:p>
            <w:pPr>
              <w:pStyle w:val="Normal"/>
              <w:widowControl w:val="false"/>
              <w:tabs>
                <w:tab w:val="clear" w:pos="720"/>
              </w:tabs>
              <w:jc w:val="right"/>
              <w:rPr/>
            </w:pPr>
            <w:r>
              <w:rPr/>
              <w:t>0,176326980708465</w:t>
            </w:r>
          </w:p>
        </w:tc>
        <w:tc>
          <w:tcPr>
            <w:tcW w:w="3000" w:type="dxa"/>
            <w:tcBorders/>
            <w:vAlign w:val="bottom"/>
          </w:tcPr>
          <w:p>
            <w:pPr>
              <w:pStyle w:val="Normal"/>
              <w:widowControl w:val="false"/>
              <w:tabs>
                <w:tab w:val="clear" w:pos="720"/>
              </w:tabs>
              <w:jc w:val="right"/>
              <w:rPr/>
            </w:pPr>
            <w:r>
              <w:rPr/>
              <w:t>0,174532925199433</w:t>
            </w:r>
          </w:p>
        </w:tc>
      </w:tr>
    </w:tbl>
    <w:p>
      <w:pPr>
        <w:pStyle w:val="Normal"/>
        <w:rPr/>
      </w:pPr>
      <w:r>
        <w:rPr/>
      </w:r>
    </w:p>
    <w:p>
      <w:pPr>
        <w:pStyle w:val="Normal"/>
        <w:rPr>
          <w:b/>
          <w:b/>
          <w:bCs/>
          <w:sz w:val="28"/>
          <w:szCs w:val="28"/>
        </w:rPr>
      </w:pPr>
      <w:r>
        <w:rPr>
          <w:b/>
          <w:bCs/>
          <w:sz w:val="28"/>
          <w:szCs w:val="28"/>
        </w:rPr>
        <w:t>Листинг кода:</w:t>
      </w:r>
    </w:p>
    <w:p>
      <w:pPr>
        <w:sectPr>
          <w:type w:val="continuous"/>
          <w:pgSz w:w="11906" w:h="16838"/>
          <w:pgMar w:left="1701" w:right="567" w:gutter="0" w:header="0" w:top="1134" w:footer="0" w:bottom="1134"/>
          <w:formProt w:val="false"/>
          <w:textDirection w:val="lrTb"/>
          <w:docGrid w:type="default" w:linePitch="100" w:charSpace="0"/>
        </w:sectPr>
      </w:pPr>
    </w:p>
    <w:p>
      <w:pPr>
        <w:pStyle w:val="Normal"/>
        <w:rPr/>
      </w:pPr>
      <w:r>
        <w:rPr/>
        <w:t>Подсветка програмного кода</w:t>
      </w:r>
    </w:p>
    <w:p>
      <w:pPr>
        <w:sectPr>
          <w:type w:val="continuous"/>
          <w:pgSz w:w="11906" w:h="16838"/>
          <w:pgMar w:left="1701" w:right="567" w:gutter="0" w:header="0" w:top="1134" w:footer="0" w:bottom="1134"/>
          <w:formProt w:val="true"/>
          <w:textDirection w:val="lrTb"/>
          <w:docGrid w:type="default" w:linePitch="100" w:charSpace="0"/>
        </w:sectPr>
      </w:pPr>
    </w:p>
    <w:p>
      <w:pPr>
        <w:pStyle w:val="Normal"/>
        <w:rPr>
          <w:b/>
          <w:b/>
          <w:bCs/>
          <w:sz w:val="28"/>
          <w:szCs w:val="28"/>
        </w:rPr>
      </w:pPr>
      <w:r>
        <w:rPr>
          <w:b/>
          <w:bCs/>
          <w:sz w:val="28"/>
          <w:szCs w:val="28"/>
        </w:rPr>
      </w:r>
    </w:p>
    <w:p>
      <w:pPr>
        <w:pStyle w:val="Normal"/>
        <w:widowControl w:val="false"/>
        <w:spacing w:before="1800" w:after="0"/>
        <w:jc w:val="left"/>
        <w:rPr>
          <w:rFonts w:ascii="Times New Roman" w:hAnsi="Times New Roman"/>
          <w:b/>
          <w:b/>
          <w:bCs/>
          <w:sz w:val="28"/>
          <w:szCs w:val="28"/>
        </w:rPr>
      </w:pPr>
      <w:r>
        <w:rPr>
          <w:b/>
          <w:bCs/>
          <w:sz w:val="28"/>
          <w:szCs w:val="28"/>
        </w:rPr>
      </w:r>
    </w:p>
    <w:p>
      <w:pPr>
        <w:pStyle w:val="Normal"/>
        <w:widowControl w:val="false"/>
        <w:spacing w:before="1800" w:after="0"/>
        <w:jc w:val="left"/>
        <w:rPr>
          <w:rFonts w:ascii="Times New Roman" w:hAnsi="Times New Roman"/>
          <w:b/>
          <w:b/>
          <w:bCs/>
          <w:sz w:val="28"/>
          <w:szCs w:val="28"/>
        </w:rPr>
      </w:pPr>
      <w:r>
        <w:rPr>
          <w:b/>
          <w:bCs/>
          <w:sz w:val="28"/>
          <w:szCs w:val="28"/>
        </w:rPr>
        <w:t>Выражения:</w:t>
      </w:r>
    </w:p>
    <w:tbl>
      <w:tblPr>
        <w:tblW w:w="10205" w:type="dxa"/>
        <w:jc w:val="left"/>
        <w:tblInd w:w="55" w:type="dxa"/>
        <w:tblLayout w:type="fixed"/>
        <w:tblCellMar>
          <w:top w:w="55" w:type="dxa"/>
          <w:left w:w="55" w:type="dxa"/>
          <w:bottom w:w="55" w:type="dxa"/>
          <w:right w:w="55" w:type="dxa"/>
        </w:tblCellMar>
      </w:tblPr>
      <w:tblGrid>
        <w:gridCol w:w="5102"/>
        <w:gridCol w:w="5102"/>
      </w:tblGrid>
      <w:tr>
        <w:trPr/>
        <w:tc>
          <w:tcPr>
            <w:tcW w:w="5102" w:type="dxa"/>
            <w:tcBorders>
              <w:top w:val="single" w:sz="2" w:space="0" w:color="000000"/>
              <w:left w:val="single" w:sz="2" w:space="0" w:color="000000"/>
              <w:bottom w:val="single" w:sz="2" w:space="0" w:color="000000"/>
            </w:tcBorders>
          </w:tcPr>
          <w:p>
            <w:pPr>
              <w:pStyle w:val="TableContents"/>
              <w:widowControl w:val="false"/>
              <w:rPr/>
            </w:pPr>
            <w:r>
              <w:rPr/>
              <w:t>12 вариант</w:t>
            </w:r>
          </w:p>
        </w:tc>
        <w:tc>
          <w:tcPr>
            <w:tcW w:w="510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drawing>
                <wp:anchor behindDoc="0" distT="0" distB="0" distL="0" distR="0" simplePos="0" locked="0" layoutInCell="0" allowOverlap="1" relativeHeight="2">
                  <wp:simplePos x="0" y="0"/>
                  <wp:positionH relativeFrom="column">
                    <wp:posOffset>70485</wp:posOffset>
                  </wp:positionH>
                  <wp:positionV relativeFrom="paragraph">
                    <wp:posOffset>135890</wp:posOffset>
                  </wp:positionV>
                  <wp:extent cx="2685415" cy="10763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5415" cy="1076325"/>
                          </a:xfrm>
                          <a:prstGeom prst="rect">
                            <a:avLst/>
                          </a:prstGeom>
                        </pic:spPr>
                      </pic:pic>
                    </a:graphicData>
                  </a:graphic>
                </wp:anchor>
              </w:drawing>
            </w:r>
          </w:p>
          <w:p>
            <w:pPr>
              <w:pStyle w:val="TableContents"/>
              <w:widowControl w:val="false"/>
              <w:rPr/>
            </w:pPr>
            <w:r>
              <w:rPr/>
            </w:r>
          </w:p>
        </w:tc>
      </w:tr>
    </w:tbl>
    <w:p>
      <w:pPr>
        <w:pStyle w:val="Normal"/>
        <w:widowControl w:val="false"/>
        <w:spacing w:before="1800" w:after="0"/>
        <w:jc w:val="left"/>
        <w:rPr>
          <w:b/>
          <w:b/>
          <w:bCs/>
          <w:sz w:val="28"/>
          <w:szCs w:val="28"/>
        </w:rPr>
      </w:pPr>
      <w:r>
        <w:rPr>
          <w:b/>
          <w:bCs/>
          <w:sz w:val="28"/>
          <w:szCs w:val="28"/>
        </w:rPr>
      </w:r>
    </w:p>
    <w:p>
      <w:pPr>
        <w:pStyle w:val="Normal"/>
        <w:widowControl w:val="false"/>
        <w:spacing w:before="1800" w:after="0"/>
        <w:jc w:val="left"/>
        <w:rPr>
          <w:b w:val="false"/>
          <w:b w:val="false"/>
          <w:bCs w:val="false"/>
          <w:sz w:val="24"/>
          <w:szCs w:val="24"/>
        </w:rPr>
      </w:pPr>
      <w:r>
        <w:rPr/>
      </w:r>
    </w:p>
    <w:sectPr>
      <w:type w:val="continuous"/>
      <w:pgSz w:w="11906" w:h="16838"/>
      <w:pgMar w:left="1701" w:right="567"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2"/>
  </w:compat>
  <w:documentProtection w:edit="forms" w:enforcement="1" w:cryptProviderType="rsaAES" w:cryptAlgorithmClass="hash" w:cryptAlgorithmType="typeAny" w:cryptAlgorithmSid="" w:cryptSpinCount="0" w:hash="" w:sal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a15"/>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9"/>
    <w:qFormat/>
    <w:rsid w:val="005a2a15"/>
    <w:pPr>
      <w:keepNext w:val="true"/>
      <w:widowControl w:val="false"/>
      <w:jc w:val="center"/>
      <w:outlineLvl w:val="0"/>
    </w:pPr>
    <w:rPr>
      <w:b/>
      <w:bCs/>
      <w:sz w:val="28"/>
      <w:szCs w:val="28"/>
    </w:rPr>
  </w:style>
  <w:style w:type="paragraph" w:styleId="Heading2">
    <w:name w:val="Heading 2"/>
    <w:basedOn w:val="Normal"/>
    <w:next w:val="Normal"/>
    <w:link w:val="20"/>
    <w:uiPriority w:val="99"/>
    <w:qFormat/>
    <w:rsid w:val="005a2a15"/>
    <w:pPr>
      <w:keepNext w:val="true"/>
      <w:widowControl w:val="false"/>
      <w:jc w:val="center"/>
      <w:outlineLvl w:val="1"/>
    </w:pPr>
    <w:rPr>
      <w:b/>
      <w:bCs/>
      <w:sz w:val="20"/>
      <w:szCs w:val="20"/>
    </w:rPr>
  </w:style>
  <w:style w:type="paragraph" w:styleId="Heading3">
    <w:name w:val="Heading 3"/>
    <w:basedOn w:val="Normal"/>
    <w:next w:val="Normal"/>
    <w:link w:val="30"/>
    <w:uiPriority w:val="99"/>
    <w:qFormat/>
    <w:rsid w:val="005a2a15"/>
    <w:pPr>
      <w:keepNext w:val="true"/>
      <w:widowControl w:val="false"/>
      <w:spacing w:before="360" w:after="0"/>
      <w:jc w:val="center"/>
      <w:outlineLvl w:val="2"/>
    </w:pPr>
    <w:rPr>
      <w:sz w:val="32"/>
      <w:szCs w:val="32"/>
      <w:lang w:val="en-US"/>
    </w:rPr>
  </w:style>
  <w:style w:type="paragraph" w:styleId="Heading4">
    <w:name w:val="Heading 4"/>
    <w:basedOn w:val="Normal"/>
    <w:next w:val="Normal"/>
    <w:link w:val="40"/>
    <w:uiPriority w:val="99"/>
    <w:qFormat/>
    <w:rsid w:val="005a2a15"/>
    <w:pPr>
      <w:keepNext w:val="true"/>
      <w:widowControl w:val="false"/>
      <w:jc w:val="center"/>
      <w:outlineLvl w:val="3"/>
    </w:pPr>
    <w:rPr>
      <w:b/>
      <w:bCs/>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5a2a15"/>
    <w:rPr>
      <w:rFonts w:ascii="Cambria" w:hAnsi="Cambria" w:cs="Times New Roman"/>
      <w:b/>
      <w:bCs/>
      <w:kern w:val="2"/>
      <w:sz w:val="32"/>
      <w:szCs w:val="32"/>
    </w:rPr>
  </w:style>
  <w:style w:type="character" w:styleId="2" w:customStyle="1">
    <w:name w:val="Заголовок 2 Знак"/>
    <w:basedOn w:val="DefaultParagraphFont"/>
    <w:link w:val="2"/>
    <w:uiPriority w:val="99"/>
    <w:semiHidden/>
    <w:qFormat/>
    <w:locked/>
    <w:rsid w:val="005a2a15"/>
    <w:rPr>
      <w:rFonts w:ascii="Cambria" w:hAnsi="Cambria" w:cs="Times New Roman"/>
      <w:b/>
      <w:bCs/>
      <w:i/>
      <w:iCs/>
      <w:sz w:val="28"/>
      <w:szCs w:val="28"/>
    </w:rPr>
  </w:style>
  <w:style w:type="character" w:styleId="3" w:customStyle="1">
    <w:name w:val="Заголовок 3 Знак"/>
    <w:basedOn w:val="DefaultParagraphFont"/>
    <w:link w:val="3"/>
    <w:uiPriority w:val="99"/>
    <w:semiHidden/>
    <w:qFormat/>
    <w:locked/>
    <w:rsid w:val="005a2a15"/>
    <w:rPr>
      <w:rFonts w:ascii="Cambria" w:hAnsi="Cambria" w:cs="Times New Roman"/>
      <w:b/>
      <w:bCs/>
      <w:sz w:val="26"/>
      <w:szCs w:val="26"/>
    </w:rPr>
  </w:style>
  <w:style w:type="character" w:styleId="4" w:customStyle="1">
    <w:name w:val="Заголовок 4 Знак"/>
    <w:basedOn w:val="DefaultParagraphFont"/>
    <w:link w:val="4"/>
    <w:uiPriority w:val="99"/>
    <w:semiHidden/>
    <w:qFormat/>
    <w:locked/>
    <w:rsid w:val="005a2a15"/>
    <w:rPr>
      <w:rFonts w:ascii="Calibri" w:hAnsi="Calibri" w:cs="Times New Roman"/>
      <w:b/>
      <w:bCs/>
      <w:sz w:val="28"/>
      <w:szCs w:val="28"/>
    </w:rPr>
  </w:style>
  <w:style w:type="character" w:styleId="Style10" w:customStyle="1">
    <w:name w:val="Заголовок Знак"/>
    <w:basedOn w:val="DefaultParagraphFont"/>
    <w:link w:val="a3"/>
    <w:uiPriority w:val="99"/>
    <w:qFormat/>
    <w:locked/>
    <w:rsid w:val="005a2a15"/>
    <w:rPr>
      <w:rFonts w:ascii="Cambria" w:hAnsi="Cambria" w:cs="Times New Roman"/>
      <w:b/>
      <w:bCs/>
      <w:kern w:val="2"/>
      <w:sz w:val="32"/>
      <w:szCs w:val="32"/>
    </w:rPr>
  </w:style>
  <w:style w:type="character" w:styleId="Style11" w:customStyle="1">
    <w:name w:val="Основной текст Знак"/>
    <w:basedOn w:val="DefaultParagraphFont"/>
    <w:link w:val="a5"/>
    <w:uiPriority w:val="99"/>
    <w:semiHidden/>
    <w:qFormat/>
    <w:locked/>
    <w:rsid w:val="005a2a15"/>
    <w:rPr>
      <w:rFonts w:cs="Times New Roman"/>
      <w:sz w:val="24"/>
      <w:szCs w:val="24"/>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a6"/>
    <w:uiPriority w:val="99"/>
    <w:rsid w:val="005a2a15"/>
    <w:pPr>
      <w:widowControl w:val="false"/>
      <w:spacing w:before="1200" w:after="0"/>
      <w:jc w:val="center"/>
    </w:pPr>
    <w:rPr>
      <w:sz w:val="28"/>
      <w:szCs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link w:val="a4"/>
    <w:uiPriority w:val="99"/>
    <w:qFormat/>
    <w:rsid w:val="005a2a15"/>
    <w:pPr>
      <w:widowControl w:val="false"/>
      <w:jc w:val="center"/>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Application>LibreOffice/7.2.5.2$Linux_X86_64 LibreOffice_project/20$Build-2</Application>
  <AppVersion>15.0000</AppVersion>
  <Pages>4</Pages>
  <Words>174</Words>
  <Characters>1251</Characters>
  <CharactersWithSpaces>1365</CharactersWithSpaces>
  <Paragraphs>63</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2016-04-25T11:03:00Z</dcterms:created>
  <dc:creator>MARIA</dc:creator>
  <dc:description/>
  <dc:language>ru-RU</dc:language>
  <cp:lastModifiedBy/>
  <cp:lastPrinted>2010-01-18T13:20:00Z</cp:lastPrinted>
  <dcterms:modified xsi:type="dcterms:W3CDTF">2022-02-27T00:12:04Z</dcterms:modified>
  <cp:revision>18</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