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КОМПЬЮТЕРНЫХ ТЕХНОЛОГИЙ И ПРОГРАММНОЙ ИНЖЕНЕРИИ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Ст.преподаватель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Е.О. Шумова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ПОЯСНИТЕЛЬНАЯ ЗАПИСКА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К КУРСОВОМУ ПРОЕКТУ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  <w:t>Разработка приложения для организации взаимодействия объектов при заданных критериях</w:t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240" w:after="0"/>
              <w:rPr>
                <w:szCs w:val="22"/>
              </w:rPr>
            </w:pPr>
            <w:r>
              <w:rPr>
                <w:sz w:val="24"/>
                <w:szCs w:val="18"/>
              </w:rPr>
              <w:t>по дисциплине: ОБЪЕКТНО-ОРИЕНТИРОВАННОЕ ПРОГРАММИРОВАНИЕ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3">
        <w:r>
          <w:rPr>
            <w:rStyle w:val="IndexLink"/>
          </w:rPr>
          <w:t>1</w:t>
        </w:r>
        <w:r>
          <w:rPr>
            <w:rStyle w:val="IndexLink"/>
            <w:lang w:val="en-US"/>
          </w:rPr>
          <w:t>.</w:t>
        </w:r>
        <w:r>
          <w:rPr>
            <w:rStyle w:val="IndexLink"/>
          </w:rPr>
          <w:t xml:space="preserve"> 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4">
        <w:r>
          <w:rPr>
            <w:rStyle w:val="IndexLink"/>
          </w:rPr>
          <w:t>1.</w:t>
        </w:r>
        <w:r>
          <w:rPr>
            <w:rStyle w:val="IndexLink"/>
            <w:lang w:val="en-US"/>
          </w:rPr>
          <w:t>1</w:t>
        </w:r>
        <w:r>
          <w:rPr>
            <w:rStyle w:val="IndexLink"/>
          </w:rPr>
          <w:t xml:space="preserve"> Анализ предметной области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5">
        <w:r>
          <w:rPr>
            <w:rStyle w:val="IndexLink"/>
            <w:lang w:val="en-US"/>
          </w:rPr>
          <w:t>2</w:t>
        </w:r>
        <w:r>
          <w:rPr>
            <w:rStyle w:val="IndexLink"/>
          </w:rPr>
          <w:t xml:space="preserve"> Разработка классов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6">
        <w:r>
          <w:rPr>
            <w:rStyle w:val="IndexLink"/>
          </w:rPr>
          <w:t>2.1 Иерархия классов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7">
        <w:r>
          <w:rPr>
            <w:rStyle w:val="IndexLink"/>
          </w:rPr>
          <w:t>2.2 Управляющие классы: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8">
        <w:r>
          <w:rPr>
            <w:rStyle w:val="IndexLink"/>
          </w:rPr>
          <w:t>2.</w:t>
        </w:r>
        <w:r>
          <w:rPr>
            <w:rStyle w:val="IndexLink"/>
            <w:lang w:val="en-US"/>
          </w:rPr>
          <w:t>3</w:t>
        </w:r>
        <w:r>
          <w:rPr>
            <w:rStyle w:val="IndexLink"/>
          </w:rPr>
          <w:t xml:space="preserve"> Интерфейсные классы: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48454599">
        <w:r>
          <w:rPr>
            <w:rStyle w:val="IndexLink"/>
            <w:lang w:val="en-US"/>
          </w:rPr>
          <w:t>2.5</w:t>
        </w:r>
        <w:r>
          <w:rPr>
            <w:rStyle w:val="IndexLink"/>
          </w:rPr>
          <w:t xml:space="preserve"> Рассмотрим полученную диаграмму: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_Toc148454599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9347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53289460">
        <w:r>
          <w:rPr>
            <w:rStyle w:val="IndexLink"/>
            <w:lang w:val="en-US"/>
          </w:rPr>
          <w:t xml:space="preserve">3.1 </w:t>
        </w:r>
        <w:r>
          <w:rPr>
            <w:rStyle w:val="IndexLink"/>
          </w:rPr>
          <w:t>Описание интерфейсов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_Toc153289460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9347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53289461">
        <w:r>
          <w:rPr>
            <w:rStyle w:val="IndexLink"/>
          </w:rPr>
          <w:t>3.2 Разработка методов классов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_Toc153289461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9347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53289462">
        <w:r>
          <w:rPr>
            <w:rStyle w:val="IndexLink"/>
          </w:rPr>
          <w:t>Тестирование программы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_Toc153289462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9347"/>
          <w:tab w:val="right" w:pos="9345" w:leader="dot"/>
        </w:tabs>
        <w:jc w:val="both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153289463">
        <w:r>
          <w:rPr>
            <w:rStyle w:val="IndexLink"/>
          </w:rPr>
          <w:t>Приложение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_Toc153289463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Heading1"/>
        <w:jc w:val="both"/>
        <w:rPr>
          <w:b/>
          <w:b/>
          <w:bCs/>
        </w:rPr>
      </w:pPr>
      <w:bookmarkStart w:id="0" w:name="_Toc148454593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 xml:space="preserve"> Постановка задачи</w:t>
      </w:r>
      <w:bookmarkEnd w:id="0"/>
    </w:p>
    <w:p>
      <w:pPr>
        <w:pStyle w:val="Normal"/>
        <w:spacing w:lineRule="auto" w:line="276" w:before="0" w:after="200"/>
        <w:ind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описывать СМС уведомления. Основной целью проектирования является создание программного продукта, который позволит уведомлять пользователей о записи куда либо где будет установлено это ПО.</w:t>
      </w:r>
    </w:p>
    <w:p>
      <w:pPr>
        <w:pStyle w:val="Heading1"/>
        <w:jc w:val="both"/>
        <w:rPr>
          <w:b/>
          <w:b/>
          <w:bCs/>
        </w:rPr>
      </w:pPr>
      <w:bookmarkStart w:id="1" w:name="_Toc148454594"/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</w:rPr>
        <w:t xml:space="preserve"> Анализ предметной области</w:t>
      </w:r>
      <w:bookmarkEnd w:id="1"/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1.1.1. Предметной областью является </w:t>
      </w:r>
      <w:r>
        <w:rPr>
          <w:sz w:val="28"/>
          <w:szCs w:val="28"/>
        </w:rPr>
        <w:t>отправка СМС уведомлений клиентам</w:t>
      </w:r>
      <w:r>
        <w:rPr>
          <w:sz w:val="28"/>
          <w:szCs w:val="28"/>
        </w:rPr>
        <w:t xml:space="preserve">. Основными сущностями предметной области являются </w:t>
      </w:r>
      <w:r>
        <w:rPr>
          <w:sz w:val="28"/>
          <w:szCs w:val="28"/>
        </w:rPr>
        <w:t>клиенты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комманда</w:t>
      </w:r>
      <w:r>
        <w:rPr>
          <w:sz w:val="28"/>
          <w:szCs w:val="28"/>
        </w:rPr>
        <w:t xml:space="preserve">, и </w:t>
      </w:r>
      <w:r>
        <w:rPr>
          <w:sz w:val="28"/>
          <w:szCs w:val="28"/>
        </w:rPr>
        <w:t>шаблон.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1.1.</w:t>
      </w:r>
      <w:r>
        <w:rPr>
          <w:sz w:val="28"/>
          <w:szCs w:val="28"/>
        </w:rPr>
        <w:t>2. Словарь предметной области: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СМС - Short Message Service (служба коротких сообщений)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USSD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AT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1.1.</w:t>
      </w:r>
      <w:r>
        <w:rPr>
          <w:sz w:val="28"/>
          <w:szCs w:val="28"/>
        </w:rPr>
        <w:t>3. Функциональные требования: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Логирование всего что происходит в системе (для анализа ошибок)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Отправка СМС уведомлений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Связь с 1С через запросы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Отправка USSD запросов (например для получения баланса)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при общении с 1С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jc w:val="both"/>
        <w:rPr>
          <w:b/>
          <w:b/>
          <w:bCs/>
        </w:rPr>
      </w:pPr>
      <w:bookmarkStart w:id="2" w:name="_Toc148454595"/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 Разработка классов</w:t>
      </w:r>
      <w:bookmarkEnd w:id="2"/>
    </w:p>
    <w:p>
      <w:pPr>
        <w:pStyle w:val="Normal"/>
        <w:spacing w:lineRule="auto" w:line="276" w:before="0" w:after="200"/>
        <w:ind w:firstLine="72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разработки иерархии классов 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</w:p>
    <w:p>
      <w:pPr>
        <w:pStyle w:val="Heading1"/>
        <w:jc w:val="both"/>
        <w:rPr>
          <w:b/>
          <w:b/>
          <w:bCs/>
        </w:rPr>
      </w:pPr>
      <w:bookmarkStart w:id="3" w:name="_Toc148454596"/>
      <w:r>
        <w:rPr>
          <w:b/>
          <w:bCs/>
          <w:sz w:val="28"/>
          <w:szCs w:val="28"/>
        </w:rPr>
        <w:t>2.1 Иерархия классов</w:t>
      </w:r>
      <w:bookmarkEnd w:id="3"/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2.1.1. Комманда (Command):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939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command </w:t>
      </w:r>
      <w:r>
        <w:rPr>
          <w:rFonts w:cs="Times New Roman" w:ascii="Times New Roman" w:hAnsi="Times New Roman"/>
          <w:sz w:val="28"/>
          <w:szCs w:val="28"/>
        </w:rPr>
        <w:t>(текст комманды для отправки)</w:t>
      </w:r>
      <w:r>
        <w:rPr>
          <w:rFonts w:cs="Times New Roman" w:ascii="Times New Roman" w:hAnsi="Times New Roman"/>
          <w:sz w:val="28"/>
          <w:szCs w:val="28"/>
        </w:rPr>
        <w:br/>
        <w:t xml:space="preserve">- end </w:t>
      </w:r>
      <w:r>
        <w:rPr>
          <w:rFonts w:cs="Times New Roman" w:ascii="Times New Roman" w:hAnsi="Times New Roman"/>
          <w:sz w:val="28"/>
          <w:szCs w:val="28"/>
        </w:rPr>
        <w:t>(ожидаемое окончание)</w:t>
      </w:r>
      <w:r>
        <w:rPr>
          <w:rFonts w:cs="Times New Roman" w:ascii="Times New Roman" w:hAnsi="Times New Roman"/>
          <w:sz w:val="28"/>
          <w:szCs w:val="28"/>
        </w:rPr>
        <w:br/>
        <w:t xml:space="preserve">- priority </w:t>
      </w:r>
      <w:r>
        <w:rPr>
          <w:rFonts w:cs="Times New Roman" w:ascii="Times New Roman" w:hAnsi="Times New Roman"/>
          <w:sz w:val="28"/>
          <w:szCs w:val="28"/>
        </w:rPr>
        <w:t>(приоритет)</w:t>
        <w:br/>
      </w:r>
      <w:r>
        <w:rPr>
          <w:sz w:val="28"/>
          <w:szCs w:val="28"/>
        </w:rPr>
        <w:t>Методы:</w:t>
        <w:br/>
        <w:t xml:space="preserve"> - </w:t>
      </w:r>
      <w:r>
        <w:rPr>
          <w:sz w:val="28"/>
          <w:szCs w:val="28"/>
        </w:rPr>
        <w:t>Конструктор для создания</w:t>
      </w:r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2.1.2. Клиент (User):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939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phone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(Номер телефона клиента)</w:t>
      </w:r>
      <w:r>
        <w:rPr>
          <w:rFonts w:cs="Times New Roman" w:ascii="Times New Roman" w:hAnsi="Times New Roman"/>
          <w:sz w:val="28"/>
          <w:szCs w:val="28"/>
        </w:rPr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checked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(флаг. Ответил ли пользователь на уведомление)</w:t>
        <w:br/>
      </w:r>
      <w:r>
        <w:rPr>
          <w:sz w:val="28"/>
          <w:szCs w:val="28"/>
        </w:rPr>
        <w:t>Методы:</w:t>
        <w:br/>
        <w:t xml:space="preserve"> - </w:t>
      </w:r>
      <w:r>
        <w:rPr>
          <w:sz w:val="28"/>
          <w:szCs w:val="28"/>
        </w:rPr>
        <w:t>Конструктор для создания</w:t>
      </w:r>
    </w:p>
    <w:p>
      <w:pPr>
        <w:pStyle w:val="Normal"/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2.1.3. Шаблон (Template):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939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text(тест шаблона)</w:t>
      </w:r>
      <w:r>
        <w:rPr>
          <w:rFonts w:cs="Times New Roman" w:ascii="Times New Roman" w:hAnsi="Times New Roman"/>
          <w:sz w:val="28"/>
          <w:szCs w:val="28"/>
        </w:rPr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args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(переменные для подставления)</w:t>
      </w:r>
      <w:r>
        <w:rPr>
          <w:rFonts w:cs="Times New Roman" w:ascii="Times New Roman" w:hAnsi="Times New Roman"/>
          <w:sz w:val="28"/>
          <w:szCs w:val="28"/>
        </w:rPr>
        <w:br/>
        <w:t xml:space="preserve">- </w:t>
      </w:r>
      <w:r>
        <w:rPr>
          <w:rFonts w:cs="Times New Roman" w:ascii="Times New Roman" w:hAnsi="Times New Roman"/>
          <w:sz w:val="28"/>
          <w:szCs w:val="28"/>
        </w:rPr>
        <w:t>default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(массив значений по умолчанию)</w:t>
        <w:br/>
      </w:r>
      <w:r>
        <w:rPr>
          <w:sz w:val="28"/>
          <w:szCs w:val="28"/>
        </w:rPr>
        <w:t>Методы:</w:t>
        <w:br/>
        <w:t xml:space="preserve"> - </w:t>
      </w:r>
      <w:r>
        <w:rPr>
          <w:sz w:val="28"/>
          <w:szCs w:val="28"/>
        </w:rPr>
        <w:t>Конструктор для создания</w:t>
      </w:r>
    </w:p>
    <w:p>
      <w:pPr>
        <w:pStyle w:val="Heading1"/>
        <w:jc w:val="both"/>
        <w:rPr>
          <w:b/>
          <w:b/>
          <w:bCs/>
        </w:rPr>
      </w:pPr>
      <w:bookmarkStart w:id="4" w:name="_Toc148454597"/>
      <w:r>
        <w:rPr>
          <w:b/>
          <w:bCs/>
          <w:sz w:val="28"/>
          <w:szCs w:val="28"/>
        </w:rPr>
        <w:t>2.2 Управляющие классы:</w:t>
      </w:r>
      <w:bookmarkEnd w:id="4"/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2.2.1. Templates (Шаблоны):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шаблонов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для добавления шаблонов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для использования шаблона (подставки текста)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2.2.2. user_information (База клиентов):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клиентов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для добавления/удаления клиентов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для изменения статуса ответа клиента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2.2.3. SIM800L (Модуль для управления СМС):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комманд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для выполнения AT комманд</w:t>
      </w:r>
    </w:p>
    <w:p>
      <w:pPr>
        <w:pStyle w:val="Normal"/>
        <w:numPr>
          <w:ilvl w:val="1"/>
          <w:numId w:val="2"/>
        </w:numPr>
        <w:spacing w:lineRule="auto" w:line="276" w:before="0" w:after="200"/>
        <w:jc w:val="left"/>
        <w:rPr/>
      </w:pPr>
      <w:r>
        <w:rPr>
          <w:b w:val="false"/>
          <w:bCs w:val="false"/>
          <w:sz w:val="28"/>
          <w:szCs w:val="28"/>
        </w:rPr>
        <w:t>Методы для автоматизированной отправки сообщений</w:t>
      </w:r>
    </w:p>
    <w:p>
      <w:pPr>
        <w:pStyle w:val="Normal"/>
        <w:spacing w:lineRule="auto" w:line="276" w:before="0" w:after="200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Heading1"/>
        <w:spacing w:lineRule="auto" w:line="276" w:before="0" w:after="200"/>
        <w:jc w:val="both"/>
        <w:rPr>
          <w:b/>
          <w:b/>
          <w:bCs/>
        </w:rPr>
      </w:pPr>
      <w:bookmarkStart w:id="5" w:name="_Toc1484545971"/>
      <w:r>
        <w:rPr>
          <w:b/>
          <w:bCs/>
          <w:sz w:val="28"/>
          <w:szCs w:val="28"/>
        </w:rPr>
        <w:t>2.2 Патерны проектирования:</w:t>
      </w:r>
      <w:bookmarkEnd w:id="5"/>
    </w:p>
    <w:p>
      <w:pPr>
        <w:pStyle w:val="Normal"/>
        <w:spacing w:lineRule="auto" w:line="276" w:before="0" w:after="20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Наблюдатель (Observer):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Паттерн наблюдатель может быть полезен для оповещения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пользователей о новых письмах, таким образом, они могут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быть уведомлены о появлении новых сообщений в реальном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времени.</w:t>
      </w:r>
    </w:p>
    <w:p>
      <w:pPr>
        <w:pStyle w:val="Normal"/>
        <w:spacing w:lineRule="auto" w:line="276" w:before="0" w:after="20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Фабричный метод (Factory Method):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Для создания экземпляров писем и почтовых ящиков можно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использовать фабричный метод, который позволяет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инкапсулировать процесс создания объектов.</w:t>
      </w:r>
    </w:p>
    <w:p>
      <w:pPr>
        <w:pStyle w:val="Heading1"/>
        <w:jc w:val="both"/>
        <w:rPr>
          <w:b/>
          <w:b/>
          <w:bCs/>
        </w:rPr>
      </w:pPr>
      <w:bookmarkStart w:id="6" w:name="_Toc148454599"/>
      <w:r>
        <w:rPr>
          <w:b/>
          <w:bCs/>
          <w:sz w:val="28"/>
          <w:szCs w:val="28"/>
          <w:lang w:val="en-US"/>
        </w:rPr>
        <w:t>2.5</w:t>
      </w:r>
      <w:r>
        <w:rPr>
          <w:b/>
          <w:bCs/>
          <w:sz w:val="28"/>
          <w:szCs w:val="28"/>
        </w:rPr>
        <w:t xml:space="preserve"> Рассмотрим поfлученную диаграмму:</w:t>
      </w:r>
      <w:bookmarkEnd w:id="6"/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54121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left"/>
        <w:rPr/>
      </w:pPr>
      <w:r>
        <w:rPr>
          <w:b w:val="false"/>
          <w:bCs w:val="false"/>
          <w:sz w:val="28"/>
          <w:szCs w:val="28"/>
        </w:rPr>
        <w:t>Эта иерархия классов позволит эффективно управлять данными и операциями, связанными с СМС уведомлениями, а также обеспечит удобный интерфейс для управления всей этой системой.</w:t>
        <w:br/>
        <w:br/>
      </w:r>
      <w:bookmarkStart w:id="7" w:name="_Toc153289460"/>
      <w:r>
        <w:rPr>
          <w:b w:val="false"/>
          <w:bCs w:val="false"/>
          <w:sz w:val="28"/>
          <w:szCs w:val="28"/>
          <w:lang w:val="en-US"/>
        </w:rPr>
        <w:t xml:space="preserve">3.1 </w:t>
      </w:r>
      <w:r>
        <w:rPr>
          <w:b w:val="false"/>
          <w:bCs w:val="false"/>
          <w:sz w:val="28"/>
          <w:szCs w:val="28"/>
        </w:rPr>
        <w:t>Описание интерфейсо</w:t>
      </w:r>
      <w:bookmarkStart w:id="8" w:name="_Toc153289461"/>
      <w:bookmarkEnd w:id="7"/>
      <w:r>
        <w:rPr>
          <w:b w:val="false"/>
          <w:bCs w:val="false"/>
          <w:sz w:val="28"/>
          <w:szCs w:val="28"/>
        </w:rPr>
        <w:t>в</w:t>
      </w:r>
      <w:bookmarkEnd w:id="8"/>
    </w:p>
    <w:p>
      <w:pPr>
        <w:pStyle w:val="Normal"/>
        <w:spacing w:lineRule="auto" w:line="276" w:before="0" w:after="200"/>
        <w:jc w:val="left"/>
        <w:rPr/>
      </w:pPr>
      <w:r>
        <w:rPr>
          <w:b w:val="false"/>
          <w:bCs w:val="false"/>
          <w:sz w:val="28"/>
          <w:szCs w:val="28"/>
        </w:rPr>
        <w:br/>
        <w:t>Интерфейс представляет из себя набор различных пунктов меню (написанный через html). Таким образом все возможные действия можно аккуратно скомпоновать. По итогу были сделаны:</w:t>
        <w:br/>
        <w:t xml:space="preserve"> - Форма авторизации</w:t>
        <w:br/>
        <w:t xml:space="preserve"> - Различные формы для ввода сообщения (каждая форма представляет из себя шаблон сообщения)</w:t>
      </w:r>
    </w:p>
    <w:p>
      <w:pPr>
        <w:pStyle w:val="Normal"/>
        <w:spacing w:lineRule="auto" w:line="276" w:before="0" w:after="200"/>
        <w:jc w:val="left"/>
        <w:rPr/>
      </w:pPr>
      <w:r>
        <w:rPr>
          <w:b w:val="false"/>
          <w:bCs w:val="false"/>
          <w:sz w:val="28"/>
          <w:szCs w:val="28"/>
        </w:rPr>
        <w:t>- Просмотр текущей базы с клиентами</w:t>
        <w:br/>
        <w:t xml:space="preserve"> - Различные формы для просмотра аудита (история сообщений, логи, AT терминал)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>
          <w:b w:val="false"/>
          <w:bCs w:val="false"/>
          <w:sz w:val="28"/>
          <w:szCs w:val="28"/>
        </w:rPr>
        <w:t>Код интерфейса</w:t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Авторизация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0" w:hAnsi="0"/>
                <w:color w:val="008000"/>
                <w:sz w:val="20"/>
                <w:highlight w:val="white"/>
              </w:rPr>
              <w:t>&lt;!-- форма для авторизации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"login_page border"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>
                <w:rFonts w:ascii="0" w:hAnsi="0"/>
                <w:b/>
                <w:b/>
                <w:color w:val="000000"/>
                <w:sz w:val="20"/>
                <w:highlight w:val="white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"name_area_border"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style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"width: 300px; height: 51px"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"30"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"30"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"static/img/lock.svg"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&lt;h2&gt;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Login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&lt;/h2&gt;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&lt;hr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"main_page_hr"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поле ввода пароля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&lt;h3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style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"margin: 0px 10px"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Password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&lt;/h3&gt;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&lt;input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"password_input"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"input_border"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style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"left: 10px; width: 280px; margin-top: 0px;"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type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 w:val="false"/>
                <w:color w:val="FF8000"/>
                <w:sz w:val="20"/>
                <w:highlight w:val="yellow"/>
              </w:rPr>
              <w:t>password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placeholder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"..."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onkeypress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"return login_enter(event)"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>
                <w:rFonts w:ascii="0" w:hAnsi="0"/>
                <w:b/>
                <w:b/>
                <w:color w:val="000000"/>
                <w:sz w:val="20"/>
                <w:highlight w:val="white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&lt;hr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"main_page_hr"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>
                <w:rFonts w:ascii="0" w:hAnsi="0"/>
                <w:b/>
                <w:b/>
                <w:color w:val="000000"/>
                <w:sz w:val="20"/>
                <w:highlight w:val="white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 для отправки пароля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"main_page_button"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style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"width: 100px; margin: 10px"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"login()"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"center"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Login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>
                <w:rFonts w:ascii="0" w:hAnsi="0"/>
                <w:b/>
                <w:b/>
                <w:color w:val="000000"/>
                <w:sz w:val="20"/>
                <w:highlight w:val="white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Меню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0" w:hAnsi="0"/>
                <w:color w:val="008000"/>
                <w:sz w:val="20"/>
                <w:highlight w:val="white"/>
              </w:rPr>
              <w:t>&lt;!-- меню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логотип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"logo"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 logo_img"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"50"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"50"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"static/img/logo.svg"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&lt;h2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style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"margin: -50px 60px;"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Appointment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&lt;/h2&gt;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&lt;h5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style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"margin: 45px 70px;"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Message BOT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&lt;/h5&gt;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список кнопок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&lt;table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"menu_table left_bar_button_p"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главная панель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"left_bar_dashboard"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"open_page('dashboard')"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"static/img/dashboard.svg"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dashboard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история сообщений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"left_bar_history"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"open_page('history')"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"static/img/history.svg"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message history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линия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&lt;hr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"left_bar_hr"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комментарий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"left_bar_description"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Requests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шаблоны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"left_bar_button_selected"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"left_bar_templates"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"open_page('templates')"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"static/img/template.svg"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Templates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уведомления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"left_bar_button_selected"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"left_bar_appointment"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"open_page('appointment')"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"static/img/appointment.svg"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appointment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поздравление с днём рождения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"left_bar_happy_birthday"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"open_page('happy_birthday')"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"static/img/happy birthday.svg"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happy birthday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отзыв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"left_bar_review"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"open_page('review')"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"static/img/review.svg"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review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линия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&lt;hr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"left_bar_hr"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комментарий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"left_bar_description"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SIM800L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"left_bar_at_terminal"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"open_page('at_terminal')"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"static/img/terminal.svg"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AT terminal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USSD запрос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"left_bar_ussd_request"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"open_page('ussd_request')"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"static/img/ussd.svg"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USSD request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отправить сообщение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"left_bar_send_message"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"open_page('send_message')"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"static/img/message.svg"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Send message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линия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&lt;hr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"left_bar_hr"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комментарий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"left_bar_description"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Security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база данных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"left_bar_data_base"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"open_page('data_base')"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"static/img/data base.svg"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data base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логи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"left_bar_logs"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"open_page('logs')"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"static/img/log.svg"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logs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настройки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"left_bar_settings"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"open_page('settings')"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"static/img/settings.svg"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settings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линия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&lt;hr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"left_bar_hr"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8000"/>
                <w:sz w:val="20"/>
                <w:highlight w:val="white"/>
              </w:rPr>
              <w:t>&lt;!-- кнопка: выход --&gt;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&lt;tr&gt;&lt;th&gt;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&lt;div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"left_bar_button"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id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"left_bar_data_base"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onclick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"logout()"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&lt;img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class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"icon"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width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height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"18"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src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"static/img/logout.svg"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&lt;p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b w:val="false"/>
                <w:color w:val="FF0000"/>
                <w:sz w:val="20"/>
                <w:highlight w:val="white"/>
              </w:rPr>
              <w:t>align</w:t>
            </w:r>
            <w:r>
              <w:rPr>
                <w:rFonts w:ascii="0" w:hAnsi="0"/>
                <w:b w:val="false"/>
                <w:color w:val="000000"/>
                <w:sz w:val="20"/>
                <w:highlight w:val="white"/>
              </w:rPr>
              <w:t>=</w:t>
            </w:r>
            <w:r>
              <w:rPr>
                <w:rFonts w:ascii="0" w:hAnsi="0"/>
                <w:b/>
                <w:color w:val="8000FF"/>
                <w:sz w:val="20"/>
                <w:highlight w:val="white"/>
              </w:rPr>
              <w:t>"left"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&gt;</w:t>
            </w: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>logout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&lt;/p&gt;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&lt;/th&gt;&lt;/tr&gt;</w:t>
            </w:r>
          </w:p>
          <w:p>
            <w:pPr>
              <w:pStyle w:val="Normal"/>
              <w:rPr/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rFonts w:ascii="0" w:hAnsi="0"/>
                <w:b w:val="false"/>
                <w:color w:val="0000FF"/>
                <w:sz w:val="20"/>
                <w:highlight w:val="white"/>
              </w:rPr>
              <w:t>&lt;/div&gt;</w:t>
            </w:r>
          </w:p>
        </w:tc>
      </w:tr>
    </w:tbl>
    <w:p>
      <w:pPr>
        <w:pStyle w:val="Normal"/>
        <w:spacing w:lineRule="auto" w:line="276" w:before="0" w:after="200"/>
        <w:jc w:val="left"/>
        <w:rPr/>
      </w:pPr>
      <w:r>
        <w:rPr>
          <w:b w:val="false"/>
          <w:bCs w:val="false"/>
          <w:sz w:val="28"/>
          <w:szCs w:val="28"/>
        </w:rPr>
        <w:br/>
      </w:r>
      <w:bookmarkStart w:id="9" w:name="_Toc1532894612"/>
      <w:r>
        <w:rPr>
          <w:b w:val="false"/>
          <w:bCs w:val="false"/>
          <w:sz w:val="28"/>
          <w:szCs w:val="28"/>
        </w:rPr>
        <w:br/>
      </w:r>
      <w:bookmarkStart w:id="10" w:name="_Toc1532894613"/>
      <w:bookmarkEnd w:id="9"/>
      <w:r>
        <w:rPr>
          <w:b w:val="false"/>
          <w:bCs w:val="false"/>
          <w:sz w:val="28"/>
          <w:szCs w:val="28"/>
        </w:rPr>
        <w:t>3.2 Разработка методов классов</w:t>
      </w:r>
      <w:bookmarkEnd w:id="10"/>
      <w:r>
        <w:rPr>
          <w:b w:val="false"/>
          <w:bCs w:val="false"/>
          <w:sz w:val="28"/>
          <w:szCs w:val="28"/>
        </w:rPr>
        <w:br/>
        <w:br/>
        <w:br/>
        <w:br/>
      </w:r>
      <w:bookmarkStart w:id="11" w:name="_Toc153289462"/>
      <w:r>
        <w:rPr>
          <w:b w:val="false"/>
          <w:bCs w:val="false"/>
          <w:sz w:val="28"/>
          <w:szCs w:val="28"/>
        </w:rPr>
        <w:t>Тестирование программы</w:t>
      </w:r>
      <w:bookmarkEnd w:id="11"/>
      <w:r>
        <w:rPr>
          <w:b w:val="false"/>
          <w:bCs w:val="false"/>
          <w:sz w:val="28"/>
          <w:szCs w:val="28"/>
        </w:rPr>
        <w:br/>
        <w:t>Страница авторизации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337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Главная панель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3698240</wp:posOffset>
            </wp:positionV>
            <wp:extent cx="5731510" cy="2835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  <w:br/>
        <w:br/>
        <w:br/>
        <w:br/>
        <w:br/>
        <w:t>Отправка сообщения с шаблоном (appointment)</w:t>
      </w:r>
    </w:p>
    <w:p>
      <w:pPr>
        <w:pStyle w:val="Normal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378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Редактор шаблонов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3651250</wp:posOffset>
            </wp:positionV>
            <wp:extent cx="5731510" cy="28632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</w:r>
      <w:bookmarkStart w:id="12" w:name="_Toc153289463"/>
      <w:r>
        <w:rPr>
          <w:b w:val="false"/>
          <w:bCs w:val="false"/>
          <w:sz w:val="28"/>
          <w:szCs w:val="28"/>
        </w:rPr>
        <w:t>Приложение</w:t>
      </w:r>
      <w:bookmarkEnd w:id="12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39"/>
        </w:tabs>
        <w:ind w:left="9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9"/>
        </w:tabs>
        <w:ind w:left="12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9"/>
        </w:tabs>
        <w:ind w:left="16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9"/>
        </w:tabs>
        <w:ind w:left="20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9"/>
        </w:tabs>
        <w:ind w:left="23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9"/>
        </w:tabs>
        <w:ind w:left="27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9"/>
        </w:tabs>
        <w:ind w:left="34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9"/>
        </w:tabs>
        <w:ind w:left="381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3f3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Heading2"/>
    <w:next w:val="Normal"/>
    <w:qFormat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qFormat/>
    <w:rsid w:val="00183f3f"/>
    <w:pPr>
      <w:keepNext w:val="true"/>
      <w:widowControl w:val="false"/>
      <w:suppressAutoHyphens w:val="tru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183f3f"/>
    <w:rPr>
      <w:rFonts w:ascii="Times New Roman" w:hAnsi="Times New Roman" w:eastAsia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styleId="Style11" w:customStyle="1">
    <w:name w:val="Основной текст Знак"/>
    <w:basedOn w:val="DefaultParagraphFont"/>
    <w:qFormat/>
    <w:rsid w:val="00183f3f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183f3f"/>
    <w:rPr/>
  </w:style>
  <w:style w:type="character" w:styleId="Strong">
    <w:name w:val="Strong"/>
    <w:basedOn w:val="DefaultParagraphFont"/>
    <w:uiPriority w:val="22"/>
    <w:qFormat/>
    <w:rsid w:val="00220dab"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rsid w:val="00183f3f"/>
    <w:pPr>
      <w:widowControl w:val="false"/>
      <w:suppressAutoHyphens w:val="true"/>
      <w:spacing w:lineRule="auto" w:line="240" w:before="1200" w:after="0"/>
      <w:jc w:val="center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20da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ca2e6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1">
    <w:name w:val="TOC 1"/>
    <w:basedOn w:val="Normal"/>
    <w:next w:val="Normal"/>
    <w:pPr>
      <w:tabs>
        <w:tab w:val="clear" w:pos="708"/>
        <w:tab w:val="right" w:pos="9347" w:leader="dot"/>
      </w:tabs>
      <w:spacing w:lineRule="auto" w:line="360" w:before="0" w:after="10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LibreOffice/7.3.7.2$Linux_X86_64 LibreOffice_project/30$Build-2</Application>
  <AppVersion>15.0000</AppVersion>
  <Pages>15</Pages>
  <Words>984</Words>
  <Characters>7990</Characters>
  <CharactersWithSpaces>8956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2023-10-15T19:52:00Z</dcterms:created>
  <dc:creator>Demid</dc:creator>
  <dc:description/>
  <dc:language>ru-RU</dc:language>
  <cp:lastModifiedBy/>
  <dcterms:modified xsi:type="dcterms:W3CDTF">2023-12-12T17:15:21Z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