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18C5" w14:textId="77777777" w:rsidR="009E44B1" w:rsidRDefault="0055193E">
      <w:pPr>
        <w:jc w:val="center"/>
      </w:pPr>
      <w:r>
        <w:t>МИНЕСТЕРСТВО ОБРАЗОВАНИЯ И НАУКИ</w:t>
      </w:r>
    </w:p>
    <w:p w14:paraId="6FC8CF73" w14:textId="77777777" w:rsidR="009E44B1" w:rsidRDefault="0055193E">
      <w:pPr>
        <w:jc w:val="center"/>
      </w:pPr>
      <w:r>
        <w:t xml:space="preserve">РОССИЙСКОЙ ФЕДЕРАЦИИ </w:t>
      </w:r>
    </w:p>
    <w:p w14:paraId="42BF06B4" w14:textId="77777777" w:rsidR="009E44B1" w:rsidRDefault="0055193E">
      <w:pPr>
        <w:jc w:val="center"/>
      </w:pPr>
      <w:r>
        <w:t>ФЕДЕРАЛЬНОЕ ГОСУДАРСТВЕННОЕ АВТОНОМНОЕ ОБРАЗОВАТЕЛЬНОЕ УЧРЕЖДЕНИЕ</w:t>
      </w:r>
    </w:p>
    <w:p w14:paraId="30E675BB" w14:textId="77777777" w:rsidR="009E44B1" w:rsidRDefault="0055193E">
      <w:pPr>
        <w:jc w:val="center"/>
      </w:pPr>
      <w:r>
        <w:t xml:space="preserve"> ВЫСШЕГО  ОБРАЗОВАНИЯ «САНКТ-ПЕТЕРБУРГСКИЙ ГОСУДАРСТВЕННЫЙ УНИВЕРСИТЕТ АЭРОКОСМИЧЕСКОГО ПРИБОРОСТРОЕНИЯ» </w:t>
      </w:r>
    </w:p>
    <w:p w14:paraId="17C2AAA8" w14:textId="77777777" w:rsidR="009E44B1" w:rsidRDefault="0055193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9E44B1" w:rsidRDefault="0055193E">
      <w:pPr>
        <w:widowControl w:val="0"/>
        <w:tabs>
          <w:tab w:val="center" w:pos="5234"/>
        </w:tabs>
        <w:autoSpaceDE w:val="0"/>
        <w:autoSpaceDN w:val="0"/>
        <w:adjustRightInd w:val="0"/>
        <w:spacing w:before="1200"/>
      </w:pPr>
      <w:r>
        <w:t xml:space="preserve">ОТЧЕТ </w:t>
      </w:r>
      <w:r>
        <w:tab/>
      </w:r>
      <w:r>
        <w:br/>
        <w:t>ЗАЩИЩЕН С ОЦЕНКОЙ</w:t>
      </w:r>
    </w:p>
    <w:p w14:paraId="2108918E" w14:textId="77777777" w:rsidR="009E44B1" w:rsidRDefault="0055193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106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9"/>
        <w:gridCol w:w="313"/>
        <w:gridCol w:w="3124"/>
        <w:gridCol w:w="306"/>
        <w:gridCol w:w="3345"/>
      </w:tblGrid>
      <w:tr w:rsidR="009E44B1" w14:paraId="1F2CD626" w14:textId="77777777">
        <w:trPr>
          <w:trHeight w:val="807"/>
        </w:trPr>
        <w:tc>
          <w:tcPr>
            <w:tcW w:w="3599" w:type="dxa"/>
            <w:tcBorders>
              <w:top w:val="nil"/>
              <w:left w:val="nil"/>
              <w:right w:val="nil"/>
            </w:tcBorders>
            <w:vAlign w:val="center"/>
          </w:tcPr>
          <w:p w14:paraId="08A42D00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  <w:p w14:paraId="50CC1173" w14:textId="77777777" w:rsidR="009E44B1" w:rsidRDefault="0055193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  <w:vAlign w:val="center"/>
          </w:tcPr>
          <w:p w14:paraId="0A37501D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345" w:type="dxa"/>
            <w:tcBorders>
              <w:top w:val="nil"/>
              <w:left w:val="nil"/>
              <w:right w:val="nil"/>
            </w:tcBorders>
            <w:vAlign w:val="center"/>
          </w:tcPr>
          <w:p w14:paraId="3DA9C8CB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А.А.Фоменкова</w:t>
            </w:r>
          </w:p>
          <w:p w14:paraId="6049BECE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М.В.Величко</w:t>
            </w:r>
          </w:p>
        </w:tc>
      </w:tr>
      <w:tr w:rsidR="009E44B1" w14:paraId="27F86B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7"/>
        </w:trPr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3602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11EA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29E6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9E44B1" w:rsidRDefault="009E44B1">
      <w:pPr>
        <w:pStyle w:val="a3"/>
        <w:spacing w:before="0"/>
      </w:pPr>
    </w:p>
    <w:tbl>
      <w:tblPr>
        <w:tblW w:w="10975" w:type="dxa"/>
        <w:tblInd w:w="108" w:type="dxa"/>
        <w:tblLook w:val="04A0" w:firstRow="1" w:lastRow="0" w:firstColumn="1" w:lastColumn="0" w:noHBand="0" w:noVBand="1"/>
      </w:tblPr>
      <w:tblGrid>
        <w:gridCol w:w="10975"/>
      </w:tblGrid>
      <w:tr w:rsidR="009E44B1" w14:paraId="328A51DF" w14:textId="77777777" w:rsidTr="66DDAEFB">
        <w:trPr>
          <w:trHeight w:val="130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1C805759" w14:textId="77777777" w:rsidR="009E44B1" w:rsidRDefault="0055193E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E44B1" w14:paraId="0B409D44" w14:textId="77777777" w:rsidTr="66DDAEFB">
        <w:trPr>
          <w:trHeight w:val="181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8CAE473" w14:textId="52DEEA24" w:rsidR="009E44B1" w:rsidRDefault="002C3037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>
              <w:t>«Оценка количества информации в сообщении и эффективное кодирование»</w:t>
            </w:r>
          </w:p>
        </w:tc>
      </w:tr>
      <w:tr w:rsidR="009E44B1" w14:paraId="46CD7483" w14:textId="77777777" w:rsidTr="66DDAEFB">
        <w:trPr>
          <w:trHeight w:val="445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318FC" w14:textId="77777777" w:rsidR="009E44B1" w:rsidRDefault="0055193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9E44B1" w14:paraId="41C8F396" w14:textId="77777777" w:rsidTr="66DDAEFB">
        <w:trPr>
          <w:trHeight w:val="583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9E44B1" w:rsidRDefault="009E44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E44B1" w14:paraId="0D0B940D" w14:textId="77777777" w:rsidTr="66DDAEFB">
        <w:trPr>
          <w:trHeight w:val="276"/>
        </w:trPr>
        <w:tc>
          <w:tcPr>
            <w:tcW w:w="10975" w:type="dxa"/>
            <w:tcBorders>
              <w:top w:val="nil"/>
              <w:left w:val="nil"/>
              <w:bottom w:val="nil"/>
              <w:right w:val="nil"/>
            </w:tcBorders>
          </w:tcPr>
          <w:p w14:paraId="0E27B00A" w14:textId="77777777" w:rsidR="009E44B1" w:rsidRDefault="009E44B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C641BF" w14:textId="77777777" w:rsidR="009E44B1" w:rsidRDefault="0055193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10642" w:type="dxa"/>
        <w:tblInd w:w="108" w:type="dxa"/>
        <w:tblLook w:val="04A0" w:firstRow="1" w:lastRow="0" w:firstColumn="1" w:lastColumn="0" w:noHBand="0" w:noVBand="1"/>
      </w:tblPr>
      <w:tblGrid>
        <w:gridCol w:w="2393"/>
        <w:gridCol w:w="1912"/>
        <w:gridCol w:w="260"/>
        <w:gridCol w:w="2914"/>
        <w:gridCol w:w="260"/>
        <w:gridCol w:w="2903"/>
      </w:tblGrid>
      <w:tr w:rsidR="009E44B1" w14:paraId="4C57D796" w14:textId="77777777" w:rsidTr="66DDAEFB">
        <w:trPr>
          <w:trHeight w:val="471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71EF" w14:textId="77777777" w:rsidR="009E44B1" w:rsidRDefault="0055193E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A212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4135</w:t>
            </w:r>
            <w:r>
              <w:t>К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1E4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AFD9C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4D5A5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11DFE" w14:textId="0F25F44F" w:rsidR="009E44B1" w:rsidRDefault="66DDAEF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Столяров Н. С.</w:t>
            </w:r>
          </w:p>
        </w:tc>
      </w:tr>
      <w:tr w:rsidR="009E44B1" w14:paraId="631C908D" w14:textId="77777777" w:rsidTr="66DDAEFB">
        <w:trPr>
          <w:trHeight w:val="217"/>
        </w:trPr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C669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6B9A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0818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3F806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31CB" w14:textId="77777777" w:rsidR="009E44B1" w:rsidRDefault="009E44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2AA4" w14:textId="77777777" w:rsidR="009E44B1" w:rsidRDefault="0055193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128261" w14:textId="77777777" w:rsidR="009E44B1" w:rsidRDefault="009E44B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8DACA5" w14:textId="77777777" w:rsidR="009E44B1" w:rsidRDefault="66DDAEF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2021</w:t>
      </w:r>
    </w:p>
    <w:p w14:paraId="3A37C7B3" w14:textId="4469625A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901E7E">
        <w:rPr>
          <w:b/>
          <w:bCs/>
          <w:sz w:val="28"/>
          <w:szCs w:val="28"/>
        </w:rPr>
        <w:lastRenderedPageBreak/>
        <w:t>Цель работы:</w:t>
      </w:r>
      <w:r w:rsidRPr="00901E7E">
        <w:rPr>
          <w:sz w:val="28"/>
          <w:szCs w:val="28"/>
        </w:rPr>
        <w:t xml:space="preserve"> Получение практических навыков численного определения количества информации, содержащегося в сообщении. Освоение методов построения кодов дискретного источника информации используя конструктивный метод, предложенный К.Шенноном и Н.Фано, и метод Хаффмана. На примере показать однозначность раскодирования имеющегося сообщения.</w:t>
      </w:r>
    </w:p>
    <w:p w14:paraId="19EEF927" w14:textId="2BF5FD98" w:rsidR="00901E7E" w:rsidRDefault="00901E7E" w:rsidP="00901E7E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70E8CFC" w14:textId="03A2CE65" w:rsidR="00901E7E" w:rsidRPr="00901E7E" w:rsidRDefault="00901E7E" w:rsidP="00901E7E">
      <w:pPr>
        <w:autoSpaceDE w:val="0"/>
        <w:autoSpaceDN w:val="0"/>
        <w:adjustRightInd w:val="0"/>
        <w:ind w:firstLine="72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1 часть</w:t>
      </w:r>
    </w:p>
    <w:p w14:paraId="04A04C72" w14:textId="17D4AAF9" w:rsidR="66DDAEFB" w:rsidRDefault="66DDAEFB" w:rsidP="66DDAEFB">
      <w:pPr>
        <w:widowControl w:val="0"/>
        <w:rPr>
          <w:b/>
          <w:bCs/>
          <w:sz w:val="28"/>
          <w:szCs w:val="28"/>
        </w:rPr>
      </w:pPr>
    </w:p>
    <w:p w14:paraId="54AFC15C" w14:textId="79492190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>1 Таблица</w:t>
      </w:r>
    </w:p>
    <w:tbl>
      <w:tblPr>
        <w:tblW w:w="9457" w:type="dxa"/>
        <w:tblInd w:w="-25" w:type="dxa"/>
        <w:tblLook w:val="04A0" w:firstRow="1" w:lastRow="0" w:firstColumn="1" w:lastColumn="0" w:noHBand="0" w:noVBand="1"/>
      </w:tblPr>
      <w:tblGrid>
        <w:gridCol w:w="960"/>
        <w:gridCol w:w="960"/>
        <w:gridCol w:w="2299"/>
        <w:gridCol w:w="1924"/>
        <w:gridCol w:w="2354"/>
        <w:gridCol w:w="1052"/>
      </w:tblGrid>
      <w:tr w:rsidR="00901E7E" w14:paraId="766027A7" w14:textId="77777777" w:rsidTr="00901E7E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9D2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B8F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Символ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B7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 символа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0AA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Число вхождений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 в текст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931D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Вероятнисть вхождения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E6E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</w:tr>
      <w:tr w:rsidR="00901E7E" w14:paraId="09D136B7" w14:textId="77777777" w:rsidTr="00901E7E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20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A7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8C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68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ED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F252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6,235125</w:t>
            </w:r>
          </w:p>
        </w:tc>
      </w:tr>
      <w:tr w:rsidR="00901E7E" w14:paraId="22005159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D36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4C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DFF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F3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2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0,009363692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C7C1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6,738707</w:t>
            </w:r>
          </w:p>
        </w:tc>
      </w:tr>
      <w:tr w:rsidR="00901E7E" w14:paraId="07DB8D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8D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ADB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FD4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3E9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BBA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0,005750587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8157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7,442075</w:t>
            </w:r>
          </w:p>
        </w:tc>
      </w:tr>
      <w:tr w:rsidR="00901E7E" w14:paraId="5A93B9B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C4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AB2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C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6B6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0BD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14A8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7,789751</w:t>
            </w:r>
          </w:p>
        </w:tc>
      </w:tr>
      <w:tr w:rsidR="00901E7E" w14:paraId="1BDB07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53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35D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9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2C3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22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59D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7,627737</w:t>
            </w:r>
          </w:p>
        </w:tc>
      </w:tr>
      <w:tr w:rsidR="00901E7E" w14:paraId="2944108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EB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42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82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A3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8C7C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8,267922</w:t>
            </w:r>
          </w:p>
        </w:tc>
      </w:tr>
      <w:tr w:rsidR="00901E7E" w14:paraId="0962CFE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F3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85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F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45B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45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66F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8,263105</w:t>
            </w:r>
          </w:p>
        </w:tc>
      </w:tr>
      <w:tr w:rsidR="00901E7E" w14:paraId="7ABE1D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EB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0F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4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BAB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C3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0,003455777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7B7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8,176774</w:t>
            </w:r>
          </w:p>
        </w:tc>
      </w:tr>
      <w:tr w:rsidR="00901E7E" w14:paraId="028BFF9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CC6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585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431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9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17A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77A89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8,643301</w:t>
            </w:r>
          </w:p>
        </w:tc>
      </w:tr>
      <w:tr w:rsidR="00901E7E" w14:paraId="1FF28AF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80C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1C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321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4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55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BB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6,239849</w:t>
            </w:r>
          </w:p>
        </w:tc>
      </w:tr>
      <w:tr w:rsidR="00901E7E" w14:paraId="66FDD7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13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78C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й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7D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54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5B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A6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6,570083</w:t>
            </w:r>
          </w:p>
        </w:tc>
      </w:tr>
      <w:tr w:rsidR="00901E7E" w14:paraId="20418A3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5EC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35A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88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F2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F3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C4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6,74709</w:t>
            </w:r>
          </w:p>
        </w:tc>
      </w:tr>
      <w:tr w:rsidR="00901E7E" w14:paraId="658178F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09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D93E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1A5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FD8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FF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A9B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5,711384</w:t>
            </w:r>
          </w:p>
        </w:tc>
      </w:tr>
      <w:tr w:rsidR="00901E7E" w14:paraId="2C1DB86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1AF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364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8B3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06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C0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0,020403735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8D3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5,615023</w:t>
            </w:r>
          </w:p>
        </w:tc>
      </w:tr>
      <w:tr w:rsidR="00901E7E" w14:paraId="6C8C416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A9A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10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3A3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6E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328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0,064048522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88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3,964691</w:t>
            </w:r>
          </w:p>
        </w:tc>
      </w:tr>
      <w:tr w:rsidR="00901E7E" w14:paraId="586F9AD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0B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FC9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9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C5E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9628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79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0,052232693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B9F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4,258903</w:t>
            </w:r>
          </w:p>
        </w:tc>
      </w:tr>
      <w:tr w:rsidR="00901E7E" w14:paraId="41B64870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F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52A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9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821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C5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391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6,660616</w:t>
            </w:r>
          </w:p>
        </w:tc>
      </w:tr>
      <w:tr w:rsidR="00901E7E" w14:paraId="7605D447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D4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7D4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1131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F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A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0,004399742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2E0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7,828365</w:t>
            </w:r>
          </w:p>
        </w:tc>
      </w:tr>
      <w:tr w:rsidR="00901E7E" w14:paraId="30F1DB1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4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3A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14A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DA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9F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D005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8,662201</w:t>
            </w:r>
          </w:p>
        </w:tc>
      </w:tr>
      <w:tr w:rsidR="00901E7E" w14:paraId="5D05EB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265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FD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717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CE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2F9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9BD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6,37493</w:t>
            </w:r>
          </w:p>
        </w:tc>
      </w:tr>
      <w:tr w:rsidR="00901E7E" w14:paraId="3D8B21C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186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261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2C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6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70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0,006656576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214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7,231004</w:t>
            </w:r>
          </w:p>
        </w:tc>
      </w:tr>
      <w:tr w:rsidR="00901E7E" w14:paraId="70AEDC0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43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BD9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ъ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0A2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278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54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0,000119352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3ADC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13,03249</w:t>
            </w:r>
          </w:p>
        </w:tc>
      </w:tr>
      <w:tr w:rsidR="00901E7E" w14:paraId="2CCB832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A5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FFE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90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452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63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0,005560709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85AA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7,490515</w:t>
            </w:r>
          </w:p>
        </w:tc>
      </w:tr>
      <w:tr w:rsidR="00901E7E" w14:paraId="381431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37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3EC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ы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6B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A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B5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0,012656717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C2D5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6,303953</w:t>
            </w:r>
          </w:p>
        </w:tc>
      </w:tr>
      <w:tr w:rsidR="00901E7E" w14:paraId="4ED12F82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463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F49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1B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E3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5E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C8B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5,302408</w:t>
            </w:r>
          </w:p>
        </w:tc>
      </w:tr>
      <w:tr w:rsidR="00901E7E" w14:paraId="2CE4B33C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60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22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839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C8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10322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2F8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BF4A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4,158489</w:t>
            </w:r>
          </w:p>
        </w:tc>
      </w:tr>
      <w:tr w:rsidR="00901E7E" w14:paraId="01A28B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CA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4852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B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153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23A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298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5,738707</w:t>
            </w:r>
          </w:p>
        </w:tc>
      </w:tr>
      <w:tr w:rsidR="00901E7E" w14:paraId="3CC1D87A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A8D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5C5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03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DD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AA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0,035946595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2B4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4,798001</w:t>
            </w:r>
          </w:p>
        </w:tc>
      </w:tr>
      <w:tr w:rsidR="00901E7E" w14:paraId="4322D2C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DF7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C71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70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11602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A5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0,062941805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2375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3,989838</w:t>
            </w:r>
          </w:p>
        </w:tc>
      </w:tr>
      <w:tr w:rsidR="00901E7E" w14:paraId="7456A93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47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3BD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4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36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C25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282F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5,24281</w:t>
            </w:r>
          </w:p>
        </w:tc>
      </w:tr>
      <w:tr w:rsidR="00901E7E" w14:paraId="49B8F1D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C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4F60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FA6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1EA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04E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AF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5,831036</w:t>
            </w:r>
          </w:p>
        </w:tc>
      </w:tr>
      <w:tr w:rsidR="00901E7E" w14:paraId="6129AC56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5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773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E8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4B9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412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0,004003711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2C9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7,964447</w:t>
            </w:r>
          </w:p>
        </w:tc>
      </w:tr>
      <w:tr w:rsidR="00901E7E" w14:paraId="47DB7D5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41D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FD2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44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68B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CA0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0,001274894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FCD7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9,615407</w:t>
            </w:r>
          </w:p>
        </w:tc>
      </w:tr>
      <w:tr w:rsidR="00901E7E" w14:paraId="024655E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5F4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28B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3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19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2907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6B3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0,015770714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D175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5,986608</w:t>
            </w:r>
          </w:p>
        </w:tc>
      </w:tr>
      <w:tr w:rsidR="00901E7E" w14:paraId="002B4C3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4AB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A8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2F2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9E6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520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AFC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6,111462</w:t>
            </w:r>
          </w:p>
        </w:tc>
      </w:tr>
      <w:tr w:rsidR="00901E7E" w14:paraId="4B55558D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B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370A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644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446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99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0,029604674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C0B2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5,078031</w:t>
            </w:r>
          </w:p>
        </w:tc>
      </w:tr>
      <w:tr w:rsidR="00901E7E" w14:paraId="5FF9ABB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CF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595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3DE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15A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5217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3A6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0,028302654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44A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5,142919</w:t>
            </w:r>
          </w:p>
        </w:tc>
      </w:tr>
      <w:tr w:rsidR="00901E7E" w14:paraId="2112C224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2B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F6A8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4C2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B5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12306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E3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7090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3,904849</w:t>
            </w:r>
          </w:p>
        </w:tc>
      </w:tr>
      <w:tr w:rsidR="00901E7E" w14:paraId="6C4A759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9C1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32D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C7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D22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EE9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BFB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4,601469</w:t>
            </w:r>
          </w:p>
        </w:tc>
      </w:tr>
      <w:tr w:rsidR="00901E7E" w14:paraId="0CE12B73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1E7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976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ь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E75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F8E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D9F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950E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6,783702</w:t>
            </w:r>
          </w:p>
        </w:tc>
      </w:tr>
      <w:tr w:rsidR="00901E7E" w14:paraId="38E4FD0F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8E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C4E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789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B7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1EE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42B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7,329532</w:t>
            </w:r>
          </w:p>
        </w:tc>
      </w:tr>
      <w:tr w:rsidR="00901E7E" w14:paraId="17C038D9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CEE8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C4B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C7D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618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D9B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C6C3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7,665375</w:t>
            </w:r>
          </w:p>
        </w:tc>
      </w:tr>
      <w:tr w:rsidR="00901E7E" w14:paraId="2389AF5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9F8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7E1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25B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5E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6205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B01A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0,033662636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1A02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4,892708</w:t>
            </w:r>
          </w:p>
        </w:tc>
      </w:tr>
      <w:tr w:rsidR="00901E7E" w14:paraId="4781C8B1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844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671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D7E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CC3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B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B031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5,647218</w:t>
            </w:r>
          </w:p>
        </w:tc>
      </w:tr>
      <w:tr w:rsidR="00901E7E" w14:paraId="7D948778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1181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6E9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3979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DC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8F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0,004236989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A6D6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7,882745</w:t>
            </w:r>
          </w:p>
        </w:tc>
      </w:tr>
      <w:tr w:rsidR="00901E7E" w14:paraId="4B4ECD2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127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FD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E5D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71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7D0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FACA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8,110381</w:t>
            </w:r>
          </w:p>
        </w:tc>
      </w:tr>
      <w:tr w:rsidR="00901E7E" w14:paraId="3194BE5B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04D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E01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64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C1F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19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0,005739737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6D4F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7,4448</w:t>
            </w:r>
          </w:p>
        </w:tc>
      </w:tr>
      <w:tr w:rsidR="00901E7E" w14:paraId="341002AE" w14:textId="77777777" w:rsidTr="00901E7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6C9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E9C4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DE0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1D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0283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B29D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6,890153</w:t>
            </w:r>
          </w:p>
        </w:tc>
      </w:tr>
      <w:tr w:rsidR="00901E7E" w14:paraId="293175D5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99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A751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C94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B15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30743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481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DAE3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2,583953</w:t>
            </w:r>
          </w:p>
        </w:tc>
      </w:tr>
      <w:tr w:rsidR="00901E7E" w14:paraId="0FB212A6" w14:textId="77777777" w:rsidTr="00901E7E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DE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25F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51CFC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Всего символов в тексте</w:t>
            </w: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5943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184329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C875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143C" w14:textId="77777777" w:rsidR="00901E7E" w:rsidRDefault="00901E7E">
            <w:pPr>
              <w:rPr>
                <w:sz w:val="20"/>
                <w:szCs w:val="20"/>
              </w:rPr>
            </w:pPr>
          </w:p>
        </w:tc>
      </w:tr>
      <w:tr w:rsidR="00901E7E" w14:paraId="573AB014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1D68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F3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8574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67F7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Полная вероятность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5E222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18A0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01E7E" w14:paraId="6B3BC62F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62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0BFA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5B0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00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348E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Энтропия источника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8DC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6,542299</w:t>
            </w:r>
          </w:p>
        </w:tc>
      </w:tr>
      <w:tr w:rsidR="00901E7E" w14:paraId="5E98E86E" w14:textId="77777777" w:rsidTr="00901E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F06F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9CC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C177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3E5" w14:textId="77777777" w:rsidR="00901E7E" w:rsidRDefault="00901E7E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B716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Максимальная энтропия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B9A3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5,61471</w:t>
            </w:r>
          </w:p>
        </w:tc>
      </w:tr>
    </w:tbl>
    <w:p w14:paraId="05997B6A" w14:textId="50D9BF74" w:rsidR="00901E7E" w:rsidRDefault="00901E7E" w:rsidP="66DDAEFB">
      <w:pPr>
        <w:widowControl w:val="0"/>
        <w:rPr>
          <w:bCs/>
          <w:sz w:val="28"/>
          <w:szCs w:val="28"/>
        </w:rPr>
      </w:pPr>
    </w:p>
    <w:p w14:paraId="4C92A8A5" w14:textId="20B4F88F" w:rsidR="00901E7E" w:rsidRDefault="00901E7E" w:rsidP="66DDAEFB">
      <w:pPr>
        <w:widowContro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таблица </w:t>
      </w:r>
    </w:p>
    <w:tbl>
      <w:tblPr>
        <w:tblW w:w="9400" w:type="dxa"/>
        <w:tblInd w:w="-25" w:type="dxa"/>
        <w:tblLook w:val="04A0" w:firstRow="1" w:lastRow="0" w:firstColumn="1" w:lastColumn="0" w:noHBand="0" w:noVBand="1"/>
      </w:tblPr>
      <w:tblGrid>
        <w:gridCol w:w="2240"/>
        <w:gridCol w:w="2060"/>
        <w:gridCol w:w="1940"/>
        <w:gridCol w:w="1512"/>
        <w:gridCol w:w="1660"/>
      </w:tblGrid>
      <w:tr w:rsidR="00901E7E" w14:paraId="0E81BB56" w14:textId="77777777" w:rsidTr="00901E7E">
        <w:trPr>
          <w:trHeight w:val="615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E03B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3743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Неопределённость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DAAF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Разрядность кода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74125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Абсолютная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AEC8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Относительная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избыточность</w:t>
            </w:r>
          </w:p>
        </w:tc>
      </w:tr>
      <w:tr w:rsidR="00901E7E" w14:paraId="2C701B81" w14:textId="77777777" w:rsidTr="00901E7E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C8B1D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Стандартная кодовая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таблица ASCII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AC34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2A78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26DF" w14:textId="77777777" w:rsidR="00901E7E" w:rsidRDefault="00901E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3,348870456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9F45B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0,418608807</w:t>
            </w:r>
          </w:p>
        </w:tc>
      </w:tr>
      <w:tr w:rsidR="00901E7E" w14:paraId="5F291396" w14:textId="77777777" w:rsidTr="00901E7E">
        <w:trPr>
          <w:trHeight w:val="3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F289" w14:textId="77777777" w:rsidR="00901E7E" w:rsidRDefault="00901E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Мера Хартли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6756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5,614709844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017E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21E7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0,927588973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480AC" w14:textId="77777777" w:rsidR="00901E7E" w:rsidRDefault="00901E7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0,141783339</w:t>
            </w:r>
          </w:p>
        </w:tc>
      </w:tr>
    </w:tbl>
    <w:p w14:paraId="59B042CA" w14:textId="611825D4" w:rsidR="00901E7E" w:rsidRDefault="00901E7E" w:rsidP="66DDAEFB">
      <w:pPr>
        <w:widowControl w:val="0"/>
        <w:rPr>
          <w:bCs/>
          <w:sz w:val="28"/>
          <w:szCs w:val="28"/>
        </w:rPr>
      </w:pPr>
    </w:p>
    <w:p w14:paraId="76A934E9" w14:textId="41DF7425" w:rsidR="00570898" w:rsidRDefault="00570898" w:rsidP="66DDAEFB">
      <w:pPr>
        <w:widowControl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Формулы используемые в работе</w:t>
      </w:r>
      <w:r>
        <w:rPr>
          <w:b/>
          <w:bCs/>
          <w:sz w:val="28"/>
          <w:szCs w:val="28"/>
          <w:lang w:val="en-US"/>
        </w:rPr>
        <w:t>:</w:t>
      </w:r>
    </w:p>
    <w:p w14:paraId="34777427" w14:textId="77777777" w:rsidR="00570898" w:rsidRDefault="00570898" w:rsidP="66DDAEFB">
      <w:pPr>
        <w:widowControl w:val="0"/>
        <w:rPr>
          <w:b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570898" w14:paraId="1EBAE07C" w14:textId="77777777" w:rsidTr="00570898">
        <w:tc>
          <w:tcPr>
            <w:tcW w:w="5229" w:type="dxa"/>
          </w:tcPr>
          <w:p w14:paraId="763C8DCA" w14:textId="1BF93127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=-log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5230" w:type="dxa"/>
          </w:tcPr>
          <w:p w14:paraId="5393470B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sz w:val="28"/>
                <w:szCs w:val="28"/>
              </w:rPr>
              <w:t xml:space="preserve"> — </w:t>
            </w:r>
            <w:r>
              <w:rPr>
                <w:sz w:val="28"/>
                <w:szCs w:val="28"/>
              </w:rPr>
              <w:t>количество информации</w:t>
            </w:r>
          </w:p>
          <w:p w14:paraId="0C1863D7" w14:textId="5801AE94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-вероятность вхождения символа</w:t>
            </w:r>
          </w:p>
        </w:tc>
      </w:tr>
      <w:tr w:rsidR="00570898" w14:paraId="514E4AD6" w14:textId="77777777" w:rsidTr="00570898">
        <w:tc>
          <w:tcPr>
            <w:tcW w:w="5229" w:type="dxa"/>
          </w:tcPr>
          <w:p w14:paraId="0242C36D" w14:textId="2330D93D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D=(H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-H)/H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6153508D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 w:rsidRPr="00570898">
              <w:rPr>
                <w:sz w:val="28"/>
                <w:szCs w:val="28"/>
              </w:rPr>
              <w:t xml:space="preserve">— </w:t>
            </w:r>
            <w:r>
              <w:rPr>
                <w:sz w:val="28"/>
                <w:szCs w:val="28"/>
              </w:rPr>
              <w:t>максимальное значение энтропии</w:t>
            </w:r>
          </w:p>
          <w:p w14:paraId="564FDFEC" w14:textId="68174F8A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—относительная избыточность</w:t>
            </w:r>
          </w:p>
        </w:tc>
      </w:tr>
      <w:tr w:rsidR="00570898" w14:paraId="3FC130E8" w14:textId="77777777" w:rsidTr="00570898">
        <w:tc>
          <w:tcPr>
            <w:tcW w:w="5229" w:type="dxa"/>
          </w:tcPr>
          <w:p w14:paraId="4399C603" w14:textId="4DFA1C6C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b/>
                <w:bCs/>
                <w:sz w:val="28"/>
                <w:szCs w:val="28"/>
                <w:lang w:val="en-US"/>
              </w:rPr>
              <w:t>=H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max</w:t>
            </w:r>
            <w:r>
              <w:rPr>
                <w:b/>
                <w:bCs/>
                <w:sz w:val="28"/>
                <w:szCs w:val="28"/>
                <w:lang w:val="en-US"/>
              </w:rPr>
              <w:t>-H</w:t>
            </w:r>
          </w:p>
        </w:tc>
        <w:tc>
          <w:tcPr>
            <w:tcW w:w="5230" w:type="dxa"/>
          </w:tcPr>
          <w:p w14:paraId="7D4E4BDC" w14:textId="6D3878CB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abc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</w:rPr>
              <w:t>абсолютная избыточность</w:t>
            </w:r>
          </w:p>
        </w:tc>
      </w:tr>
      <w:tr w:rsidR="00570898" w14:paraId="65A64E8B" w14:textId="77777777" w:rsidTr="00570898">
        <w:tc>
          <w:tcPr>
            <w:tcW w:w="5229" w:type="dxa"/>
          </w:tcPr>
          <w:p w14:paraId="717E0307" w14:textId="089644B9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k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lang w:val="en-US"/>
              </w:rPr>
              <w:t>/K</w:t>
            </w:r>
            <w:r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230" w:type="dxa"/>
          </w:tcPr>
          <w:p w14:paraId="09F8FFA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</w:rPr>
              <w:t xml:space="preserve"> </w:t>
            </w:r>
            <w:r w:rsidRPr="00570898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вероятность вхождения символа в текст</w:t>
            </w:r>
          </w:p>
          <w:p w14:paraId="06AF1C26" w14:textId="77777777" w:rsidR="00570898" w:rsidRDefault="00570898" w:rsidP="66DDAEFB">
            <w:pPr>
              <w:widowControl w:val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 xml:space="preserve"> — число вхождений символов в текст</w:t>
            </w:r>
          </w:p>
          <w:p w14:paraId="0A472014" w14:textId="7EC27FD5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 — всего символов в текст</w:t>
            </w:r>
          </w:p>
        </w:tc>
      </w:tr>
      <w:tr w:rsidR="00570898" w:rsidRPr="00570898" w14:paraId="24F9BDF5" w14:textId="77777777" w:rsidTr="00570898">
        <w:tc>
          <w:tcPr>
            <w:tcW w:w="5229" w:type="dxa"/>
          </w:tcPr>
          <w:p w14:paraId="38201BF0" w14:textId="64BFB7B7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= I</w:t>
            </w:r>
            <w:r>
              <w:rPr>
                <w:b/>
                <w:bCs/>
                <w:sz w:val="28"/>
                <w:szCs w:val="28"/>
                <w:vertAlign w:val="subscript"/>
              </w:rPr>
              <w:t>ср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=</w:t>
            </w:r>
            <w:r w:rsidRPr="00570898">
              <w:rPr>
                <w:rFonts w:ascii="Cambria Math" w:hAnsi="Cambria Math" w:cs="Cambria Math"/>
                <w:b/>
                <w:bCs/>
                <w:sz w:val="28"/>
                <w:szCs w:val="28"/>
                <w:lang w:val="en-US"/>
              </w:rPr>
              <w:t>∑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(-log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 xml:space="preserve"> p</w:t>
            </w:r>
            <w:r w:rsidRPr="00570898">
              <w:rPr>
                <w:b/>
                <w:bCs/>
                <w:sz w:val="28"/>
                <w:szCs w:val="28"/>
                <w:vertAlign w:val="subscript"/>
                <w:lang w:val="en-US"/>
              </w:rPr>
              <w:t>i</w:t>
            </w:r>
            <w:r w:rsidRPr="00570898">
              <w:rPr>
                <w:b/>
                <w:bCs/>
                <w:sz w:val="28"/>
                <w:szCs w:val="28"/>
                <w:lang w:val="en-US"/>
              </w:rPr>
              <w:t>) = H</w:t>
            </w:r>
          </w:p>
        </w:tc>
        <w:tc>
          <w:tcPr>
            <w:tcW w:w="5230" w:type="dxa"/>
          </w:tcPr>
          <w:p w14:paraId="42DCA02D" w14:textId="79CF7D7A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- энтропия источника</w:t>
            </w:r>
          </w:p>
        </w:tc>
      </w:tr>
      <w:tr w:rsidR="00570898" w:rsidRPr="00570898" w14:paraId="0AB52F04" w14:textId="77777777" w:rsidTr="00570898">
        <w:tc>
          <w:tcPr>
            <w:tcW w:w="5229" w:type="dxa"/>
          </w:tcPr>
          <w:p w14:paraId="10C0A137" w14:textId="25619DB6" w:rsidR="00570898" w:rsidRDefault="00570898" w:rsidP="66DDAEFB">
            <w:pPr>
              <w:widowControl w:val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= log</w:t>
            </w:r>
            <w:r>
              <w:rPr>
                <w:b/>
                <w:bCs/>
                <w:sz w:val="28"/>
                <w:szCs w:val="28"/>
                <w:vertAlign w:val="subscript"/>
                <w:lang w:val="en-US"/>
              </w:rPr>
              <w:t xml:space="preserve">a </w:t>
            </w: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5230" w:type="dxa"/>
          </w:tcPr>
          <w:p w14:paraId="48F56F21" w14:textId="2E356C76" w:rsidR="00570898" w:rsidRPr="00570898" w:rsidRDefault="00570898" w:rsidP="66DDAEFB">
            <w:pPr>
              <w:widowControl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570898">
              <w:t>—</w:t>
            </w:r>
            <w:r w:rsidRPr="005708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число возможных значений принятого слова после получения сообщения</w:t>
            </w:r>
          </w:p>
        </w:tc>
      </w:tr>
    </w:tbl>
    <w:p w14:paraId="5CD7CC81" w14:textId="3E3E588B" w:rsidR="00570898" w:rsidRDefault="00570898" w:rsidP="66DDAEFB">
      <w:pPr>
        <w:widowControl w:val="0"/>
        <w:rPr>
          <w:b/>
          <w:bCs/>
          <w:sz w:val="28"/>
          <w:szCs w:val="28"/>
        </w:rPr>
      </w:pPr>
    </w:p>
    <w:p w14:paraId="78D79EB0" w14:textId="4C0E114E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 часть</w:t>
      </w:r>
    </w:p>
    <w:p w14:paraId="52BAB0A8" w14:textId="034BB39C" w:rsidR="00BD1719" w:rsidRDefault="001144E4" w:rsidP="00BD1719">
      <w:pPr>
        <w:widowControl w:val="0"/>
        <w:jc w:val="center"/>
        <w:rPr>
          <w:b/>
          <w:bCs/>
          <w:sz w:val="32"/>
          <w:szCs w:val="28"/>
        </w:rPr>
      </w:pPr>
      <w:r w:rsidRPr="001144E4">
        <w:rPr>
          <w:b/>
          <w:bCs/>
          <w:sz w:val="32"/>
          <w:szCs w:val="28"/>
        </w:rPr>
        <w:lastRenderedPageBreak/>
        <w:drawing>
          <wp:inline distT="0" distB="0" distL="0" distR="0" wp14:anchorId="59587A4A" wp14:editId="32585F45">
            <wp:extent cx="6211167" cy="74591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B709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3F4CAD96" w14:textId="28E7BBA5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4D255F" wp14:editId="5FC87971">
            <wp:extent cx="210502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9F81BC" wp14:editId="0579A035">
            <wp:extent cx="2047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                                                       </w:t>
      </w:r>
    </w:p>
    <w:p w14:paraId="7BAC1ABF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4,651129809</w:t>
      </w:r>
    </w:p>
    <w:p w14:paraId="148B07A0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34B050E1" w14:textId="0B540A7F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40DA13" wp14:editId="68973188">
            <wp:extent cx="211455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93B7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1BFEB45E" w14:textId="0A93D4C6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lang w:val="en"/>
        </w:rPr>
        <w:t xml:space="preserve">                                                               =4,68847697958486</w:t>
      </w:r>
    </w:p>
    <w:p w14:paraId="645659F6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3FD5902B" w14:textId="71C12A5B" w:rsidR="001144E4" w:rsidRDefault="001144E4" w:rsidP="001144E4">
      <w:pPr>
        <w:autoSpaceDE w:val="0"/>
        <w:autoSpaceDN w:val="0"/>
        <w:adjustRightInd w:val="0"/>
        <w:rPr>
          <w:b/>
        </w:rPr>
      </w:pPr>
      <w:r w:rsidRPr="001144E4">
        <w:rPr>
          <w:b/>
        </w:rPr>
        <w:lastRenderedPageBreak/>
        <w:t>ПРИМЕР ДЕКОДИРОВАНИЯ СООБЩЕНИЯ:</w:t>
      </w:r>
    </w:p>
    <w:p w14:paraId="1A82CAAA" w14:textId="77777777" w:rsidR="001144E4" w:rsidRDefault="001144E4" w:rsidP="001144E4">
      <w:pPr>
        <w:autoSpaceDE w:val="0"/>
        <w:autoSpaceDN w:val="0"/>
        <w:adjustRightInd w:val="0"/>
        <w:rPr>
          <w:b/>
        </w:rPr>
      </w:pPr>
    </w:p>
    <w:p w14:paraId="50FC434E" w14:textId="7F3F3325" w:rsidR="001144E4" w:rsidRDefault="001144E4" w:rsidP="001144E4">
      <w:pPr>
        <w:autoSpaceDE w:val="0"/>
        <w:autoSpaceDN w:val="0"/>
        <w:adjustRightInd w:val="0"/>
      </w:pPr>
      <w:r>
        <w:t xml:space="preserve">Информатика - </w:t>
      </w:r>
      <w:r w:rsidRPr="001144E4">
        <w:t>110100010000110101001111011001001100001100100111001</w:t>
      </w:r>
    </w:p>
    <w:p w14:paraId="3A352E4B" w14:textId="77777777" w:rsidR="001144E4" w:rsidRPr="001144E4" w:rsidRDefault="001144E4" w:rsidP="001144E4">
      <w:pPr>
        <w:autoSpaceDE w:val="0"/>
        <w:autoSpaceDN w:val="0"/>
        <w:adjustRightInd w:val="0"/>
      </w:pPr>
    </w:p>
    <w:p w14:paraId="1D7F5368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И - 110</w:t>
      </w:r>
    </w:p>
    <w:p w14:paraId="38AF750E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Н - 10001</w:t>
      </w:r>
    </w:p>
    <w:p w14:paraId="3E2A5D5F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Ф - 0000110</w:t>
      </w:r>
    </w:p>
    <w:p w14:paraId="7A4CE3B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О - 1010</w:t>
      </w:r>
    </w:p>
    <w:p w14:paraId="72C809DD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Р - 01111</w:t>
      </w:r>
    </w:p>
    <w:p w14:paraId="7F2F5A3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М - 01100</w:t>
      </w:r>
    </w:p>
    <w:p w14:paraId="56A41431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А - 1001</w:t>
      </w:r>
    </w:p>
    <w:p w14:paraId="6FA78885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Т - 110</w:t>
      </w:r>
    </w:p>
    <w:p w14:paraId="092D45AA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И - 110</w:t>
      </w:r>
    </w:p>
    <w:p w14:paraId="28D63B3D" w14:textId="77777777" w:rsidR="001144E4" w:rsidRPr="001144E4" w:rsidRDefault="001144E4" w:rsidP="001144E4">
      <w:pPr>
        <w:autoSpaceDE w:val="0"/>
        <w:autoSpaceDN w:val="0"/>
        <w:adjustRightInd w:val="0"/>
      </w:pPr>
      <w:r w:rsidRPr="001144E4">
        <w:t>К - 010011</w:t>
      </w:r>
    </w:p>
    <w:p w14:paraId="4A1766BD" w14:textId="3DAB5AA4" w:rsidR="001144E4" w:rsidRPr="001144E4" w:rsidRDefault="001144E4" w:rsidP="001144E4">
      <w:pPr>
        <w:autoSpaceDE w:val="0"/>
        <w:autoSpaceDN w:val="0"/>
        <w:adjustRightInd w:val="0"/>
        <w:rPr>
          <w:lang w:val="en"/>
        </w:rPr>
      </w:pPr>
      <w:r w:rsidRPr="001144E4">
        <w:rPr>
          <w:lang w:val="en"/>
        </w:rPr>
        <w:t>А - 1001</w:t>
      </w:r>
    </w:p>
    <w:p w14:paraId="0A361D79" w14:textId="77777777" w:rsidR="001144E4" w:rsidRDefault="001144E4" w:rsidP="00BD1719">
      <w:pPr>
        <w:widowControl w:val="0"/>
        <w:jc w:val="center"/>
        <w:rPr>
          <w:b/>
          <w:bCs/>
          <w:sz w:val="32"/>
          <w:szCs w:val="28"/>
        </w:rPr>
      </w:pPr>
    </w:p>
    <w:p w14:paraId="354F9BB8" w14:textId="4EDC4F6F" w:rsid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3 часть</w:t>
      </w:r>
    </w:p>
    <w:tbl>
      <w:tblPr>
        <w:tblW w:w="12348" w:type="dxa"/>
        <w:tblLook w:val="04A0" w:firstRow="1" w:lastRow="0" w:firstColumn="1" w:lastColumn="0" w:noHBand="0" w:noVBand="1"/>
      </w:tblPr>
      <w:tblGrid>
        <w:gridCol w:w="1920"/>
        <w:gridCol w:w="1052"/>
        <w:gridCol w:w="1052"/>
        <w:gridCol w:w="1052"/>
        <w:gridCol w:w="1052"/>
        <w:gridCol w:w="1052"/>
        <w:gridCol w:w="1052"/>
        <w:gridCol w:w="1052"/>
        <w:gridCol w:w="960"/>
        <w:gridCol w:w="92"/>
        <w:gridCol w:w="1052"/>
        <w:gridCol w:w="960"/>
      </w:tblGrid>
      <w:tr w:rsidR="001144E4" w14:paraId="5CC2C973" w14:textId="77777777" w:rsidTr="001144E4">
        <w:trPr>
          <w:gridAfter w:val="3"/>
          <w:wAfter w:w="2104" w:type="dxa"/>
          <w:trHeight w:val="1515"/>
        </w:trPr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0E8DDD6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Вероятнисть вхождения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символа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31616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31E70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37D5C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D27FD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7BBEE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18CED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8366A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63F0" w14:textId="77777777" w:rsidR="001144E4" w:rsidRDefault="001144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69B4C6F7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723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0,166783306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3A14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F8F9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4696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3EB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486F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B552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D95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0,166783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9A6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144E4" w14:paraId="245786F8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1ED7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0,066761063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EB74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9231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3E1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F81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0,066761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AFF5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38BA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0,493487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124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4C3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44739C0C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1A4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0,064048522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166A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BAA1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958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724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0,064049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69D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0,263724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A5E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25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E6D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144E4" w14:paraId="231A13AA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65F5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0,062941805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3499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A20C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8821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328E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0,062942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DA9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0,229763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C35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CD0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7F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44E4" w14:paraId="6F275D56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126F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0B3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524A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BD37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49E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0,055998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39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79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0,493487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84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76FB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513AC95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4AA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0,052232693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DA68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A3B1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9EE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D666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0,052233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0E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0,33973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BE4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59C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FDE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75EB72A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0C15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0,04119265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638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F26A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9CC7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5293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0,041193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CC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DD0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B10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E52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2892C47" w14:textId="77777777" w:rsidTr="001144E4">
        <w:trPr>
          <w:gridAfter w:val="3"/>
          <w:wAfter w:w="2104" w:type="dxa"/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582A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0,035946595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03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0267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0C46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B72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0,035947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8FA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59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720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0CAE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D316C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47B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0,033662636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1AB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2C82F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A1F9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BC5F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0,033663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7F3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CC0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B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17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5C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F6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C0BB32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E425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0,029604674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2C55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A538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278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470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0,029605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A8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F49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F50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2C3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15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CB5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AEBBC4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4C4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0,028302654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97F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550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B67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D58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0,028303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E7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509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4B0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745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A9F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99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AC9E7B0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3D8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0,026409301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56A0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0C1D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848C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C58E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0,026409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62C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C7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92B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427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636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A1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8ED3CF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A3C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2F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5636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3EF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A07C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0,025341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278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463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1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3A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276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AB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BEC86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8E2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0,020403735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C752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AB3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55F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18C3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0,020404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0F9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00F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7C4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29C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62E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2CE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904BED4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BD90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0,019953453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112A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139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D64E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555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0,019953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750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8CA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45C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ABF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50A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6D9B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0D20521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9BDF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92BE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63D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5F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8410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0,019085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459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5CB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D49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907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5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78B7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263C3C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BBE8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0,018727384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9C89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035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450E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8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0,018727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488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A15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2E5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E3B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BE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1B0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5BCB47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A29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0,017566417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4BBD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67D7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7588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D06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0,017566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7C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FDA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03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0C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77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2D6F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FE03B2D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5365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0,015770714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194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B9D0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36F1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31A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0,015771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B6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D6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E3F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1AE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006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A21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03BD08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AF99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0,014463269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745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2C36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00AC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80D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0,014463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5F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7FD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67F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18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786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AE6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D64FCE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CAC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0,013275176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BFD1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833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B8CF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ACE9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0,013275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7D4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E16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F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279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C87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35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E5052D3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6E63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0,013231776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B6E2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EA1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8D8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246E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0,013232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C5D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C3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F6C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D20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A3E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43C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304140D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651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0,012656717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AD3D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DAE2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F00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ABC7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0,012657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350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D5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19E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48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827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AEB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DDC46A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2019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0,012049108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34FD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B23C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B965E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8625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0,012049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2EE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D79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B7F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6A5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EC0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E99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09C54DB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F7E1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0,01052466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4F0C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F5D3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044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FEC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0,010525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10F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F50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AA3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ECC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4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A7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E0211A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30E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0AB2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257E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3DC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AC92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0,009884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114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377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C14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5E1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991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BCE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A063EB0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C0E8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0,009363692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744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BEC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71F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66B0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972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5BF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38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B4F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4DC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DAA1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9901A2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FAFF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0,009309441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E82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43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E57B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76E4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0,009309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7E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121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CAF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E1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988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7C2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232331B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8C55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0,009076163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6FBF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CDB0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C043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9CB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0,009076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74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8F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0F0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BC6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C5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83E0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C507466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737B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0,008430578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2039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1491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EEEB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9EFF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0,008431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147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565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59C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CB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A2C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067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BD1C09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E21E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0,006656576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690C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BF1B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3C1E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2BA5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0,006711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A73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384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F92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25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57B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DC9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684D325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6F12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0,006217144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EDF5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D407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F2EA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EC96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0,006657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B92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F31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FAA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643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43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378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08DC683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4F00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0,005750587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948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268A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4A8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EEF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0,006217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F5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8FF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0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20C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A39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354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259C986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7D3C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0,005739737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4A7D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91E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DBEF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4A07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C3A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CAD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8CA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B82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BA4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26E4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329CB6A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50B9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0,005560709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9BD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6B83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5764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7AEB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F8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D1D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06A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482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993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065C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19B86F63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D931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0,005056177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0E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33A1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7CC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7411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2F8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F54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921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831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1A2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EE2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1949AB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5E5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0,004925975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13DD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EA00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DD92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F7D6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0,005561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13D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B10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E6D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72B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A6C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D5C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37DC0E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6E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0,004519094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F9BC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896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E0D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7E22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972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FBC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920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1D5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63C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B22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DEB471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5F933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0,004399742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EE77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2953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29EC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1ABD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0,004926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C48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46D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817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E2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DE5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45B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2E04DCC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3189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0,004236989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4486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9890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BB36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F588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0,004519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1D83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2F1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80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91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64F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4959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5C078C6E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7C6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0,004003711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189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4E0B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DF5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C403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B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25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02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9A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C26E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DA5A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22EF9BC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33AB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0,00361853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067C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938D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5A4B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D8EF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0,004237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B5A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C7A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E81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E04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6A5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AEA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32094A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F7C9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0,003455777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A5CE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BEE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0EF22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2E7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0,004004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9F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16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9D7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5E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68B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FD7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BD6390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3A84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0,003255049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A9A6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35F7A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2AC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7FB6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A6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49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07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2E7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580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0BB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FC14027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6C1AB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0,003244199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0AE56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D04B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9C01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DD6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0,003619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D67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A0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651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294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2691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8056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71098AA9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FAF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0,002500963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7F8E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0,002501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3AD7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DB7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0,003255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786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760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0BB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3A28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DFBB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E28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F7FD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3891E01F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968D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0,002468412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89650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0,002468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57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3701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2B2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0,006711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8D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69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AF46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C8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E6A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E62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66687FA8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FD9C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0,001274894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A34D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8C0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8B5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0,005745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2DC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E9AA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F095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451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6FB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18E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CE21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E93144E" w14:textId="77777777" w:rsidTr="001144E4">
        <w:trPr>
          <w:trHeight w:val="315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64EA9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0,000119352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822F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2848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0,003863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1884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48EF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CF83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DADD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16F2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006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BF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DA65" w14:textId="77777777" w:rsidR="001144E4" w:rsidRDefault="001144E4">
            <w:pPr>
              <w:rPr>
                <w:sz w:val="20"/>
                <w:szCs w:val="20"/>
              </w:rPr>
            </w:pPr>
          </w:p>
        </w:tc>
      </w:tr>
      <w:tr w:rsidR="001144E4" w14:paraId="4CB5D2E9" w14:textId="77777777" w:rsidTr="001144E4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657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7EC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0,001394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BD5E" w14:textId="77777777" w:rsidR="001144E4" w:rsidRDefault="001144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707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D98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ADAC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2D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DDA0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ED9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7564" w14:textId="77777777" w:rsidR="001144E4" w:rsidRDefault="001144E4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5DC3" w14:textId="77777777" w:rsidR="001144E4" w:rsidRDefault="001144E4">
            <w:pPr>
              <w:rPr>
                <w:sz w:val="20"/>
                <w:szCs w:val="20"/>
              </w:rPr>
            </w:pPr>
          </w:p>
        </w:tc>
      </w:tr>
    </w:tbl>
    <w:p w14:paraId="5AC60735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7A0F50B2" w14:textId="69CBAB32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D61C62" wp14:editId="7CDA9D26">
            <wp:extent cx="210502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0BD943" wp14:editId="3C4DC6F6">
            <wp:extent cx="20478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                                                       </w:t>
      </w:r>
    </w:p>
    <w:p w14:paraId="3897B1B4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4,651129809</w:t>
      </w:r>
    </w:p>
    <w:p w14:paraId="2E8915BE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5C13DB36" w14:textId="64D0D499" w:rsidR="001144E4" w:rsidRDefault="001144E4" w:rsidP="001144E4">
      <w:pPr>
        <w:autoSpaceDE w:val="0"/>
        <w:autoSpaceDN w:val="0"/>
        <w:adjustRightInd w:val="0"/>
        <w:rPr>
          <w:lang w:val="en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9A83FA" wp14:editId="6824BF6E">
            <wp:extent cx="211455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8182" w14:textId="77777777" w:rsidR="001144E4" w:rsidRDefault="001144E4" w:rsidP="001144E4">
      <w:pPr>
        <w:autoSpaceDE w:val="0"/>
        <w:autoSpaceDN w:val="0"/>
        <w:adjustRightInd w:val="0"/>
        <w:rPr>
          <w:lang w:val="en"/>
        </w:rPr>
      </w:pPr>
    </w:p>
    <w:p w14:paraId="66EE185D" w14:textId="77777777" w:rsidR="001144E4" w:rsidRDefault="001144E4" w:rsidP="001144E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"/>
        </w:rPr>
      </w:pPr>
      <w:r>
        <w:rPr>
          <w:lang w:val="en"/>
        </w:rPr>
        <w:t xml:space="preserve">                                                               =</w:t>
      </w:r>
      <w:r>
        <w:rPr>
          <w:rFonts w:ascii="Calibri" w:hAnsi="Calibri" w:cs="Calibri"/>
          <w:color w:val="000000"/>
          <w:sz w:val="22"/>
          <w:szCs w:val="22"/>
          <w:lang w:val="en"/>
        </w:rPr>
        <w:t>4,686256086</w:t>
      </w:r>
    </w:p>
    <w:tbl>
      <w:tblPr>
        <w:tblW w:w="2600" w:type="dxa"/>
        <w:tblInd w:w="-25" w:type="dxa"/>
        <w:tblLook w:val="04A0" w:firstRow="1" w:lastRow="0" w:firstColumn="1" w:lastColumn="0" w:noHBand="0" w:noVBand="1"/>
      </w:tblPr>
      <w:tblGrid>
        <w:gridCol w:w="960"/>
        <w:gridCol w:w="1640"/>
      </w:tblGrid>
      <w:tr w:rsidR="00940593" w14:paraId="370AE570" w14:textId="77777777" w:rsidTr="00940593">
        <w:trPr>
          <w:trHeight w:val="100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B497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Символ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FF4BC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Кодовая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Комбинация</w:t>
            </w:r>
          </w:p>
        </w:tc>
      </w:tr>
      <w:tr w:rsidR="00940593" w14:paraId="5B7493D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D2D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D4E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940593" w14:paraId="217092D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036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BE9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940593" w14:paraId="6AC4A03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9F0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1C2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1011</w:t>
            </w:r>
          </w:p>
        </w:tc>
      </w:tr>
      <w:tr w:rsidR="00940593" w14:paraId="69C42F3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753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7B0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</w:t>
            </w:r>
          </w:p>
        </w:tc>
      </w:tr>
      <w:tr w:rsidR="00940593" w14:paraId="5E78E6CB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F8C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625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</w:tr>
      <w:tr w:rsidR="00940593" w14:paraId="18E5A5C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DA5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78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10001</w:t>
            </w:r>
          </w:p>
        </w:tc>
      </w:tr>
      <w:tr w:rsidR="00940593" w14:paraId="0261EE5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FD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FD3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</w:tr>
      <w:tr w:rsidR="00940593" w14:paraId="06C5897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700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752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</w:t>
            </w:r>
          </w:p>
        </w:tc>
      </w:tr>
      <w:tr w:rsidR="00940593" w14:paraId="2737F63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A22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30A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01110</w:t>
            </w:r>
          </w:p>
        </w:tc>
      </w:tr>
      <w:tr w:rsidR="00940593" w14:paraId="061CD9C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98B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4EB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01101</w:t>
            </w:r>
          </w:p>
        </w:tc>
      </w:tr>
      <w:tr w:rsidR="00940593" w14:paraId="549A0AD2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73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071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01100</w:t>
            </w:r>
          </w:p>
        </w:tc>
      </w:tr>
      <w:tr w:rsidR="00940593" w14:paraId="43E75B4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F1B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6B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01011</w:t>
            </w:r>
          </w:p>
        </w:tc>
      </w:tr>
      <w:tr w:rsidR="00940593" w14:paraId="5584D68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1C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в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F8D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01010</w:t>
            </w:r>
          </w:p>
        </w:tc>
      </w:tr>
      <w:tr w:rsidR="00940593" w14:paraId="7AC63F6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AAA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855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010011</w:t>
            </w:r>
          </w:p>
        </w:tc>
      </w:tr>
      <w:tr w:rsidR="00940593" w14:paraId="4E37DAC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1F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4DE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010010</w:t>
            </w:r>
          </w:p>
        </w:tc>
      </w:tr>
      <w:tr w:rsidR="00940593" w14:paraId="700F4E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FD2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A7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010001</w:t>
            </w:r>
          </w:p>
        </w:tc>
      </w:tr>
      <w:tr w:rsidR="00940593" w14:paraId="575C857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D63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A15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010000</w:t>
            </w:r>
          </w:p>
        </w:tc>
      </w:tr>
      <w:tr w:rsidR="00940593" w14:paraId="272276D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ED4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2AC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001111</w:t>
            </w:r>
          </w:p>
        </w:tc>
      </w:tr>
      <w:tr w:rsidR="00940593" w14:paraId="3F59AF89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2DE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DA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001110</w:t>
            </w:r>
          </w:p>
        </w:tc>
      </w:tr>
      <w:tr w:rsidR="00940593" w14:paraId="49A343F3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F2E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B95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001101</w:t>
            </w:r>
          </w:p>
        </w:tc>
      </w:tr>
      <w:tr w:rsidR="00940593" w14:paraId="5C4EB0A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DEF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B65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001100</w:t>
            </w:r>
          </w:p>
        </w:tc>
      </w:tr>
      <w:tr w:rsidR="00940593" w14:paraId="02759840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8F80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F34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001011</w:t>
            </w:r>
          </w:p>
        </w:tc>
      </w:tr>
      <w:tr w:rsidR="00940593" w14:paraId="2F8FBCF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72F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ы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466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001010</w:t>
            </w:r>
          </w:p>
        </w:tc>
      </w:tr>
      <w:tr w:rsidR="00940593" w14:paraId="29352F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A6D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996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001001</w:t>
            </w:r>
          </w:p>
        </w:tc>
      </w:tr>
      <w:tr w:rsidR="00940593" w14:paraId="6D349994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699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й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F1F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0010001</w:t>
            </w:r>
          </w:p>
        </w:tc>
      </w:tr>
      <w:tr w:rsidR="00940593" w14:paraId="6B4F142E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A9B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C17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0010000</w:t>
            </w:r>
          </w:p>
        </w:tc>
      </w:tr>
      <w:tr w:rsidR="00940593" w14:paraId="2B590FB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09E4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604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000111</w:t>
            </w:r>
          </w:p>
        </w:tc>
      </w:tr>
      <w:tr w:rsidR="00940593" w14:paraId="1C2851BE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8E1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ц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E12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0001101</w:t>
            </w:r>
          </w:p>
        </w:tc>
      </w:tr>
      <w:tr w:rsidR="00940593" w14:paraId="445DFC36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AA0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D89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0001100</w:t>
            </w:r>
          </w:p>
        </w:tc>
      </w:tr>
      <w:tr w:rsidR="00940593" w14:paraId="152FD2D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77E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0CB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0001011</w:t>
            </w:r>
          </w:p>
        </w:tc>
      </w:tr>
      <w:tr w:rsidR="00940593" w14:paraId="2BF5AF3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E7E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CE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0001010</w:t>
            </w:r>
          </w:p>
        </w:tc>
      </w:tr>
      <w:tr w:rsidR="00940593" w14:paraId="3747F5F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D3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96B2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0001001</w:t>
            </w:r>
          </w:p>
        </w:tc>
      </w:tr>
      <w:tr w:rsidR="00940593" w14:paraId="709852C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F39F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145F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0001000</w:t>
            </w:r>
          </w:p>
        </w:tc>
      </w:tr>
      <w:tr w:rsidR="00940593" w14:paraId="72D28AB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AD6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8A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0000111</w:t>
            </w:r>
          </w:p>
        </w:tc>
      </w:tr>
      <w:tr w:rsidR="00940593" w14:paraId="1452E2AD" w14:textId="77777777" w:rsidTr="009405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B9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9D0E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</w:t>
            </w:r>
          </w:p>
        </w:tc>
      </w:tr>
      <w:tr w:rsidR="00940593" w14:paraId="797EBAE5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D05A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EDC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00001101</w:t>
            </w:r>
          </w:p>
        </w:tc>
      </w:tr>
      <w:tr w:rsidR="00940593" w14:paraId="3AB7881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D2EA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ю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07E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00001011</w:t>
            </w:r>
          </w:p>
        </w:tc>
      </w:tr>
      <w:tr w:rsidR="00940593" w14:paraId="04D5FD77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11DB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D22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0000101</w:t>
            </w:r>
          </w:p>
        </w:tc>
      </w:tr>
      <w:tr w:rsidR="00940593" w14:paraId="53689A3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6E1D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04A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0000100</w:t>
            </w:r>
          </w:p>
        </w:tc>
      </w:tr>
      <w:tr w:rsidR="00940593" w14:paraId="79549A22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D266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4C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00000111</w:t>
            </w:r>
          </w:p>
        </w:tc>
      </w:tr>
      <w:tr w:rsidR="00940593" w14:paraId="2D1FF8E8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0B6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ж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59F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00000110</w:t>
            </w:r>
          </w:p>
        </w:tc>
      </w:tr>
      <w:tr w:rsidR="00940593" w14:paraId="37B2912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A663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F01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00000101</w:t>
            </w:r>
          </w:p>
        </w:tc>
      </w:tr>
      <w:tr w:rsidR="00940593" w14:paraId="2E5E715A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37A0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CB85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</w:t>
            </w:r>
          </w:p>
        </w:tc>
      </w:tr>
      <w:tr w:rsidR="00940593" w14:paraId="1DD5F487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60D5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D519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00000011</w:t>
            </w:r>
          </w:p>
        </w:tc>
      </w:tr>
      <w:tr w:rsidR="00940593" w14:paraId="36A8EE9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ADB8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3B0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00000010</w:t>
            </w:r>
          </w:p>
        </w:tc>
      </w:tr>
      <w:tr w:rsidR="00940593" w14:paraId="3A8E252C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B9CE" w14:textId="77777777" w:rsidR="00940593" w:rsidRDefault="0094059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D33B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000000011</w:t>
            </w:r>
          </w:p>
        </w:tc>
      </w:tr>
      <w:tr w:rsidR="00940593" w14:paraId="704FFAC1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DF4C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щ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7067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000000010</w:t>
            </w:r>
          </w:p>
        </w:tc>
      </w:tr>
      <w:tr w:rsidR="00940593" w14:paraId="4DDAADAF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A810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41A8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000000001</w:t>
            </w:r>
          </w:p>
        </w:tc>
      </w:tr>
      <w:tr w:rsidR="00940593" w14:paraId="3CDF854D" w14:textId="77777777" w:rsidTr="009405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02E4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ъ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C961" w14:textId="77777777" w:rsidR="00940593" w:rsidRDefault="009405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000000000</w:t>
            </w:r>
          </w:p>
        </w:tc>
      </w:tr>
    </w:tbl>
    <w:p w14:paraId="74E0383A" w14:textId="6609A693" w:rsidR="001144E4" w:rsidRDefault="001144E4" w:rsidP="00BD1719">
      <w:pPr>
        <w:widowControl w:val="0"/>
        <w:jc w:val="center"/>
        <w:rPr>
          <w:b/>
          <w:bCs/>
          <w:sz w:val="32"/>
          <w:szCs w:val="28"/>
        </w:rPr>
      </w:pPr>
    </w:p>
    <w:p w14:paraId="1B4839CF" w14:textId="2DB64C42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Информатика – </w:t>
      </w:r>
      <w:r>
        <w:rPr>
          <w:bCs/>
          <w:sz w:val="32"/>
          <w:szCs w:val="28"/>
        </w:rPr>
        <w:t>110100010000110101001111011001001100001100100111001</w:t>
      </w:r>
      <w:bookmarkStart w:id="0" w:name="_GoBack"/>
      <w:bookmarkEnd w:id="0"/>
    </w:p>
    <w:p w14:paraId="42A1E57A" w14:textId="74717D13" w:rsidR="00940593" w:rsidRDefault="00940593" w:rsidP="00940593">
      <w:pPr>
        <w:widowControl w:val="0"/>
        <w:rPr>
          <w:bCs/>
          <w:sz w:val="32"/>
          <w:szCs w:val="28"/>
        </w:rPr>
      </w:pPr>
    </w:p>
    <w:p w14:paraId="626E1FE8" w14:textId="5568EF29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И – 110</w:t>
      </w:r>
    </w:p>
    <w:p w14:paraId="3C9772BD" w14:textId="4A8D312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Н</w:t>
      </w:r>
      <w:r>
        <w:rPr>
          <w:bCs/>
          <w:sz w:val="32"/>
          <w:szCs w:val="28"/>
        </w:rPr>
        <w:t xml:space="preserve"> - </w:t>
      </w:r>
      <w:r>
        <w:rPr>
          <w:bCs/>
          <w:sz w:val="32"/>
          <w:szCs w:val="28"/>
        </w:rPr>
        <w:t>10001</w:t>
      </w:r>
    </w:p>
    <w:p w14:paraId="5EF828B8" w14:textId="5E0B1B5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Ф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0000110</w:t>
      </w:r>
    </w:p>
    <w:p w14:paraId="7FBF6314" w14:textId="1F10AEB5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О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1010</w:t>
      </w:r>
    </w:p>
    <w:p w14:paraId="7D39D0BC" w14:textId="7EF7D496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Р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01111</w:t>
      </w:r>
    </w:p>
    <w:p w14:paraId="04906DE8" w14:textId="7111E9A0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М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01100</w:t>
      </w:r>
    </w:p>
    <w:p w14:paraId="36127107" w14:textId="35FF142E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lastRenderedPageBreak/>
        <w:t>А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1001</w:t>
      </w:r>
    </w:p>
    <w:p w14:paraId="4C349908" w14:textId="633F0E3C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Т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10000</w:t>
      </w:r>
    </w:p>
    <w:p w14:paraId="5407E31F" w14:textId="23FFEAD4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И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110</w:t>
      </w:r>
    </w:p>
    <w:p w14:paraId="596EFE16" w14:textId="6A80634D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К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>010011</w:t>
      </w:r>
    </w:p>
    <w:p w14:paraId="041F161E" w14:textId="73450753" w:rsidR="00940593" w:rsidRDefault="00940593" w:rsidP="00940593">
      <w:pPr>
        <w:widowControl w:val="0"/>
        <w:rPr>
          <w:bCs/>
          <w:sz w:val="32"/>
          <w:szCs w:val="28"/>
        </w:rPr>
      </w:pPr>
      <w:r>
        <w:rPr>
          <w:bCs/>
          <w:sz w:val="32"/>
          <w:szCs w:val="28"/>
        </w:rPr>
        <w:t>А</w:t>
      </w:r>
      <w:r>
        <w:rPr>
          <w:bCs/>
          <w:sz w:val="32"/>
          <w:szCs w:val="28"/>
        </w:rPr>
        <w:t xml:space="preserve"> -</w:t>
      </w:r>
      <w:r>
        <w:rPr>
          <w:bCs/>
          <w:sz w:val="32"/>
          <w:szCs w:val="28"/>
        </w:rPr>
        <w:t xml:space="preserve"> 1001</w:t>
      </w:r>
    </w:p>
    <w:p w14:paraId="71D79932" w14:textId="77777777" w:rsidR="00940593" w:rsidRPr="00940593" w:rsidRDefault="00940593" w:rsidP="00940593">
      <w:pPr>
        <w:widowControl w:val="0"/>
        <w:rPr>
          <w:bCs/>
          <w:sz w:val="32"/>
          <w:szCs w:val="28"/>
        </w:rPr>
      </w:pPr>
    </w:p>
    <w:p w14:paraId="609A7140" w14:textId="62E57578" w:rsidR="00BD1719" w:rsidRPr="00990845" w:rsidRDefault="00990845" w:rsidP="00BD1719">
      <w:pPr>
        <w:widowControl w:val="0"/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43D1ADAC" wp14:editId="1601ECC8">
            <wp:extent cx="66389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3781" w14:textId="19985332" w:rsidR="00BD1719" w:rsidRPr="00BD1719" w:rsidRDefault="00BD1719" w:rsidP="00BD1719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BD1719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BD1719">
        <w:rPr>
          <w:sz w:val="28"/>
          <w:szCs w:val="28"/>
        </w:rPr>
        <w:t>По итогам лабораторной работы я получил практические навыки численного определения количества информации, содержащегося в сообщении. Также можно сделать вывод, что в разных алфавитах, на примере рассмотренных стандартной кодовый ASCII и меры Хартли их неопределенность, разрядность кода, абсолютная избыточность и относительная избыточность отличаются. Если нам не известен алфавит, то нужно использовать стандартную кодовую таблицу ASCII, а если не известен, то нужно использовать меру Хартли.</w:t>
      </w:r>
    </w:p>
    <w:p w14:paraId="6D330177" w14:textId="77777777" w:rsidR="00BD1719" w:rsidRPr="00BD1719" w:rsidRDefault="00BD1719" w:rsidP="00BD1719">
      <w:pPr>
        <w:autoSpaceDE w:val="0"/>
        <w:autoSpaceDN w:val="0"/>
        <w:adjustRightInd w:val="0"/>
        <w:rPr>
          <w:sz w:val="28"/>
          <w:szCs w:val="28"/>
        </w:rPr>
      </w:pPr>
      <w:r w:rsidRPr="00BD1719">
        <w:rPr>
          <w:sz w:val="28"/>
          <w:szCs w:val="28"/>
        </w:rPr>
        <w:t>Мы освоили метод построения дискретного источника информации, используя конструктивный метод, предложенный К.Шенноном и Н.Фано и методику Д.Хаффмана и на примере показали однозначность раскодирования имеющихся сообщений. Методика Хаффмана лучше, поскольку кодирование однозначно. Символ будет кодироваться меньшим количеством нулей и единиц.</w:t>
      </w:r>
    </w:p>
    <w:p w14:paraId="77F74422" w14:textId="77777777" w:rsidR="00BD1719" w:rsidRPr="00BD1719" w:rsidRDefault="00BD1719" w:rsidP="00BD1719">
      <w:pPr>
        <w:widowControl w:val="0"/>
        <w:jc w:val="center"/>
        <w:rPr>
          <w:b/>
          <w:bCs/>
          <w:sz w:val="32"/>
          <w:szCs w:val="28"/>
        </w:rPr>
      </w:pPr>
    </w:p>
    <w:sectPr w:rsidR="00BD1719" w:rsidRPr="00BD1719">
      <w:type w:val="continuous"/>
      <w:pgSz w:w="11909" w:h="16834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C3F13" w14:textId="77777777" w:rsidR="00030E53" w:rsidRDefault="00030E53">
      <w:r>
        <w:separator/>
      </w:r>
    </w:p>
  </w:endnote>
  <w:endnote w:type="continuationSeparator" w:id="0">
    <w:p w14:paraId="3FA8BDBB" w14:textId="77777777" w:rsidR="00030E53" w:rsidRDefault="0003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563AA" w14:textId="77777777" w:rsidR="00030E53" w:rsidRDefault="00030E53">
      <w:r>
        <w:separator/>
      </w:r>
    </w:p>
  </w:footnote>
  <w:footnote w:type="continuationSeparator" w:id="0">
    <w:p w14:paraId="47BF9D1E" w14:textId="77777777" w:rsidR="00030E53" w:rsidRDefault="00030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E53"/>
    <w:rsid w:val="00077BEC"/>
    <w:rsid w:val="000A2CF1"/>
    <w:rsid w:val="000A67BE"/>
    <w:rsid w:val="000E287A"/>
    <w:rsid w:val="001144E4"/>
    <w:rsid w:val="00144D36"/>
    <w:rsid w:val="00172A27"/>
    <w:rsid w:val="001A7CCB"/>
    <w:rsid w:val="00231C70"/>
    <w:rsid w:val="00284869"/>
    <w:rsid w:val="002C0866"/>
    <w:rsid w:val="002C3037"/>
    <w:rsid w:val="00367A99"/>
    <w:rsid w:val="00375934"/>
    <w:rsid w:val="003B1D16"/>
    <w:rsid w:val="003F448A"/>
    <w:rsid w:val="00413AAB"/>
    <w:rsid w:val="00432D04"/>
    <w:rsid w:val="00435D11"/>
    <w:rsid w:val="004A5B72"/>
    <w:rsid w:val="004B4DA8"/>
    <w:rsid w:val="004B6FD1"/>
    <w:rsid w:val="00505282"/>
    <w:rsid w:val="0055193E"/>
    <w:rsid w:val="0056088D"/>
    <w:rsid w:val="00570898"/>
    <w:rsid w:val="005A2A15"/>
    <w:rsid w:val="005B566D"/>
    <w:rsid w:val="005E1493"/>
    <w:rsid w:val="005E3C66"/>
    <w:rsid w:val="006375AF"/>
    <w:rsid w:val="00653F20"/>
    <w:rsid w:val="0066139C"/>
    <w:rsid w:val="006B424F"/>
    <w:rsid w:val="006D3C04"/>
    <w:rsid w:val="00716F03"/>
    <w:rsid w:val="007914B4"/>
    <w:rsid w:val="007B6773"/>
    <w:rsid w:val="007C55D8"/>
    <w:rsid w:val="007D0A24"/>
    <w:rsid w:val="007E6D41"/>
    <w:rsid w:val="008243A5"/>
    <w:rsid w:val="00857255"/>
    <w:rsid w:val="008950CF"/>
    <w:rsid w:val="008E786D"/>
    <w:rsid w:val="0090132A"/>
    <w:rsid w:val="00901E7E"/>
    <w:rsid w:val="00940593"/>
    <w:rsid w:val="00990845"/>
    <w:rsid w:val="009B13E4"/>
    <w:rsid w:val="009B751E"/>
    <w:rsid w:val="009C1A38"/>
    <w:rsid w:val="009E44B1"/>
    <w:rsid w:val="00A32AE2"/>
    <w:rsid w:val="00A74901"/>
    <w:rsid w:val="00A82EF1"/>
    <w:rsid w:val="00AF6555"/>
    <w:rsid w:val="00B05C3B"/>
    <w:rsid w:val="00B161CD"/>
    <w:rsid w:val="00B20256"/>
    <w:rsid w:val="00B21F39"/>
    <w:rsid w:val="00B26BBE"/>
    <w:rsid w:val="00B71FEE"/>
    <w:rsid w:val="00B818EC"/>
    <w:rsid w:val="00BA50FA"/>
    <w:rsid w:val="00BC759C"/>
    <w:rsid w:val="00BD1719"/>
    <w:rsid w:val="00C3319C"/>
    <w:rsid w:val="00D203CE"/>
    <w:rsid w:val="00D347D3"/>
    <w:rsid w:val="00D45F03"/>
    <w:rsid w:val="00D67253"/>
    <w:rsid w:val="00D96895"/>
    <w:rsid w:val="00DF7735"/>
    <w:rsid w:val="00E7083F"/>
    <w:rsid w:val="00EC6EB6"/>
    <w:rsid w:val="00F023C5"/>
    <w:rsid w:val="00F04F95"/>
    <w:rsid w:val="00F463BF"/>
    <w:rsid w:val="00F57E13"/>
    <w:rsid w:val="00F65A25"/>
    <w:rsid w:val="00F8145E"/>
    <w:rsid w:val="00F87EBD"/>
    <w:rsid w:val="00FC123F"/>
    <w:rsid w:val="00FF7BCD"/>
    <w:rsid w:val="342C7AD3"/>
    <w:rsid w:val="584A193A"/>
    <w:rsid w:val="66DDA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2737B"/>
  <w15:docId w15:val="{77490377-F507-4374-AF28-96AC494A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table" w:styleId="a9">
    <w:name w:val="Table Grid"/>
    <w:basedOn w:val="a1"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link w:val="ab"/>
    <w:uiPriority w:val="99"/>
    <w:qFormat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Pr>
      <w:sz w:val="24"/>
      <w:szCs w:val="2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pPr>
      <w:spacing w:before="100" w:beforeAutospacing="1" w:after="100" w:afterAutospacing="1"/>
    </w:pPr>
  </w:style>
  <w:style w:type="character" w:customStyle="1" w:styleId="spellingerror">
    <w:name w:val="spellingerror"/>
    <w:basedOn w:val="a0"/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contextualspellingandgrammarerror">
    <w:name w:val="contextualspellingandgrammarerro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34230-9CCF-45A2-A35D-AEB7AA34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100 LAR</cp:lastModifiedBy>
  <cp:revision>12</cp:revision>
  <cp:lastPrinted>2010-01-18T13:20:00Z</cp:lastPrinted>
  <dcterms:created xsi:type="dcterms:W3CDTF">2021-10-28T00:32:00Z</dcterms:created>
  <dcterms:modified xsi:type="dcterms:W3CDTF">2021-12-23T16:38:00Z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9007044C1B414A11BFD78B965FFA8F8D</vt:lpwstr>
  </property>
</Properties>
</file>