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3F10B7" wp14:editId="1E712F0C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:rsidR="004A6CF9" w:rsidRPr="00EE2CCB" w:rsidRDefault="00EE2CCB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8</w:t>
      </w:r>
    </w:p>
    <w:p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М.А.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EE2CCB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"16</w:t>
      </w:r>
      <w:r w:rsidR="00D550C1">
        <w:rPr>
          <w:rFonts w:ascii="Times New Roman" w:hAnsi="Times New Roman" w:cs="Times New Roman"/>
          <w:sz w:val="28"/>
          <w:szCs w:val="28"/>
        </w:rPr>
        <w:t>" декабря</w:t>
      </w:r>
      <w:r w:rsidR="004A6CF9">
        <w:rPr>
          <w:rFonts w:ascii="Times New Roman" w:hAnsi="Times New Roman" w:cs="Times New Roman"/>
          <w:sz w:val="28"/>
          <w:szCs w:val="28"/>
        </w:rPr>
        <w:t xml:space="preserve"> 2020</w:t>
      </w:r>
      <w:r w:rsidR="004A6CF9"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:rsidR="004A6CF9" w:rsidRPr="00EE2CCB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прототип веб-приложения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EE2CCB">
        <w:rPr>
          <w:rFonts w:ascii="Times New Roman" w:hAnsi="Times New Roman" w:cs="Times New Roman"/>
          <w:sz w:val="28"/>
          <w:szCs w:val="28"/>
        </w:rPr>
        <w:t>:</w:t>
      </w:r>
    </w:p>
    <w:p w:rsid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виртуальное окружение</w:t>
      </w:r>
    </w:p>
    <w:p w:rsidR="00EE2CCB" w:rsidRP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в него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EE2CCB" w:rsidRP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проект и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EE2CCB" w:rsidRDefault="00EE2CCB" w:rsidP="00EE2CCB">
      <w:pPr>
        <w:ind w:left="851"/>
        <w:rPr>
          <w:rFonts w:ascii="Times New Roman" w:hAnsi="Times New Roman" w:cs="Times New Roman"/>
          <w:sz w:val="28"/>
          <w:szCs w:val="28"/>
        </w:rPr>
      </w:pPr>
      <w:r w:rsidRPr="00EE2CC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Создайте представление и шаблоны (по желанию можно использовать модели), реализующие концепцию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следующей функциональностью: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выводится информация о трех объектах. Каждая строка списка представляет собой гиперссылку, при нажатии на которую происходит переход к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>.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детальное описание объекта, фотографию, гиперссылку на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Фотография относится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к статическому содержимому сайта</w:t>
      </w:r>
      <w:proofErr w:type="gramEnd"/>
    </w:p>
    <w:p w:rsidR="00EE2CCB" w:rsidRP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выводить данные с использованием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 от представления данные о детальном объекте с использованием контекста</w:t>
      </w:r>
    </w:p>
    <w:p w:rsidR="00EE2CCB" w:rsidRP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желанию можно использовать верстку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EE2C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или аналогичного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>), а также представление на основе классов 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E2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EE2CCB">
        <w:rPr>
          <w:rFonts w:ascii="Times New Roman" w:hAnsi="Times New Roman" w:cs="Times New Roman"/>
          <w:sz w:val="28"/>
          <w:szCs w:val="28"/>
        </w:rPr>
        <w:t>)</w:t>
      </w:r>
    </w:p>
    <w:p w:rsid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lab08\urls.py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'catalog/'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catalog.urls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'admin/'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admin.site.urls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catalog\urls.py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app_name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'catalog'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views.index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'index'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int:processor_id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&gt;/'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views.detail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'detail'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lab08\admin.py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admin.site.register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(Processor)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admin.site.register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(Description)</w:t>
      </w:r>
    </w:p>
    <w:p w:rsidR="00EE2CCB" w:rsidRP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E2CCB">
        <w:rPr>
          <w:rFonts w:ascii="Times New Roman" w:hAnsi="Times New Roman" w:cs="Times New Roman"/>
          <w:sz w:val="28"/>
          <w:szCs w:val="28"/>
        </w:rPr>
        <w:t>08\</w:t>
      </w:r>
      <w:r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Pr="00EE2CC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EE2CCB" w:rsidRPr="00EE2CCB" w:rsidRDefault="00EE2CCB" w:rsidP="00EE2CC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EE2CCB">
        <w:rPr>
          <w:rFonts w:ascii="Times New Roman" w:hAnsi="Times New Roman" w:cs="Times New Roman"/>
          <w:i/>
          <w:sz w:val="28"/>
          <w:szCs w:val="28"/>
        </w:rPr>
        <w:t>только часть, где добавляем наше приложение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INSTALLED_APPS = [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catalog.apps.CatalogConfig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django.contrib.admin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django.contrib.auth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django.contrib.contenttypes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django.contrib.sessions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django.contrib.messages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django.contrib.staticfiles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catalog\apps.py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django.apps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AppConfig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CatalogConfig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AppConfig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'catalog'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catalog\models.py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django.db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Processor(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Description(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processor_id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models.ForeignKey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(Processor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on_delete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models.CASCADE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description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catalog\views.py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django.shortcuts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get_object_or_404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django.http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django.template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Processor.objects.all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context = {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'catalog/index.html'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detail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processor_id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Processor.objects.all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i.id ==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processor_id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processor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description = get_object_or_404(Description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pk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processor_id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'catalog/detail.html'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'processor'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processor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'description'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description})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catalog\templates\catalog\index.html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&lt;meta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="https://stackpath.bootstrapcdn.com/bootstrap/5.0.0-alpha1/css/bootstrap.min.css"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integrity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="sha384-r4NyP46KrjDleawBgD5tp8Y7UzmLA05oM1iAEQ17CSuDqnUK2+k9luXQOfXJCJ4I"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crossorigin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="anonymous"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load static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&lt;link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css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'catalog/style.css' %}"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-expand-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lg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-dark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="container-fluid modal-header"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-brand"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="/catalog/"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Каталог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&lt;main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="container-fluid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="row justify-content-left"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="col-4"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if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for processor in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-item"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-link list"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="{%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url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'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catalog:detail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 processor.id %}"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 processor.name }}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&lt;/li&gt;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endfor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else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 processors are available.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endif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&lt;/main&gt;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&lt;footer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="high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&lt;/footer&gt;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catalog\templates\catalog\detail</w:t>
      </w:r>
      <w:r>
        <w:rPr>
          <w:rFonts w:ascii="Times New Roman" w:hAnsi="Times New Roman" w:cs="Times New Roman"/>
          <w:sz w:val="28"/>
          <w:szCs w:val="28"/>
          <w:lang w:val="en-US"/>
        </w:rPr>
        <w:t>.html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Detail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="https://stackpath.bootstrapcdn.com/bootstrap/5.0.0-alpha1/css/bootstrap.min.css"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integrity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="sha384-r4NyP46KrjDleawBgD5tp8Y7UzmLA05oM1iAEQ17CSuDqnUK2+k9luXQOfXJCJ4I"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crossorigin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="anonymous"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load static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&lt;link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css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'catalog/style.css' %}"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-expand-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lg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-dark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="container-fluid modal-header"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navbar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-brand"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="/catalog/"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Каталог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nav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&lt;main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="container-fluid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="row justify-content-center"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="col-4"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&lt;h1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="text-center text-light"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 processor.name }}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&lt;table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="table table-dark table-borderless"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&lt;td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="text-light td-text-short"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{{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description.description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}}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if processor.id == 1 %}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"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/images/i3.png" %}" alt="image of i3" class="rounded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-fluid"&gt;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endif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if processor.id == 2 %}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"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/images/i5.png" %}" alt="image of i3" class="rounded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-fluid"&gt;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endif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if processor.id == 3 %}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"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/images/i7.png" %}" alt="image of i3" class="rounded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-fluid"&gt;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endif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if processor.id == 4 %}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"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/images/i9.png" %}" alt="image of i3" class="rounded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-fluid"&gt;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endif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&lt;/table&gt;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&lt;/main&gt;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&lt;footer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="high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&lt;/footer&gt;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catalog\static\catalog\style.css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-fluid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auto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text-center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text-light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aliceblue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td-text-short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high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list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aliceblue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обычной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text-decoration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Убираем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подчеркивание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ссылок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proofErr w:type="spellStart"/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a:visited</w:t>
      </w:r>
      <w:proofErr w:type="spellEnd"/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{*/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/* color: aqua; !*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посещённой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*!*/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/*}*/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hover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aqua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наведении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нее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курсора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мыши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text-decoration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underline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подчеркивание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li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list-style-type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ul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margin-left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padding-left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187B92" w:rsidRDefault="004A6CF9" w:rsidP="00EE2CC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20BFC1" wp14:editId="3B14D35F">
            <wp:extent cx="5940425" cy="1806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76F95B" wp14:editId="687F10AF">
            <wp:extent cx="5940425" cy="33007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E7F86F" wp14:editId="2A780227">
            <wp:extent cx="5940425" cy="3302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2C8E88" wp14:editId="39EC08D9">
            <wp:extent cx="5940425" cy="33013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B3D2C8" wp14:editId="449AF767">
            <wp:extent cx="5940425" cy="3302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0BBC5F" wp14:editId="54DEF1E3">
            <wp:extent cx="5940425" cy="32975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1DE075" wp14:editId="03FF8744">
            <wp:extent cx="5940425" cy="33039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110FB7" wp14:editId="34B316D3">
            <wp:extent cx="5940425" cy="39649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2CCB" w:rsidRP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760B" w:rsidRPr="00EE2CCB" w:rsidRDefault="007E154D"/>
    <w:sectPr w:rsidR="00FD760B" w:rsidRPr="00EE2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7731F"/>
    <w:multiLevelType w:val="hybridMultilevel"/>
    <w:tmpl w:val="98988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68915EFC"/>
    <w:multiLevelType w:val="hybridMultilevel"/>
    <w:tmpl w:val="596E6D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ABA40F0"/>
    <w:multiLevelType w:val="multilevel"/>
    <w:tmpl w:val="D44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E5362"/>
    <w:multiLevelType w:val="hybridMultilevel"/>
    <w:tmpl w:val="347CEC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38"/>
    <w:rsid w:val="00187B92"/>
    <w:rsid w:val="0022389E"/>
    <w:rsid w:val="004A6CF9"/>
    <w:rsid w:val="00666038"/>
    <w:rsid w:val="00746524"/>
    <w:rsid w:val="007E154D"/>
    <w:rsid w:val="00AF5192"/>
    <w:rsid w:val="00B33F38"/>
    <w:rsid w:val="00D550C1"/>
    <w:rsid w:val="00EC166F"/>
    <w:rsid w:val="00E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82104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Михаил Попов</cp:lastModifiedBy>
  <cp:revision>9</cp:revision>
  <cp:lastPrinted>2020-11-29T15:29:00Z</cp:lastPrinted>
  <dcterms:created xsi:type="dcterms:W3CDTF">2020-11-29T13:03:00Z</dcterms:created>
  <dcterms:modified xsi:type="dcterms:W3CDTF">2020-12-16T09:38:00Z</dcterms:modified>
</cp:coreProperties>
</file>