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D2F" w14:textId="398191E3" w:rsidR="001057E2" w:rsidRPr="000866D7" w:rsidRDefault="00A04B6D">
      <w:pPr>
        <w:rPr>
          <w:b/>
          <w:bCs/>
          <w:sz w:val="44"/>
          <w:szCs w:val="44"/>
        </w:rPr>
      </w:pPr>
      <w:r w:rsidRPr="000866D7">
        <w:rPr>
          <w:b/>
          <w:bCs/>
          <w:sz w:val="44"/>
          <w:szCs w:val="44"/>
        </w:rPr>
        <w:t>INGEGNERIA DEL SOFTWARE PT.2 TESTO PPT</w:t>
      </w:r>
    </w:p>
    <w:p w14:paraId="57063267" w14:textId="77777777" w:rsidR="00A04B6D" w:rsidRDefault="00A04B6D" w:rsidP="00A04B6D">
      <w:pPr>
        <w:rPr>
          <w:b/>
          <w:bCs/>
        </w:rPr>
      </w:pPr>
    </w:p>
    <w:p w14:paraId="2C8C09AA" w14:textId="2EBB0045" w:rsidR="00A04B6D" w:rsidRDefault="00A04B6D" w:rsidP="00A04B6D">
      <w:pPr>
        <w:pStyle w:val="Paragrafoelenco"/>
        <w:numPr>
          <w:ilvl w:val="0"/>
          <w:numId w:val="2"/>
        </w:numPr>
        <w:rPr>
          <w:b/>
          <w:bCs/>
          <w:color w:val="FF0000"/>
        </w:rPr>
      </w:pPr>
      <w:r w:rsidRPr="000866D7">
        <w:rPr>
          <w:b/>
          <w:bCs/>
          <w:color w:val="FF0000"/>
        </w:rPr>
        <w:t>DIVISIONE MVC:</w:t>
      </w:r>
    </w:p>
    <w:p w14:paraId="760DE623" w14:textId="77777777" w:rsidR="00C7604D" w:rsidRDefault="00C7604D" w:rsidP="00C7604D">
      <w:pPr>
        <w:rPr>
          <w:b/>
          <w:bCs/>
          <w:color w:val="FF0000"/>
        </w:rPr>
      </w:pPr>
    </w:p>
    <w:p w14:paraId="7E260B5B" w14:textId="5B0F961B" w:rsidR="00C7604D" w:rsidRDefault="00C7604D" w:rsidP="00C7604D">
      <w:pPr>
        <w:rPr>
          <w:rFonts w:ascii="-webkit-standard" w:hAnsi="-webkit-standard"/>
          <w:color w:val="000000"/>
        </w:rPr>
      </w:pPr>
      <w:r w:rsidRPr="00C7604D">
        <w:rPr>
          <w:rFonts w:ascii="-webkit-standard" w:hAnsi="-webkit-standard"/>
          <w:color w:val="000000"/>
        </w:rPr>
        <w:t xml:space="preserve">Il modello MVC è un'architettura software che divide un'applicazione in tre componenti principali: il Model (modello), la </w:t>
      </w:r>
      <w:proofErr w:type="spellStart"/>
      <w:r w:rsidRPr="00C7604D">
        <w:rPr>
          <w:rFonts w:ascii="-webkit-standard" w:hAnsi="-webkit-standard"/>
          <w:color w:val="000000"/>
        </w:rPr>
        <w:t>View</w:t>
      </w:r>
      <w:proofErr w:type="spellEnd"/>
      <w:r w:rsidRPr="00C7604D">
        <w:rPr>
          <w:rFonts w:ascii="-webkit-standard" w:hAnsi="-webkit-standard"/>
          <w:color w:val="000000"/>
        </w:rPr>
        <w:t xml:space="preserve"> (vista) e il Controller (controllore).</w:t>
      </w:r>
      <w:r w:rsidRPr="00C7604D">
        <w:rPr>
          <w:color w:val="000000"/>
        </w:rPr>
        <w:br/>
      </w:r>
      <w:r w:rsidRPr="00C7604D">
        <w:rPr>
          <w:rFonts w:ascii="-webkit-standard" w:hAnsi="-webkit-standard"/>
          <w:color w:val="000000"/>
        </w:rPr>
        <w:t>Questa separazione mira a migliorare la modularità, la manutenibilità e la testabilità del software.</w:t>
      </w:r>
    </w:p>
    <w:p w14:paraId="4CEA188B" w14:textId="18F37582" w:rsidR="00C7604D" w:rsidRPr="00C7604D" w:rsidRDefault="00C7604D" w:rsidP="00C7604D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Descrizione dei Componenti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:</w:t>
      </w:r>
    </w:p>
    <w:p w14:paraId="4BBC6835" w14:textId="77777777" w:rsidR="00C7604D" w:rsidRPr="00C7604D" w:rsidRDefault="00C7604D" w:rsidP="00C7604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Model (Modello)</w:t>
      </w:r>
    </w:p>
    <w:p w14:paraId="15F69FAF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Rappresenta i dati e la logica di business.</w:t>
      </w:r>
    </w:p>
    <w:p w14:paraId="3158BBAA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È responsabile di:</w:t>
      </w:r>
    </w:p>
    <w:p w14:paraId="3424405A" w14:textId="77777777" w:rsidR="00C7604D" w:rsidRPr="00C7604D" w:rsidRDefault="00C7604D" w:rsidP="00C7604D">
      <w:pPr>
        <w:numPr>
          <w:ilvl w:val="2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Gestire i dati dell'applicazione (spesso interfacciandosi con il database).</w:t>
      </w:r>
    </w:p>
    <w:p w14:paraId="6DC57D22" w14:textId="77777777" w:rsidR="00C7604D" w:rsidRPr="00C7604D" w:rsidRDefault="00C7604D" w:rsidP="00C7604D">
      <w:pPr>
        <w:numPr>
          <w:ilvl w:val="2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Applicare le regole di business.</w:t>
      </w:r>
    </w:p>
    <w:p w14:paraId="4C5E6348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Comunica direttamente con il controller, ma mai con la vista.</w:t>
      </w:r>
    </w:p>
    <w:p w14:paraId="5C13AA94" w14:textId="77777777" w:rsidR="00C7604D" w:rsidRPr="00C7604D" w:rsidRDefault="00C7604D" w:rsidP="00C7604D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Esempio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In un'applicazione e-commerce, il modello potrebbe essere responsabile di gestire i dati di un prodotto.</w:t>
      </w:r>
    </w:p>
    <w:p w14:paraId="7983DF68" w14:textId="77777777" w:rsidR="00C7604D" w:rsidRPr="00C7604D" w:rsidRDefault="00C7604D" w:rsidP="00C7604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proofErr w:type="spellStart"/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View</w:t>
      </w:r>
      <w:proofErr w:type="spellEnd"/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(Vista)</w:t>
      </w:r>
    </w:p>
    <w:p w14:paraId="531E8B59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Si occupa della presentazione dei dati all'utente.</w:t>
      </w:r>
    </w:p>
    <w:p w14:paraId="55D4A4D4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È responsabile di:</w:t>
      </w:r>
    </w:p>
    <w:p w14:paraId="59C44E80" w14:textId="77777777" w:rsidR="00C7604D" w:rsidRPr="00C7604D" w:rsidRDefault="00C7604D" w:rsidP="00C7604D">
      <w:pPr>
        <w:numPr>
          <w:ilvl w:val="2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Mostrare informazioni prese dal modello.</w:t>
      </w:r>
    </w:p>
    <w:p w14:paraId="5B047D82" w14:textId="77777777" w:rsidR="00C7604D" w:rsidRPr="00C7604D" w:rsidRDefault="00C7604D" w:rsidP="00C7604D">
      <w:pPr>
        <w:numPr>
          <w:ilvl w:val="2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Ricevere input dall'utente tramite interfacce grafiche o comandi.</w:t>
      </w:r>
    </w:p>
    <w:p w14:paraId="564FCB7A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Non contiene logica di business.</w:t>
      </w:r>
    </w:p>
    <w:p w14:paraId="4E3DECB3" w14:textId="77777777" w:rsidR="00C7604D" w:rsidRPr="00C7604D" w:rsidRDefault="00C7604D" w:rsidP="00C7604D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Esempio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Un'interfaccia che mostra la lista dei prodotti.</w:t>
      </w:r>
    </w:p>
    <w:p w14:paraId="38AE5FA7" w14:textId="77777777" w:rsidR="00C7604D" w:rsidRPr="00C7604D" w:rsidRDefault="00C7604D" w:rsidP="00C7604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Controller (Controllore)</w:t>
      </w:r>
    </w:p>
    <w:p w14:paraId="14984E3B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Agisce come intermediario tra il modello e la vista.</w:t>
      </w:r>
    </w:p>
    <w:p w14:paraId="31FDE8A1" w14:textId="77777777" w:rsidR="00C7604D" w:rsidRPr="00C7604D" w:rsidRDefault="00C7604D" w:rsidP="00C7604D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È responsabile di:</w:t>
      </w:r>
    </w:p>
    <w:p w14:paraId="74D22EFE" w14:textId="77777777" w:rsidR="00C7604D" w:rsidRPr="00C7604D" w:rsidRDefault="00C7604D" w:rsidP="00C7604D">
      <w:pPr>
        <w:numPr>
          <w:ilvl w:val="2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Gestire gli input dell'utente.</w:t>
      </w:r>
    </w:p>
    <w:p w14:paraId="3E61C38E" w14:textId="77777777" w:rsidR="00C7604D" w:rsidRPr="00C7604D" w:rsidRDefault="00C7604D" w:rsidP="00C7604D">
      <w:pPr>
        <w:numPr>
          <w:ilvl w:val="2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Decidere come aggiornare il modello e quale vista mostrare.</w:t>
      </w:r>
    </w:p>
    <w:p w14:paraId="4797ED09" w14:textId="77777777" w:rsidR="00C7604D" w:rsidRPr="00C7604D" w:rsidRDefault="00C7604D" w:rsidP="00C7604D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Esempio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Quando un utente clicca su un prodotto, il controller aggiorna il modello per segnare l'azione e carica una nuova vista.</w:t>
      </w:r>
    </w:p>
    <w:p w14:paraId="77426C58" w14:textId="4AE39C64" w:rsidR="00A04B6D" w:rsidRPr="00C7604D" w:rsidRDefault="00A04B6D" w:rsidP="00A04B6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</w:rPr>
      </w:pPr>
      <w:r w:rsidRPr="00C7604D">
        <w:rPr>
          <w:rFonts w:ascii="Times New Roman" w:hAnsi="Times New Roman" w:cs="Times New Roman"/>
          <w:b/>
          <w:bCs/>
          <w:kern w:val="0"/>
        </w:rPr>
        <w:t>Vantaggi principali della suddivisione</w:t>
      </w:r>
      <w:r w:rsidR="00C7604D">
        <w:rPr>
          <w:rFonts w:ascii="Times New Roman" w:hAnsi="Times New Roman" w:cs="Times New Roman"/>
          <w:b/>
          <w:bCs/>
          <w:kern w:val="0"/>
        </w:rPr>
        <w:t>:</w:t>
      </w:r>
    </w:p>
    <w:p w14:paraId="7EE7F1B6" w14:textId="77777777" w:rsidR="000866D7" w:rsidRPr="00A04B6D" w:rsidRDefault="000866D7" w:rsidP="00A04B6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</w:p>
    <w:p w14:paraId="1FEB0383" w14:textId="464E2141" w:rsidR="00A04B6D" w:rsidRPr="00A04B6D" w:rsidRDefault="00A04B6D" w:rsidP="00A04B6D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A04B6D">
        <w:rPr>
          <w:rFonts w:ascii="Times New Roman" w:hAnsi="Times New Roman" w:cs="Times New Roman"/>
          <w:b/>
          <w:bCs/>
          <w:kern w:val="0"/>
        </w:rPr>
        <w:t>Alta coesione</w:t>
      </w:r>
      <w:r w:rsidRPr="00A04B6D">
        <w:rPr>
          <w:rFonts w:ascii="Times New Roman" w:hAnsi="Times New Roman" w:cs="Times New Roman"/>
          <w:b/>
          <w:bCs/>
          <w:kern w:val="0"/>
        </w:rPr>
        <w:t>:</w:t>
      </w:r>
      <w:r w:rsidRPr="00A04B6D">
        <w:rPr>
          <w:rFonts w:ascii="Times New Roman" w:hAnsi="Times New Roman" w:cs="Times New Roman"/>
          <w:kern w:val="0"/>
        </w:rPr>
        <w:t xml:space="preserve"> o</w:t>
      </w:r>
      <w:r w:rsidRPr="00A04B6D">
        <w:rPr>
          <w:rFonts w:ascii="Times New Roman" w:hAnsi="Times New Roman" w:cs="Times New Roman"/>
          <w:kern w:val="0"/>
        </w:rPr>
        <w:t xml:space="preserve">gni componente (Controller e </w:t>
      </w:r>
      <w:proofErr w:type="spellStart"/>
      <w:r w:rsidRPr="00A04B6D">
        <w:rPr>
          <w:rFonts w:ascii="Times New Roman" w:hAnsi="Times New Roman" w:cs="Times New Roman"/>
          <w:kern w:val="0"/>
        </w:rPr>
        <w:t>View</w:t>
      </w:r>
      <w:proofErr w:type="spellEnd"/>
      <w:r w:rsidRPr="00A04B6D">
        <w:rPr>
          <w:rFonts w:ascii="Times New Roman" w:hAnsi="Times New Roman" w:cs="Times New Roman"/>
          <w:kern w:val="0"/>
        </w:rPr>
        <w:t>) ha responsabilità chiare e ben definite.</w:t>
      </w:r>
    </w:p>
    <w:p w14:paraId="09780898" w14:textId="1595B94E" w:rsidR="000866D7" w:rsidRPr="00A04B6D" w:rsidRDefault="00A04B6D" w:rsidP="000866D7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kern w:val="0"/>
        </w:rPr>
      </w:pPr>
      <w:r w:rsidRPr="00A04B6D">
        <w:rPr>
          <w:rFonts w:ascii="Times New Roman" w:hAnsi="Times New Roman" w:cs="Times New Roman"/>
          <w:kern w:val="0"/>
        </w:rPr>
        <w:t xml:space="preserve">I Controller gestiscono esclusivamente la logica applicativa legata a un particolare contesto (Manager, </w:t>
      </w:r>
      <w:proofErr w:type="spellStart"/>
      <w:r w:rsidRPr="00A04B6D">
        <w:rPr>
          <w:rFonts w:ascii="Times New Roman" w:hAnsi="Times New Roman" w:cs="Times New Roman"/>
          <w:kern w:val="0"/>
        </w:rPr>
        <w:t>StoreManager</w:t>
      </w:r>
      <w:proofErr w:type="spellEnd"/>
      <w:r w:rsidRPr="00A04B6D">
        <w:rPr>
          <w:rFonts w:ascii="Times New Roman" w:hAnsi="Times New Roman" w:cs="Times New Roman"/>
          <w:kern w:val="0"/>
        </w:rPr>
        <w:t>, ecc.).</w:t>
      </w:r>
      <w:r>
        <w:rPr>
          <w:rFonts w:ascii="Times New Roman" w:hAnsi="Times New Roman" w:cs="Times New Roman"/>
          <w:kern w:val="0"/>
        </w:rPr>
        <w:t xml:space="preserve"> </w:t>
      </w:r>
      <w:r w:rsidRPr="00A04B6D">
        <w:rPr>
          <w:rFonts w:ascii="Times New Roman" w:hAnsi="Times New Roman" w:cs="Times New Roman"/>
          <w:kern w:val="0"/>
        </w:rPr>
        <w:t xml:space="preserve">Le </w:t>
      </w:r>
      <w:proofErr w:type="spellStart"/>
      <w:r w:rsidRPr="00A04B6D">
        <w:rPr>
          <w:rFonts w:ascii="Times New Roman" w:hAnsi="Times New Roman" w:cs="Times New Roman"/>
          <w:kern w:val="0"/>
        </w:rPr>
        <w:t>View</w:t>
      </w:r>
      <w:proofErr w:type="spellEnd"/>
      <w:r w:rsidRPr="00A04B6D">
        <w:rPr>
          <w:rFonts w:ascii="Times New Roman" w:hAnsi="Times New Roman" w:cs="Times New Roman"/>
          <w:kern w:val="0"/>
        </w:rPr>
        <w:t xml:space="preserve"> si occupano solo di mostrare i dati per quello specifico contesto.</w:t>
      </w:r>
    </w:p>
    <w:p w14:paraId="3F89A121" w14:textId="17B1A864" w:rsidR="000866D7" w:rsidRPr="000866D7" w:rsidRDefault="00A04B6D" w:rsidP="000866D7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A04B6D">
        <w:rPr>
          <w:rFonts w:ascii="Times New Roman" w:hAnsi="Times New Roman" w:cs="Times New Roman"/>
          <w:b/>
          <w:bCs/>
          <w:kern w:val="0"/>
        </w:rPr>
        <w:t>Manutenzione facilitata:</w:t>
      </w:r>
      <w:r>
        <w:rPr>
          <w:rFonts w:ascii="Times New Roman" w:hAnsi="Times New Roman" w:cs="Times New Roman"/>
          <w:kern w:val="0"/>
        </w:rPr>
        <w:t xml:space="preserve"> m</w:t>
      </w:r>
      <w:r w:rsidRPr="00A04B6D">
        <w:rPr>
          <w:rFonts w:ascii="Times New Roman" w:hAnsi="Times New Roman" w:cs="Times New Roman"/>
          <w:kern w:val="0"/>
        </w:rPr>
        <w:t>odifiche a un'area del progetto non impattano altre aree.</w:t>
      </w:r>
      <w:r>
        <w:rPr>
          <w:rFonts w:ascii="Times New Roman" w:hAnsi="Times New Roman" w:cs="Times New Roman"/>
          <w:kern w:val="0"/>
        </w:rPr>
        <w:t xml:space="preserve"> </w:t>
      </w:r>
      <w:r w:rsidRPr="00A04B6D">
        <w:rPr>
          <w:rFonts w:ascii="Times New Roman" w:hAnsi="Times New Roman" w:cs="Times New Roman"/>
          <w:kern w:val="0"/>
        </w:rPr>
        <w:t xml:space="preserve">Le aggiunte o le modifiche sono localizzate a un Controller e a una </w:t>
      </w:r>
      <w:proofErr w:type="spellStart"/>
      <w:r w:rsidRPr="00A04B6D">
        <w:rPr>
          <w:rFonts w:ascii="Times New Roman" w:hAnsi="Times New Roman" w:cs="Times New Roman"/>
          <w:kern w:val="0"/>
        </w:rPr>
        <w:t>View</w:t>
      </w:r>
      <w:proofErr w:type="spellEnd"/>
      <w:r w:rsidRPr="00A04B6D">
        <w:rPr>
          <w:rFonts w:ascii="Times New Roman" w:hAnsi="Times New Roman" w:cs="Times New Roman"/>
          <w:kern w:val="0"/>
        </w:rPr>
        <w:t xml:space="preserve"> specifica.</w:t>
      </w:r>
    </w:p>
    <w:p w14:paraId="2247B019" w14:textId="0C67EB7C" w:rsidR="000866D7" w:rsidRPr="000866D7" w:rsidRDefault="00A04B6D" w:rsidP="000866D7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A04B6D">
        <w:rPr>
          <w:rFonts w:ascii="Times New Roman" w:hAnsi="Times New Roman" w:cs="Times New Roman"/>
          <w:b/>
          <w:bCs/>
          <w:kern w:val="0"/>
        </w:rPr>
        <w:t>Facilità di test:</w:t>
      </w:r>
      <w:r>
        <w:rPr>
          <w:rFonts w:ascii="Times New Roman" w:hAnsi="Times New Roman" w:cs="Times New Roman"/>
          <w:kern w:val="0"/>
        </w:rPr>
        <w:t xml:space="preserve"> è</w:t>
      </w:r>
      <w:r w:rsidRPr="00A04B6D">
        <w:rPr>
          <w:rFonts w:ascii="Times New Roman" w:hAnsi="Times New Roman" w:cs="Times New Roman"/>
          <w:kern w:val="0"/>
        </w:rPr>
        <w:t xml:space="preserve"> più facile scrivere test per ciascun Controller e </w:t>
      </w:r>
      <w:proofErr w:type="spellStart"/>
      <w:r w:rsidRPr="00A04B6D">
        <w:rPr>
          <w:rFonts w:ascii="Times New Roman" w:hAnsi="Times New Roman" w:cs="Times New Roman"/>
          <w:kern w:val="0"/>
        </w:rPr>
        <w:t>View</w:t>
      </w:r>
      <w:proofErr w:type="spellEnd"/>
      <w:r w:rsidRPr="00A04B6D">
        <w:rPr>
          <w:rFonts w:ascii="Times New Roman" w:hAnsi="Times New Roman" w:cs="Times New Roman"/>
          <w:kern w:val="0"/>
        </w:rPr>
        <w:t xml:space="preserve"> separatamente</w:t>
      </w:r>
      <w:r>
        <w:rPr>
          <w:rFonts w:ascii="Times New Roman" w:hAnsi="Times New Roman" w:cs="Times New Roman"/>
          <w:kern w:val="0"/>
        </w:rPr>
        <w:t xml:space="preserve">. </w:t>
      </w:r>
      <w:r w:rsidRPr="00A04B6D">
        <w:rPr>
          <w:rFonts w:ascii="Times New Roman" w:hAnsi="Times New Roman" w:cs="Times New Roman"/>
          <w:kern w:val="0"/>
        </w:rPr>
        <w:t>Si evitano dipendenze inutili tra componenti non correlate.</w:t>
      </w:r>
    </w:p>
    <w:p w14:paraId="41C8DB1E" w14:textId="12D0B5D2" w:rsidR="00A04B6D" w:rsidRDefault="00A04B6D" w:rsidP="00A04B6D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0866D7">
        <w:rPr>
          <w:rFonts w:ascii="Times New Roman" w:hAnsi="Times New Roman" w:cs="Times New Roman"/>
          <w:b/>
          <w:bCs/>
          <w:kern w:val="0"/>
        </w:rPr>
        <w:lastRenderedPageBreak/>
        <w:t>Scalabilità:</w:t>
      </w:r>
      <w:r>
        <w:rPr>
          <w:rFonts w:ascii="Times New Roman" w:hAnsi="Times New Roman" w:cs="Times New Roman"/>
          <w:kern w:val="0"/>
        </w:rPr>
        <w:t xml:space="preserve"> s</w:t>
      </w:r>
      <w:r w:rsidRPr="00A04B6D">
        <w:rPr>
          <w:rFonts w:ascii="Times New Roman" w:hAnsi="Times New Roman" w:cs="Times New Roman"/>
          <w:kern w:val="0"/>
        </w:rPr>
        <w:t xml:space="preserve">e il progetto cresce, puoi aggiungere nuovi Controller e </w:t>
      </w:r>
      <w:proofErr w:type="spellStart"/>
      <w:r w:rsidRPr="00A04B6D">
        <w:rPr>
          <w:rFonts w:ascii="Times New Roman" w:hAnsi="Times New Roman" w:cs="Times New Roman"/>
          <w:kern w:val="0"/>
        </w:rPr>
        <w:t>View</w:t>
      </w:r>
      <w:proofErr w:type="spellEnd"/>
      <w:r w:rsidRPr="00A04B6D">
        <w:rPr>
          <w:rFonts w:ascii="Times New Roman" w:hAnsi="Times New Roman" w:cs="Times New Roman"/>
          <w:kern w:val="0"/>
        </w:rPr>
        <w:t xml:space="preserve"> senza modificare le strutture esistenti.</w:t>
      </w:r>
    </w:p>
    <w:p w14:paraId="1FDCCDC3" w14:textId="2AB2434E" w:rsidR="00C7604D" w:rsidRPr="00C7604D" w:rsidRDefault="00C7604D" w:rsidP="00C760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Limitazioni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:</w:t>
      </w:r>
    </w:p>
    <w:p w14:paraId="74CE719A" w14:textId="77777777" w:rsidR="00C7604D" w:rsidRPr="00C7604D" w:rsidRDefault="00C7604D" w:rsidP="00C760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Curva di apprendimento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Richiede un po' di tempo per essere compreso appieno, specialmente per i principianti.</w:t>
      </w:r>
    </w:p>
    <w:p w14:paraId="2EE910E4" w14:textId="77777777" w:rsidR="00C7604D" w:rsidRPr="00C7604D" w:rsidRDefault="00C7604D" w:rsidP="00C760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Overhead iniziale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Può sembrare complesso in applicazioni semplici.</w:t>
      </w:r>
    </w:p>
    <w:p w14:paraId="16BC5775" w14:textId="77777777" w:rsidR="000866D7" w:rsidRPr="000866D7" w:rsidRDefault="000866D7" w:rsidP="000866D7">
      <w:pPr>
        <w:rPr>
          <w:rFonts w:ascii="Times New Roman" w:hAnsi="Times New Roman" w:cs="Times New Roman"/>
          <w:kern w:val="0"/>
        </w:rPr>
      </w:pPr>
    </w:p>
    <w:p w14:paraId="2FA9FCB0" w14:textId="5753899E" w:rsidR="000866D7" w:rsidRPr="000866D7" w:rsidRDefault="000866D7" w:rsidP="000866D7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  <w:r w:rsidRPr="000866D7">
        <w:rPr>
          <w:rFonts w:ascii="Times New Roman" w:hAnsi="Times New Roman" w:cs="Times New Roman"/>
          <w:b/>
          <w:bCs/>
          <w:color w:val="FF0000"/>
          <w:kern w:val="0"/>
        </w:rPr>
        <w:t>PATTERN GRASP:</w:t>
      </w:r>
    </w:p>
    <w:p w14:paraId="248B7408" w14:textId="77777777" w:rsidR="000866D7" w:rsidRPr="000866D7" w:rsidRDefault="000866D7" w:rsidP="000866D7">
      <w:pPr>
        <w:pStyle w:val="Paragrafoelenco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</w:p>
    <w:p w14:paraId="0E79956F" w14:textId="77777777" w:rsidR="000866D7" w:rsidRPr="000866D7" w:rsidRDefault="000866D7" w:rsidP="000866D7">
      <w:pPr>
        <w:pStyle w:val="Paragrafoelenco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</w:p>
    <w:p w14:paraId="56028EA9" w14:textId="41C1BF7F" w:rsidR="000866D7" w:rsidRPr="000866D7" w:rsidRDefault="000866D7" w:rsidP="000866D7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  <w:r w:rsidRPr="000866D7">
        <w:rPr>
          <w:rFonts w:ascii="Times New Roman" w:hAnsi="Times New Roman" w:cs="Times New Roman"/>
          <w:b/>
          <w:bCs/>
          <w:color w:val="FF0000"/>
          <w:kern w:val="0"/>
        </w:rPr>
        <w:t>PATTERN SOLID:</w:t>
      </w:r>
    </w:p>
    <w:p w14:paraId="6B2C4F85" w14:textId="77777777" w:rsidR="000866D7" w:rsidRPr="000866D7" w:rsidRDefault="000866D7" w:rsidP="000866D7">
      <w:pPr>
        <w:pStyle w:val="Paragrafoelenco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</w:p>
    <w:p w14:paraId="3387AB17" w14:textId="77777777" w:rsidR="000866D7" w:rsidRPr="000866D7" w:rsidRDefault="000866D7" w:rsidP="000866D7">
      <w:pPr>
        <w:pStyle w:val="Paragrafoelenco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</w:p>
    <w:p w14:paraId="03C400B3" w14:textId="77777777" w:rsidR="000866D7" w:rsidRPr="000866D7" w:rsidRDefault="000866D7" w:rsidP="000866D7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kern w:val="0"/>
        </w:rPr>
      </w:pPr>
      <w:r w:rsidRPr="000866D7">
        <w:rPr>
          <w:rFonts w:ascii="Times New Roman" w:hAnsi="Times New Roman" w:cs="Times New Roman"/>
          <w:b/>
          <w:bCs/>
          <w:color w:val="FF0000"/>
          <w:kern w:val="0"/>
        </w:rPr>
        <w:t>PATTERN GOF:</w:t>
      </w:r>
    </w:p>
    <w:p w14:paraId="214589CB" w14:textId="77777777" w:rsidR="000866D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kern w:val="0"/>
        </w:rPr>
      </w:pPr>
    </w:p>
    <w:p w14:paraId="64DFB22E" w14:textId="6517F8A7" w:rsidR="000866D7" w:rsidRPr="00E8312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4C94D8" w:themeColor="text2" w:themeTint="80"/>
          <w:kern w:val="0"/>
        </w:rPr>
      </w:pPr>
      <w:r w:rsidRPr="00E83127">
        <w:rPr>
          <w:rFonts w:ascii="Times New Roman" w:hAnsi="Times New Roman" w:cs="Times New Roman"/>
          <w:b/>
          <w:bCs/>
          <w:color w:val="4C94D8" w:themeColor="text2" w:themeTint="80"/>
          <w:kern w:val="0"/>
        </w:rPr>
        <w:t>CONVERT EXCEPTION:</w:t>
      </w:r>
    </w:p>
    <w:p w14:paraId="63E64CF7" w14:textId="79C394DE" w:rsidR="00C7604D" w:rsidRDefault="00C7604D" w:rsidP="00C760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Il Pattern </w:t>
      </w:r>
      <w:proofErr w:type="spellStart"/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Convert</w:t>
      </w:r>
      <w:proofErr w:type="spellEnd"/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Exception</w:t>
      </w:r>
      <w:proofErr w:type="spellEnd"/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consiste nel tradurre un'eccezione generata da una libreria o componente esterno in un'eccezione specifica e significativa per il contesto della tua applicazione.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Questo approccio migliora la leggibilità e la manutenibilità del codice.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Il suo obiettivo è o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ffrire una gestione delle eccezioni che sia chiara, contestualizzata e consistente, riducendo la dipendenza da eccezioni generiche.</w:t>
      </w:r>
    </w:p>
    <w:p w14:paraId="1560B664" w14:textId="77777777" w:rsidR="00C7604D" w:rsidRPr="00C7604D" w:rsidRDefault="00C7604D" w:rsidP="00C760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Come funziona?</w:t>
      </w:r>
    </w:p>
    <w:p w14:paraId="0D020129" w14:textId="77777777" w:rsidR="00C7604D" w:rsidRPr="00C7604D" w:rsidRDefault="00C7604D" w:rsidP="00C760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Cattura dell'eccezione originale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Utilizza un blocco </w:t>
      </w:r>
      <w:proofErr w:type="spellStart"/>
      <w:r w:rsidRPr="00C760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C760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-catch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per intercettare l'eccezione generata da un componente esterno.</w:t>
      </w:r>
    </w:p>
    <w:p w14:paraId="20F34781" w14:textId="77777777" w:rsidR="00C7604D" w:rsidRPr="00C7604D" w:rsidRDefault="00C7604D" w:rsidP="00C760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Conversione in un'eccezione personalizzata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Crea una nuova eccezione che rappresenti meglio il contesto applicativo e includi i dettagli dell'eccezione originale.</w:t>
      </w:r>
    </w:p>
    <w:p w14:paraId="476FABC1" w14:textId="1A5377B1" w:rsidR="00C7604D" w:rsidRPr="00C7604D" w:rsidRDefault="00C7604D" w:rsidP="00C760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Propagazione dell'eccezione convertita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L'eccezione convertita viene rilanciata o gestita in un livello superiore.</w:t>
      </w:r>
    </w:p>
    <w:p w14:paraId="3439E04D" w14:textId="77777777" w:rsidR="000866D7" w:rsidRPr="000866D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3B335BB3" w14:textId="303D6F13" w:rsidR="000866D7" w:rsidRPr="00C7604D" w:rsidRDefault="000866D7" w:rsidP="000866D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C7604D">
        <w:rPr>
          <w:rFonts w:ascii="Times New Roman" w:hAnsi="Times New Roman" w:cs="Times New Roman"/>
          <w:b/>
          <w:bCs/>
          <w:kern w:val="0"/>
        </w:rPr>
        <w:t>V</w:t>
      </w:r>
      <w:r w:rsidRPr="00C7604D">
        <w:rPr>
          <w:rFonts w:ascii="Times New Roman" w:hAnsi="Times New Roman" w:cs="Times New Roman"/>
          <w:b/>
          <w:bCs/>
          <w:kern w:val="0"/>
        </w:rPr>
        <w:t xml:space="preserve">antaggi dell'utilizzo di una </w:t>
      </w:r>
      <w:proofErr w:type="spellStart"/>
      <w:r w:rsidRPr="00C7604D">
        <w:rPr>
          <w:rFonts w:ascii="Times New Roman" w:hAnsi="Times New Roman" w:cs="Times New Roman"/>
          <w:b/>
          <w:bCs/>
          <w:kern w:val="0"/>
        </w:rPr>
        <w:t>ConvertException</w:t>
      </w:r>
      <w:proofErr w:type="spellEnd"/>
      <w:r w:rsidRPr="00C7604D">
        <w:rPr>
          <w:rFonts w:ascii="Times New Roman" w:hAnsi="Times New Roman" w:cs="Times New Roman"/>
          <w:b/>
          <w:bCs/>
          <w:kern w:val="0"/>
        </w:rPr>
        <w:t xml:space="preserve">:  </w:t>
      </w:r>
    </w:p>
    <w:p w14:paraId="0352CA31" w14:textId="77777777" w:rsidR="000866D7" w:rsidRDefault="000866D7" w:rsidP="000866D7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D6C2B52" w14:textId="705A8D00" w:rsidR="000866D7" w:rsidRPr="000866D7" w:rsidRDefault="000866D7" w:rsidP="000866D7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0866D7">
        <w:rPr>
          <w:rFonts w:ascii="Times New Roman" w:hAnsi="Times New Roman" w:cs="Times New Roman"/>
          <w:b/>
          <w:bCs/>
          <w:kern w:val="0"/>
        </w:rPr>
        <w:t>Specificità:</w:t>
      </w:r>
      <w:r w:rsidRPr="000866D7">
        <w:rPr>
          <w:rFonts w:ascii="Times New Roman" w:hAnsi="Times New Roman" w:cs="Times New Roman"/>
          <w:kern w:val="0"/>
        </w:rPr>
        <w:t xml:space="preserve"> Fornisce un'indicazione chiara che l'errore è legato a un problema di conversione, rendendo più facile comprendere e debug</w:t>
      </w:r>
      <w:r>
        <w:rPr>
          <w:rFonts w:ascii="Times New Roman" w:hAnsi="Times New Roman" w:cs="Times New Roman"/>
          <w:kern w:val="0"/>
        </w:rPr>
        <w:t>g</w:t>
      </w:r>
      <w:r w:rsidRPr="000866D7">
        <w:rPr>
          <w:rFonts w:ascii="Times New Roman" w:hAnsi="Times New Roman" w:cs="Times New Roman"/>
          <w:kern w:val="0"/>
        </w:rPr>
        <w:t xml:space="preserve">are il codice.  </w:t>
      </w:r>
    </w:p>
    <w:p w14:paraId="48567579" w14:textId="0105441E" w:rsidR="000866D7" w:rsidRPr="000866D7" w:rsidRDefault="000866D7" w:rsidP="000866D7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0866D7">
        <w:rPr>
          <w:rFonts w:ascii="Times New Roman" w:hAnsi="Times New Roman" w:cs="Times New Roman"/>
          <w:b/>
          <w:bCs/>
          <w:kern w:val="0"/>
        </w:rPr>
        <w:t>Gestione degli errori:</w:t>
      </w:r>
      <w:r w:rsidRPr="000866D7">
        <w:rPr>
          <w:rFonts w:ascii="Times New Roman" w:hAnsi="Times New Roman" w:cs="Times New Roman"/>
          <w:kern w:val="0"/>
        </w:rPr>
        <w:t xml:space="preserve"> Permette di gestire gli errori di conversione separatamente dagli altri tipi di eccezioni, consentendo una gestione degli errori più precisa e appropriata.  </w:t>
      </w:r>
    </w:p>
    <w:p w14:paraId="12752C57" w14:textId="5A0347E2" w:rsidR="000866D7" w:rsidRPr="000866D7" w:rsidRDefault="000866D7" w:rsidP="000866D7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0866D7">
        <w:rPr>
          <w:rFonts w:ascii="Times New Roman" w:hAnsi="Times New Roman" w:cs="Times New Roman"/>
          <w:b/>
          <w:bCs/>
          <w:kern w:val="0"/>
        </w:rPr>
        <w:t>Leggibilità del codice:</w:t>
      </w:r>
      <w:r w:rsidRPr="000866D7">
        <w:rPr>
          <w:rFonts w:ascii="Times New Roman" w:hAnsi="Times New Roman" w:cs="Times New Roman"/>
          <w:kern w:val="0"/>
        </w:rPr>
        <w:t xml:space="preserve"> Migliora la leggibilità del codice rendendo esplicito lo scopo dell'eccezione, aiutando altri sviluppatori a comprendere il codice più rapidamente.  </w:t>
      </w:r>
    </w:p>
    <w:p w14:paraId="18ED6C90" w14:textId="49A2E0E2" w:rsidR="000866D7" w:rsidRPr="000866D7" w:rsidRDefault="000866D7" w:rsidP="000866D7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0866D7">
        <w:rPr>
          <w:rFonts w:ascii="Times New Roman" w:hAnsi="Times New Roman" w:cs="Times New Roman"/>
          <w:b/>
          <w:bCs/>
          <w:kern w:val="0"/>
        </w:rPr>
        <w:t>Manutenibilità:</w:t>
      </w:r>
      <w:r w:rsidRPr="000866D7">
        <w:rPr>
          <w:rFonts w:ascii="Times New Roman" w:hAnsi="Times New Roman" w:cs="Times New Roman"/>
          <w:kern w:val="0"/>
        </w:rPr>
        <w:t xml:space="preserve"> Rende il codice più </w:t>
      </w:r>
      <w:proofErr w:type="spellStart"/>
      <w:r w:rsidRPr="000866D7">
        <w:rPr>
          <w:rFonts w:ascii="Times New Roman" w:hAnsi="Times New Roman" w:cs="Times New Roman"/>
          <w:kern w:val="0"/>
        </w:rPr>
        <w:t>manutenibile</w:t>
      </w:r>
      <w:proofErr w:type="spellEnd"/>
      <w:r w:rsidRPr="000866D7">
        <w:rPr>
          <w:rFonts w:ascii="Times New Roman" w:hAnsi="Times New Roman" w:cs="Times New Roman"/>
          <w:kern w:val="0"/>
        </w:rPr>
        <w:t xml:space="preserve"> centralizzando la gestione degli errori di conversione, che possono essere aggiornati o modificati in un unico punto se necessario.  </w:t>
      </w:r>
    </w:p>
    <w:p w14:paraId="208AA149" w14:textId="79E4318C" w:rsidR="000866D7" w:rsidRDefault="000866D7" w:rsidP="000866D7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0866D7">
        <w:rPr>
          <w:rFonts w:ascii="Times New Roman" w:hAnsi="Times New Roman" w:cs="Times New Roman"/>
          <w:b/>
          <w:bCs/>
          <w:kern w:val="0"/>
        </w:rPr>
        <w:t>Messaggi personalizzati:</w:t>
      </w:r>
      <w:r w:rsidRPr="000866D7">
        <w:rPr>
          <w:rFonts w:ascii="Times New Roman" w:hAnsi="Times New Roman" w:cs="Times New Roman"/>
          <w:kern w:val="0"/>
        </w:rPr>
        <w:t xml:space="preserve"> Consente di fornire messaggi di errore personalizzati e contesto aggiuntivo specifico per gli errori di conversione, utili per il </w:t>
      </w:r>
      <w:proofErr w:type="spellStart"/>
      <w:r w:rsidRPr="000866D7">
        <w:rPr>
          <w:rFonts w:ascii="Times New Roman" w:hAnsi="Times New Roman" w:cs="Times New Roman"/>
          <w:kern w:val="0"/>
        </w:rPr>
        <w:t>logging</w:t>
      </w:r>
      <w:proofErr w:type="spellEnd"/>
      <w:r w:rsidRPr="000866D7">
        <w:rPr>
          <w:rFonts w:ascii="Times New Roman" w:hAnsi="Times New Roman" w:cs="Times New Roman"/>
          <w:kern w:val="0"/>
        </w:rPr>
        <w:t xml:space="preserve"> e il debugging.</w:t>
      </w:r>
    </w:p>
    <w:p w14:paraId="00559CAF" w14:textId="77777777" w:rsidR="00C7604D" w:rsidRDefault="00C7604D" w:rsidP="00C760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</w:p>
    <w:p w14:paraId="69C4FDAD" w14:textId="5997AC1A" w:rsidR="00C7604D" w:rsidRPr="00C7604D" w:rsidRDefault="00C7604D" w:rsidP="00C760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lastRenderedPageBreak/>
        <w:t>Limitazioni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:</w:t>
      </w:r>
    </w:p>
    <w:p w14:paraId="4544BDEC" w14:textId="77777777" w:rsidR="00C7604D" w:rsidRPr="00C7604D" w:rsidRDefault="00C7604D" w:rsidP="00C760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Complessità aggiuntiva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Introduce codice aggiuntivo, soprattutto in applicazioni semplici.</w:t>
      </w:r>
    </w:p>
    <w:p w14:paraId="7936EC09" w14:textId="77777777" w:rsidR="00C7604D" w:rsidRPr="00C7604D" w:rsidRDefault="00C7604D" w:rsidP="00C7604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C7604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Rischio di nascondere informazioni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C7604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Se non si propagano correttamente i dettagli dell'eccezione originale, si rischia di perdere informazioni importanti.</w:t>
      </w:r>
    </w:p>
    <w:p w14:paraId="0D71934E" w14:textId="77777777" w:rsidR="00C7604D" w:rsidRPr="00C7604D" w:rsidRDefault="00C7604D" w:rsidP="00C760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</w:p>
    <w:p w14:paraId="55A392EA" w14:textId="77777777" w:rsidR="000866D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A4A5C9E" w14:textId="0904580A" w:rsidR="000866D7" w:rsidRPr="00E8312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E83127">
        <w:rPr>
          <w:rFonts w:ascii="Times New Roman" w:hAnsi="Times New Roman" w:cs="Times New Roman"/>
          <w:b/>
          <w:bCs/>
          <w:color w:val="4C94D8" w:themeColor="text2" w:themeTint="80"/>
        </w:rPr>
        <w:t>ADAPTER:</w:t>
      </w:r>
    </w:p>
    <w:p w14:paraId="3591A805" w14:textId="326B14BF" w:rsidR="00E83127" w:rsidRPr="00E83127" w:rsidRDefault="00E83127" w:rsidP="00E83127">
      <w:pPr>
        <w:pStyle w:val="Titolo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>Il Pattern Adapter è un design pattern strutturale che consente a due interfacce incompatibili di lavorare insieme, fungendo da "traduttore" tra di esse.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br/>
        <w:t>Questo pattern è molto utile quando hai componenti esistenti che non possono essere modificati, ma che devono funzionare con nuovi sistemi.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Il suo obiettivo è di i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>ntegrare classi o interfacce incompatibili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>, p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>ermettere il riutilizzo di codice esistente senza modificarlo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>, r</w:t>
      </w:r>
      <w:r w:rsidRPr="00E831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it-IT"/>
          <w14:ligatures w14:val="none"/>
        </w:rPr>
        <w:t>idurre la duplicazione di codice e migliorare la manutenibilità.</w:t>
      </w:r>
    </w:p>
    <w:p w14:paraId="2DEFA1AE" w14:textId="5290B2DD" w:rsidR="00E83127" w:rsidRPr="00E83127" w:rsidRDefault="00E83127" w:rsidP="00E83127">
      <w:pPr>
        <w:pStyle w:val="Titolo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127">
        <w:rPr>
          <w:rStyle w:val="Enfasigrassetto"/>
          <w:rFonts w:ascii="Times New Roman" w:hAnsi="Times New Roman" w:cs="Times New Roman"/>
          <w:color w:val="000000" w:themeColor="text1"/>
          <w:sz w:val="24"/>
          <w:szCs w:val="24"/>
        </w:rPr>
        <w:t>Tipi di Adapter</w:t>
      </w:r>
      <w:r>
        <w:rPr>
          <w:rStyle w:val="Enfasigrassetto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35119E4" w14:textId="066C179A" w:rsidR="00E83127" w:rsidRPr="00E83127" w:rsidRDefault="00E83127" w:rsidP="00E83127">
      <w:pPr>
        <w:pStyle w:val="NormaleWeb"/>
        <w:numPr>
          <w:ilvl w:val="0"/>
          <w:numId w:val="13"/>
        </w:numPr>
        <w:rPr>
          <w:color w:val="000000"/>
        </w:rPr>
      </w:pPr>
      <w:r w:rsidRPr="00E83127">
        <w:rPr>
          <w:rStyle w:val="Enfasigrassetto"/>
          <w:rFonts w:eastAsiaTheme="majorEastAsia"/>
          <w:color w:val="000000"/>
        </w:rPr>
        <w:t>Object Adapter</w:t>
      </w:r>
      <w:r w:rsidRPr="00E83127">
        <w:rPr>
          <w:color w:val="000000"/>
        </w:rPr>
        <w:t>:</w:t>
      </w:r>
      <w:r>
        <w:rPr>
          <w:color w:val="000000"/>
        </w:rPr>
        <w:t xml:space="preserve"> </w:t>
      </w:r>
      <w:r w:rsidRPr="00E83127">
        <w:rPr>
          <w:color w:val="000000"/>
        </w:rPr>
        <w:t>Utilizza la</w:t>
      </w:r>
      <w:r w:rsidRPr="00E83127">
        <w:rPr>
          <w:rStyle w:val="apple-converted-space"/>
          <w:rFonts w:eastAsiaTheme="majorEastAsia"/>
          <w:color w:val="000000"/>
        </w:rPr>
        <w:t> </w:t>
      </w:r>
      <w:r w:rsidRPr="00E83127">
        <w:rPr>
          <w:rStyle w:val="Enfasigrassetto"/>
          <w:rFonts w:eastAsiaTheme="majorEastAsia"/>
          <w:color w:val="000000"/>
        </w:rPr>
        <w:t>composizione</w:t>
      </w:r>
      <w:r w:rsidRPr="00E83127">
        <w:rPr>
          <w:rStyle w:val="apple-converted-space"/>
          <w:rFonts w:eastAsiaTheme="majorEastAsia"/>
          <w:color w:val="000000"/>
        </w:rPr>
        <w:t> </w:t>
      </w:r>
      <w:r w:rsidRPr="00E83127">
        <w:rPr>
          <w:color w:val="000000"/>
        </w:rPr>
        <w:t>per adattare l'interfaccia di una classe a quella desiderata.</w:t>
      </w:r>
      <w:r>
        <w:rPr>
          <w:color w:val="000000"/>
        </w:rPr>
        <w:t xml:space="preserve"> </w:t>
      </w:r>
      <w:r w:rsidRPr="00E83127">
        <w:rPr>
          <w:color w:val="000000"/>
        </w:rPr>
        <w:t>Più flessibile perché lavora con oggetti, non con classi.</w:t>
      </w:r>
    </w:p>
    <w:p w14:paraId="57282D3D" w14:textId="07B1FF02" w:rsidR="00E83127" w:rsidRPr="00E83127" w:rsidRDefault="00E83127" w:rsidP="00E83127">
      <w:pPr>
        <w:pStyle w:val="NormaleWeb"/>
        <w:numPr>
          <w:ilvl w:val="0"/>
          <w:numId w:val="13"/>
        </w:numPr>
        <w:rPr>
          <w:color w:val="000000"/>
        </w:rPr>
      </w:pPr>
      <w:r w:rsidRPr="00E83127">
        <w:rPr>
          <w:rStyle w:val="Enfasigrassetto"/>
          <w:rFonts w:eastAsiaTheme="majorEastAsia"/>
          <w:color w:val="000000"/>
        </w:rPr>
        <w:t>Class Adapter</w:t>
      </w:r>
      <w:r w:rsidRPr="00E83127">
        <w:rPr>
          <w:color w:val="000000"/>
        </w:rPr>
        <w:t>:</w:t>
      </w:r>
      <w:r>
        <w:rPr>
          <w:color w:val="000000"/>
        </w:rPr>
        <w:t xml:space="preserve"> </w:t>
      </w:r>
      <w:r w:rsidRPr="00E83127">
        <w:rPr>
          <w:color w:val="000000"/>
        </w:rPr>
        <w:t>Utilizza l'</w:t>
      </w:r>
      <w:r w:rsidRPr="00E83127">
        <w:rPr>
          <w:rStyle w:val="Enfasigrassetto"/>
          <w:rFonts w:eastAsiaTheme="majorEastAsia"/>
          <w:color w:val="000000"/>
        </w:rPr>
        <w:t>ereditarietà</w:t>
      </w:r>
      <w:r w:rsidRPr="00E83127">
        <w:rPr>
          <w:rStyle w:val="apple-converted-space"/>
          <w:rFonts w:eastAsiaTheme="majorEastAsia"/>
          <w:color w:val="000000"/>
        </w:rPr>
        <w:t> </w:t>
      </w:r>
      <w:r w:rsidRPr="00E83127">
        <w:rPr>
          <w:color w:val="000000"/>
        </w:rPr>
        <w:t>per adattare l'interfaccia.</w:t>
      </w:r>
      <w:r>
        <w:rPr>
          <w:color w:val="000000"/>
        </w:rPr>
        <w:t xml:space="preserve"> </w:t>
      </w:r>
      <w:r w:rsidRPr="00E83127">
        <w:rPr>
          <w:color w:val="000000"/>
        </w:rPr>
        <w:t>Può essere limitato dai vincoli dei linguaggi che non supportano l'ereditarietà multipla.</w:t>
      </w:r>
    </w:p>
    <w:p w14:paraId="2213A424" w14:textId="41EE651A" w:rsidR="00E83127" w:rsidRPr="00E83127" w:rsidRDefault="00E83127" w:rsidP="00E83127">
      <w:pPr>
        <w:pStyle w:val="Titolo3"/>
        <w:rPr>
          <w:rFonts w:ascii="Times New Roman" w:hAnsi="Times New Roman" w:cs="Times New Roman"/>
          <w:color w:val="000000"/>
          <w:sz w:val="24"/>
          <w:szCs w:val="24"/>
        </w:rPr>
      </w:pPr>
      <w:r w:rsidRPr="00E83127">
        <w:rPr>
          <w:rStyle w:val="Enfasigrassetto"/>
          <w:rFonts w:ascii="Times New Roman" w:hAnsi="Times New Roman" w:cs="Times New Roman"/>
          <w:color w:val="000000"/>
          <w:sz w:val="24"/>
          <w:szCs w:val="24"/>
        </w:rPr>
        <w:t>C</w:t>
      </w:r>
      <w:r w:rsidRPr="00E83127">
        <w:rPr>
          <w:rStyle w:val="Enfasigrassetto"/>
          <w:rFonts w:ascii="Times New Roman" w:hAnsi="Times New Roman" w:cs="Times New Roman"/>
          <w:color w:val="000000"/>
          <w:sz w:val="24"/>
          <w:szCs w:val="24"/>
        </w:rPr>
        <w:t>ome funziona?</w:t>
      </w:r>
    </w:p>
    <w:p w14:paraId="668CC188" w14:textId="77777777" w:rsidR="00E83127" w:rsidRPr="00E83127" w:rsidRDefault="00E83127" w:rsidP="00E83127">
      <w:pPr>
        <w:pStyle w:val="Titolo4"/>
        <w:rPr>
          <w:rFonts w:ascii="Times New Roman" w:hAnsi="Times New Roman" w:cs="Times New Roman"/>
          <w:color w:val="000000"/>
        </w:rPr>
      </w:pPr>
      <w:r w:rsidRPr="00E83127">
        <w:rPr>
          <w:rFonts w:ascii="Times New Roman" w:hAnsi="Times New Roman" w:cs="Times New Roman"/>
          <w:color w:val="000000"/>
        </w:rPr>
        <w:t>Struttura del Pattern Adapter:</w:t>
      </w:r>
    </w:p>
    <w:p w14:paraId="40E9710C" w14:textId="77777777" w:rsidR="00E83127" w:rsidRPr="00E83127" w:rsidRDefault="00E83127" w:rsidP="00E8312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E83127">
        <w:rPr>
          <w:rStyle w:val="Enfasigrassetto"/>
          <w:rFonts w:ascii="Times New Roman" w:hAnsi="Times New Roman" w:cs="Times New Roman"/>
          <w:color w:val="000000"/>
        </w:rPr>
        <w:t>Target (Obiettivo)</w:t>
      </w:r>
      <w:r w:rsidRPr="00E83127">
        <w:rPr>
          <w:rFonts w:ascii="Times New Roman" w:hAnsi="Times New Roman" w:cs="Times New Roman"/>
          <w:color w:val="000000"/>
        </w:rPr>
        <w:t>: L'interfaccia richiesta dal sistema.</w:t>
      </w:r>
    </w:p>
    <w:p w14:paraId="56A2AFC0" w14:textId="77777777" w:rsidR="00E83127" w:rsidRPr="00E83127" w:rsidRDefault="00E83127" w:rsidP="00E8312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proofErr w:type="spellStart"/>
      <w:r w:rsidRPr="00E83127">
        <w:rPr>
          <w:rStyle w:val="Enfasigrassetto"/>
          <w:rFonts w:ascii="Times New Roman" w:hAnsi="Times New Roman" w:cs="Times New Roman"/>
          <w:color w:val="000000"/>
        </w:rPr>
        <w:t>Adaptee</w:t>
      </w:r>
      <w:proofErr w:type="spellEnd"/>
      <w:r w:rsidRPr="00E83127">
        <w:rPr>
          <w:rStyle w:val="Enfasigrassetto"/>
          <w:rFonts w:ascii="Times New Roman" w:hAnsi="Times New Roman" w:cs="Times New Roman"/>
          <w:color w:val="000000"/>
        </w:rPr>
        <w:t xml:space="preserve"> (Adattato)</w:t>
      </w:r>
      <w:r w:rsidRPr="00E83127">
        <w:rPr>
          <w:rFonts w:ascii="Times New Roman" w:hAnsi="Times New Roman" w:cs="Times New Roman"/>
          <w:color w:val="000000"/>
        </w:rPr>
        <w:t>: La classe esistente che deve essere adattata.</w:t>
      </w:r>
    </w:p>
    <w:p w14:paraId="6D6ABDD7" w14:textId="77777777" w:rsidR="00E83127" w:rsidRDefault="00E83127" w:rsidP="000866D7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E83127">
        <w:rPr>
          <w:rStyle w:val="Enfasigrassetto"/>
          <w:rFonts w:ascii="Times New Roman" w:hAnsi="Times New Roman" w:cs="Times New Roman"/>
          <w:color w:val="000000"/>
        </w:rPr>
        <w:t>Adapter</w:t>
      </w:r>
      <w:r w:rsidRPr="00E83127">
        <w:rPr>
          <w:rFonts w:ascii="Times New Roman" w:hAnsi="Times New Roman" w:cs="Times New Roman"/>
          <w:color w:val="000000"/>
        </w:rPr>
        <w:t>: La classe che implementa l'interfaccia Target e converte le richieste per l'</w:t>
      </w:r>
      <w:proofErr w:type="spellStart"/>
      <w:r w:rsidRPr="00E83127">
        <w:rPr>
          <w:rFonts w:ascii="Times New Roman" w:hAnsi="Times New Roman" w:cs="Times New Roman"/>
          <w:color w:val="000000"/>
        </w:rPr>
        <w:t>Adaptee</w:t>
      </w:r>
      <w:r>
        <w:rPr>
          <w:rFonts w:ascii="Times New Roman" w:hAnsi="Times New Roman" w:cs="Times New Roman"/>
          <w:color w:val="000000"/>
        </w:rPr>
        <w:t>.</w:t>
      </w:r>
      <w:proofErr w:type="spellEnd"/>
    </w:p>
    <w:p w14:paraId="2DDA3278" w14:textId="544C01E3" w:rsidR="000866D7" w:rsidRPr="000866D7" w:rsidRDefault="00E83127" w:rsidP="00E83127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</w:rPr>
      </w:pPr>
      <w:r w:rsidRPr="00E8312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Vantaggi</w:t>
      </w:r>
      <w:r w:rsidR="000866D7" w:rsidRPr="00086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pattern Adapter:</w:t>
      </w:r>
    </w:p>
    <w:p w14:paraId="5C48473E" w14:textId="2AC1EAE8" w:rsidR="000866D7" w:rsidRPr="000866D7" w:rsidRDefault="000866D7" w:rsidP="000866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086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Disaccoppiamento:</w:t>
      </w:r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Disaccoppia la classe </w:t>
      </w:r>
      <w:proofErr w:type="spellStart"/>
      <w:r w:rsidRPr="000866D7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ManagerView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dall'implementazione specifica della classe </w:t>
      </w:r>
      <w:proofErr w:type="spellStart"/>
      <w:r w:rsidRPr="000866D7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InputDati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rendendo il codice più modulare e facile da mantenere.</w:t>
      </w:r>
    </w:p>
    <w:p w14:paraId="6C7AEA64" w14:textId="77777777" w:rsidR="000866D7" w:rsidRPr="000866D7" w:rsidRDefault="000866D7" w:rsidP="000866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086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Flessibilità:</w:t>
      </w:r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Consente di cambiare il meccanismo di input senza modificare la classe </w:t>
      </w:r>
      <w:proofErr w:type="spellStart"/>
      <w:r w:rsidRPr="000866D7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ManagerView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 Ad esempio, è possibile passare da </w:t>
      </w:r>
      <w:proofErr w:type="spellStart"/>
      <w:r w:rsidRPr="000866D7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InputDati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 a un'altra libreria o metodo di input semplicemente creando un nuovo </w:t>
      </w:r>
      <w:proofErr w:type="spellStart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adapter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427F026D" w14:textId="77777777" w:rsidR="000866D7" w:rsidRPr="000866D7" w:rsidRDefault="000866D7" w:rsidP="000866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086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Testabilità:</w:t>
      </w:r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Migliora la testabilità permettendo di simulare l'interfaccia </w:t>
      </w:r>
      <w:proofErr w:type="spellStart"/>
      <w:r w:rsidRPr="000866D7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InputAdapter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nei test unitari, rendendo più semplice testare la classe </w:t>
      </w:r>
      <w:proofErr w:type="spellStart"/>
      <w:r w:rsidRPr="000866D7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ManagerView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in isolamento.</w:t>
      </w:r>
    </w:p>
    <w:p w14:paraId="1D8CF26E" w14:textId="77777777" w:rsidR="000866D7" w:rsidRPr="000866D7" w:rsidRDefault="000866D7" w:rsidP="000866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086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Principio di Responsabilità Singola:</w:t>
      </w:r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Rispetta il Principio di Responsabilità Singola separando le preoccupazioni tra lettura dell'input e la sua elaborazione, rendendo il codice più pulito e organizzato.</w:t>
      </w:r>
    </w:p>
    <w:p w14:paraId="433D2FD7" w14:textId="77777777" w:rsidR="000866D7" w:rsidRPr="000866D7" w:rsidRDefault="000866D7" w:rsidP="000866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0866D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Riutilizzabilità:</w:t>
      </w:r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 Promuove la riutilizzabilità consentendo l'uso dello stesso </w:t>
      </w:r>
      <w:proofErr w:type="spellStart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adapter</w:t>
      </w:r>
      <w:proofErr w:type="spellEnd"/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in diverse parti dell'applicazione dove è richiesto un input.</w:t>
      </w:r>
    </w:p>
    <w:p w14:paraId="50957F90" w14:textId="77777777" w:rsidR="00E83127" w:rsidRDefault="000866D7" w:rsidP="00E831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0866D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In sintesi, il pattern Adapter migliora la manutenibilità, la flessibilità e la testabilità del codice.</w:t>
      </w:r>
    </w:p>
    <w:p w14:paraId="7AC6D769" w14:textId="77777777" w:rsidR="00E83127" w:rsidRDefault="00E83127" w:rsidP="00E831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p w14:paraId="506F29C9" w14:textId="124BA35D" w:rsidR="00E83127" w:rsidRPr="00E83127" w:rsidRDefault="00E83127" w:rsidP="00E831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83127">
        <w:rPr>
          <w:rStyle w:val="Enfasigrassetto"/>
          <w:rFonts w:ascii="Times New Roman" w:hAnsi="Times New Roman" w:cs="Times New Roman"/>
          <w:color w:val="000000"/>
        </w:rPr>
        <w:lastRenderedPageBreak/>
        <w:t>Limitazioni</w:t>
      </w:r>
      <w:r w:rsidRPr="00E83127">
        <w:rPr>
          <w:rStyle w:val="Enfasigrassetto"/>
          <w:rFonts w:ascii="Times New Roman" w:hAnsi="Times New Roman" w:cs="Times New Roman"/>
          <w:color w:val="000000"/>
        </w:rPr>
        <w:t>:</w:t>
      </w:r>
    </w:p>
    <w:p w14:paraId="53A2E859" w14:textId="77777777" w:rsidR="00E83127" w:rsidRPr="00E83127" w:rsidRDefault="00E83127" w:rsidP="00E83127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E83127">
        <w:rPr>
          <w:rStyle w:val="Enfasigrassetto"/>
          <w:rFonts w:ascii="Times New Roman" w:hAnsi="Times New Roman" w:cs="Times New Roman"/>
          <w:color w:val="000000"/>
        </w:rPr>
        <w:t>Complessità aggiuntiva</w:t>
      </w:r>
      <w:r w:rsidRPr="00E83127">
        <w:rPr>
          <w:rFonts w:ascii="Times New Roman" w:hAnsi="Times New Roman" w:cs="Times New Roman"/>
          <w:color w:val="000000"/>
        </w:rPr>
        <w:t>:</w:t>
      </w:r>
      <w:r w:rsidRPr="00E83127">
        <w:rPr>
          <w:rFonts w:ascii="Times New Roman" w:hAnsi="Times New Roman" w:cs="Times New Roman"/>
          <w:color w:val="000000"/>
        </w:rPr>
        <w:br/>
        <w:t>Aggiunge uno strato intermedio che può complicare il sistema.</w:t>
      </w:r>
    </w:p>
    <w:p w14:paraId="2BB8807D" w14:textId="77777777" w:rsidR="00E83127" w:rsidRPr="00E83127" w:rsidRDefault="00E83127" w:rsidP="00E83127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E83127">
        <w:rPr>
          <w:rStyle w:val="Enfasigrassetto"/>
          <w:rFonts w:ascii="Times New Roman" w:hAnsi="Times New Roman" w:cs="Times New Roman"/>
          <w:color w:val="000000"/>
        </w:rPr>
        <w:t>Possibile perdita di prestazioni</w:t>
      </w:r>
      <w:r w:rsidRPr="00E83127">
        <w:rPr>
          <w:rFonts w:ascii="Times New Roman" w:hAnsi="Times New Roman" w:cs="Times New Roman"/>
          <w:color w:val="000000"/>
        </w:rPr>
        <w:t>:</w:t>
      </w:r>
      <w:r w:rsidRPr="00E83127">
        <w:rPr>
          <w:rFonts w:ascii="Times New Roman" w:hAnsi="Times New Roman" w:cs="Times New Roman"/>
          <w:color w:val="000000"/>
        </w:rPr>
        <w:br/>
        <w:t>A causa della traduzione delle chiamate tra interfacce.</w:t>
      </w:r>
    </w:p>
    <w:p w14:paraId="7C28C4B6" w14:textId="77777777" w:rsidR="00E83127" w:rsidRPr="000866D7" w:rsidRDefault="00E83127" w:rsidP="000866D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p w14:paraId="55AFAEEC" w14:textId="77777777" w:rsidR="000866D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0335AC59" w14:textId="77777777" w:rsidR="000866D7" w:rsidRPr="000866D7" w:rsidRDefault="000866D7" w:rsidP="000866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</w:rPr>
      </w:pPr>
    </w:p>
    <w:sectPr w:rsidR="000866D7" w:rsidRPr="000866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40"/>
    <w:multiLevelType w:val="multilevel"/>
    <w:tmpl w:val="6AAA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2B11"/>
    <w:multiLevelType w:val="multilevel"/>
    <w:tmpl w:val="FA8ED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6F13"/>
    <w:multiLevelType w:val="multilevel"/>
    <w:tmpl w:val="026E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909FF"/>
    <w:multiLevelType w:val="hybridMultilevel"/>
    <w:tmpl w:val="175EE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32403"/>
    <w:multiLevelType w:val="multilevel"/>
    <w:tmpl w:val="FA8ED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90D9C"/>
    <w:multiLevelType w:val="multilevel"/>
    <w:tmpl w:val="BAB4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47547"/>
    <w:multiLevelType w:val="multilevel"/>
    <w:tmpl w:val="FA1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C3914"/>
    <w:multiLevelType w:val="hybridMultilevel"/>
    <w:tmpl w:val="F97C90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A7917"/>
    <w:multiLevelType w:val="multilevel"/>
    <w:tmpl w:val="6E84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E1951"/>
    <w:multiLevelType w:val="hybridMultilevel"/>
    <w:tmpl w:val="F8349CF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11162"/>
    <w:multiLevelType w:val="multilevel"/>
    <w:tmpl w:val="3C6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A0B8D"/>
    <w:multiLevelType w:val="hybridMultilevel"/>
    <w:tmpl w:val="AF002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0709D"/>
    <w:multiLevelType w:val="multilevel"/>
    <w:tmpl w:val="123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07F0D"/>
    <w:multiLevelType w:val="multilevel"/>
    <w:tmpl w:val="E25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9726B"/>
    <w:multiLevelType w:val="hybridMultilevel"/>
    <w:tmpl w:val="F60CB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745787">
    <w:abstractNumId w:val="7"/>
  </w:num>
  <w:num w:numId="2" w16cid:durableId="1353678751">
    <w:abstractNumId w:val="9"/>
  </w:num>
  <w:num w:numId="3" w16cid:durableId="6251807">
    <w:abstractNumId w:val="3"/>
  </w:num>
  <w:num w:numId="4" w16cid:durableId="1504322935">
    <w:abstractNumId w:val="14"/>
  </w:num>
  <w:num w:numId="5" w16cid:durableId="829831922">
    <w:abstractNumId w:val="1"/>
  </w:num>
  <w:num w:numId="6" w16cid:durableId="1732927141">
    <w:abstractNumId w:val="13"/>
  </w:num>
  <w:num w:numId="7" w16cid:durableId="198711591">
    <w:abstractNumId w:val="4"/>
  </w:num>
  <w:num w:numId="8" w16cid:durableId="1037201011">
    <w:abstractNumId w:val="12"/>
  </w:num>
  <w:num w:numId="9" w16cid:durableId="1806046309">
    <w:abstractNumId w:val="2"/>
  </w:num>
  <w:num w:numId="10" w16cid:durableId="1859856813">
    <w:abstractNumId w:val="8"/>
  </w:num>
  <w:num w:numId="11" w16cid:durableId="1282765154">
    <w:abstractNumId w:val="10"/>
  </w:num>
  <w:num w:numId="12" w16cid:durableId="915280272">
    <w:abstractNumId w:val="11"/>
  </w:num>
  <w:num w:numId="13" w16cid:durableId="640767262">
    <w:abstractNumId w:val="0"/>
  </w:num>
  <w:num w:numId="14" w16cid:durableId="1763524442">
    <w:abstractNumId w:val="6"/>
  </w:num>
  <w:num w:numId="15" w16cid:durableId="358818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6D"/>
    <w:rsid w:val="000866D7"/>
    <w:rsid w:val="001057E2"/>
    <w:rsid w:val="00227FF1"/>
    <w:rsid w:val="00423578"/>
    <w:rsid w:val="00631A68"/>
    <w:rsid w:val="00717C00"/>
    <w:rsid w:val="0077706F"/>
    <w:rsid w:val="00A04B6D"/>
    <w:rsid w:val="00AC318F"/>
    <w:rsid w:val="00C7604D"/>
    <w:rsid w:val="00E66EA5"/>
    <w:rsid w:val="00E8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2BDE7"/>
  <w15:chartTrackingRefBased/>
  <w15:docId w15:val="{C4A557FD-AAE6-4748-BEE7-DE6CB7EB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4B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4B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4B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4B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4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B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4B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4B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4B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4B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4B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B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4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4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4B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04B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4B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4B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4B6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0866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866D7"/>
    <w:rPr>
      <w:b/>
      <w:bCs/>
    </w:rPr>
  </w:style>
  <w:style w:type="character" w:customStyle="1" w:styleId="apple-converted-space">
    <w:name w:val="apple-converted-space"/>
    <w:basedOn w:val="Carpredefinitoparagrafo"/>
    <w:rsid w:val="000866D7"/>
  </w:style>
  <w:style w:type="character" w:styleId="Enfasicorsivo">
    <w:name w:val="Emphasis"/>
    <w:basedOn w:val="Carpredefinitoparagrafo"/>
    <w:uiPriority w:val="20"/>
    <w:qFormat/>
    <w:rsid w:val="000866D7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76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formentelli</dc:creator>
  <cp:keywords/>
  <dc:description/>
  <cp:lastModifiedBy>paolo formentelli</cp:lastModifiedBy>
  <cp:revision>2</cp:revision>
  <dcterms:created xsi:type="dcterms:W3CDTF">2024-12-17T13:07:00Z</dcterms:created>
  <dcterms:modified xsi:type="dcterms:W3CDTF">2024-12-18T13:17:00Z</dcterms:modified>
</cp:coreProperties>
</file>