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56EB" w:rsidRPr="00E024D5" w:rsidRDefault="00E024D5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E024D5">
        <w:rPr>
          <w:rFonts w:ascii="Times New Roman" w:hAnsi="Times New Roman" w:cs="Times New Roman"/>
          <w:b/>
          <w:bCs/>
          <w:sz w:val="28"/>
          <w:szCs w:val="28"/>
        </w:rPr>
        <w:t xml:space="preserve">SpaceRoute AI – MVP </w:t>
      </w:r>
    </w:p>
    <w:p w:rsidR="00A356EB" w:rsidRPr="00E024D5" w:rsidRDefault="00E024D5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жобаның-атауы"/>
      <w:r w:rsidRPr="00E024D5">
        <w:rPr>
          <w:rFonts w:ascii="Times New Roman" w:hAnsi="Times New Roman" w:cs="Times New Roman"/>
          <w:color w:val="auto"/>
          <w:sz w:val="28"/>
          <w:szCs w:val="28"/>
        </w:rPr>
        <w:t>1. Жобаның атауы</w:t>
      </w:r>
    </w:p>
    <w:p w:rsidR="00A356EB" w:rsidRPr="00E024D5" w:rsidRDefault="00E024D5" w:rsidP="00E024D5">
      <w:pPr>
        <w:pStyle w:val="FirstParagraph"/>
        <w:rPr>
          <w:rFonts w:ascii="Times New Roman" w:hAnsi="Times New Roman" w:cs="Times New Roman"/>
          <w:sz w:val="28"/>
          <w:szCs w:val="28"/>
          <w:lang w:val="kk-KZ"/>
        </w:rPr>
      </w:pPr>
      <w:r w:rsidRPr="00E024D5">
        <w:rPr>
          <w:rFonts w:ascii="Times New Roman" w:hAnsi="Times New Roman" w:cs="Times New Roman"/>
          <w:bCs/>
          <w:sz w:val="28"/>
          <w:szCs w:val="28"/>
        </w:rPr>
        <w:t>SpaceRoute AI</w:t>
      </w:r>
      <w:r w:rsidRPr="00E024D5">
        <w:rPr>
          <w:rFonts w:ascii="Times New Roman" w:hAnsi="Times New Roman" w:cs="Times New Roman"/>
          <w:sz w:val="28"/>
          <w:szCs w:val="28"/>
        </w:rPr>
        <w:t xml:space="preserve"> – ғарыштық ауа райы деректері негізінде ұшақтар мен дрондар үшін ең қауіпсіз ұшу маршруттарын ұсынатын интеллектуалды жүйе.</w:t>
      </w:r>
    </w:p>
    <w:p w:rsidR="00A356EB" w:rsidRPr="00E024D5" w:rsidRDefault="00E024D5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mvp-прототипі"/>
      <w:bookmarkEnd w:id="0"/>
      <w:r w:rsidRPr="00E024D5">
        <w:rPr>
          <w:rFonts w:ascii="Times New Roman" w:hAnsi="Times New Roman" w:cs="Times New Roman"/>
          <w:color w:val="auto"/>
          <w:sz w:val="28"/>
          <w:szCs w:val="28"/>
        </w:rPr>
        <w:t>2. MVP прототипі</w:t>
      </w:r>
    </w:p>
    <w:p w:rsidR="00A356EB" w:rsidRPr="00E024D5" w:rsidRDefault="00E024D5">
      <w:pPr>
        <w:pStyle w:val="Fir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E024D5">
        <w:rPr>
          <w:rFonts w:ascii="Times New Roman" w:hAnsi="Times New Roman" w:cs="Times New Roman"/>
          <w:sz w:val="28"/>
          <w:szCs w:val="28"/>
        </w:rPr>
        <w:t>Жүйенің жұмыс істеу қабілетін тексеру мақсатында консольдік форматта MVP бағдарламалық прототип жасалды.</w:t>
      </w:r>
      <w:proofErr w:type="gramEnd"/>
      <w:r w:rsidRPr="00E024D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024D5">
        <w:rPr>
          <w:rFonts w:ascii="Times New Roman" w:hAnsi="Times New Roman" w:cs="Times New Roman"/>
          <w:sz w:val="28"/>
          <w:szCs w:val="28"/>
        </w:rPr>
        <w:t>Прототип ғарыштық ауа райы деректерін симуляциялау арқылы қабылдайды, машиналық оқыту моделінің көмегімен әр маршруттың қауіп деңгейін есептейді және б</w:t>
      </w:r>
      <w:r w:rsidRPr="00E024D5">
        <w:rPr>
          <w:rFonts w:ascii="Times New Roman" w:hAnsi="Times New Roman" w:cs="Times New Roman"/>
          <w:sz w:val="28"/>
          <w:szCs w:val="28"/>
        </w:rPr>
        <w:t>ірнеше балама маршруттың ішінен ең қауіпсіз бағытты автоматты түрде таңдайды.</w:t>
      </w:r>
      <w:proofErr w:type="gramEnd"/>
      <w:r w:rsidRPr="00E024D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024D5">
        <w:rPr>
          <w:rFonts w:ascii="Times New Roman" w:hAnsi="Times New Roman" w:cs="Times New Roman"/>
          <w:sz w:val="28"/>
          <w:szCs w:val="28"/>
        </w:rPr>
        <w:t>Нәтижелер экранға мәтіндік форматта шығарылады.</w:t>
      </w:r>
      <w:proofErr w:type="gramEnd"/>
    </w:p>
    <w:p w:rsidR="00A356EB" w:rsidRPr="00E024D5" w:rsidRDefault="00E024D5">
      <w:pPr>
        <w:pStyle w:val="3"/>
        <w:rPr>
          <w:rFonts w:ascii="Times New Roman" w:hAnsi="Times New Roman" w:cs="Times New Roman"/>
          <w:color w:val="auto"/>
        </w:rPr>
      </w:pPr>
      <w:bookmarkStart w:id="2" w:name="mvp-логикасы-қарапайым-схема"/>
      <w:r w:rsidRPr="00E024D5">
        <w:rPr>
          <w:rFonts w:ascii="Times New Roman" w:hAnsi="Times New Roman" w:cs="Times New Roman"/>
          <w:color w:val="auto"/>
        </w:rPr>
        <w:t>MVP логикасы (қарапайым схема)</w:t>
      </w:r>
    </w:p>
    <w:p w:rsidR="00A356EB" w:rsidRDefault="00E024D5">
      <w:pPr>
        <w:pStyle w:val="SourceCode"/>
      </w:pPr>
      <w:r>
        <w:rPr>
          <w:rStyle w:val="VerbatimChar"/>
        </w:rPr>
        <w:t xml:space="preserve">[Ғарыш деректері] </w:t>
      </w:r>
      <w:r>
        <w:br/>
      </w:r>
      <w:r>
        <w:rPr>
          <w:rStyle w:val="VerbatimChar"/>
        </w:rPr>
        <w:t xml:space="preserve">        </w:t>
      </w:r>
      <w:proofErr w:type="gramStart"/>
      <w:r>
        <w:rPr>
          <w:rStyle w:val="VerbatimChar"/>
        </w:rPr>
        <w:t>↓</w:t>
      </w:r>
      <w:proofErr w:type="gramEnd"/>
      <w:r>
        <w:br/>
      </w:r>
      <w:r>
        <w:rPr>
          <w:rStyle w:val="VerbatimChar"/>
        </w:rPr>
        <w:t>[AI қауіп есептейді]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[3 маршрутты салыстырады]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[Ең</w:t>
      </w:r>
      <w:r>
        <w:rPr>
          <w:rStyle w:val="VerbatimChar"/>
        </w:rPr>
        <w:t xml:space="preserve"> қауіпсізін шығарады]</w:t>
      </w:r>
    </w:p>
    <w:p w:rsidR="00A356EB" w:rsidRPr="00E024D5" w:rsidRDefault="00E024D5">
      <w:pPr>
        <w:pStyle w:val="3"/>
        <w:rPr>
          <w:rFonts w:ascii="Times New Roman" w:hAnsi="Times New Roman" w:cs="Times New Roman"/>
        </w:rPr>
      </w:pPr>
      <w:bookmarkStart w:id="3" w:name="қажетті-құралдар"/>
      <w:bookmarkEnd w:id="2"/>
      <w:r w:rsidRPr="00E024D5">
        <w:rPr>
          <w:rFonts w:ascii="Times New Roman" w:hAnsi="Times New Roman" w:cs="Times New Roman"/>
        </w:rPr>
        <w:t>Қажетті</w:t>
      </w:r>
      <w:r w:rsidRPr="00E024D5">
        <w:rPr>
          <w:rFonts w:ascii="Times New Roman" w:hAnsi="Times New Roman" w:cs="Times New Roman"/>
        </w:rPr>
        <w:t xml:space="preserve"> құралдар</w:t>
      </w:r>
    </w:p>
    <w:p w:rsidR="00A356EB" w:rsidRDefault="00E024D5">
      <w:pPr>
        <w:numPr>
          <w:ilvl w:val="0"/>
          <w:numId w:val="2"/>
        </w:numPr>
      </w:pPr>
      <w:r>
        <w:t>Python</w:t>
      </w:r>
    </w:p>
    <w:p w:rsidR="00A356EB" w:rsidRDefault="00E024D5">
      <w:pPr>
        <w:numPr>
          <w:ilvl w:val="0"/>
          <w:numId w:val="2"/>
        </w:numPr>
      </w:pPr>
      <w:r>
        <w:t xml:space="preserve">Кітапханалар: </w:t>
      </w:r>
      <w:r>
        <w:rPr>
          <w:rStyle w:val="VerbatimChar"/>
        </w:rPr>
        <w:t>numpy</w:t>
      </w:r>
      <w:r>
        <w:t xml:space="preserve">, </w:t>
      </w:r>
      <w:r>
        <w:rPr>
          <w:rStyle w:val="VerbatimChar"/>
        </w:rPr>
        <w:t>scikit-learn</w:t>
      </w:r>
    </w:p>
    <w:p w:rsidR="00A356EB" w:rsidRPr="00E024D5" w:rsidRDefault="00E024D5" w:rsidP="00E024D5">
      <w:pPr>
        <w:pStyle w:val="SourceCode"/>
        <w:numPr>
          <w:ilvl w:val="0"/>
          <w:numId w:val="1"/>
        </w:numPr>
      </w:pPr>
      <w:r>
        <w:rPr>
          <w:rStyle w:val="ExtensionTok"/>
        </w:rPr>
        <w:t>pip</w:t>
      </w:r>
      <w:r>
        <w:rPr>
          <w:rStyle w:val="NormalTok"/>
        </w:rPr>
        <w:t xml:space="preserve"> install numpy scikit-learn</w:t>
      </w:r>
    </w:p>
    <w:p w:rsidR="00A356EB" w:rsidRPr="00E024D5" w:rsidRDefault="00E024D5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python-коды-spaceroute_mvp.py"/>
      <w:bookmarkEnd w:id="1"/>
      <w:bookmarkEnd w:id="3"/>
      <w:r w:rsidRPr="00E024D5">
        <w:rPr>
          <w:rFonts w:ascii="Times New Roman" w:hAnsi="Times New Roman" w:cs="Times New Roman"/>
          <w:color w:val="auto"/>
          <w:sz w:val="28"/>
          <w:szCs w:val="28"/>
        </w:rPr>
        <w:t>3. Python коды (spaceroute_mvp.py)</w:t>
      </w:r>
    </w:p>
    <w:p w:rsidR="00A356EB" w:rsidRPr="00E024D5" w:rsidRDefault="00E024D5" w:rsidP="00E024D5">
      <w:pPr>
        <w:pStyle w:val="SourceCode"/>
        <w:rPr>
          <w:lang w:val="kk-KZ"/>
        </w:rPr>
      </w:pPr>
      <w:proofErr w:type="gramStart"/>
      <w:r>
        <w:rPr>
          <w:rStyle w:val="ImportTok"/>
        </w:rPr>
        <w:t>import</w:t>
      </w:r>
      <w:proofErr w:type="gramEnd"/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>import</w:t>
      </w:r>
      <w:r>
        <w:rPr>
          <w:rStyle w:val="NormalTok"/>
        </w:rPr>
        <w:t xml:space="preserve"> LinearRegression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"=== SpaceRoute AI</w:t>
      </w:r>
      <w:r>
        <w:rPr>
          <w:rStyle w:val="StringTok"/>
        </w:rPr>
        <w:t xml:space="preserve"> MVP ==="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1. Ғарыштық ауа райы деректерін генерациялау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get_space_weather_data():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"solar_activity"</w:t>
      </w:r>
      <w:r>
        <w:rPr>
          <w:rStyle w:val="NormalTok"/>
        </w:rPr>
        <w:t>: random.uniform(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"geomagnetic_storm"</w:t>
      </w:r>
      <w:r>
        <w:rPr>
          <w:rStyle w:val="NormalTok"/>
        </w:rPr>
        <w:t>: random.uniform(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"radiation_level"</w:t>
      </w:r>
      <w:r>
        <w:rPr>
          <w:rStyle w:val="NormalTok"/>
        </w:rPr>
        <w:t>: random.uniform(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># 2. AI моделін үйрету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lastRenderedPageBreak/>
        <w:t xml:space="preserve">   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>]</w:t>
      </w:r>
      <w:r>
        <w:br/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>model.fit(X, y)</w:t>
      </w:r>
      <w:r>
        <w:br/>
      </w:r>
      <w:r>
        <w:br/>
      </w:r>
      <w:r>
        <w:rPr>
          <w:rStyle w:val="CommentTok"/>
        </w:rPr>
        <w:t># 3. Қауіп деңгейін болжау функциясы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predict_risk(space</w:t>
      </w:r>
      <w:r>
        <w:rPr>
          <w:rStyle w:val="NormalTok"/>
        </w:rPr>
        <w:t>_data):</w:t>
      </w:r>
      <w:r>
        <w:br/>
      </w:r>
      <w:r>
        <w:rPr>
          <w:rStyle w:val="NormalTok"/>
        </w:rPr>
        <w:t xml:space="preserve">    features </w:t>
      </w:r>
      <w:r>
        <w:rPr>
          <w:rStyle w:val="OperatorTok"/>
        </w:rPr>
        <w:t>=</w:t>
      </w:r>
      <w:r>
        <w:rPr>
          <w:rStyle w:val="NormalTok"/>
        </w:rPr>
        <w:t xml:space="preserve"> np.array([[ </w:t>
      </w:r>
      <w:r>
        <w:br/>
      </w:r>
      <w:r>
        <w:rPr>
          <w:rStyle w:val="NormalTok"/>
        </w:rPr>
        <w:t xml:space="preserve">        space_data[</w:t>
      </w:r>
      <w:r>
        <w:rPr>
          <w:rStyle w:val="StringTok"/>
        </w:rPr>
        <w:t>"solar_activity"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space_data[</w:t>
      </w:r>
      <w:r>
        <w:rPr>
          <w:rStyle w:val="StringTok"/>
        </w:rPr>
        <w:t>"geomagnetic_storm"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space_data[</w:t>
      </w:r>
      <w:r>
        <w:rPr>
          <w:rStyle w:val="StringTok"/>
        </w:rPr>
        <w:t>"radiation_level"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]])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(model.predict(features)[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4. Маршруттарды салыстыру</w:t>
      </w:r>
      <w:r>
        <w:br/>
      </w:r>
      <w:r>
        <w:rPr>
          <w:rStyle w:val="NormalTok"/>
        </w:rPr>
        <w:t xml:space="preserve">routes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"Route A"</w:t>
      </w:r>
      <w:r>
        <w:rPr>
          <w:rStyle w:val="NormalTok"/>
        </w:rPr>
        <w:t xml:space="preserve">, </w:t>
      </w:r>
      <w:r>
        <w:rPr>
          <w:rStyle w:val="StringTok"/>
        </w:rPr>
        <w:t>"Route B"</w:t>
      </w:r>
      <w:r>
        <w:rPr>
          <w:rStyle w:val="NormalTok"/>
        </w:rPr>
        <w:t xml:space="preserve">, </w:t>
      </w:r>
      <w:r>
        <w:rPr>
          <w:rStyle w:val="StringTok"/>
        </w:rPr>
        <w:t>"Route C"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route </w:t>
      </w:r>
      <w:r>
        <w:rPr>
          <w:rStyle w:val="KeywordTok"/>
        </w:rPr>
        <w:t>in</w:t>
      </w:r>
      <w:r>
        <w:rPr>
          <w:rStyle w:val="NormalTok"/>
        </w:rPr>
        <w:t xml:space="preserve"> routes:</w:t>
      </w:r>
      <w:r>
        <w:br/>
      </w:r>
      <w:r>
        <w:rPr>
          <w:rStyle w:val="NormalTok"/>
        </w:rPr>
        <w:t xml:space="preserve">    space_data </w:t>
      </w:r>
      <w:r>
        <w:rPr>
          <w:rStyle w:val="OperatorTok"/>
        </w:rPr>
        <w:t>=</w:t>
      </w:r>
      <w:r>
        <w:rPr>
          <w:rStyle w:val="NormalTok"/>
        </w:rPr>
        <w:t xml:space="preserve"> get_space_weather_data()</w:t>
      </w:r>
      <w:r>
        <w:br/>
      </w:r>
      <w:r>
        <w:rPr>
          <w:rStyle w:val="NormalTok"/>
        </w:rPr>
        <w:t xml:space="preserve">    risk </w:t>
      </w:r>
      <w:r>
        <w:rPr>
          <w:rStyle w:val="OperatorTok"/>
        </w:rPr>
        <w:t>=</w:t>
      </w:r>
      <w:r>
        <w:rPr>
          <w:rStyle w:val="NormalTok"/>
        </w:rPr>
        <w:t xml:space="preserve"> predict_risk(space_data)</w:t>
      </w:r>
      <w:r>
        <w:br/>
      </w:r>
      <w:r>
        <w:rPr>
          <w:rStyle w:val="NormalTok"/>
        </w:rPr>
        <w:t xml:space="preserve">    results.append((route, risk))</w:t>
      </w:r>
      <w:r>
        <w:br/>
      </w:r>
      <w:r>
        <w:br/>
      </w:r>
      <w:r>
        <w:rPr>
          <w:rStyle w:val="CommentTok"/>
        </w:rPr>
        <w:t># 5. Нәтижені экранға шығару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Route Risk Analysis:"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route, risk </w:t>
      </w:r>
      <w:r>
        <w:rPr>
          <w:rStyle w:val="KeywordTok"/>
        </w:rPr>
        <w:t>in</w:t>
      </w:r>
      <w:r>
        <w:rPr>
          <w:rStyle w:val="NormalTok"/>
        </w:rPr>
        <w:t xml:space="preserve"> result</w:t>
      </w:r>
      <w:r>
        <w:rPr>
          <w:rStyle w:val="NormalTok"/>
        </w:rPr>
        <w:t>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route</w:t>
      </w:r>
      <w:r>
        <w:rPr>
          <w:rStyle w:val="SpecialCharTok"/>
        </w:rPr>
        <w:t>}</w:t>
      </w:r>
      <w:r>
        <w:rPr>
          <w:rStyle w:val="SpecialStringTok"/>
        </w:rPr>
        <w:t xml:space="preserve"> -&gt; Risk Level: </w:t>
      </w:r>
      <w:r>
        <w:rPr>
          <w:rStyle w:val="SpecialCharTok"/>
        </w:rPr>
        <w:t>{</w:t>
      </w:r>
      <w:r>
        <w:rPr>
          <w:rStyle w:val="BuiltInTok"/>
        </w:rPr>
        <w:t>round</w:t>
      </w:r>
      <w:r>
        <w:rPr>
          <w:rStyle w:val="NormalTok"/>
        </w:rPr>
        <w:t>(risk,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best_route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min</w:t>
      </w:r>
      <w:r>
        <w:rPr>
          <w:rStyle w:val="NormalTok"/>
        </w:rPr>
        <w:t>(results, key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x: x[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Safest route selected:"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(best_route[</w:t>
      </w:r>
      <w:r>
        <w:rPr>
          <w:rStyle w:val="DecValTok"/>
        </w:rPr>
        <w:t>0</w:t>
      </w:r>
      <w:r>
        <w:rPr>
          <w:rStyle w:val="NormalTok"/>
        </w:rPr>
        <w:t xml:space="preserve">], </w:t>
      </w:r>
      <w:r>
        <w:rPr>
          <w:rStyle w:val="StringTok"/>
        </w:rPr>
        <w:t>"with risk level:"</w:t>
      </w:r>
      <w:r>
        <w:rPr>
          <w:rStyle w:val="NormalTok"/>
        </w:rPr>
        <w:t xml:space="preserve">, </w:t>
      </w:r>
      <w:r>
        <w:rPr>
          <w:rStyle w:val="BuiltInTok"/>
        </w:rPr>
        <w:t>round</w:t>
      </w:r>
      <w:r>
        <w:rPr>
          <w:rStyle w:val="NormalTok"/>
        </w:rPr>
        <w:t>(best_route[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rPr>
          <w:rStyle w:val="DecValTok"/>
        </w:rPr>
        <w:t>2</w:t>
      </w:r>
      <w:r>
        <w:rPr>
          <w:rStyle w:val="NormalTok"/>
        </w:rPr>
        <w:t>))</w:t>
      </w:r>
    </w:p>
    <w:p w:rsidR="00A356EB" w:rsidRPr="00E024D5" w:rsidRDefault="00E024D5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мысал-нәтиже"/>
      <w:bookmarkEnd w:id="4"/>
      <w:r w:rsidRPr="00E024D5">
        <w:rPr>
          <w:rFonts w:ascii="Times New Roman" w:hAnsi="Times New Roman" w:cs="Times New Roman"/>
          <w:color w:val="auto"/>
          <w:sz w:val="28"/>
          <w:szCs w:val="28"/>
        </w:rPr>
        <w:t>4. Мысал нәтиже</w:t>
      </w:r>
    </w:p>
    <w:p w:rsidR="00A356EB" w:rsidRDefault="00E024D5">
      <w:pPr>
        <w:pStyle w:val="SourceCode"/>
      </w:pPr>
      <w:r>
        <w:rPr>
          <w:rStyle w:val="VerbatimChar"/>
        </w:rPr>
        <w:t>=== SpaceRoute AI MVP ===</w:t>
      </w:r>
      <w:r>
        <w:br/>
      </w:r>
      <w:r>
        <w:br/>
      </w:r>
      <w:r>
        <w:rPr>
          <w:rStyle w:val="VerbatimChar"/>
        </w:rPr>
        <w:t>Route Risk Analysis</w:t>
      </w:r>
      <w:proofErr w:type="gramStart"/>
      <w:r>
        <w:rPr>
          <w:rStyle w:val="VerbatimChar"/>
        </w:rPr>
        <w:t>:</w:t>
      </w:r>
      <w:proofErr w:type="gramEnd"/>
      <w:r>
        <w:br/>
      </w:r>
      <w:r>
        <w:rPr>
          <w:rStyle w:val="VerbatimChar"/>
        </w:rPr>
        <w:t>Route A -&gt; Risk Level: 3.41</w:t>
      </w:r>
      <w:r>
        <w:br/>
      </w:r>
      <w:r>
        <w:rPr>
          <w:rStyle w:val="VerbatimChar"/>
        </w:rPr>
        <w:t>Route B -&gt; Risk Level: 6.12</w:t>
      </w:r>
      <w:r>
        <w:br/>
      </w:r>
      <w:r>
        <w:rPr>
          <w:rStyle w:val="VerbatimChar"/>
        </w:rPr>
        <w:t>Route C -&gt; Risk Level: 2.19</w:t>
      </w:r>
      <w:r>
        <w:br/>
      </w:r>
      <w:r>
        <w:br/>
      </w:r>
      <w:r>
        <w:rPr>
          <w:rStyle w:val="VerbatimChar"/>
        </w:rPr>
        <w:t>Safest route selected:</w:t>
      </w:r>
      <w:r>
        <w:br/>
      </w:r>
      <w:r>
        <w:rPr>
          <w:rStyle w:val="VerbatimChar"/>
        </w:rPr>
        <w:t>Route C with risk level: 2.19</w:t>
      </w:r>
    </w:p>
    <w:p w:rsidR="00A356EB" w:rsidRDefault="00A356EB"/>
    <w:p w:rsidR="00A356EB" w:rsidRPr="00E024D5" w:rsidRDefault="00E024D5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mvp-не-дәлелдейді"/>
      <w:bookmarkEnd w:id="5"/>
      <w:r w:rsidRPr="00E024D5">
        <w:rPr>
          <w:rFonts w:ascii="Times New Roman" w:hAnsi="Times New Roman" w:cs="Times New Roman"/>
          <w:color w:val="auto"/>
          <w:sz w:val="28"/>
          <w:szCs w:val="28"/>
        </w:rPr>
        <w:t>5. MVP не дәлелдейді?</w:t>
      </w:r>
    </w:p>
    <w:p w:rsidR="00A356EB" w:rsidRPr="00E024D5" w:rsidRDefault="00E024D5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E024D5">
        <w:rPr>
          <w:rFonts w:ascii="MS Gothic" w:eastAsia="MS Gothic" w:hAnsi="MS Gothic" w:cs="MS Gothic" w:hint="eastAsia"/>
          <w:sz w:val="28"/>
          <w:szCs w:val="28"/>
        </w:rPr>
        <w:t>✔</w:t>
      </w:r>
      <w:r w:rsidRPr="00E024D5">
        <w:rPr>
          <w:rFonts w:ascii="Times New Roman" w:hAnsi="Times New Roman" w:cs="Times New Roman"/>
          <w:sz w:val="28"/>
          <w:szCs w:val="28"/>
        </w:rPr>
        <w:t xml:space="preserve"> AI бар</w:t>
      </w:r>
    </w:p>
    <w:p w:rsidR="00A356EB" w:rsidRPr="00E024D5" w:rsidRDefault="00E024D5">
      <w:pPr>
        <w:pStyle w:val="a0"/>
        <w:rPr>
          <w:rFonts w:ascii="Times New Roman" w:hAnsi="Times New Roman" w:cs="Times New Roman"/>
          <w:sz w:val="28"/>
          <w:szCs w:val="28"/>
        </w:rPr>
      </w:pPr>
      <w:r w:rsidRPr="00E024D5">
        <w:rPr>
          <w:rFonts w:ascii="MS Gothic" w:eastAsia="MS Gothic" w:hAnsi="MS Gothic" w:cs="MS Gothic" w:hint="eastAsia"/>
          <w:sz w:val="28"/>
          <w:szCs w:val="28"/>
        </w:rPr>
        <w:t>✔</w:t>
      </w:r>
      <w:r w:rsidRPr="00E024D5">
        <w:rPr>
          <w:rFonts w:ascii="Times New Roman" w:hAnsi="Times New Roman" w:cs="Times New Roman"/>
          <w:sz w:val="28"/>
          <w:szCs w:val="28"/>
        </w:rPr>
        <w:t xml:space="preserve"> Ғарыш дерегі қолданылады</w:t>
      </w:r>
    </w:p>
    <w:p w:rsidR="00A356EB" w:rsidRPr="00E024D5" w:rsidRDefault="00E024D5">
      <w:pPr>
        <w:pStyle w:val="a0"/>
        <w:rPr>
          <w:rFonts w:ascii="Times New Roman" w:hAnsi="Times New Roman" w:cs="Times New Roman"/>
          <w:sz w:val="28"/>
          <w:szCs w:val="28"/>
        </w:rPr>
      </w:pPr>
      <w:r w:rsidRPr="00E024D5">
        <w:rPr>
          <w:rFonts w:ascii="MS Gothic" w:eastAsia="MS Gothic" w:hAnsi="MS Gothic" w:cs="MS Gothic" w:hint="eastAsia"/>
          <w:sz w:val="28"/>
          <w:szCs w:val="28"/>
        </w:rPr>
        <w:t>✔</w:t>
      </w:r>
      <w:r w:rsidRPr="00E024D5">
        <w:rPr>
          <w:rFonts w:ascii="Times New Roman" w:hAnsi="Times New Roman" w:cs="Times New Roman"/>
          <w:sz w:val="28"/>
          <w:szCs w:val="28"/>
        </w:rPr>
        <w:t xml:space="preserve"> Маршрут салыстырады</w:t>
      </w:r>
    </w:p>
    <w:p w:rsidR="00A356EB" w:rsidRPr="00E024D5" w:rsidRDefault="00E024D5">
      <w:pPr>
        <w:pStyle w:val="a0"/>
        <w:rPr>
          <w:rFonts w:ascii="Times New Roman" w:hAnsi="Times New Roman" w:cs="Times New Roman"/>
          <w:sz w:val="28"/>
          <w:szCs w:val="28"/>
        </w:rPr>
      </w:pPr>
      <w:r w:rsidRPr="00E024D5">
        <w:rPr>
          <w:rFonts w:ascii="MS Gothic" w:eastAsia="MS Gothic" w:hAnsi="MS Gothic" w:cs="MS Gothic" w:hint="eastAsia"/>
          <w:sz w:val="28"/>
          <w:szCs w:val="28"/>
        </w:rPr>
        <w:t>✔</w:t>
      </w:r>
      <w:r w:rsidRPr="00E024D5">
        <w:rPr>
          <w:rFonts w:ascii="Times New Roman" w:hAnsi="Times New Roman" w:cs="Times New Roman"/>
          <w:sz w:val="28"/>
          <w:szCs w:val="28"/>
        </w:rPr>
        <w:t xml:space="preserve"> Жұмыс істейді</w:t>
      </w:r>
    </w:p>
    <w:p w:rsidR="00A356EB" w:rsidRPr="00E024D5" w:rsidRDefault="00E024D5" w:rsidP="00E024D5">
      <w:pPr>
        <w:pStyle w:val="a0"/>
        <w:rPr>
          <w:rFonts w:ascii="Times New Roman" w:hAnsi="Times New Roman" w:cs="Times New Roman"/>
          <w:sz w:val="28"/>
          <w:szCs w:val="28"/>
          <w:lang w:val="kk-KZ"/>
        </w:rPr>
      </w:pPr>
      <w:r w:rsidRPr="00E024D5">
        <w:rPr>
          <w:rFonts w:ascii="MS Gothic" w:eastAsia="MS Gothic" w:hAnsi="MS Gothic" w:cs="MS Gothic" w:hint="eastAsia"/>
          <w:sz w:val="28"/>
          <w:szCs w:val="28"/>
        </w:rPr>
        <w:t>✔</w:t>
      </w:r>
      <w:r w:rsidRPr="00E024D5">
        <w:rPr>
          <w:rFonts w:ascii="Times New Roman" w:hAnsi="Times New Roman" w:cs="Times New Roman"/>
          <w:sz w:val="28"/>
          <w:szCs w:val="28"/>
        </w:rPr>
        <w:t xml:space="preserve"> Ғылыми идея тек теория емес, практикада бар</w:t>
      </w:r>
      <w:bookmarkStart w:id="7" w:name="_GoBack"/>
      <w:bookmarkEnd w:id="6"/>
      <w:bookmarkEnd w:id="7"/>
    </w:p>
    <w:sectPr w:rsidR="00A356EB" w:rsidRPr="00E024D5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276E0B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4BA422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FDB49C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2"/>
  </w:compat>
  <w:rsids>
    <w:rsidRoot w:val="00A356EB"/>
    <w:rsid w:val="00A356EB"/>
    <w:rsid w:val="00E02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377</Words>
  <Characters>2149</Characters>
  <Application>Microsoft Office Word</Application>
  <DocSecurity>0</DocSecurity>
  <Lines>17</Lines>
  <Paragraphs>5</Paragraphs>
  <ScaleCrop>false</ScaleCrop>
  <Company>SPecialiST RePack</Company>
  <LinksUpToDate>false</LinksUpToDate>
  <CharactersWithSpaces>2521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админ</cp:lastModifiedBy>
  <cp:revision>2</cp:revision>
  <dcterms:created xsi:type="dcterms:W3CDTF">2026-02-27T08:43:00Z</dcterms:created>
  <dcterms:modified xsi:type="dcterms:W3CDTF">2026-02-27T08:51:00Z</dcterms:modified>
</cp:coreProperties>
</file>