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  <w:r>
        <w:pict>
          <v:rect id="_x0000_s1031" o:spid="_x0000_s1031" o:spt="1" style="position:absolute;left:0pt;margin-left:36.35pt;margin-top:715.9pt;height:38.4pt;width:539.4pt;mso-position-horizontal-relative:page;mso-position-vertical-relative:page;z-index:251660288;mso-width-relative:page;mso-height-relative:page;" fillcolor="#E26C09" filled="t" stroked="f" coordsize="21600,21600">
            <v:path/>
            <v:fill on="t" focussize="0,0"/>
            <v:stroke on="f"/>
            <v:imagedata o:title=""/>
            <o:lock v:ext="edit"/>
          </v:rect>
        </w:pict>
      </w: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7"/>
        <w:rPr>
          <w:rFonts w:ascii="Times New Roman"/>
          <w:sz w:val="19"/>
        </w:rPr>
      </w:pPr>
    </w:p>
    <w:p>
      <w:pPr>
        <w:pStyle w:val="5"/>
      </w:pPr>
      <w:r>
        <w:pict>
          <v:rect id="_x0000_s1030" o:spid="_x0000_s1030" o:spt="1" style="position:absolute;left:0pt;margin-left:70.95pt;margin-top:93.4pt;height:0.7pt;width:470.35pt;mso-position-horizontal-relative:page;mso-wrap-distance-bottom:0pt;mso-wrap-distance-top:0pt;z-index:-251655168;mso-width-relative:page;mso-height-relative:page;" fillcolor="#7D7D7D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rPr>
          <w:color w:val="E36C09"/>
        </w:rPr>
        <w:t>INSURANCE PREMIUM</w:t>
      </w:r>
      <w:r>
        <w:rPr>
          <w:color w:val="E36C09"/>
          <w:spacing w:val="-156"/>
        </w:rPr>
        <w:t xml:space="preserve"> </w:t>
      </w:r>
      <w:r>
        <w:rPr>
          <w:color w:val="E36C09"/>
        </w:rPr>
        <w:t>PREDICTION</w:t>
      </w:r>
    </w:p>
    <w:p>
      <w:pPr>
        <w:spacing w:before="180"/>
        <w:ind w:left="2086" w:right="2166"/>
        <w:jc w:val="center"/>
        <w:rPr>
          <w:sz w:val="56"/>
        </w:rPr>
      </w:pPr>
      <w:r>
        <w:rPr>
          <w:color w:val="E36C09"/>
          <w:sz w:val="56"/>
        </w:rPr>
        <w:t>WIREFRAME</w:t>
      </w:r>
      <w:r>
        <w:rPr>
          <w:color w:val="E36C09"/>
          <w:spacing w:val="-5"/>
          <w:sz w:val="56"/>
        </w:rPr>
        <w:t xml:space="preserve"> </w:t>
      </w:r>
      <w:r>
        <w:rPr>
          <w:color w:val="E36C09"/>
          <w:sz w:val="56"/>
        </w:rPr>
        <w:t>DOCUMENT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  <w:bookmarkStart w:id="0" w:name="_GoBack"/>
      <w:bookmarkEnd w:id="0"/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  <w:r>
        <w:pict>
          <v:group id="_x0000_s1026" o:spid="_x0000_s1026" o:spt="203" style="position:absolute;left:0pt;margin-left:36.3pt;margin-top:11.55pt;height:147.4pt;width:539.45pt;mso-position-horizontal-relative:page;mso-wrap-distance-bottom:0pt;mso-wrap-distance-top:0pt;z-index:-251655168;mso-width-relative:page;mso-height-relative:page;" coordorigin="726,369" coordsize="10789,2078">
            <o:lock v:ext="edit"/>
            <v:rect id="_x0000_s1029" o:spid="_x0000_s1029" o:spt="1" style="position:absolute;left:726;top:369;height:2;width:10788;" fillcolor="#C0504D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28" o:spid="_x0000_s1028" style="position:absolute;left:727;top:371;height:1296;width:10788;" fillcolor="#E26C09" filled="t" stroked="f" coordorigin="727,371" coordsize="10788,1296" path="m11515,371l727,371,727,810,727,1249,727,1667,11515,1667,11515,1249,11515,810,11515,371xe">
              <v:path arrowok="t"/>
              <v:fill on="t" focussize="0,0"/>
              <v:stroke on="f"/>
              <v:imagedata o:title=""/>
              <o:lock v:ext="edit"/>
            </v:shape>
            <v:shape id="_x0000_s1027" o:spid="_x0000_s1027" o:spt="202" type="#_x0000_t202" style="position:absolute;left:726;top:1667;height:780;width:10788;" fillcolor="#E26C09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ind w:left="5001" w:right="4279"/>
                      <w:jc w:val="center"/>
                      <w:rPr>
                        <w:rFonts w:hint="default"/>
                        <w:color w:val="FFFFFF"/>
                        <w:sz w:val="32"/>
                        <w:lang w:val="en-US"/>
                      </w:rPr>
                    </w:pPr>
                    <w:r>
                      <w:rPr>
                        <w:rFonts w:hint="default"/>
                        <w:color w:val="FFFFFF"/>
                        <w:sz w:val="32"/>
                        <w:lang w:val="en-US"/>
                      </w:rPr>
                      <w:t>Mohan</w:t>
                    </w:r>
                  </w:p>
                  <w:p>
                    <w:pPr>
                      <w:ind w:left="5001" w:right="4279"/>
                      <w:jc w:val="center"/>
                      <w:rPr>
                        <w:rFonts w:hint="default"/>
                        <w:color w:val="FFFFFF"/>
                        <w:sz w:val="32"/>
                        <w:lang w:val="en-US"/>
                      </w:rPr>
                    </w:pPr>
                    <w:r>
                      <w:rPr>
                        <w:rFonts w:hint="default"/>
                        <w:color w:val="FFFFFF"/>
                        <w:sz w:val="32"/>
                        <w:lang w:val="en-US"/>
                      </w:rPr>
                      <w:t>Singh</w:t>
                    </w:r>
                  </w:p>
                  <w:p>
                    <w:pPr>
                      <w:ind w:left="5001" w:right="4279"/>
                      <w:jc w:val="center"/>
                      <w:rPr>
                        <w:sz w:val="32"/>
                      </w:rPr>
                    </w:pPr>
                    <w:r>
                      <w:rPr>
                        <w:color w:val="FFFFFF"/>
                        <w:sz w:val="32"/>
                      </w:rPr>
                      <w:t>iNeuron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7"/>
        </w:rPr>
      </w:pPr>
    </w:p>
    <w:p>
      <w:pPr>
        <w:rPr>
          <w:sz w:val="27"/>
        </w:rPr>
        <w:sectPr>
          <w:type w:val="continuous"/>
          <w:pgSz w:w="12240" w:h="15840"/>
          <w:pgMar w:top="1500" w:right="420" w:bottom="280" w:left="500" w:header="720" w:footer="720" w:gutter="0"/>
          <w:cols w:space="720" w:num="1"/>
        </w:sectPr>
      </w:pPr>
    </w:p>
    <w:p>
      <w:pPr>
        <w:spacing w:before="81"/>
        <w:ind w:left="940"/>
        <w:rPr>
          <w:rFonts w:ascii="Cambria"/>
          <w:sz w:val="32"/>
        </w:rPr>
      </w:pPr>
      <w:r>
        <w:rPr>
          <w:rFonts w:ascii="Cambria"/>
          <w:color w:val="1F477B"/>
          <w:sz w:val="32"/>
        </w:rPr>
        <w:t>Homepage</w:t>
      </w:r>
    </w:p>
    <w:p>
      <w:pPr>
        <w:spacing w:before="61" w:line="276" w:lineRule="auto"/>
        <w:ind w:left="940" w:right="1220"/>
        <w:rPr>
          <w:sz w:val="28"/>
        </w:rPr>
      </w:pPr>
      <w:r>
        <w:rPr>
          <w:sz w:val="28"/>
        </w:rPr>
        <w:t>Homepage consists of single page having different section to go on. The page</w:t>
      </w:r>
      <w:r>
        <w:rPr>
          <w:spacing w:val="1"/>
          <w:sz w:val="28"/>
        </w:rPr>
        <w:t xml:space="preserve"> </w:t>
      </w:r>
      <w:r>
        <w:rPr>
          <w:sz w:val="28"/>
        </w:rPr>
        <w:t>designed in such way that user can switch between Home page, view logs ,view</w:t>
      </w:r>
      <w:r>
        <w:rPr>
          <w:spacing w:val="1"/>
          <w:sz w:val="28"/>
        </w:rPr>
        <w:t xml:space="preserve"> </w:t>
      </w:r>
      <w:r>
        <w:rPr>
          <w:sz w:val="28"/>
        </w:rPr>
        <w:t>Artifact, View trained models ,Estimate Insurance Premium price prediction and</w:t>
      </w:r>
      <w:r>
        <w:rPr>
          <w:spacing w:val="-61"/>
          <w:sz w:val="28"/>
        </w:rPr>
        <w:t xml:space="preserve"> </w:t>
      </w:r>
      <w:r>
        <w:rPr>
          <w:sz w:val="28"/>
        </w:rPr>
        <w:t>train insurance premium model . There are 5 different sections in the homepage</w:t>
      </w:r>
      <w:r>
        <w:rPr>
          <w:spacing w:val="-61"/>
          <w:sz w:val="28"/>
        </w:rPr>
        <w:t xml:space="preserve"> </w:t>
      </w:r>
      <w:r>
        <w:rPr>
          <w:sz w:val="28"/>
        </w:rPr>
        <w:t>where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user can switch</w:t>
      </w:r>
      <w:r>
        <w:rPr>
          <w:spacing w:val="1"/>
          <w:sz w:val="28"/>
        </w:rPr>
        <w:t xml:space="preserve"> </w:t>
      </w:r>
      <w:r>
        <w:rPr>
          <w:sz w:val="28"/>
        </w:rPr>
        <w:t>according</w:t>
      </w:r>
      <w:r>
        <w:rPr>
          <w:spacing w:val="3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requirement.</w:t>
      </w:r>
    </w:p>
    <w:p>
      <w:pPr>
        <w:pStyle w:val="4"/>
        <w:spacing w:before="4"/>
        <w:rPr>
          <w:sz w:val="2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393700</wp:posOffset>
            </wp:positionH>
            <wp:positionV relativeFrom="paragraph">
              <wp:posOffset>228600</wp:posOffset>
            </wp:positionV>
            <wp:extent cx="6944995" cy="38862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5054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26"/>
        </w:rPr>
        <w:sectPr>
          <w:pgSz w:w="12240" w:h="15840"/>
          <w:pgMar w:top="1360" w:right="420" w:bottom="280" w:left="500" w:header="720" w:footer="720" w:gutter="0"/>
          <w:cols w:space="720" w:num="1"/>
        </w:sectPr>
      </w:pPr>
    </w:p>
    <w:p>
      <w:pPr>
        <w:spacing w:before="29"/>
        <w:ind w:left="940"/>
        <w:rPr>
          <w:sz w:val="28"/>
        </w:rPr>
      </w:pPr>
      <w:r>
        <w:rPr>
          <w:sz w:val="28"/>
        </w:rPr>
        <w:t>After</w:t>
      </w:r>
      <w:r>
        <w:rPr>
          <w:spacing w:val="-5"/>
          <w:sz w:val="28"/>
        </w:rPr>
        <w:t xml:space="preserve"> </w:t>
      </w:r>
      <w:r>
        <w:rPr>
          <w:sz w:val="28"/>
        </w:rPr>
        <w:t>Clicking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Train</w:t>
      </w:r>
      <w:r>
        <w:rPr>
          <w:spacing w:val="-2"/>
          <w:sz w:val="28"/>
        </w:rPr>
        <w:t xml:space="preserve"> </w:t>
      </w:r>
      <w:r>
        <w:rPr>
          <w:sz w:val="28"/>
        </w:rPr>
        <w:t>Insurance</w:t>
      </w:r>
      <w:r>
        <w:rPr>
          <w:spacing w:val="-3"/>
          <w:sz w:val="28"/>
        </w:rPr>
        <w:t xml:space="preserve"> </w:t>
      </w:r>
      <w:r>
        <w:rPr>
          <w:sz w:val="28"/>
        </w:rPr>
        <w:t>Premium</w:t>
      </w:r>
      <w:r>
        <w:rPr>
          <w:spacing w:val="-4"/>
          <w:sz w:val="28"/>
        </w:rPr>
        <w:t xml:space="preserve"> </w:t>
      </w:r>
      <w:r>
        <w:rPr>
          <w:sz w:val="28"/>
        </w:rPr>
        <w:t>Price</w:t>
      </w:r>
      <w:r>
        <w:rPr>
          <w:spacing w:val="-4"/>
          <w:sz w:val="28"/>
        </w:rPr>
        <w:t xml:space="preserve"> </w:t>
      </w:r>
      <w:r>
        <w:rPr>
          <w:sz w:val="28"/>
        </w:rPr>
        <w:t>Estimator:</w:t>
      </w: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450850</wp:posOffset>
            </wp:positionH>
            <wp:positionV relativeFrom="paragraph">
              <wp:posOffset>158750</wp:posOffset>
            </wp:positionV>
            <wp:extent cx="7028180" cy="319913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8474" cy="3199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28"/>
        </w:rPr>
      </w:pPr>
    </w:p>
    <w:p>
      <w:pPr>
        <w:pStyle w:val="4"/>
        <w:rPr>
          <w:sz w:val="28"/>
        </w:rPr>
      </w:pPr>
    </w:p>
    <w:p>
      <w:pPr>
        <w:pStyle w:val="4"/>
        <w:spacing w:before="3"/>
        <w:rPr>
          <w:sz w:val="27"/>
        </w:rPr>
      </w:pPr>
    </w:p>
    <w:p>
      <w:pPr>
        <w:pStyle w:val="4"/>
        <w:ind w:left="119"/>
      </w:pPr>
      <w:r>
        <w:t>After</w:t>
      </w:r>
      <w:r>
        <w:rPr>
          <w:spacing w:val="-1"/>
        </w:rPr>
        <w:t xml:space="preserve"> </w:t>
      </w:r>
      <w:r>
        <w:t>clicking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model training</w:t>
      </w:r>
      <w:r>
        <w:rPr>
          <w:spacing w:val="-2"/>
        </w:rPr>
        <w:t xml:space="preserve"> </w:t>
      </w:r>
      <w:r>
        <w:t>will start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 show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experiment</w:t>
      </w:r>
      <w:r>
        <w:rPr>
          <w:spacing w:val="-2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.</w:t>
      </w:r>
    </w:p>
    <w:p>
      <w:pPr>
        <w:pStyle w:val="4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890385" cy="31496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0469" cy="315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0"/>
        </w:rPr>
        <w:sectPr>
          <w:pgSz w:w="12240" w:h="15840"/>
          <w:pgMar w:top="700" w:right="420" w:bottom="280" w:left="500" w:header="720" w:footer="720" w:gutter="0"/>
          <w:cols w:space="720" w:num="1"/>
        </w:sectPr>
      </w:pPr>
    </w:p>
    <w:p>
      <w:pPr>
        <w:pStyle w:val="4"/>
        <w:spacing w:before="27"/>
        <w:ind w:left="119"/>
      </w:pPr>
      <w:r>
        <w:t>After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trained</w:t>
      </w:r>
      <w:r>
        <w:rPr>
          <w:spacing w:val="-3"/>
        </w:rPr>
        <w:t xml:space="preserve"> </w:t>
      </w:r>
      <w:r>
        <w:t>successfully,</w:t>
      </w:r>
      <w:r>
        <w:rPr>
          <w:spacing w:val="-1"/>
        </w:rPr>
        <w:t xml:space="preserve"> </w:t>
      </w:r>
      <w:r>
        <w:t>we can</w:t>
      </w:r>
      <w:r>
        <w:rPr>
          <w:spacing w:val="-3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prediction</w:t>
      </w:r>
      <w:r>
        <w:rPr>
          <w:spacing w:val="-4"/>
        </w:rPr>
        <w:t xml:space="preserve"> </w:t>
      </w:r>
      <w:r>
        <w:t>while clicking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Estimate</w:t>
      </w:r>
      <w:r>
        <w:rPr>
          <w:spacing w:val="-2"/>
        </w:rPr>
        <w:t xml:space="preserve"> </w:t>
      </w:r>
      <w:r>
        <w:t>Insurance</w:t>
      </w:r>
      <w:r>
        <w:rPr>
          <w:spacing w:val="-3"/>
        </w:rPr>
        <w:t xml:space="preserve"> </w:t>
      </w:r>
      <w:r>
        <w:t>Premium</w:t>
      </w:r>
      <w:r>
        <w:rPr>
          <w:spacing w:val="-2"/>
        </w:rPr>
        <w:t xml:space="preserve"> </w:t>
      </w:r>
      <w:r>
        <w:t>Price</w:t>
      </w:r>
      <w:r>
        <w:rPr>
          <w:spacing w:val="-4"/>
        </w:rPr>
        <w:t xml:space="preserve"> </w:t>
      </w:r>
      <w:r>
        <w:t>Section</w:t>
      </w:r>
    </w:p>
    <w:p>
      <w:pPr>
        <w:pStyle w:val="4"/>
        <w:spacing w:before="11"/>
        <w:rPr>
          <w:sz w:val="1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396240</wp:posOffset>
            </wp:positionH>
            <wp:positionV relativeFrom="paragraph">
              <wp:posOffset>171450</wp:posOffset>
            </wp:positionV>
            <wp:extent cx="6986270" cy="416052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6478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ind w:left="119"/>
      </w:pPr>
      <w:r>
        <w:t>Fill</w:t>
      </w:r>
      <w:r>
        <w:rPr>
          <w:spacing w:val="-2"/>
        </w:rPr>
        <w:t xml:space="preserve"> </w:t>
      </w:r>
      <w:r>
        <w:t>the form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prediction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submit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prediction.</w:t>
      </w:r>
    </w:p>
    <w:p>
      <w:pPr>
        <w:pStyle w:val="4"/>
        <w:rPr>
          <w:sz w:val="21"/>
        </w:rPr>
      </w:pPr>
    </w:p>
    <w:p>
      <w:pPr>
        <w:pStyle w:val="4"/>
        <w:ind w:left="119" w:right="713"/>
      </w:pPr>
      <w:r>
        <w:t>We can also check our other components of our model such as artifacts, trained models, log history and experiement</w:t>
      </w:r>
      <w:r>
        <w:rPr>
          <w:spacing w:val="-47"/>
        </w:rPr>
        <w:t xml:space="preserve"> </w:t>
      </w:r>
      <w:r>
        <w:t>records</w:t>
      </w:r>
    </w:p>
    <w:p>
      <w:pPr>
        <w:pStyle w:val="4"/>
        <w:spacing w:before="1"/>
      </w:pPr>
    </w:p>
    <w:p>
      <w:pPr>
        <w:pStyle w:val="4"/>
        <w:ind w:left="119"/>
      </w:pPr>
      <w:r>
        <w:t>View</w:t>
      </w:r>
      <w:r>
        <w:rPr>
          <w:spacing w:val="-2"/>
        </w:rPr>
        <w:t xml:space="preserve"> </w:t>
      </w:r>
      <w:r>
        <w:t>Logs</w:t>
      </w:r>
    </w:p>
    <w:p>
      <w:pPr>
        <w:pStyle w:val="4"/>
        <w:spacing w:before="5"/>
        <w:rPr>
          <w:sz w:val="1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459740</wp:posOffset>
            </wp:positionH>
            <wp:positionV relativeFrom="paragraph">
              <wp:posOffset>174625</wp:posOffset>
            </wp:positionV>
            <wp:extent cx="6898005" cy="149923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7955" cy="149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19"/>
        </w:rPr>
        <w:sectPr>
          <w:pgSz w:w="12240" w:h="15840"/>
          <w:pgMar w:top="680" w:right="420" w:bottom="280" w:left="500" w:header="720" w:footer="720" w:gutter="0"/>
          <w:cols w:space="720" w:num="1"/>
        </w:sectPr>
      </w:pPr>
    </w:p>
    <w:p>
      <w:pPr>
        <w:pStyle w:val="4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932930" cy="241808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3159" cy="241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spacing w:before="8"/>
      </w:pPr>
    </w:p>
    <w:p>
      <w:pPr>
        <w:pStyle w:val="4"/>
        <w:spacing w:before="56"/>
        <w:ind w:left="119"/>
      </w:pPr>
      <w:r>
        <w:t>View</w:t>
      </w:r>
      <w:r>
        <w:rPr>
          <w:spacing w:val="-1"/>
        </w:rPr>
        <w:t xml:space="preserve"> </w:t>
      </w:r>
      <w:r>
        <w:t>Trained</w:t>
      </w:r>
      <w:r>
        <w:rPr>
          <w:spacing w:val="-1"/>
        </w:rPr>
        <w:t xml:space="preserve"> </w:t>
      </w:r>
      <w:r>
        <w:t>Models</w:t>
      </w:r>
    </w:p>
    <w:p>
      <w:pPr>
        <w:pStyle w:val="4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7023100" cy="148590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178" cy="148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</w:p>
    <w:p>
      <w:pPr>
        <w:pStyle w:val="4"/>
      </w:pPr>
    </w:p>
    <w:p>
      <w:pPr>
        <w:pStyle w:val="4"/>
        <w:ind w:left="119"/>
      </w:pPr>
      <w:r>
        <w:t>View</w:t>
      </w:r>
      <w:r>
        <w:rPr>
          <w:spacing w:val="-1"/>
        </w:rPr>
        <w:t xml:space="preserve"> </w:t>
      </w:r>
      <w:r>
        <w:t>Artifacts</w:t>
      </w:r>
    </w:p>
    <w:p>
      <w:pPr>
        <w:pStyle w:val="4"/>
        <w:spacing w:before="8"/>
        <w:rPr>
          <w:sz w:val="1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393700</wp:posOffset>
            </wp:positionH>
            <wp:positionV relativeFrom="paragraph">
              <wp:posOffset>169545</wp:posOffset>
            </wp:positionV>
            <wp:extent cx="7023100" cy="148653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178" cy="1486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</w:pPr>
    </w:p>
    <w:p>
      <w:pPr>
        <w:pStyle w:val="4"/>
      </w:pPr>
    </w:p>
    <w:p>
      <w:pPr>
        <w:pStyle w:val="4"/>
        <w:spacing w:before="7"/>
        <w:rPr>
          <w:sz w:val="19"/>
        </w:rPr>
      </w:pPr>
    </w:p>
    <w:p>
      <w:pPr>
        <w:pStyle w:val="4"/>
        <w:ind w:left="119"/>
      </w:pPr>
      <w:r>
        <w:t>After</w:t>
      </w:r>
      <w:r>
        <w:rPr>
          <w:spacing w:val="-1"/>
        </w:rPr>
        <w:t xml:space="preserve"> </w:t>
      </w:r>
      <w:r>
        <w:t>further</w:t>
      </w:r>
      <w:r>
        <w:rPr>
          <w:spacing w:val="-4"/>
        </w:rPr>
        <w:t xml:space="preserve"> </w:t>
      </w:r>
      <w:r>
        <w:t>clicking</w:t>
      </w:r>
      <w:r>
        <w:rPr>
          <w:spacing w:val="-3"/>
        </w:rPr>
        <w:t xml:space="preserve"> </w:t>
      </w:r>
      <w:r>
        <w:t>artifact folder</w:t>
      </w:r>
      <w:r>
        <w:rPr>
          <w:spacing w:val="-1"/>
        </w:rPr>
        <w:t xml:space="preserve"> </w:t>
      </w:r>
      <w:r>
        <w:t>we can</w:t>
      </w:r>
      <w:r>
        <w:rPr>
          <w:spacing w:val="-3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folders</w:t>
      </w:r>
      <w:r>
        <w:rPr>
          <w:spacing w:val="-1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Artifacts</w:t>
      </w:r>
    </w:p>
    <w:p>
      <w:pPr>
        <w:pStyle w:val="4"/>
        <w:rPr>
          <w:sz w:val="20"/>
        </w:rPr>
      </w:pPr>
    </w:p>
    <w:p>
      <w:pPr>
        <w:pStyle w:val="4"/>
        <w:spacing w:before="9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393700</wp:posOffset>
            </wp:positionH>
            <wp:positionV relativeFrom="paragraph">
              <wp:posOffset>200660</wp:posOffset>
            </wp:positionV>
            <wp:extent cx="6887845" cy="160020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8068" cy="160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700" w:right="420" w:bottom="280" w:left="5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66FEF"/>
    <w:rsid w:val="0011172C"/>
    <w:rsid w:val="00366FEF"/>
    <w:rsid w:val="004A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</w:style>
  <w:style w:type="paragraph" w:styleId="5">
    <w:name w:val="Title"/>
    <w:basedOn w:val="1"/>
    <w:qFormat/>
    <w:uiPriority w:val="10"/>
    <w:pPr>
      <w:spacing w:before="100"/>
      <w:ind w:left="2094" w:right="2166"/>
      <w:jc w:val="center"/>
    </w:pPr>
    <w:rPr>
      <w:rFonts w:ascii="Cambria" w:hAnsi="Cambria" w:eastAsia="Cambria" w:cs="Cambria"/>
      <w:sz w:val="72"/>
      <w:szCs w:val="72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162</Words>
  <Characters>929</Characters>
  <Lines>7</Lines>
  <Paragraphs>2</Paragraphs>
  <TotalTime>1</TotalTime>
  <ScaleCrop>false</ScaleCrop>
  <LinksUpToDate>false</LinksUpToDate>
  <CharactersWithSpaces>1089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2022-08-13T08:34:00Z</dcterms:created>
  <dc:creator>Nikhil Patil</dc:creator>
  <cp:lastModifiedBy>singh</cp:lastModifiedBy>
  <dcterms:modified xsi:type="dcterms:W3CDTF">2022-11-03T08:37:41Z</dcterms:modified>
  <dc:subject>WIREFRAME DOCUMENT</dc:subject>
  <dc:title>INSURANCE PREMIUM PREDICTION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2022-08-13T00:00:00Z</vt:filetime>
  </property>
  <property fmtid="{D5CDD505-2E9C-101B-9397-08002B2CF9AE}" pid="5" name="KSOProductBuildVer">
    <vt:lpwstr>1033-11.2.0.11214</vt:lpwstr>
  </property>
  <property fmtid="{D5CDD505-2E9C-101B-9397-08002B2CF9AE}" pid="6" name="ICV">
    <vt:lpwstr>703FB51D936F49B7A429173E0E4B6163</vt:lpwstr>
  </property>
</Properties>
</file>