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373" w:rsidRPr="00212C1D" w:rsidRDefault="00212C1D">
      <w:pPr>
        <w:rPr>
          <w:b/>
        </w:rPr>
      </w:pPr>
      <w:r w:rsidRPr="00212C1D">
        <w:rPr>
          <w:b/>
        </w:rPr>
        <w:t xml:space="preserve">Review of </w:t>
      </w:r>
      <w:proofErr w:type="spellStart"/>
      <w:r w:rsidRPr="00212C1D">
        <w:rPr>
          <w:b/>
        </w:rPr>
        <w:t>Caltran</w:t>
      </w:r>
      <w:proofErr w:type="spellEnd"/>
      <w:r w:rsidRPr="00212C1D">
        <w:rPr>
          <w:b/>
        </w:rPr>
        <w:t xml:space="preserve"> Report:</w:t>
      </w:r>
    </w:p>
    <w:p w:rsidR="0029699F" w:rsidRDefault="00212C1D">
      <w:r w:rsidRPr="0029699F">
        <w:rPr>
          <w:b/>
        </w:rPr>
        <w:t>Supplemental information</w:t>
      </w:r>
      <w:r>
        <w:t xml:space="preserve">: It is helpful to have zonal equivalence file (districts to TAZs) </w:t>
      </w:r>
      <w:r w:rsidR="0029699F">
        <w:t xml:space="preserve">table as Appendix in addition to the two figures shown (also label the districts). </w:t>
      </w:r>
      <w:r>
        <w:t xml:space="preserve">The separate 40 zone TAZ file provided by </w:t>
      </w:r>
      <w:proofErr w:type="spellStart"/>
      <w:r>
        <w:t>Caltran</w:t>
      </w:r>
      <w:proofErr w:type="spellEnd"/>
      <w:r>
        <w:t xml:space="preserve"> doesn’t show distric</w:t>
      </w:r>
      <w:r w:rsidR="0029699F">
        <w:t>t field, which is referred in the raw tables (</w:t>
      </w:r>
      <w:proofErr w:type="spellStart"/>
      <w:r w:rsidR="0029699F" w:rsidRPr="0029699F">
        <w:t>Origin_Zone</w:t>
      </w:r>
      <w:proofErr w:type="spellEnd"/>
      <w:r w:rsidR="0029699F" w:rsidRPr="0029699F">
        <w:t xml:space="preserve"> </w:t>
      </w:r>
      <w:proofErr w:type="spellStart"/>
      <w:r w:rsidR="0029699F" w:rsidRPr="0029699F">
        <w:t>Destination_Zone</w:t>
      </w:r>
      <w:proofErr w:type="spellEnd"/>
      <w:r w:rsidR="0029699F" w:rsidRPr="0029699F">
        <w:t>).</w:t>
      </w:r>
    </w:p>
    <w:p w:rsidR="0029699F" w:rsidRDefault="0029699F"/>
    <w:p w:rsidR="0029699F" w:rsidRDefault="00212C1D">
      <w:proofErr w:type="spellStart"/>
      <w:r w:rsidRPr="0029699F">
        <w:rPr>
          <w:b/>
        </w:rPr>
        <w:t>Airsage</w:t>
      </w:r>
      <w:proofErr w:type="spellEnd"/>
      <w:r w:rsidRPr="0029699F">
        <w:rPr>
          <w:b/>
        </w:rPr>
        <w:t xml:space="preserve"> data</w:t>
      </w:r>
      <w:r>
        <w:t xml:space="preserve">: </w:t>
      </w:r>
      <w:r w:rsidR="0029699F">
        <w:t xml:space="preserve">Describe the </w:t>
      </w:r>
      <w:proofErr w:type="spellStart"/>
      <w:r w:rsidR="0029699F">
        <w:t>Airsage</w:t>
      </w:r>
      <w:proofErr w:type="spellEnd"/>
      <w:r w:rsidR="0029699F">
        <w:t xml:space="preserve"> data files:</w:t>
      </w:r>
    </w:p>
    <w:p w:rsidR="0029699F" w:rsidRDefault="00212C1D" w:rsidP="0029699F">
      <w:pPr>
        <w:pStyle w:val="ListParagraph"/>
        <w:numPr>
          <w:ilvl w:val="0"/>
          <w:numId w:val="1"/>
        </w:numPr>
      </w:pPr>
      <w:r>
        <w:t xml:space="preserve">What are the raw </w:t>
      </w:r>
      <w:proofErr w:type="gramStart"/>
      <w:r>
        <w:t>files.</w:t>
      </w:r>
      <w:proofErr w:type="gramEnd"/>
      <w:r>
        <w:t xml:space="preserve"> </w:t>
      </w:r>
    </w:p>
    <w:p w:rsidR="0029699F" w:rsidRDefault="00212C1D" w:rsidP="0029699F">
      <w:pPr>
        <w:pStyle w:val="ListParagraph"/>
        <w:numPr>
          <w:ilvl w:val="0"/>
          <w:numId w:val="1"/>
        </w:numPr>
      </w:pPr>
      <w:r>
        <w:t>How is this data collected and</w:t>
      </w:r>
    </w:p>
    <w:p w:rsidR="0029699F" w:rsidRDefault="0029699F" w:rsidP="0029699F">
      <w:pPr>
        <w:pStyle w:val="ListParagraph"/>
        <w:numPr>
          <w:ilvl w:val="0"/>
          <w:numId w:val="1"/>
        </w:numPr>
      </w:pPr>
      <w:r>
        <w:t xml:space="preserve">What expansion factors are used to expand the records to OD </w:t>
      </w:r>
      <w:proofErr w:type="gramStart"/>
      <w:r>
        <w:t>flo</w:t>
      </w:r>
      <w:bookmarkStart w:id="0" w:name="_GoBack"/>
      <w:bookmarkEnd w:id="0"/>
      <w:r>
        <w:t>ws</w:t>
      </w:r>
      <w:r w:rsidR="00212C1D">
        <w:t>.</w:t>
      </w:r>
      <w:proofErr w:type="gramEnd"/>
      <w:r w:rsidR="00212C1D">
        <w:t xml:space="preserve"> </w:t>
      </w:r>
    </w:p>
    <w:p w:rsidR="0029699F" w:rsidRDefault="0029699F" w:rsidP="0029699F">
      <w:pPr>
        <w:pStyle w:val="ListParagraph"/>
        <w:numPr>
          <w:ilvl w:val="0"/>
          <w:numId w:val="1"/>
        </w:numPr>
      </w:pPr>
      <w:r>
        <w:t>Define the data fields</w:t>
      </w:r>
      <w:r w:rsidR="00212C1D">
        <w:t xml:space="preserve"> </w:t>
      </w:r>
      <w:r>
        <w:t xml:space="preserve">in </w:t>
      </w:r>
      <w:r w:rsidR="00212C1D">
        <w:t xml:space="preserve">the </w:t>
      </w:r>
      <w:r>
        <w:t>raw data</w:t>
      </w:r>
      <w:r w:rsidR="00212C1D">
        <w:t xml:space="preserve">. </w:t>
      </w:r>
    </w:p>
    <w:p w:rsidR="00212C1D" w:rsidRDefault="00212C1D" w:rsidP="0029699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="0029699F" w:rsidRPr="0029699F">
        <w:t>Time_of_Day</w:t>
      </w:r>
      <w:proofErr w:type="spellEnd"/>
      <w:r w:rsidR="0029699F">
        <w:t xml:space="preserve"> </w:t>
      </w:r>
      <w:r>
        <w:t>column gives the ODs by Peak and Off-Peak.</w:t>
      </w:r>
    </w:p>
    <w:p w:rsidR="0029699F" w:rsidRDefault="0029699F" w:rsidP="0029699F">
      <w:pPr>
        <w:pStyle w:val="ListParagraph"/>
        <w:numPr>
          <w:ilvl w:val="0"/>
          <w:numId w:val="1"/>
        </w:numPr>
      </w:pPr>
      <w:r>
        <w:t>Explain what is visitor and resident and how it is determined.</w:t>
      </w:r>
    </w:p>
    <w:p w:rsidR="007667CA" w:rsidRDefault="007667CA" w:rsidP="007667CA">
      <w:pPr>
        <w:pStyle w:val="ListParagraph"/>
      </w:pPr>
    </w:p>
    <w:p w:rsidR="0029699F" w:rsidRPr="0029699F" w:rsidRDefault="0029699F" w:rsidP="0029699F">
      <w:pPr>
        <w:rPr>
          <w:b/>
        </w:rPr>
      </w:pPr>
      <w:r w:rsidRPr="0029699F">
        <w:rPr>
          <w:b/>
        </w:rPr>
        <w:t>Questions:</w:t>
      </w:r>
    </w:p>
    <w:p w:rsidR="00FA0AD0" w:rsidRDefault="007A5C39" w:rsidP="003135A2">
      <w:pPr>
        <w:pStyle w:val="ListParagraph"/>
        <w:numPr>
          <w:ilvl w:val="0"/>
          <w:numId w:val="3"/>
        </w:numPr>
      </w:pPr>
      <w:r>
        <w:t>Add a</w:t>
      </w:r>
      <w:r w:rsidR="00FA0AD0">
        <w:t xml:space="preserve"> few tables showing how many trips </w:t>
      </w:r>
      <w:proofErr w:type="spellStart"/>
      <w:r w:rsidR="00FA0AD0">
        <w:t>Airsage</w:t>
      </w:r>
      <w:proofErr w:type="spellEnd"/>
      <w:r w:rsidR="00FA0AD0">
        <w:t xml:space="preserve"> raw files provided by purpose, visitor and time of day.</w:t>
      </w:r>
    </w:p>
    <w:p w:rsidR="00FA0AD0" w:rsidRDefault="00FA0AD0" w:rsidP="003135A2">
      <w:pPr>
        <w:pStyle w:val="ListParagraph"/>
        <w:numPr>
          <w:ilvl w:val="0"/>
          <w:numId w:val="3"/>
        </w:numPr>
      </w:pPr>
      <w:r>
        <w:t>How do these OD</w:t>
      </w:r>
      <w:r w:rsidR="007A5C39">
        <w:t>s</w:t>
      </w:r>
      <w:r>
        <w:t xml:space="preserve"> compare to traffic counts on the facilities.</w:t>
      </w:r>
    </w:p>
    <w:p w:rsidR="0029699F" w:rsidRDefault="003135A2" w:rsidP="003135A2">
      <w:pPr>
        <w:pStyle w:val="ListParagraph"/>
        <w:numPr>
          <w:ilvl w:val="0"/>
          <w:numId w:val="3"/>
        </w:numPr>
      </w:pPr>
      <w:r>
        <w:t xml:space="preserve">Off-Peak: </w:t>
      </w:r>
      <w:proofErr w:type="spellStart"/>
      <w:r>
        <w:t>Airsage</w:t>
      </w:r>
      <w:proofErr w:type="spellEnd"/>
      <w:r>
        <w:t xml:space="preserve"> provided 24H and AM, PM period data. Can’t off-peak trip tables be developed as 24H –</w:t>
      </w:r>
      <w:r w:rsidR="00FA0AD0">
        <w:t xml:space="preserve"> (AM + PM)</w:t>
      </w:r>
      <w:r w:rsidR="0055564A">
        <w:t xml:space="preserve"> instead of using a factor from external count </w:t>
      </w:r>
      <w:proofErr w:type="gramStart"/>
      <w:r w:rsidR="0055564A">
        <w:t>data.</w:t>
      </w:r>
      <w:proofErr w:type="gramEnd"/>
      <w:r w:rsidR="0055564A">
        <w:t xml:space="preserve"> Where is the location of the external station counts and why only one is used? By doing so are there are loss of off-peak trips? </w:t>
      </w:r>
    </w:p>
    <w:p w:rsidR="003135A2" w:rsidRDefault="0055564A" w:rsidP="003135A2">
      <w:pPr>
        <w:pStyle w:val="ListParagraph"/>
        <w:numPr>
          <w:ilvl w:val="0"/>
          <w:numId w:val="3"/>
        </w:numPr>
      </w:pPr>
      <w:r>
        <w:t xml:space="preserve">Redistribution of district flows to </w:t>
      </w:r>
      <w:proofErr w:type="spellStart"/>
      <w:r>
        <w:t>taz</w:t>
      </w:r>
      <w:proofErr w:type="spellEnd"/>
      <w:r>
        <w:t xml:space="preserve"> (Step 7): Why was “equal distribution” of trips to TAZs was assumed instead of using socio-economic data such as household, Vehicles, and Employment or even Worker for HBW? </w:t>
      </w:r>
    </w:p>
    <w:p w:rsidR="0055564A" w:rsidRDefault="0055564A" w:rsidP="0055564A">
      <w:pPr>
        <w:pStyle w:val="ListParagraph"/>
        <w:numPr>
          <w:ilvl w:val="0"/>
          <w:numId w:val="3"/>
        </w:numPr>
      </w:pPr>
      <w:r>
        <w:t>“</w:t>
      </w:r>
      <w:r w:rsidRPr="0055564A">
        <w:t>TAZ 462 in MDC is TAZ 3162 in SERPM</w:t>
      </w:r>
      <w:r>
        <w:t xml:space="preserve">”, why are there two zone systems used. Where is the zonal equivalency file </w:t>
      </w:r>
      <w:r w:rsidR="007667CA">
        <w:t xml:space="preserve">to this and how do they related to </w:t>
      </w:r>
      <w:proofErr w:type="spellStart"/>
      <w:r w:rsidR="007667CA">
        <w:t>Airsage</w:t>
      </w:r>
      <w:proofErr w:type="spellEnd"/>
      <w:r w:rsidR="007667CA">
        <w:t xml:space="preserve"> districts.</w:t>
      </w:r>
    </w:p>
    <w:p w:rsidR="0055564A" w:rsidRDefault="007667CA" w:rsidP="0055564A">
      <w:pPr>
        <w:pStyle w:val="ListParagraph"/>
        <w:numPr>
          <w:ilvl w:val="0"/>
          <w:numId w:val="3"/>
        </w:numPr>
      </w:pPr>
      <w:r>
        <w:t xml:space="preserve">Splitting HBO and NHB into other categories is not required as this data is used only for assignment. In case if the data need to be used for </w:t>
      </w:r>
      <w:proofErr w:type="spellStart"/>
      <w:r>
        <w:t>Modechoice</w:t>
      </w:r>
      <w:proofErr w:type="spellEnd"/>
      <w:r>
        <w:t xml:space="preserve"> then aggregating SERPM outputs is recommended as the trip length distribution of sub-purposes might be different and is hard to get from disaggregating.</w:t>
      </w:r>
    </w:p>
    <w:p w:rsidR="00212C1D" w:rsidRDefault="00212C1D"/>
    <w:p w:rsidR="00212C1D" w:rsidRDefault="00212C1D"/>
    <w:p w:rsidR="00212C1D" w:rsidRDefault="00212C1D"/>
    <w:sectPr w:rsidR="00212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02CF4"/>
    <w:multiLevelType w:val="hybridMultilevel"/>
    <w:tmpl w:val="07DAB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F2667"/>
    <w:multiLevelType w:val="hybridMultilevel"/>
    <w:tmpl w:val="6846B954"/>
    <w:lvl w:ilvl="0" w:tplc="1BECA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7F4AC1"/>
    <w:multiLevelType w:val="hybridMultilevel"/>
    <w:tmpl w:val="AB12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C1D"/>
    <w:rsid w:val="000D2373"/>
    <w:rsid w:val="00212C1D"/>
    <w:rsid w:val="0029699F"/>
    <w:rsid w:val="003135A2"/>
    <w:rsid w:val="0055564A"/>
    <w:rsid w:val="007667CA"/>
    <w:rsid w:val="007A5C39"/>
    <w:rsid w:val="00FA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DB0D5-E50E-4768-B26D-5FDB3836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Sarvepalli</dc:creator>
  <cp:keywords/>
  <dc:description/>
  <cp:lastModifiedBy>Amar Sarvepalli</cp:lastModifiedBy>
  <cp:revision>6</cp:revision>
  <dcterms:created xsi:type="dcterms:W3CDTF">2016-10-03T18:18:00Z</dcterms:created>
  <dcterms:modified xsi:type="dcterms:W3CDTF">2016-10-03T20:15:00Z</dcterms:modified>
</cp:coreProperties>
</file>