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That’s</w:t>
      </w:r>
      <w:r>
        <w:t xml:space="preserve"> </w:t>
      </w:r>
      <w:r>
        <w:t xml:space="preserve">me</w:t>
      </w:r>
    </w:p>
    <w:bookmarkStart w:id="31" w:name="title"/>
    <w:p>
      <w:pPr>
        <w:pStyle w:val="Heading1"/>
      </w:pPr>
      <w:r>
        <w:t xml:space="preserve">Title</w:t>
      </w:r>
    </w:p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Sub-section</w:t>
      </w:r>
    </w:p>
    <w:bookmarkStart w:id="20" w:name="sub-sub-section"/>
    <w:p>
      <w:pPr>
        <w:pStyle w:val="Heading4"/>
      </w:pPr>
      <w:r>
        <w:t xml:space="preserve">Sub-sub-section</w:t>
      </w:r>
    </w:p>
    <w:p>
      <w:pPr>
        <w:pStyle w:val="FirstParagraph"/>
      </w:pPr>
      <w:r>
        <w:t xml:space="preserve">Just write text.</w:t>
      </w:r>
    </w:p>
    <w:bookmarkEnd w:id="20"/>
    <w:bookmarkEnd w:id="21"/>
    <w:bookmarkEnd w:id="22"/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was rendered on 2024-03-15.</w:t>
      </w:r>
    </w:p>
    <w:p>
      <w:pPr>
        <w:pStyle w:val="BodyText"/>
      </w:pPr>
      <w:r>
        <w:t xml:space="preserve">This report uses the</w:t>
      </w:r>
      <w:r>
        <w:t xml:space="preserve"> </w:t>
      </w:r>
      <w:r>
        <w:rPr>
          <w:bCs/>
          <w:b/>
        </w:rPr>
        <w:t xml:space="preserve">tidyverse</w:t>
      </w:r>
      <w:r>
        <w:t xml:space="preserve"> </w:t>
      </w:r>
      <w:r>
        <w:t xml:space="preserve">package along with the</w:t>
      </w:r>
      <w:r>
        <w:t xml:space="preserve"> </w:t>
      </w:r>
      <w:r>
        <w:rPr>
          <w:iCs/>
          <w:i/>
        </w:rPr>
        <w:t xml:space="preserve">SAFI</w:t>
      </w:r>
      <w:r>
        <w:t xml:space="preserve"> </w:t>
      </w:r>
      <w:r>
        <w:t xml:space="preserve">dataset which has columns that include:</w:t>
      </w:r>
    </w:p>
    <w:p>
      <w:pPr>
        <w:numPr>
          <w:ilvl w:val="0"/>
          <w:numId w:val="1001"/>
        </w:numPr>
        <w:pStyle w:val="Compact"/>
      </w:pPr>
      <w:r>
        <w:t xml:space="preserve">village</w:t>
      </w:r>
    </w:p>
    <w:p>
      <w:pPr>
        <w:numPr>
          <w:ilvl w:val="1"/>
          <w:numId w:val="1002"/>
        </w:numPr>
        <w:pStyle w:val="Compact"/>
      </w:pPr>
      <w:r>
        <w:t xml:space="preserve">Name of village</w:t>
      </w:r>
    </w:p>
    <w:p>
      <w:pPr>
        <w:numPr>
          <w:ilvl w:val="0"/>
          <w:numId w:val="1001"/>
        </w:numPr>
        <w:pStyle w:val="Compact"/>
      </w:pPr>
      <w:r>
        <w:t xml:space="preserve">interview_date</w:t>
      </w:r>
    </w:p>
    <w:p>
      <w:pPr>
        <w:numPr>
          <w:ilvl w:val="1"/>
          <w:numId w:val="1003"/>
        </w:numPr>
        <w:pStyle w:val="Compact"/>
      </w:pPr>
      <w:r>
        <w:t xml:space="preserve">Date of interview</w:t>
      </w:r>
    </w:p>
    <w:p>
      <w:pPr>
        <w:numPr>
          <w:ilvl w:val="2"/>
          <w:numId w:val="1004"/>
        </w:numPr>
        <w:pStyle w:val="Compact"/>
      </w:pPr>
      <w:r>
        <w:t xml:space="preserve">another detail</w:t>
      </w:r>
    </w:p>
    <w:p>
      <w:pPr>
        <w:numPr>
          <w:ilvl w:val="0"/>
          <w:numId w:val="1001"/>
        </w:numPr>
        <w:pStyle w:val="Compact"/>
      </w:pPr>
      <w:r>
        <w:t xml:space="preserve">no_members</w:t>
      </w:r>
    </w:p>
    <w:p>
      <w:pPr>
        <w:numPr>
          <w:ilvl w:val="0"/>
          <w:numId w:val="1001"/>
        </w:numPr>
        <w:pStyle w:val="Compact"/>
      </w:pPr>
      <w:r>
        <w:t xml:space="preserve">years_liv</w:t>
      </w:r>
    </w:p>
    <w:p>
      <w:pPr>
        <w:numPr>
          <w:ilvl w:val="0"/>
          <w:numId w:val="1001"/>
        </w:numPr>
        <w:pStyle w:val="Compact"/>
      </w:pPr>
      <w:r>
        <w:t xml:space="preserve">respondent_wall_type</w:t>
      </w:r>
    </w:p>
    <w:p>
      <w:pPr>
        <w:pStyle w:val="FirstParagraph"/>
      </w:pPr>
      <w:r>
        <w:t xml:space="preserve">These are my favourite:</w:t>
      </w:r>
    </w:p>
    <w:p>
      <w:pPr>
        <w:numPr>
          <w:ilvl w:val="0"/>
          <w:numId w:val="1005"/>
        </w:numPr>
        <w:pStyle w:val="Compact"/>
      </w:pPr>
      <w:r>
        <w:t xml:space="preserve">village</w:t>
      </w:r>
    </w:p>
    <w:p>
      <w:pPr>
        <w:numPr>
          <w:ilvl w:val="0"/>
          <w:numId w:val="1005"/>
        </w:numPr>
        <w:pStyle w:val="Compact"/>
      </w:pPr>
      <w:r>
        <w:t xml:space="preserve">rooms</w:t>
      </w:r>
    </w:p>
    <w:p>
      <w:pPr>
        <w:numPr>
          <w:ilvl w:val="0"/>
          <w:numId w:val="1005"/>
        </w:numPr>
        <w:pStyle w:val="Compact"/>
      </w:pPr>
      <w:r>
        <w:t xml:space="preserve">meals thing</w:t>
      </w:r>
    </w:p>
    <w:p>
      <w:pPr>
        <w:numPr>
          <w:ilvl w:val="0"/>
          <w:numId w:val="1005"/>
        </w:numPr>
        <w:pStyle w:val="Compact"/>
      </w:pPr>
      <w:r>
        <w:t xml:space="preserve">some other column</w:t>
      </w:r>
    </w:p>
    <w:bookmarkEnd w:id="23"/>
    <w:bookmarkStart w:id="30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Here is a table</w:t>
      </w:r>
      <w:r>
        <w:t xml:space="preserve"> </w:t>
      </w:r>
      <w:hyperlink w:anchor="tbl-cool-table">
        <w:r>
          <w:rPr>
            <w:rStyle w:val="Hyperlink"/>
          </w:rPr>
          <w:t xml:space="preserve">Table 1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cool-tab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Caption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Member Association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 number of Members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Chirodzo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8.062500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Chirodzo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7.818182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7.133333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8.000000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Ruaca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7.178571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Ruaca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9.500000</w:t>
                  </w:r>
                </w:p>
              </w:tc>
            </w:tr>
          </w:tbl>
          <w:bookmarkEnd w:id="24"/>
          <w:p/>
        </w:tc>
      </w:tr>
    </w:tbl>
    <w:p>
      <w:pPr>
        <w:pStyle w:val="BodyText"/>
      </w:pPr>
      <w:r>
        <w:t xml:space="preserve">And a plot</w:t>
      </w:r>
      <w:r>
        <w:t xml:space="preserve"> </w:t>
      </w:r>
      <w:hyperlink w:anchor="fig-cool-plot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ool-plot"/>
          <w:p>
            <w:pPr>
              <w:pStyle w:val="Compact"/>
              <w:jc w:val="center"/>
            </w:pPr>
            <w:bookmarkStart w:id="28" w:name="fig-cool-plot"/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awesome-report_files/figure-docx/fig-cool-plo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9"/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Report</dc:title>
  <dc:creator>That’s me</dc:creator>
  <cp:keywords/>
  <dcterms:created xsi:type="dcterms:W3CDTF">2024-03-15T15:36:51Z</dcterms:created>
  <dcterms:modified xsi:type="dcterms:W3CDTF">2024-03-15T15:36:51Z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