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75" w:type="dxa"/>
        <w:tblInd w:w="-261" w:type="dxa"/>
        <w:tblLook w:val="0000" w:firstRow="0" w:lastRow="0" w:firstColumn="0" w:lastColumn="0" w:noHBand="0" w:noVBand="0"/>
      </w:tblPr>
      <w:tblGrid>
        <w:gridCol w:w="4089"/>
        <w:gridCol w:w="5386"/>
      </w:tblGrid>
      <w:tr w:rsidR="0011509E" w:rsidRPr="00DC53F7" w14:paraId="73111171" w14:textId="77777777" w:rsidTr="00603B0C">
        <w:trPr>
          <w:trHeight w:val="1078"/>
        </w:trPr>
        <w:tc>
          <w:tcPr>
            <w:tcW w:w="4089" w:type="dxa"/>
            <w:tcBorders>
              <w:bottom w:val="nil"/>
            </w:tcBorders>
          </w:tcPr>
          <w:p w14:paraId="4A926CF5" w14:textId="77777777" w:rsidR="0011509E" w:rsidRPr="00DC53F7" w:rsidRDefault="0011509E" w:rsidP="00603B0C">
            <w:pPr>
              <w:spacing w:line="276" w:lineRule="auto"/>
              <w:jc w:val="center"/>
              <w:rPr>
                <w:b/>
                <w:bCs/>
                <w:lang w:val="nl-NL"/>
              </w:rPr>
            </w:pPr>
            <w:r w:rsidRPr="00DC53F7">
              <w:rPr>
                <w:b/>
                <w:bCs/>
                <w:lang w:val="nl-NL"/>
              </w:rPr>
              <w:t>ĐẠI HỌC ĐÀ NẴNG</w:t>
            </w:r>
          </w:p>
          <w:p w14:paraId="6E6ADBE7" w14:textId="77777777" w:rsidR="0011509E" w:rsidRPr="00DC53F7" w:rsidRDefault="0011509E" w:rsidP="00603B0C">
            <w:pPr>
              <w:spacing w:line="276" w:lineRule="auto"/>
              <w:jc w:val="center"/>
              <w:rPr>
                <w:b/>
                <w:bCs/>
                <w:lang w:val="nl-NL"/>
              </w:rPr>
            </w:pPr>
            <w:r w:rsidRPr="00DC53F7">
              <w:rPr>
                <w:b/>
                <w:bCs/>
                <w:noProof/>
              </w:rPr>
              <mc:AlternateContent>
                <mc:Choice Requires="wps">
                  <w:drawing>
                    <wp:anchor distT="0" distB="0" distL="114300" distR="114300" simplePos="0" relativeHeight="251661315" behindDoc="0" locked="0" layoutInCell="1" allowOverlap="1" wp14:anchorId="70D71F9F" wp14:editId="07E51578">
                      <wp:simplePos x="0" y="0"/>
                      <wp:positionH relativeFrom="column">
                        <wp:posOffset>690880</wp:posOffset>
                      </wp:positionH>
                      <wp:positionV relativeFrom="paragraph">
                        <wp:posOffset>196850</wp:posOffset>
                      </wp:positionV>
                      <wp:extent cx="1080000" cy="0"/>
                      <wp:effectExtent l="0" t="0" r="0" b="0"/>
                      <wp:wrapNone/>
                      <wp:docPr id="1530793034" name="Straight Connector 15307930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0580C" id="Straight Connector 1530793034" o:spid="_x0000_s1026" style="position:absolute;z-index:251661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pt,15.5pt" to="139.4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"/>
                  </w:pict>
                </mc:Fallback>
              </mc:AlternateContent>
            </w:r>
            <w:r w:rsidRPr="00DC53F7">
              <w:rPr>
                <w:b/>
                <w:bCs/>
                <w:lang w:val="nl-NL"/>
              </w:rPr>
              <w:t>TRƯỜNG ĐẠI HỌC BÁCH KHOA</w:t>
            </w:r>
          </w:p>
          <w:p w14:paraId="14831226" w14:textId="73D2EFE2" w:rsidR="0011509E" w:rsidRPr="00DC53F7" w:rsidRDefault="0011509E" w:rsidP="00603B0C">
            <w:pPr>
              <w:spacing w:line="276" w:lineRule="auto"/>
              <w:jc w:val="center"/>
              <w:rPr>
                <w:bCs/>
                <w:lang w:val="nl-NL"/>
              </w:rPr>
            </w:pPr>
          </w:p>
        </w:tc>
        <w:tc>
          <w:tcPr>
            <w:tcW w:w="5386" w:type="dxa"/>
          </w:tcPr>
          <w:p w14:paraId="035BFE92" w14:textId="77777777" w:rsidR="0011509E" w:rsidRPr="00DC53F7" w:rsidRDefault="0011509E" w:rsidP="00603B0C">
            <w:pPr>
              <w:spacing w:line="276" w:lineRule="auto"/>
              <w:jc w:val="center"/>
              <w:rPr>
                <w:b/>
                <w:bCs/>
                <w:lang w:val="nl-NL"/>
              </w:rPr>
            </w:pPr>
            <w:r w:rsidRPr="00DC53F7">
              <w:rPr>
                <w:b/>
                <w:bCs/>
                <w:lang w:val="nl-NL"/>
              </w:rPr>
              <w:t>CỘNG HÒA XÃ HỘI CHỦ NGHĨA VIỆT NAM</w:t>
            </w:r>
          </w:p>
          <w:p w14:paraId="7B41D471" w14:textId="77777777" w:rsidR="0011509E" w:rsidRPr="00061979" w:rsidRDefault="0011509E" w:rsidP="00603B0C">
            <w:pPr>
              <w:spacing w:line="276" w:lineRule="auto"/>
              <w:jc w:val="center"/>
              <w:rPr>
                <w:b/>
                <w:bCs/>
                <w:sz w:val="26"/>
                <w:szCs w:val="26"/>
                <w:lang w:val="nl-NL"/>
              </w:rPr>
            </w:pPr>
            <w:r w:rsidRPr="00DC53F7">
              <w:rPr>
                <w:b/>
                <w:bCs/>
                <w:noProof/>
              </w:rPr>
              <mc:AlternateContent>
                <mc:Choice Requires="wps">
                  <w:drawing>
                    <wp:anchor distT="0" distB="0" distL="114300" distR="114300" simplePos="0" relativeHeight="251660291" behindDoc="0" locked="0" layoutInCell="1" allowOverlap="1" wp14:anchorId="257CCC69" wp14:editId="3FBAABEB">
                      <wp:simplePos x="0" y="0"/>
                      <wp:positionH relativeFrom="column">
                        <wp:posOffset>685800</wp:posOffset>
                      </wp:positionH>
                      <wp:positionV relativeFrom="paragraph">
                        <wp:posOffset>209550</wp:posOffset>
                      </wp:positionV>
                      <wp:extent cx="1980000" cy="0"/>
                      <wp:effectExtent l="0" t="0" r="0" b="0"/>
                      <wp:wrapNone/>
                      <wp:docPr id="1748862220" name="Straight Connector 1748862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3EACE" id="Straight Connector 1748862220" o:spid="_x0000_s1026" style="position:absolute;z-index:251660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6.5pt" to="209.9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"/>
                  </w:pict>
                </mc:Fallback>
              </mc:AlternateContent>
            </w:r>
            <w:r w:rsidRPr="00DC53F7">
              <w:rPr>
                <w:b/>
                <w:bCs/>
                <w:lang w:val="nl-NL"/>
              </w:rPr>
              <w:t xml:space="preserve"> </w:t>
            </w:r>
            <w:r w:rsidRPr="00061979">
              <w:rPr>
                <w:b/>
                <w:bCs/>
                <w:sz w:val="26"/>
                <w:szCs w:val="26"/>
                <w:lang w:val="nl-NL"/>
              </w:rPr>
              <w:t>Độc lập - Tự do - Hạnh phúc</w:t>
            </w:r>
          </w:p>
          <w:p w14:paraId="277FF61A" w14:textId="77777777" w:rsidR="0011509E" w:rsidRPr="00DC53F7" w:rsidRDefault="0011509E" w:rsidP="00603B0C">
            <w:pPr>
              <w:spacing w:line="276" w:lineRule="auto"/>
              <w:rPr>
                <w:bCs/>
                <w:i/>
                <w:szCs w:val="26"/>
                <w:lang w:val="nl-NL"/>
              </w:rPr>
            </w:pPr>
          </w:p>
        </w:tc>
      </w:tr>
    </w:tbl>
    <w:p w14:paraId="78CA76D7" w14:textId="2BD857D7" w:rsidR="00961E55" w:rsidRPr="00AF484D" w:rsidRDefault="00C36D4C" w:rsidP="00C36D4C">
      <w:pPr>
        <w:spacing w:before="120" w:line="276" w:lineRule="auto"/>
        <w:ind w:left="43" w:firstLine="14"/>
        <w:jc w:val="center"/>
        <w:rPr>
          <w:b/>
          <w:bCs/>
          <w:sz w:val="28"/>
          <w:szCs w:val="28"/>
          <w:lang w:val="nl-NL"/>
        </w:rPr>
      </w:pPr>
      <w:r w:rsidRPr="00AF484D">
        <w:rPr>
          <w:b/>
          <w:bCs/>
          <w:sz w:val="28"/>
          <w:szCs w:val="28"/>
          <w:lang w:val="nl-NL"/>
        </w:rPr>
        <w:t>QUY ĐỊNH</w:t>
      </w:r>
      <w:r w:rsidR="007034D4" w:rsidRPr="00AF484D">
        <w:rPr>
          <w:b/>
          <w:bCs/>
          <w:sz w:val="28"/>
          <w:szCs w:val="28"/>
          <w:lang w:val="nl-NL"/>
        </w:rPr>
        <w:t xml:space="preserve"> </w:t>
      </w:r>
    </w:p>
    <w:p w14:paraId="1036E559" w14:textId="77777777" w:rsidR="00A251D7" w:rsidRDefault="00A251D7" w:rsidP="00A251D7">
      <w:pPr>
        <w:spacing w:before="120"/>
        <w:jc w:val="center"/>
        <w:rPr>
          <w:b/>
          <w:bCs/>
          <w:sz w:val="28"/>
          <w:szCs w:val="28"/>
          <w:lang w:val="vi-VN"/>
        </w:rPr>
      </w:pPr>
      <w:r>
        <w:rPr>
          <w:b/>
          <w:bCs/>
          <w:sz w:val="28"/>
          <w:szCs w:val="28"/>
        </w:rPr>
        <w:t>X</w:t>
      </w:r>
      <w:r w:rsidRPr="00A251D7">
        <w:rPr>
          <w:b/>
          <w:bCs/>
          <w:sz w:val="28"/>
          <w:szCs w:val="28"/>
        </w:rPr>
        <w:t xml:space="preserve">ây dựng, thẩm định, ban hành chương trình đào tạo và đánh giá, cải tiến chất lượng chương trình đào tạo các trình độ của giáo dục đại học </w:t>
      </w:r>
    </w:p>
    <w:p w14:paraId="743303A1" w14:textId="48917B60" w:rsidR="00C36D4C" w:rsidRPr="00A251D7" w:rsidRDefault="00A251D7" w:rsidP="00A251D7">
      <w:pPr>
        <w:jc w:val="center"/>
        <w:rPr>
          <w:b/>
          <w:bCs/>
          <w:sz w:val="32"/>
          <w:szCs w:val="32"/>
          <w:lang w:val="vi-VN"/>
        </w:rPr>
      </w:pPr>
      <w:r w:rsidRPr="00AF5411">
        <w:rPr>
          <w:b/>
          <w:bCs/>
          <w:sz w:val="28"/>
          <w:szCs w:val="28"/>
          <w:lang w:val="vi-VN"/>
        </w:rPr>
        <w:t>tại Trường Đại học Bách khoa, Đại học Đà Nẵng</w:t>
      </w:r>
    </w:p>
    <w:p w14:paraId="641F3657" w14:textId="187CE63E" w:rsidR="00C36D4C" w:rsidRPr="00961E55" w:rsidRDefault="00961E55" w:rsidP="00C36D4C">
      <w:pPr>
        <w:spacing w:line="276" w:lineRule="auto"/>
        <w:jc w:val="center"/>
        <w:rPr>
          <w:i/>
          <w:iCs/>
          <w:sz w:val="26"/>
          <w:szCs w:val="26"/>
          <w:lang w:val="vi-VN"/>
        </w:rPr>
      </w:pPr>
      <w:r w:rsidRPr="00961E55">
        <w:rPr>
          <w:i/>
          <w:iCs/>
          <w:sz w:val="26"/>
          <w:szCs w:val="26"/>
          <w:lang w:val="vi-VN"/>
        </w:rPr>
        <w:t>(</w:t>
      </w:r>
      <w:r w:rsidR="00C36D4C" w:rsidRPr="00961E55">
        <w:rPr>
          <w:i/>
          <w:iCs/>
          <w:sz w:val="26"/>
          <w:szCs w:val="26"/>
          <w:lang w:val="nl-NL"/>
        </w:rPr>
        <w:t xml:space="preserve">Ban hành kèm theo Quyết định số: </w:t>
      </w:r>
      <w:r w:rsidR="000354F7">
        <w:rPr>
          <w:b/>
          <w:i/>
          <w:iCs/>
          <w:sz w:val="26"/>
          <w:szCs w:val="26"/>
          <w:lang w:val="nl-NL"/>
        </w:rPr>
        <w:t>2674</w:t>
      </w:r>
      <w:r w:rsidR="00C36D4C" w:rsidRPr="00961E55">
        <w:rPr>
          <w:i/>
          <w:iCs/>
          <w:sz w:val="26"/>
          <w:szCs w:val="26"/>
          <w:lang w:val="nl-NL"/>
        </w:rPr>
        <w:t xml:space="preserve"> /QĐ-ĐHBK ngày </w:t>
      </w:r>
      <w:r w:rsidR="000354F7">
        <w:rPr>
          <w:i/>
          <w:iCs/>
          <w:sz w:val="26"/>
          <w:szCs w:val="26"/>
          <w:lang w:val="nl-NL"/>
        </w:rPr>
        <w:t>02</w:t>
      </w:r>
      <w:r w:rsidR="000354F7">
        <w:rPr>
          <w:i/>
          <w:iCs/>
          <w:sz w:val="26"/>
          <w:szCs w:val="26"/>
          <w:lang w:val="vi-VN"/>
        </w:rPr>
        <w:t xml:space="preserve"> </w:t>
      </w:r>
      <w:r w:rsidR="00C36D4C" w:rsidRPr="00961E55">
        <w:rPr>
          <w:i/>
          <w:iCs/>
          <w:sz w:val="26"/>
          <w:szCs w:val="26"/>
          <w:lang w:val="nl-NL"/>
        </w:rPr>
        <w:t xml:space="preserve">tháng </w:t>
      </w:r>
      <w:r w:rsidR="000354F7">
        <w:rPr>
          <w:i/>
          <w:iCs/>
          <w:sz w:val="26"/>
          <w:szCs w:val="26"/>
          <w:lang w:val="nl-NL"/>
        </w:rPr>
        <w:t>7</w:t>
      </w:r>
      <w:r w:rsidR="00C36D4C" w:rsidRPr="00961E55">
        <w:rPr>
          <w:i/>
          <w:iCs/>
          <w:sz w:val="26"/>
          <w:szCs w:val="26"/>
          <w:lang w:val="nl-NL"/>
        </w:rPr>
        <w:t xml:space="preserve"> năm 202</w:t>
      </w:r>
      <w:r w:rsidR="003E1178">
        <w:rPr>
          <w:i/>
          <w:iCs/>
          <w:sz w:val="26"/>
          <w:szCs w:val="26"/>
          <w:lang w:val="vi-VN"/>
        </w:rPr>
        <w:t>4</w:t>
      </w:r>
    </w:p>
    <w:p w14:paraId="1C749561" w14:textId="178B4FD6" w:rsidR="00C36D4C" w:rsidRPr="00961E55" w:rsidRDefault="00C36D4C" w:rsidP="00C36D4C">
      <w:pPr>
        <w:spacing w:line="276" w:lineRule="auto"/>
        <w:jc w:val="center"/>
        <w:rPr>
          <w:i/>
          <w:iCs/>
          <w:sz w:val="26"/>
          <w:szCs w:val="26"/>
          <w:lang w:val="vi-VN"/>
        </w:rPr>
      </w:pPr>
      <w:r w:rsidRPr="00961E55">
        <w:rPr>
          <w:i/>
          <w:iCs/>
          <w:sz w:val="26"/>
          <w:szCs w:val="26"/>
          <w:lang w:val="nl-NL"/>
        </w:rPr>
        <w:t>của Hiệu trưởng Trường Đại học Bách khoa</w:t>
      </w:r>
      <w:r w:rsidR="00961E55" w:rsidRPr="00961E55">
        <w:rPr>
          <w:i/>
          <w:iCs/>
          <w:sz w:val="26"/>
          <w:szCs w:val="26"/>
          <w:lang w:val="vi-VN"/>
        </w:rPr>
        <w:t>, Đại học Đà Nẵng)</w:t>
      </w:r>
    </w:p>
    <w:p w14:paraId="3F9361B0" w14:textId="77777777" w:rsidR="00C36D4C" w:rsidRPr="00DC53F7" w:rsidRDefault="00C36D4C" w:rsidP="00C36D4C">
      <w:pPr>
        <w:spacing w:line="276" w:lineRule="auto"/>
        <w:jc w:val="center"/>
        <w:rPr>
          <w:szCs w:val="26"/>
          <w:lang w:val="nl-NL"/>
        </w:rPr>
      </w:pPr>
      <w:r w:rsidRPr="00DC53F7">
        <w:rPr>
          <w:i/>
          <w:iCs/>
          <w:noProof/>
          <w:szCs w:val="26"/>
        </w:rPr>
        <mc:AlternateContent>
          <mc:Choice Requires="wps">
            <w:drawing>
              <wp:anchor distT="0" distB="0" distL="114300" distR="114300" simplePos="0" relativeHeight="251658242" behindDoc="0" locked="0" layoutInCell="1" allowOverlap="1" wp14:anchorId="1CBAA761" wp14:editId="3FB40337">
                <wp:simplePos x="0" y="0"/>
                <wp:positionH relativeFrom="column">
                  <wp:posOffset>1745946</wp:posOffset>
                </wp:positionH>
                <wp:positionV relativeFrom="paragraph">
                  <wp:posOffset>13970</wp:posOffset>
                </wp:positionV>
                <wp:extent cx="2525395" cy="0"/>
                <wp:effectExtent l="0" t="0" r="2730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53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A560F0" id="Straight Connector 3"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5pt,1.1pt" to="336.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"/>
            </w:pict>
          </mc:Fallback>
        </mc:AlternateContent>
      </w:r>
    </w:p>
    <w:p w14:paraId="0BBCFBCC" w14:textId="77777777" w:rsidR="00E42F88" w:rsidRPr="00AF5411" w:rsidRDefault="00E42F88" w:rsidP="00B66082">
      <w:pPr>
        <w:pStyle w:val="Heading1"/>
        <w:widowControl w:val="0"/>
        <w:spacing w:beforeLines="20" w:before="48" w:afterLines="20" w:after="48" w:line="276" w:lineRule="auto"/>
        <w:ind w:left="0" w:right="0"/>
        <w:rPr>
          <w:sz w:val="26"/>
          <w:szCs w:val="26"/>
          <w:lang w:val="vi-VN"/>
        </w:rPr>
      </w:pPr>
      <w:bookmarkStart w:id="0" w:name="muc_4"/>
      <w:r w:rsidRPr="00AF5411">
        <w:rPr>
          <w:sz w:val="26"/>
          <w:szCs w:val="26"/>
          <w:lang w:val="vi-VN"/>
        </w:rPr>
        <w:t>Chương II</w:t>
      </w:r>
    </w:p>
    <w:p w14:paraId="6C147029" w14:textId="77777777" w:rsidR="00E42F88" w:rsidRPr="00AF5411" w:rsidRDefault="00E42F88" w:rsidP="00B66082">
      <w:pPr>
        <w:pStyle w:val="Heading1"/>
        <w:widowControl w:val="0"/>
        <w:spacing w:beforeLines="20" w:before="48" w:afterLines="20" w:after="48" w:line="276" w:lineRule="auto"/>
        <w:ind w:left="0" w:right="0"/>
        <w:rPr>
          <w:sz w:val="26"/>
          <w:szCs w:val="26"/>
          <w:lang w:val="vi-VN"/>
        </w:rPr>
      </w:pPr>
      <w:r w:rsidRPr="00AF5411">
        <w:rPr>
          <w:sz w:val="26"/>
          <w:szCs w:val="26"/>
          <w:lang w:val="vi-VN"/>
        </w:rPr>
        <w:t>XÂY DỰNG, THẨM ĐỊNH VÀ BAN HÀNH CHƯƠNG TRÌNH ĐÀO TẠO</w:t>
      </w:r>
    </w:p>
    <w:p w14:paraId="671FD7CB" w14:textId="77777777" w:rsidR="00E42F88" w:rsidRPr="00B67469" w:rsidRDefault="00E42F88" w:rsidP="00B66082">
      <w:pPr>
        <w:pStyle w:val="Heading2"/>
        <w:spacing w:beforeLines="20" w:before="48" w:afterLines="20" w:after="48" w:line="276" w:lineRule="auto"/>
        <w:ind w:left="709"/>
        <w:rPr>
          <w:b w:val="0"/>
          <w:sz w:val="26"/>
          <w:szCs w:val="26"/>
          <w:lang w:val="vi-VN"/>
        </w:rPr>
      </w:pPr>
      <w:r w:rsidRPr="00B67469">
        <w:rPr>
          <w:sz w:val="26"/>
          <w:szCs w:val="26"/>
          <w:lang w:val="vi-VN"/>
        </w:rPr>
        <w:t xml:space="preserve">Điều 10. Hội đồng xây dựng chương trình đào tạo </w:t>
      </w:r>
    </w:p>
    <w:p w14:paraId="4BA66D2C" w14:textId="45E5E1A8" w:rsidR="00E42F88" w:rsidRPr="00DC6F84" w:rsidRDefault="00E42F88" w:rsidP="00B66082">
      <w:pPr>
        <w:pStyle w:val="BodyText"/>
        <w:spacing w:beforeLines="20" w:before="48" w:afterLines="20" w:after="48" w:line="276" w:lineRule="auto"/>
        <w:ind w:left="0"/>
        <w:rPr>
          <w:spacing w:val="-4"/>
          <w:sz w:val="26"/>
          <w:szCs w:val="26"/>
          <w:lang w:val="vi-VN"/>
        </w:rPr>
      </w:pPr>
      <w:r w:rsidRPr="00B67469">
        <w:rPr>
          <w:sz w:val="26"/>
          <w:szCs w:val="26"/>
          <w:lang w:val="vi-VN"/>
        </w:rPr>
        <w:t xml:space="preserve">1. </w:t>
      </w:r>
      <w:bookmarkStart w:id="1" w:name="_Hlk72389852"/>
      <w:r w:rsidRPr="00B67469">
        <w:rPr>
          <w:sz w:val="26"/>
          <w:szCs w:val="26"/>
          <w:lang w:val="vi-VN"/>
        </w:rPr>
        <w:t xml:space="preserve">Hiệu </w:t>
      </w:r>
      <w:r w:rsidRPr="00DC6F84">
        <w:rPr>
          <w:spacing w:val="-4"/>
          <w:sz w:val="26"/>
          <w:szCs w:val="26"/>
          <w:lang w:val="vi-VN"/>
        </w:rPr>
        <w:t xml:space="preserve">trưởng quyết định thành lập Hội đồng xây dựng chương trình đào tạo trên cơ sở đề xuất của </w:t>
      </w:r>
      <w:r w:rsidR="00CB3675">
        <w:rPr>
          <w:spacing w:val="-4"/>
          <w:sz w:val="26"/>
          <w:szCs w:val="26"/>
          <w:lang w:val="vi-VN"/>
        </w:rPr>
        <w:t>T</w:t>
      </w:r>
      <w:r w:rsidRPr="00DC6F84">
        <w:rPr>
          <w:spacing w:val="-4"/>
          <w:sz w:val="26"/>
          <w:szCs w:val="26"/>
          <w:lang w:val="vi-VN"/>
        </w:rPr>
        <w:t>rưởng khoa</w:t>
      </w:r>
      <w:r w:rsidR="00D10B19">
        <w:rPr>
          <w:spacing w:val="-4"/>
          <w:sz w:val="26"/>
          <w:szCs w:val="26"/>
          <w:lang w:val="vi-VN"/>
        </w:rPr>
        <w:t xml:space="preserve"> </w:t>
      </w:r>
      <w:r w:rsidR="00D10B19" w:rsidRPr="00D10B19">
        <w:rPr>
          <w:spacing w:val="-4"/>
          <w:sz w:val="26"/>
          <w:szCs w:val="26"/>
          <w:lang w:val="vi-VN"/>
        </w:rPr>
        <w:t>quản lý chương trình đào tạo</w:t>
      </w:r>
      <w:r w:rsidRPr="00DC6F84">
        <w:rPr>
          <w:spacing w:val="-4"/>
          <w:sz w:val="26"/>
          <w:szCs w:val="26"/>
          <w:lang w:val="vi-VN"/>
        </w:rPr>
        <w:t xml:space="preserve">. </w:t>
      </w:r>
      <w:bookmarkEnd w:id="1"/>
    </w:p>
    <w:p w14:paraId="4AB71670" w14:textId="77777777" w:rsidR="00E42F88" w:rsidRPr="00DC6F84" w:rsidRDefault="00E42F88" w:rsidP="00B66082">
      <w:pPr>
        <w:pStyle w:val="BodyText"/>
        <w:spacing w:beforeLines="20" w:before="48" w:afterLines="20" w:after="48" w:line="276" w:lineRule="auto"/>
        <w:ind w:left="0"/>
        <w:rPr>
          <w:spacing w:val="-4"/>
          <w:sz w:val="26"/>
          <w:szCs w:val="26"/>
          <w:lang w:val="vi-VN"/>
        </w:rPr>
      </w:pPr>
      <w:r w:rsidRPr="00DC6F84">
        <w:rPr>
          <w:spacing w:val="-4"/>
          <w:sz w:val="26"/>
          <w:szCs w:val="26"/>
          <w:lang w:val="vi-VN"/>
        </w:rPr>
        <w:t>2. Yêu cầu về thành phần của Hội đồng:</w:t>
      </w:r>
    </w:p>
    <w:p w14:paraId="6CE49E47" w14:textId="77777777" w:rsidR="00E42F88" w:rsidRPr="00DC6F84" w:rsidRDefault="00E42F88" w:rsidP="00B66082">
      <w:pPr>
        <w:pStyle w:val="BodyText"/>
        <w:spacing w:beforeLines="20" w:before="48" w:afterLines="20" w:after="48" w:line="276" w:lineRule="auto"/>
        <w:ind w:left="0"/>
        <w:rPr>
          <w:spacing w:val="-4"/>
          <w:sz w:val="26"/>
          <w:szCs w:val="26"/>
          <w:lang w:val="vi-VN"/>
        </w:rPr>
      </w:pPr>
      <w:r w:rsidRPr="00DC6F84">
        <w:rPr>
          <w:spacing w:val="-4"/>
          <w:sz w:val="26"/>
          <w:szCs w:val="26"/>
          <w:lang w:val="vi-VN"/>
        </w:rPr>
        <w:t xml:space="preserve">a) Đại diện tiêu biểu cho giảng viên am hiểu về ngành, chuyên ngành đào tạo, trực tiếp tham gia giảng dạy hoặc quản lý đào tạo, có năng lực xây dựng và phát triển chương trình đào tạo; </w:t>
      </w:r>
    </w:p>
    <w:p w14:paraId="1998F099" w14:textId="77777777" w:rsidR="00E42F88" w:rsidRPr="00DC6F84" w:rsidRDefault="00E42F88" w:rsidP="00B66082">
      <w:pPr>
        <w:pStyle w:val="BodyText"/>
        <w:spacing w:beforeLines="20" w:before="48" w:afterLines="20" w:after="48" w:line="276" w:lineRule="auto"/>
        <w:ind w:left="0"/>
        <w:rPr>
          <w:spacing w:val="-4"/>
          <w:sz w:val="26"/>
          <w:szCs w:val="26"/>
          <w:lang w:val="vi-VN"/>
        </w:rPr>
      </w:pPr>
      <w:r w:rsidRPr="00DC6F84">
        <w:rPr>
          <w:spacing w:val="-4"/>
          <w:sz w:val="26"/>
          <w:szCs w:val="26"/>
          <w:lang w:val="vi-VN"/>
        </w:rPr>
        <w:t>b) Chuyên gia phát triển chương trình đào tạo và bảo đảm chất lượng giáo dục đại học;</w:t>
      </w:r>
    </w:p>
    <w:p w14:paraId="1B52D927" w14:textId="77777777" w:rsidR="00E42F88" w:rsidRPr="00B67469" w:rsidRDefault="00E42F88" w:rsidP="00B66082">
      <w:pPr>
        <w:pStyle w:val="BodyText"/>
        <w:spacing w:beforeLines="20" w:before="48" w:afterLines="20" w:after="48" w:line="276" w:lineRule="auto"/>
        <w:ind w:left="0"/>
        <w:rPr>
          <w:sz w:val="26"/>
          <w:szCs w:val="26"/>
          <w:lang w:val="vi-VN"/>
        </w:rPr>
      </w:pPr>
      <w:r w:rsidRPr="00DC6F84">
        <w:rPr>
          <w:spacing w:val="-4"/>
          <w:sz w:val="26"/>
          <w:szCs w:val="26"/>
          <w:lang w:val="vi-VN"/>
        </w:rPr>
        <w:t>c) Đại diện giới tuyển dụng lao động trong lĩnh vực chuyên môn liên quan, có am hiểu về yêu cầu năng</w:t>
      </w:r>
      <w:r w:rsidRPr="00B67469">
        <w:rPr>
          <w:sz w:val="26"/>
          <w:szCs w:val="26"/>
          <w:lang w:val="vi-VN"/>
        </w:rPr>
        <w:t xml:space="preserve"> lực nghề nghiệp và các vị trí việc làm trong lĩnh vực của ngành đào tạo. </w:t>
      </w:r>
    </w:p>
    <w:p w14:paraId="54617027" w14:textId="7420B980" w:rsidR="00E42F88" w:rsidRPr="00056289" w:rsidRDefault="00E42F88" w:rsidP="00B66082">
      <w:pPr>
        <w:pStyle w:val="BodyText"/>
        <w:spacing w:beforeLines="20" w:before="48" w:afterLines="20" w:after="48" w:line="276" w:lineRule="auto"/>
        <w:ind w:left="0"/>
        <w:rPr>
          <w:sz w:val="26"/>
          <w:szCs w:val="26"/>
          <w:lang w:val="vi-VN"/>
        </w:rPr>
      </w:pPr>
      <w:bookmarkStart w:id="2" w:name="_Hlk72389917"/>
      <w:r w:rsidRPr="00B67469">
        <w:rPr>
          <w:sz w:val="26"/>
          <w:szCs w:val="26"/>
          <w:lang w:val="vi-VN"/>
        </w:rPr>
        <w:t xml:space="preserve">3. Hội đồng xây dựng chương trình đào tạo gồm có </w:t>
      </w:r>
      <w:r w:rsidR="00136107">
        <w:rPr>
          <w:sz w:val="26"/>
          <w:szCs w:val="26"/>
          <w:lang w:val="vi-VN"/>
        </w:rPr>
        <w:t>C</w:t>
      </w:r>
      <w:r w:rsidRPr="00B67469">
        <w:rPr>
          <w:sz w:val="26"/>
          <w:szCs w:val="26"/>
          <w:lang w:val="vi-VN"/>
        </w:rPr>
        <w:t xml:space="preserve">hủ tịch, </w:t>
      </w:r>
      <w:r w:rsidR="00136107">
        <w:rPr>
          <w:sz w:val="26"/>
          <w:szCs w:val="26"/>
          <w:lang w:val="vi-VN"/>
        </w:rPr>
        <w:t>T</w:t>
      </w:r>
      <w:r w:rsidRPr="00B67469">
        <w:rPr>
          <w:sz w:val="26"/>
          <w:szCs w:val="26"/>
          <w:lang w:val="vi-VN"/>
        </w:rPr>
        <w:t xml:space="preserve">hư ký và các </w:t>
      </w:r>
      <w:r w:rsidR="00136107">
        <w:rPr>
          <w:sz w:val="26"/>
          <w:szCs w:val="26"/>
          <w:lang w:val="vi-VN"/>
        </w:rPr>
        <w:t>Ủ</w:t>
      </w:r>
      <w:r w:rsidRPr="00B67469">
        <w:rPr>
          <w:sz w:val="26"/>
          <w:szCs w:val="26"/>
          <w:lang w:val="vi-VN"/>
        </w:rPr>
        <w:t xml:space="preserve">y </w:t>
      </w:r>
      <w:r w:rsidRPr="00056289">
        <w:rPr>
          <w:sz w:val="26"/>
          <w:szCs w:val="26"/>
          <w:lang w:val="vi-VN"/>
        </w:rPr>
        <w:t>viên. Chủ tịch Hội đồng là giảng viên cơ hữu chủ trì xây dựng chương trình đào tạo, đáp ứng yêu cầu tại Điều 9 của Quy định này. Số lượng thành viên hội đồng là số lẻ, tối thiểu là 07 thành viên.</w:t>
      </w:r>
    </w:p>
    <w:p w14:paraId="391870D8" w14:textId="77777777" w:rsidR="00E42F88" w:rsidRPr="00B67469" w:rsidRDefault="00E42F88" w:rsidP="00B66082">
      <w:pPr>
        <w:pStyle w:val="BodyText"/>
        <w:spacing w:beforeLines="20" w:before="48" w:afterLines="20" w:after="48" w:line="276" w:lineRule="auto"/>
        <w:ind w:left="0"/>
        <w:rPr>
          <w:sz w:val="26"/>
          <w:szCs w:val="26"/>
          <w:lang w:val="vi-VN"/>
        </w:rPr>
      </w:pPr>
      <w:r w:rsidRPr="00056289">
        <w:rPr>
          <w:sz w:val="26"/>
          <w:szCs w:val="26"/>
          <w:lang w:val="vi-VN"/>
        </w:rPr>
        <w:t>4. Hội đồng xây dựng chương trình đào tạo có nhiệm vụ tổ chức xây dựng chương trình đào tạo đáp ứng các yêu cầu tại Điều 11 của Quy định này và đảm bảo quy trình thực hiện tại Điều 12 và Điều 13 của Quy định này. Chủ tịch Hội đồng phân công nhiệm vụ cụ thể cho các thành viên Hội đồng.</w:t>
      </w:r>
    </w:p>
    <w:bookmarkEnd w:id="2"/>
    <w:p w14:paraId="79ADDECA" w14:textId="77777777" w:rsidR="00E42F88" w:rsidRPr="00B67469" w:rsidRDefault="00E42F88" w:rsidP="00B66082">
      <w:pPr>
        <w:pStyle w:val="Heading2"/>
        <w:spacing w:beforeLines="20" w:before="48" w:afterLines="20" w:after="48" w:line="276" w:lineRule="auto"/>
        <w:ind w:left="709"/>
        <w:rPr>
          <w:b w:val="0"/>
          <w:sz w:val="26"/>
          <w:szCs w:val="26"/>
          <w:lang w:val="vi-VN"/>
        </w:rPr>
      </w:pPr>
      <w:r w:rsidRPr="00B67469">
        <w:rPr>
          <w:sz w:val="26"/>
          <w:szCs w:val="26"/>
          <w:lang w:val="vi-VN"/>
        </w:rPr>
        <w:t xml:space="preserve">Điều 11. Yêu cầu đối với chương trình đào tạo </w:t>
      </w:r>
    </w:p>
    <w:p w14:paraId="1E48E0CC" w14:textId="664A1F92"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1. Đáp ứng các yêu cầu theo chuẩn chương trình đào tạo các trình độ của giáo dục đại học theo quy định của Bộ Giáo dục và Đào tạo, chuẩn chương trình đào tạo của các ngành, khối ngành (nếu có), </w:t>
      </w:r>
      <w:r w:rsidR="00F44174">
        <w:rPr>
          <w:sz w:val="26"/>
          <w:szCs w:val="26"/>
          <w:lang w:val="vi-VN"/>
        </w:rPr>
        <w:t>K</w:t>
      </w:r>
      <w:r w:rsidRPr="00B67469">
        <w:rPr>
          <w:sz w:val="26"/>
          <w:szCs w:val="26"/>
          <w:lang w:val="vi-VN"/>
        </w:rPr>
        <w:t>hung trình độ quốc gia Việt Nam và các quy định hiện hành có liên quan.</w:t>
      </w:r>
    </w:p>
    <w:p w14:paraId="6CE4BDDC"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2. Thể hiện rõ khả năng góp phần đáp ứng nhu cầu nhân lực theo kế hoạch, chiến lược phát triển kinh tế - xã hội của ngành, địa phương, quốc gia và nhu cầu của thị trường lao động.</w:t>
      </w:r>
    </w:p>
    <w:p w14:paraId="1E549344"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lastRenderedPageBreak/>
        <w:t>3. Phản ánh yêu cầu của các bên liên quan, trong đó có đại diện giảng viên tại các đơn vị chuyên môn, đại diện các đơn vị sử dụng lao động và hiệp hội nghề nghiệp, các chuyên gia trong lĩnh vực chuyên môn, người đã tốt nghiệp chương trình đào tạo đang làm việc đúng chuyên môn.</w:t>
      </w:r>
    </w:p>
    <w:p w14:paraId="2DA25260" w14:textId="2DF6483F"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4. Được tham khảo, đối sánh với chương trình đào tạo cùng trình độ, cùng ngành đã được kiểm định của các cơ sở đào tạo có uy tín ở trong nước và nước </w:t>
      </w:r>
      <w:r w:rsidR="00FF2CBA">
        <w:rPr>
          <w:sz w:val="26"/>
          <w:szCs w:val="26"/>
          <w:lang w:val="vi-VN"/>
        </w:rPr>
        <w:t>ngoài.</w:t>
      </w:r>
    </w:p>
    <w:p w14:paraId="473EE8F8" w14:textId="60E130F8"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5. Được thiết kế dựa trên chuẩn đầu ra của chương trình đào tạo; phải tích hợp giảng dạy kỹ năng với kiến thức; phải có ma trận các học phần với chuẩn đầu ra, bảo đảm chuẩn đầu ra của chương trình đào tạo được phân bổ và truyền tải đầy đủ thành chuẩn đầu ra của các học phần </w:t>
      </w:r>
      <w:r w:rsidRPr="002338E6">
        <w:rPr>
          <w:sz w:val="26"/>
          <w:szCs w:val="26"/>
          <w:lang w:val="vi-VN"/>
        </w:rPr>
        <w:t xml:space="preserve">thông qua </w:t>
      </w:r>
      <w:r w:rsidR="00413513" w:rsidRPr="002338E6">
        <w:rPr>
          <w:sz w:val="26"/>
          <w:szCs w:val="26"/>
          <w:lang w:val="vi-VN"/>
        </w:rPr>
        <w:t>các chỉ số đo lường hiệu quả (Performance Indicator - PI)</w:t>
      </w:r>
      <w:r w:rsidR="00FF2CBA" w:rsidRPr="002338E6">
        <w:rPr>
          <w:sz w:val="26"/>
          <w:szCs w:val="26"/>
          <w:lang w:val="vi-VN"/>
        </w:rPr>
        <w:t>.</w:t>
      </w:r>
    </w:p>
    <w:p w14:paraId="537C3F7E" w14:textId="152D8196"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6. Các hoạt động dạy và học, kiểm tra đánh giá phải được lập kế hoạch và thiết kế dựa vào chuẩn đầu ra của học phần, bảo đảm cung cấp những hoạt động giảng dạy thúc đẩy việc học tập đáp ứng chuẩn đầu </w:t>
      </w:r>
      <w:r w:rsidR="00FF2CBA">
        <w:rPr>
          <w:sz w:val="26"/>
          <w:szCs w:val="26"/>
          <w:lang w:val="vi-VN"/>
        </w:rPr>
        <w:t>ra.</w:t>
      </w:r>
    </w:p>
    <w:p w14:paraId="609CB6F6"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7. Tất cả các học phần trong chương trình đào tạo phải có đầy đủ đề cương chi tiết học phần. Đề cương chi tiết học phần phải được xây dựng theo các quy định và biểu mẫu thống nhất.</w:t>
      </w:r>
    </w:p>
    <w:p w14:paraId="7723F4AC" w14:textId="254999AE"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8. Có quy định, hướng dẫn thực hiện chương trình đào tạo, bảo đảm chất lượng đào </w:t>
      </w:r>
      <w:r w:rsidR="00FF2CBA">
        <w:rPr>
          <w:sz w:val="26"/>
          <w:szCs w:val="26"/>
          <w:lang w:val="vi-VN"/>
        </w:rPr>
        <w:t>tạo.</w:t>
      </w:r>
    </w:p>
    <w:p w14:paraId="396E6D9C"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9. Được Hội đồng khoa học và đào tạo Trường có ý kiến thông qua trước khi được Hiệu trưởng ban hành.</w:t>
      </w:r>
    </w:p>
    <w:p w14:paraId="5C6FCEB7" w14:textId="77777777" w:rsidR="00E42F88" w:rsidRPr="00B67469" w:rsidRDefault="00E42F88" w:rsidP="00B66082">
      <w:pPr>
        <w:pStyle w:val="Heading2"/>
        <w:spacing w:beforeLines="20" w:before="48" w:afterLines="20" w:after="48" w:line="276" w:lineRule="auto"/>
        <w:ind w:left="709"/>
        <w:rPr>
          <w:b w:val="0"/>
          <w:sz w:val="26"/>
          <w:szCs w:val="26"/>
          <w:lang w:val="vi-VN"/>
        </w:rPr>
      </w:pPr>
      <w:r w:rsidRPr="00B67469">
        <w:rPr>
          <w:sz w:val="26"/>
          <w:szCs w:val="26"/>
          <w:lang w:val="vi-VN"/>
        </w:rPr>
        <w:t xml:space="preserve">Điều 12. Quy trình xây dựng chương trình đào tạo </w:t>
      </w:r>
    </w:p>
    <w:p w14:paraId="485A228A" w14:textId="06E333DB"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1. Bước 1: Lập kế </w:t>
      </w:r>
      <w:r w:rsidR="005067CA">
        <w:rPr>
          <w:sz w:val="26"/>
          <w:szCs w:val="26"/>
          <w:lang w:val="vi-VN"/>
        </w:rPr>
        <w:t>hoạch</w:t>
      </w:r>
    </w:p>
    <w:p w14:paraId="44EBDCBA"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a) Hội đồng xây dựng chương trình đào tạo lập kế hoạch chi tiết xây dựng chương trình đào tạo đáp ứng yêu cầu tại </w:t>
      </w:r>
      <w:r w:rsidRPr="009441C6">
        <w:rPr>
          <w:sz w:val="26"/>
          <w:szCs w:val="26"/>
          <w:lang w:val="vi-VN"/>
        </w:rPr>
        <w:t>Điều 11</w:t>
      </w:r>
      <w:r w:rsidRPr="00B67469">
        <w:rPr>
          <w:sz w:val="26"/>
          <w:szCs w:val="26"/>
          <w:lang w:val="vi-VN"/>
        </w:rPr>
        <w:t xml:space="preserve"> của Quy định này.</w:t>
      </w:r>
    </w:p>
    <w:p w14:paraId="277FA82F"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b) Trong trường hợp xây dựng chương trình đào tạo cho ngành mới hoặc chuyên ngành mới để tuyển sinh riêng, cần thực hiện đánh giá điều kiện mở ngành/chuyên ngành, lập đề án mở ngành/chuyên ngành theo các quy định hiện hành. Chỉ triển khai các bước tiếp theo khi đã có đủ điều kiện mở ngành hoặc chuyên ngành để tuyển sinh riêng.</w:t>
      </w:r>
    </w:p>
    <w:p w14:paraId="6763DA07"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2. Bước 2: Thu thập thông tin từ các bên liên quan về sự cần thiết xây dựng chương trình đào tạo</w:t>
      </w:r>
    </w:p>
    <w:p w14:paraId="7CB03F44"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a) Hội đồng xây dựng chương trình đào tạo lập kế hoạch và xác định phương pháp thu thập thông tin từ các bên liên quan. Phương pháp thu thập thông tin có thể bao gồm nhưng không giới hạn trong các phương pháp sau: hội thảo, phiếu khảo sát, họp chuyên môn, phỏng vấn... Hình thức thu thập thông tin có thể bao gồm phỏng vấn trực tiếp, gửi văn bản trực tiếp hoặc online, gửi email...</w:t>
      </w:r>
    </w:p>
    <w:p w14:paraId="10781628"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b) Các bên liên quan bao gồm đại diện giảng viên đúng ngành/chuyên ngành, đại diện các đơn vị sử dụng lao động và hiệp hội nghề nghiệp, các chuyên gia trong lĩnh vực chuyên môn, người đã tốt nghiệp chương trình đào tạo đang làm việc đúng chuyên môn.</w:t>
      </w:r>
    </w:p>
    <w:p w14:paraId="69F6B925"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c) Nội dung tối thiểu cần thu thập thông tin bao gồm: nhu cầu nhân lực theo trình độ và ngành/chuyên ngành đào tạo; nhu cầu của người sử dụng lao động đối với người tốt </w:t>
      </w:r>
      <w:r w:rsidRPr="00B67469">
        <w:rPr>
          <w:sz w:val="26"/>
          <w:szCs w:val="26"/>
          <w:lang w:val="vi-VN"/>
        </w:rPr>
        <w:lastRenderedPageBreak/>
        <w:t>nghiệp ngành/chuyên ngành đào tạo; yêu cầu về khối lượng kiến thức tối thiểu, chuẩn đầu ra và yêu cầu về năng lực người học đạt được sau khi tốt nghiệp.</w:t>
      </w:r>
    </w:p>
    <w:p w14:paraId="3929BE9F"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d) Nội dung báo cáo thu thập thông tin phải bao quát các đối tượng, nội dung và phương pháp thu thập thông tin.</w:t>
      </w:r>
    </w:p>
    <w:p w14:paraId="1182AF1C"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3. Bước 3: Xây dựng mục tiêu và chuẩn đầu ra chương trình đào tạo</w:t>
      </w:r>
    </w:p>
    <w:p w14:paraId="5D847460" w14:textId="62A649EC"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a) Hội đồng xây dựng chương trình đào tạo căn cứ thông tin thu được ở </w:t>
      </w:r>
      <w:r w:rsidRPr="009441C6">
        <w:rPr>
          <w:sz w:val="26"/>
          <w:szCs w:val="26"/>
          <w:lang w:val="vi-VN"/>
        </w:rPr>
        <w:t>khoản 2 Điều này</w:t>
      </w:r>
      <w:r w:rsidRPr="00B67469">
        <w:rPr>
          <w:sz w:val="26"/>
          <w:szCs w:val="26"/>
          <w:lang w:val="vi-VN"/>
        </w:rPr>
        <w:t>, yêu cầu của chuẩn chương trình đào tạo để xây dựng dự thảo mục tiêu chung, mục tiêu cụ thể và chuẩn đầu ra chương trình đào tạo. Chuẩn đầu ra chương trình đào tạo được cụ thể thành các chỉ số đo lường hiệu quả PI.</w:t>
      </w:r>
    </w:p>
    <w:p w14:paraId="3D717159"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b) Hội đồng xây dựng chương trình đào tạo tiến hành lấy ý kiến các bên liên quan để hoàn thiện mục tiêu, chuẩn đầu ra chương trình đào tạo.</w:t>
      </w:r>
    </w:p>
    <w:p w14:paraId="44164171"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c) Hội đồng Khoa họp góp ý dự thảo mục tiêu, chuẩn đầu ra chương trình đào tạo.</w:t>
      </w:r>
    </w:p>
    <w:p w14:paraId="24D96B49" w14:textId="14FE4D3E"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d) Hội đồng xây dựng chương trình đào tạo cập nhật mục tiêu và chuẩn đầu ra chương trình đào tạo trên cơ sở góp ý của Hội đồng Khoa; báo cáo </w:t>
      </w:r>
      <w:r w:rsidR="00F3604E">
        <w:rPr>
          <w:sz w:val="26"/>
          <w:szCs w:val="26"/>
          <w:lang w:val="vi-VN"/>
        </w:rPr>
        <w:t>T</w:t>
      </w:r>
      <w:r w:rsidRPr="00B67469">
        <w:rPr>
          <w:sz w:val="26"/>
          <w:szCs w:val="26"/>
          <w:lang w:val="vi-VN"/>
        </w:rPr>
        <w:t>rưởng khoa trình Hội đồng khoa học và đào tạo Trường.</w:t>
      </w:r>
    </w:p>
    <w:p w14:paraId="43F5A430"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đ) Hội đồng khoa học và đào tạo Trường tổ chức họp góp ý, thông qua mục tiêu, chuẩn đầu ra chương trình đào tạo.</w:t>
      </w:r>
    </w:p>
    <w:p w14:paraId="41A8A904" w14:textId="651E4FFA"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e) Hội đồng xây dựng chương trình đào tạo hoàn thiện mục tiêu, chuẩn đầu ra chương trình đào tạo, gửi kèm báo cáo chỉnh sửa cho </w:t>
      </w:r>
      <w:r w:rsidR="00F3604E">
        <w:rPr>
          <w:sz w:val="26"/>
          <w:szCs w:val="26"/>
          <w:lang w:val="vi-VN"/>
        </w:rPr>
        <w:t>T</w:t>
      </w:r>
      <w:r w:rsidRPr="00B67469">
        <w:rPr>
          <w:sz w:val="26"/>
          <w:szCs w:val="26"/>
          <w:lang w:val="vi-VN"/>
        </w:rPr>
        <w:t xml:space="preserve">rưởng khoa. </w:t>
      </w:r>
      <w:r w:rsidR="00016803">
        <w:rPr>
          <w:sz w:val="26"/>
          <w:szCs w:val="26"/>
          <w:lang w:val="vi-VN"/>
        </w:rPr>
        <w:t>K</w:t>
      </w:r>
      <w:r w:rsidRPr="00B67469">
        <w:rPr>
          <w:sz w:val="26"/>
          <w:szCs w:val="26"/>
          <w:lang w:val="vi-VN"/>
        </w:rPr>
        <w:t>hoa gửi hồ sơ đến Phòng Đào tạo trình Hiệu trưởng ký Quyết định ban hành.</w:t>
      </w:r>
    </w:p>
    <w:p w14:paraId="7E68E7A6"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g) Trường công khai mục tiêu và chuẩn đầu ra chương trình đào tạo trên website của Trường.</w:t>
      </w:r>
    </w:p>
    <w:p w14:paraId="198BCC69"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4. Bước 4: Xác định khối lượng học tập, cấu trúc chương trình đào tạo</w:t>
      </w:r>
    </w:p>
    <w:p w14:paraId="232D8A6C" w14:textId="7235CB9A"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a) Hội đồng xây dựng chương trình đào tạo căn cứ thông tin thu được ở </w:t>
      </w:r>
      <w:r w:rsidRPr="00D76AFB">
        <w:rPr>
          <w:sz w:val="26"/>
          <w:szCs w:val="26"/>
          <w:lang w:val="vi-VN"/>
        </w:rPr>
        <w:t>khoản 2 Điều này</w:t>
      </w:r>
      <w:r w:rsidRPr="00B67469">
        <w:rPr>
          <w:sz w:val="26"/>
          <w:szCs w:val="26"/>
          <w:lang w:val="vi-VN"/>
        </w:rPr>
        <w:t xml:space="preserve">, yêu cầu của chuẩn chương trình đào tạo, mục tiêu và chuẩn đầu ra đã được xác định ở </w:t>
      </w:r>
      <w:r w:rsidRPr="00D76AFB">
        <w:rPr>
          <w:sz w:val="26"/>
          <w:szCs w:val="26"/>
          <w:lang w:val="vi-VN"/>
        </w:rPr>
        <w:t>khoản 3 Điều này</w:t>
      </w:r>
      <w:r w:rsidRPr="00B67469">
        <w:rPr>
          <w:sz w:val="26"/>
          <w:szCs w:val="26"/>
          <w:lang w:val="vi-VN"/>
        </w:rPr>
        <w:t xml:space="preserve"> để xác định khối lượng học tập, cấu trúc chương trình đào tạo, đảm bảo chuẩn đầu ra của chương trình đào tạo được phân bổ, truyền tải đầy đủ thành chuẩn đầu ra của các học phần thông qua các </w:t>
      </w:r>
      <w:r w:rsidR="00E12C5F" w:rsidRPr="00E12C5F">
        <w:rPr>
          <w:sz w:val="26"/>
          <w:szCs w:val="26"/>
          <w:lang w:val="vi-VN"/>
        </w:rPr>
        <w:t>chỉ số đo lường hiệu quả</w:t>
      </w:r>
      <w:r w:rsidR="00E12C5F">
        <w:rPr>
          <w:sz w:val="26"/>
          <w:szCs w:val="26"/>
          <w:lang w:val="vi-VN"/>
        </w:rPr>
        <w:t xml:space="preserve"> </w:t>
      </w:r>
      <w:r w:rsidRPr="00E12C5F">
        <w:rPr>
          <w:sz w:val="26"/>
          <w:szCs w:val="26"/>
          <w:lang w:val="vi-VN"/>
        </w:rPr>
        <w:t>PI</w:t>
      </w:r>
      <w:r w:rsidRPr="00B67469">
        <w:rPr>
          <w:sz w:val="26"/>
          <w:szCs w:val="26"/>
          <w:lang w:val="vi-VN"/>
        </w:rPr>
        <w:t>.</w:t>
      </w:r>
    </w:p>
    <w:p w14:paraId="25242681"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b) Xây dựng dự thảo khung chương trình đào tạo theo lộ trình đạt được chuẩn đầu ra chương trình đào tạo, xác định yêu cầu đầu vào và kết quả đầu ra của các học phần trong khung chương trình đào tạo.</w:t>
      </w:r>
    </w:p>
    <w:p w14:paraId="76E5F176"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5. Bước 5: Đối sánh chương trình đào tạo</w:t>
      </w:r>
    </w:p>
    <w:p w14:paraId="6E6D2A75" w14:textId="60E2B606" w:rsidR="00E42F88" w:rsidRPr="00B67469" w:rsidRDefault="004A2ECB" w:rsidP="00B66082">
      <w:pPr>
        <w:pStyle w:val="BodyText"/>
        <w:spacing w:beforeLines="20" w:before="48" w:afterLines="20" w:after="48" w:line="276" w:lineRule="auto"/>
        <w:ind w:left="0"/>
        <w:rPr>
          <w:sz w:val="26"/>
          <w:szCs w:val="26"/>
          <w:lang w:val="vi-VN"/>
        </w:rPr>
      </w:pPr>
      <w:r w:rsidRPr="00B67469">
        <w:rPr>
          <w:sz w:val="26"/>
          <w:szCs w:val="26"/>
          <w:lang w:val="vi-VN"/>
        </w:rPr>
        <w:t xml:space="preserve">Hội đồng xây dựng chương trình đào tạo </w:t>
      </w:r>
      <w:r>
        <w:rPr>
          <w:sz w:val="26"/>
          <w:szCs w:val="26"/>
          <w:lang w:val="vi-VN"/>
        </w:rPr>
        <w:t>t</w:t>
      </w:r>
      <w:r w:rsidR="00E42F88" w:rsidRPr="00B67469">
        <w:rPr>
          <w:sz w:val="26"/>
          <w:szCs w:val="26"/>
          <w:lang w:val="vi-VN"/>
        </w:rPr>
        <w:t>hực hiện đối sánh cấu trúc và nội dung chương trình đào tạo với chương trình cùng trình độ, cùng ngành/chuyên ngành đã được kiểm định của các cơ sở đào tạo có uy tín ở trong nước và nước ngoài; cập nhật dự thảo khung chương trình đào tạo nếu cần thiết.</w:t>
      </w:r>
    </w:p>
    <w:p w14:paraId="6D02CE9A"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6. Bước 6: Xây dựng đề cương chi tiết học phần</w:t>
      </w:r>
    </w:p>
    <w:p w14:paraId="1FBCCCC7" w14:textId="24254B3A" w:rsidR="00E42F88" w:rsidRPr="00B67469" w:rsidRDefault="004A2ECB" w:rsidP="00B66082">
      <w:pPr>
        <w:pStyle w:val="BodyText"/>
        <w:spacing w:beforeLines="20" w:before="48" w:afterLines="20" w:after="48" w:line="276" w:lineRule="auto"/>
        <w:ind w:left="0"/>
        <w:rPr>
          <w:sz w:val="26"/>
          <w:szCs w:val="26"/>
          <w:lang w:val="vi-VN"/>
        </w:rPr>
      </w:pPr>
      <w:r w:rsidRPr="00B67469">
        <w:rPr>
          <w:sz w:val="26"/>
          <w:szCs w:val="26"/>
          <w:lang w:val="vi-VN"/>
        </w:rPr>
        <w:t>Hội đồng xây dựng chương trình đào tạo</w:t>
      </w:r>
      <w:r>
        <w:rPr>
          <w:sz w:val="26"/>
          <w:szCs w:val="26"/>
          <w:lang w:val="vi-VN"/>
        </w:rPr>
        <w:t xml:space="preserve"> p</w:t>
      </w:r>
      <w:r w:rsidR="00F3604E">
        <w:rPr>
          <w:sz w:val="26"/>
          <w:szCs w:val="26"/>
          <w:lang w:val="vi-VN"/>
        </w:rPr>
        <w:t>hố</w:t>
      </w:r>
      <w:r w:rsidR="00E42F88" w:rsidRPr="00B67469">
        <w:rPr>
          <w:sz w:val="26"/>
          <w:szCs w:val="26"/>
          <w:lang w:val="vi-VN"/>
        </w:rPr>
        <w:t xml:space="preserve">i hợp các giảng viên trong Bộ môn, các giảng viên trong và ngoài </w:t>
      </w:r>
      <w:r w:rsidR="002B1923">
        <w:rPr>
          <w:sz w:val="26"/>
          <w:szCs w:val="26"/>
          <w:lang w:val="vi-VN"/>
        </w:rPr>
        <w:t>K</w:t>
      </w:r>
      <w:r w:rsidR="00E42F88" w:rsidRPr="00B67469">
        <w:rPr>
          <w:sz w:val="26"/>
          <w:szCs w:val="26"/>
          <w:lang w:val="vi-VN"/>
        </w:rPr>
        <w:t xml:space="preserve">hoa, các giảng viên trong và ngoài </w:t>
      </w:r>
      <w:r w:rsidR="002B1923">
        <w:rPr>
          <w:sz w:val="26"/>
          <w:szCs w:val="26"/>
          <w:lang w:val="vi-VN"/>
        </w:rPr>
        <w:t>T</w:t>
      </w:r>
      <w:r w:rsidR="00E42F88" w:rsidRPr="00B67469">
        <w:rPr>
          <w:sz w:val="26"/>
          <w:szCs w:val="26"/>
          <w:lang w:val="vi-VN"/>
        </w:rPr>
        <w:t xml:space="preserve">rường để tổ chức biên </w:t>
      </w:r>
      <w:r w:rsidR="00E42F88" w:rsidRPr="00B67469">
        <w:rPr>
          <w:sz w:val="26"/>
          <w:szCs w:val="26"/>
          <w:lang w:val="vi-VN"/>
        </w:rPr>
        <w:lastRenderedPageBreak/>
        <w:t>soạn đề cương chi tiết học phần trên cơ sở đáp ứng chuẩn đầu ra, ma trận kỹ năng và các yêu cầu khác (nếu có).</w:t>
      </w:r>
    </w:p>
    <w:p w14:paraId="2908B840"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7. Bước 7: Tổ chức lấy ý kiến về chương trình đào tạo</w:t>
      </w:r>
    </w:p>
    <w:p w14:paraId="4E912D71" w14:textId="42B1B67F"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a) </w:t>
      </w:r>
      <w:r w:rsidR="004A2ECB" w:rsidRPr="00B67469">
        <w:rPr>
          <w:sz w:val="26"/>
          <w:szCs w:val="26"/>
          <w:lang w:val="vi-VN"/>
        </w:rPr>
        <w:t xml:space="preserve">Hội đồng xây dựng chương trình đào tạo </w:t>
      </w:r>
      <w:r w:rsidR="004A2ECB">
        <w:rPr>
          <w:sz w:val="26"/>
          <w:szCs w:val="26"/>
          <w:lang w:val="vi-VN"/>
        </w:rPr>
        <w:t>t</w:t>
      </w:r>
      <w:r w:rsidRPr="00B67469">
        <w:rPr>
          <w:sz w:val="26"/>
          <w:szCs w:val="26"/>
          <w:lang w:val="vi-VN"/>
        </w:rPr>
        <w:t xml:space="preserve">ổ chức lấy ý kiến về chương trình đào tạo và đề cương học phần từ các bên liên quan là các đối tượng quy định tại </w:t>
      </w:r>
      <w:r w:rsidRPr="00DD32A2">
        <w:rPr>
          <w:sz w:val="26"/>
          <w:szCs w:val="26"/>
          <w:lang w:val="vi-VN"/>
        </w:rPr>
        <w:t xml:space="preserve">điểm b khoản 2 Điều </w:t>
      </w:r>
      <w:r w:rsidR="004A2ECB" w:rsidRPr="00DD32A2">
        <w:rPr>
          <w:sz w:val="26"/>
          <w:szCs w:val="26"/>
          <w:lang w:val="vi-VN"/>
        </w:rPr>
        <w:t>này</w:t>
      </w:r>
      <w:r w:rsidR="004A2ECB">
        <w:rPr>
          <w:sz w:val="26"/>
          <w:szCs w:val="26"/>
          <w:lang w:val="vi-VN"/>
        </w:rPr>
        <w:t>;</w:t>
      </w:r>
    </w:p>
    <w:p w14:paraId="328918C0" w14:textId="58C1DACD"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b) </w:t>
      </w:r>
      <w:r w:rsidR="00DD32A2" w:rsidRPr="00B67469">
        <w:rPr>
          <w:sz w:val="26"/>
          <w:szCs w:val="26"/>
          <w:lang w:val="vi-VN"/>
        </w:rPr>
        <w:t>Hội đồng xây dựng chương trình đào tạo</w:t>
      </w:r>
      <w:r w:rsidR="00DD32A2">
        <w:rPr>
          <w:sz w:val="26"/>
          <w:szCs w:val="26"/>
          <w:lang w:val="vi-VN"/>
        </w:rPr>
        <w:t xml:space="preserve"> h</w:t>
      </w:r>
      <w:r w:rsidR="00576968">
        <w:rPr>
          <w:sz w:val="26"/>
          <w:szCs w:val="26"/>
          <w:lang w:val="vi-VN"/>
        </w:rPr>
        <w:t xml:space="preserve">iệu chỉnh </w:t>
      </w:r>
      <w:r w:rsidRPr="00B67469">
        <w:rPr>
          <w:sz w:val="26"/>
          <w:szCs w:val="26"/>
          <w:lang w:val="vi-VN"/>
        </w:rPr>
        <w:t>chương trình đào tạo trên cơ sở phân tích ý kiến phản hồi của các bên liên quan.</w:t>
      </w:r>
    </w:p>
    <w:p w14:paraId="50874947"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8. Bước 8: Đánh giá dự thảo chương trình đào tạo cấp Khoa</w:t>
      </w:r>
    </w:p>
    <w:p w14:paraId="7113063A"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a) Hội đồng Khoa họp góp ý dự thảo chương trình đào tạo.</w:t>
      </w:r>
    </w:p>
    <w:p w14:paraId="01E2CC52"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b) Hội đồng xây dựng chương trình đào tạo cập nhật chương trình đào tạo trên cơ sở góp ý của Hội đồng Khoa và đề nghị Trường tổ chức thẩm định chương trình đào tạo.</w:t>
      </w:r>
    </w:p>
    <w:p w14:paraId="74C512F8"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9. Bước 9: Thẩm định và ban hành chương trình đào tạo</w:t>
      </w:r>
    </w:p>
    <w:p w14:paraId="4775A23E"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Trường tổ chức thẩm định và ban hành chương trình đào tạo theo quy định tại Điều 13 của Quy định này. </w:t>
      </w:r>
    </w:p>
    <w:p w14:paraId="06DDEF88" w14:textId="77777777" w:rsidR="00E42F88" w:rsidRPr="00B67469" w:rsidRDefault="00E42F88" w:rsidP="00B66082">
      <w:pPr>
        <w:pStyle w:val="Heading2"/>
        <w:spacing w:beforeLines="20" w:before="48" w:afterLines="20" w:after="48" w:line="276" w:lineRule="auto"/>
        <w:ind w:left="709"/>
        <w:rPr>
          <w:b w:val="0"/>
          <w:sz w:val="26"/>
          <w:szCs w:val="26"/>
          <w:lang w:val="vi-VN"/>
        </w:rPr>
      </w:pPr>
      <w:r w:rsidRPr="00B67469">
        <w:rPr>
          <w:sz w:val="26"/>
          <w:szCs w:val="26"/>
          <w:lang w:val="vi-VN"/>
        </w:rPr>
        <w:t xml:space="preserve">Điều 13. Thẩm định và ban hành chương trình đào tạo </w:t>
      </w:r>
    </w:p>
    <w:p w14:paraId="180B35AA" w14:textId="5961DD2B" w:rsidR="00B821EA" w:rsidRPr="00B67469" w:rsidRDefault="00B821EA" w:rsidP="00B66082">
      <w:pPr>
        <w:pStyle w:val="BodyText"/>
        <w:spacing w:beforeLines="20" w:before="48" w:afterLines="20" w:after="48" w:line="276" w:lineRule="auto"/>
        <w:ind w:left="0"/>
        <w:rPr>
          <w:sz w:val="26"/>
          <w:szCs w:val="26"/>
          <w:lang w:val="vi-VN"/>
        </w:rPr>
      </w:pPr>
      <w:r>
        <w:rPr>
          <w:sz w:val="26"/>
          <w:szCs w:val="26"/>
          <w:lang w:val="vi-VN"/>
        </w:rPr>
        <w:t>1</w:t>
      </w:r>
      <w:r w:rsidRPr="00825C3B">
        <w:rPr>
          <w:sz w:val="26"/>
          <w:szCs w:val="26"/>
          <w:lang w:val="vi-VN"/>
        </w:rPr>
        <w:t>. Hiệu trưởng ra quy</w:t>
      </w:r>
      <w:r w:rsidRPr="00B67469">
        <w:rPr>
          <w:rFonts w:eastAsia="Arial"/>
          <w:sz w:val="26"/>
          <w:szCs w:val="26"/>
          <w:lang w:val="vi-VN" w:bidi="en-US"/>
        </w:rPr>
        <w:t>ết định thành lập Hội đồng thẩm định chương trình đào tạo trên cơ sở đề xuất của Trưởng Khoa quản lý chương trình đào tạo.</w:t>
      </w:r>
      <w:r w:rsidRPr="00B67469">
        <w:rPr>
          <w:sz w:val="26"/>
          <w:szCs w:val="26"/>
          <w:lang w:val="vi-VN"/>
        </w:rPr>
        <w:t xml:space="preserve"> </w:t>
      </w:r>
    </w:p>
    <w:p w14:paraId="6CD9068A" w14:textId="5029D39A"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2. Hội đồng thẩm định có số thành viên là số lẻ, gồm Chủ tịch, Thư ký, tối thiểu 02 </w:t>
      </w:r>
      <w:r w:rsidR="00B821EA">
        <w:rPr>
          <w:sz w:val="26"/>
          <w:szCs w:val="26"/>
          <w:lang w:val="vi-VN"/>
        </w:rPr>
        <w:t>ủ</w:t>
      </w:r>
      <w:r w:rsidR="00C676A7">
        <w:rPr>
          <w:sz w:val="26"/>
          <w:szCs w:val="26"/>
          <w:lang w:val="vi-VN"/>
        </w:rPr>
        <w:t>y</w:t>
      </w:r>
      <w:r w:rsidRPr="00B67469">
        <w:rPr>
          <w:sz w:val="26"/>
          <w:szCs w:val="26"/>
          <w:lang w:val="vi-VN"/>
        </w:rPr>
        <w:t xml:space="preserve"> viên phản biện thuộc hai cơ sở đào tạo khác nhau và các ủy viên Hội đồng; trong đó có ít nhất 01 thành viên là người đại diện cho đơn vị sử dụng lao động;</w:t>
      </w:r>
    </w:p>
    <w:p w14:paraId="5CDCD344"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3. Tiêu chuẩn của thành viên Hội đồng thẩm định chương trình đào tạo</w:t>
      </w:r>
    </w:p>
    <w:p w14:paraId="1EA1D0B7"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a) Là giáo sư, phó giáo sư, tiến sĩ đúng ngành hoặc ngành gần đối với chương trình đào tạo thuộc ngành mới;</w:t>
      </w:r>
    </w:p>
    <w:p w14:paraId="40D0BD5E"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b) Là các chuyên gia am hiểu về ngành, chuyên ngành đào tạo, có năng lực xây dựng, phát triển chương trình đào tạo và bảo đảm chất lượng giáo dục đại học. </w:t>
      </w:r>
    </w:p>
    <w:p w14:paraId="22FDA487"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c) Có kinh nghiệm giảng dạy cùng trình độ với chương trình đào tạo cần thẩm định (ngoại trừ thành viên là người đại diện cho đơn vị sử dụng lao động). Đối với ủy viên phản biện, yêu cầu có kinh nghiệm giảng dạy ở cùng trình độ với chương trình đào tạo cần thẩm định từ 03 năm trở lên.</w:t>
      </w:r>
    </w:p>
    <w:p w14:paraId="779D9FAA"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d) Thành viên Hội đồng thẩm định chương trình đào tạo không là thành viên Hội đồng xây dựng chương trình đào tạo.</w:t>
      </w:r>
    </w:p>
    <w:p w14:paraId="15161FD8" w14:textId="2AAB3256" w:rsidR="00E42F88" w:rsidRPr="00B67469" w:rsidRDefault="001546B9" w:rsidP="00B66082">
      <w:pPr>
        <w:pStyle w:val="NormalWeb"/>
        <w:widowControl w:val="0"/>
        <w:spacing w:beforeLines="20" w:before="48" w:beforeAutospacing="0" w:afterLines="20" w:after="48" w:afterAutospacing="0" w:line="276" w:lineRule="auto"/>
        <w:ind w:firstLine="720"/>
        <w:jc w:val="both"/>
        <w:rPr>
          <w:rFonts w:eastAsia="Arial"/>
          <w:sz w:val="26"/>
          <w:szCs w:val="26"/>
          <w:lang w:val="vi-VN" w:bidi="en-US"/>
        </w:rPr>
      </w:pPr>
      <w:r>
        <w:rPr>
          <w:rFonts w:eastAsia="Arial"/>
          <w:sz w:val="26"/>
          <w:szCs w:val="26"/>
          <w:lang w:val="vi-VN" w:bidi="en-US"/>
        </w:rPr>
        <w:t>4</w:t>
      </w:r>
      <w:r w:rsidR="00E42F88" w:rsidRPr="00B67469">
        <w:rPr>
          <w:rFonts w:eastAsia="Arial"/>
          <w:sz w:val="26"/>
          <w:szCs w:val="26"/>
          <w:lang w:val="vi-VN" w:bidi="en-US"/>
        </w:rPr>
        <w:t xml:space="preserve">. Yêu cầu thẩm định chương trình đào tạo: </w:t>
      </w:r>
    </w:p>
    <w:p w14:paraId="0CD06F06" w14:textId="77777777" w:rsidR="00E42F88" w:rsidRPr="00B67469" w:rsidRDefault="00E42F88" w:rsidP="00B66082">
      <w:pPr>
        <w:pStyle w:val="NormalWeb"/>
        <w:widowControl w:val="0"/>
        <w:spacing w:beforeLines="20" w:before="48" w:beforeAutospacing="0" w:afterLines="20" w:after="48" w:afterAutospacing="0" w:line="276" w:lineRule="auto"/>
        <w:ind w:firstLine="720"/>
        <w:jc w:val="both"/>
        <w:rPr>
          <w:rFonts w:eastAsia="Arial"/>
          <w:sz w:val="26"/>
          <w:szCs w:val="26"/>
          <w:lang w:val="vi-VN" w:bidi="en-US"/>
        </w:rPr>
      </w:pPr>
      <w:r w:rsidRPr="00B67469">
        <w:rPr>
          <w:rFonts w:eastAsia="Arial"/>
          <w:sz w:val="26"/>
          <w:szCs w:val="26"/>
          <w:lang w:val="vi-VN" w:bidi="en-US"/>
        </w:rPr>
        <w:t>a) Đánh giá được mức độ đáp ứng các quy định của chuẩn chương trình đào tạo, quy chế tổ chức đào tạo hiện hành đối với các trình độ tương ứng; các quy định liên quan khác về chương trình đào tạo; yêu cầu của ngành đào tạo và mục tiêu, chuẩn đầu ra đã xác định;</w:t>
      </w:r>
    </w:p>
    <w:p w14:paraId="333FEC95" w14:textId="77777777" w:rsidR="00E42F88" w:rsidRPr="00B67469" w:rsidRDefault="00E42F88" w:rsidP="00B66082">
      <w:pPr>
        <w:pStyle w:val="NormalWeb"/>
        <w:widowControl w:val="0"/>
        <w:spacing w:beforeLines="20" w:before="48" w:beforeAutospacing="0" w:afterLines="20" w:after="48" w:afterAutospacing="0" w:line="276" w:lineRule="auto"/>
        <w:ind w:firstLine="720"/>
        <w:jc w:val="both"/>
        <w:rPr>
          <w:rFonts w:eastAsia="Arial"/>
          <w:sz w:val="26"/>
          <w:szCs w:val="26"/>
          <w:lang w:val="vi-VN" w:bidi="en-US"/>
        </w:rPr>
      </w:pPr>
      <w:r w:rsidRPr="00B67469">
        <w:rPr>
          <w:rFonts w:eastAsia="Arial"/>
          <w:sz w:val="26"/>
          <w:szCs w:val="26"/>
          <w:lang w:val="vi-VN" w:bidi="en-US"/>
        </w:rPr>
        <w:t xml:space="preserve">b)  Kết luận rõ một trong các nội dung sau: Hội đồng thông qua chương trình đào tạo, không cần chỉnh sửa, bổ sung hoặc Hội đồng thông qua chương trình đào tạo nhưng </w:t>
      </w:r>
      <w:r w:rsidRPr="00B67469">
        <w:rPr>
          <w:rFonts w:eastAsia="Arial"/>
          <w:sz w:val="26"/>
          <w:szCs w:val="26"/>
          <w:lang w:val="vi-VN" w:bidi="en-US"/>
        </w:rPr>
        <w:lastRenderedPageBreak/>
        <w:t xml:space="preserve">yêu cầu phải chỉnh sửa, bổ sung và nêu nội dung cụ thể cần phải chỉnh sửa, bổ sung hoặc Hội đồng không thông qua chương trình đào tạo và nêu lý do không thông qua. </w:t>
      </w:r>
    </w:p>
    <w:p w14:paraId="3663DAD5"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c) Hội đồng xây dựng chương trình đào tạo tiến hành chỉnh sửa, bổ sung theo ý kiến của Hội đồng thẩm định (nếu có). </w:t>
      </w:r>
    </w:p>
    <w:p w14:paraId="2FCEFAE4"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Trong trường hợp Hội đồng thẩm định có kết luận không thông qua chương trình đào tạo, Hội đồng xây dựng chương trình đào tạo thực hiện lại các bước theo quy trình tại </w:t>
      </w:r>
      <w:r w:rsidRPr="00DD32A2">
        <w:rPr>
          <w:sz w:val="26"/>
          <w:szCs w:val="26"/>
          <w:lang w:val="vi-VN"/>
        </w:rPr>
        <w:t>Điều 12</w:t>
      </w:r>
      <w:r w:rsidRPr="00B67469">
        <w:rPr>
          <w:sz w:val="26"/>
          <w:szCs w:val="26"/>
          <w:lang w:val="vi-VN"/>
        </w:rPr>
        <w:t xml:space="preserve"> của Quy định này.</w:t>
      </w:r>
    </w:p>
    <w:p w14:paraId="327BCAAE" w14:textId="34E506A5" w:rsidR="00E42F88" w:rsidRPr="00B67469" w:rsidRDefault="001546B9" w:rsidP="00B66082">
      <w:pPr>
        <w:pStyle w:val="BodyText"/>
        <w:spacing w:beforeLines="20" w:before="48" w:afterLines="20" w:after="48" w:line="276" w:lineRule="auto"/>
        <w:ind w:left="0"/>
        <w:rPr>
          <w:sz w:val="26"/>
          <w:szCs w:val="26"/>
          <w:lang w:val="vi-VN"/>
        </w:rPr>
      </w:pPr>
      <w:r>
        <w:rPr>
          <w:sz w:val="26"/>
          <w:szCs w:val="26"/>
          <w:lang w:val="vi-VN"/>
        </w:rPr>
        <w:t>5</w:t>
      </w:r>
      <w:r w:rsidR="00E42F88" w:rsidRPr="00B67469">
        <w:rPr>
          <w:sz w:val="26"/>
          <w:szCs w:val="26"/>
          <w:lang w:val="vi-VN"/>
        </w:rPr>
        <w:t>. Sau khi có kết luận của Hội đồng thẩm định chương trình đào tạo, Hội đồng khoa học và đào tạo Trường tổ chức họp thông qua chương trình đào tạo.</w:t>
      </w:r>
    </w:p>
    <w:p w14:paraId="521B447C" w14:textId="35E1B101" w:rsidR="00E42F88" w:rsidRDefault="001546B9" w:rsidP="00B66082">
      <w:pPr>
        <w:pStyle w:val="BodyText"/>
        <w:spacing w:beforeLines="20" w:before="48" w:afterLines="20" w:after="48" w:line="276" w:lineRule="auto"/>
        <w:ind w:left="0"/>
        <w:rPr>
          <w:sz w:val="26"/>
          <w:szCs w:val="26"/>
          <w:lang w:val="vi-VN"/>
        </w:rPr>
      </w:pPr>
      <w:r>
        <w:rPr>
          <w:sz w:val="26"/>
          <w:szCs w:val="26"/>
          <w:lang w:val="vi-VN"/>
        </w:rPr>
        <w:t>6</w:t>
      </w:r>
      <w:r w:rsidR="00E42F88" w:rsidRPr="00B67469">
        <w:rPr>
          <w:sz w:val="26"/>
          <w:szCs w:val="26"/>
          <w:lang w:val="vi-VN"/>
        </w:rPr>
        <w:t xml:space="preserve">. Hiệu trưởng ký Quyết định ban hành và áp dụng chương trình đào tạo. </w:t>
      </w:r>
    </w:p>
    <w:p w14:paraId="73E52CAD" w14:textId="77777777" w:rsidR="00B66082" w:rsidRPr="00B67469" w:rsidRDefault="00B66082" w:rsidP="00B66082">
      <w:pPr>
        <w:pStyle w:val="BodyText"/>
        <w:spacing w:beforeLines="20" w:before="48" w:afterLines="20" w:after="48" w:line="276" w:lineRule="auto"/>
        <w:ind w:left="0"/>
        <w:rPr>
          <w:sz w:val="26"/>
          <w:szCs w:val="26"/>
          <w:lang w:val="vi-VN"/>
        </w:rPr>
      </w:pPr>
    </w:p>
    <w:p w14:paraId="60E28CCD" w14:textId="77777777" w:rsidR="006B2B63" w:rsidRPr="00AF5411" w:rsidRDefault="00E42F88" w:rsidP="00B66082">
      <w:pPr>
        <w:pStyle w:val="Heading1"/>
        <w:widowControl w:val="0"/>
        <w:spacing w:beforeLines="20" w:before="48" w:afterLines="20" w:after="48" w:line="276" w:lineRule="auto"/>
        <w:ind w:left="0" w:right="0"/>
        <w:rPr>
          <w:sz w:val="26"/>
          <w:szCs w:val="26"/>
          <w:lang w:val="vi-VN"/>
        </w:rPr>
      </w:pPr>
      <w:r w:rsidRPr="00AF5411">
        <w:rPr>
          <w:sz w:val="26"/>
          <w:szCs w:val="26"/>
          <w:lang w:val="vi-VN"/>
        </w:rPr>
        <w:t>Chương III</w:t>
      </w:r>
      <w:r w:rsidR="006B2B63" w:rsidRPr="00AF5411">
        <w:rPr>
          <w:sz w:val="26"/>
          <w:szCs w:val="26"/>
          <w:lang w:val="vi-VN"/>
        </w:rPr>
        <w:t xml:space="preserve"> </w:t>
      </w:r>
    </w:p>
    <w:p w14:paraId="758CE47F" w14:textId="642E5793" w:rsidR="00E42F88" w:rsidRPr="00AF5411" w:rsidRDefault="00E42F88" w:rsidP="00B66082">
      <w:pPr>
        <w:pStyle w:val="Heading1"/>
        <w:widowControl w:val="0"/>
        <w:spacing w:beforeLines="20" w:before="48" w:afterLines="20" w:after="48" w:line="276" w:lineRule="auto"/>
        <w:ind w:left="0" w:right="0"/>
        <w:rPr>
          <w:sz w:val="26"/>
          <w:szCs w:val="26"/>
          <w:lang w:val="vi-VN"/>
        </w:rPr>
      </w:pPr>
      <w:r w:rsidRPr="00AF5411">
        <w:rPr>
          <w:sz w:val="26"/>
          <w:szCs w:val="26"/>
          <w:lang w:val="vi-VN"/>
        </w:rPr>
        <w:t>ĐÁNH GIÁ, CẢI TIẾN CHẤT LƯỢNG CHƯƠNG TRÌNH ĐÀO TẠO</w:t>
      </w:r>
    </w:p>
    <w:p w14:paraId="3926C244" w14:textId="77777777" w:rsidR="00E42F88" w:rsidRPr="00B67469" w:rsidRDefault="00E42F88" w:rsidP="00B66082">
      <w:pPr>
        <w:pStyle w:val="Heading2"/>
        <w:spacing w:beforeLines="20" w:before="48" w:afterLines="20" w:after="48" w:line="276" w:lineRule="auto"/>
        <w:ind w:left="709"/>
        <w:rPr>
          <w:b w:val="0"/>
          <w:sz w:val="26"/>
          <w:szCs w:val="26"/>
          <w:lang w:val="vi-VN"/>
        </w:rPr>
      </w:pPr>
      <w:r w:rsidRPr="00B67469">
        <w:rPr>
          <w:sz w:val="26"/>
          <w:szCs w:val="26"/>
          <w:lang w:val="vi-VN"/>
        </w:rPr>
        <w:t xml:space="preserve">Điều </w:t>
      </w:r>
      <w:r w:rsidRPr="00AF5411">
        <w:rPr>
          <w:sz w:val="26"/>
          <w:szCs w:val="26"/>
          <w:lang w:val="vi-VN"/>
        </w:rPr>
        <w:t>14</w:t>
      </w:r>
      <w:r w:rsidRPr="00B67469">
        <w:rPr>
          <w:sz w:val="26"/>
          <w:szCs w:val="26"/>
          <w:lang w:val="vi-VN"/>
        </w:rPr>
        <w:t xml:space="preserve">. Yêu cầu về </w:t>
      </w:r>
      <w:bookmarkStart w:id="3" w:name="_Hlk135232911"/>
      <w:r w:rsidRPr="00B67469">
        <w:rPr>
          <w:sz w:val="26"/>
          <w:szCs w:val="26"/>
          <w:lang w:val="vi-VN"/>
        </w:rPr>
        <w:t>đánh giá, cải tiến chất lượng chương trình đào tạo</w:t>
      </w:r>
      <w:bookmarkEnd w:id="3"/>
    </w:p>
    <w:p w14:paraId="1EF7745C"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1. Chương trình đào tạo phải thường xuyên được rà soát, đánh giá, cập nhật; kết quả rà soát, đánh giá phải được áp dụng để cải tiến, nâng cao chất lượng đào tạo.  </w:t>
      </w:r>
    </w:p>
    <w:p w14:paraId="1637B61B"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2. Đánh giá chương trình đào tạo phải đáp ứng các yêu cầu sau:</w:t>
      </w:r>
    </w:p>
    <w:p w14:paraId="7251E4A0" w14:textId="435D9C50"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 xml:space="preserve">a) Việc đánh giá phải đáp ứng các yêu cầu theo Khung trình độ quốc gia Việt Nam, </w:t>
      </w:r>
      <w:r w:rsidRPr="006B2B63">
        <w:rPr>
          <w:sz w:val="26"/>
          <w:szCs w:val="26"/>
          <w:lang w:val="vi-VN"/>
        </w:rPr>
        <w:t>c</w:t>
      </w:r>
      <w:r w:rsidRPr="00B67469">
        <w:rPr>
          <w:sz w:val="26"/>
          <w:szCs w:val="26"/>
          <w:lang w:val="vi-VN"/>
        </w:rPr>
        <w:t>huẩn chương trình đào tạo các trình độ của giáo dục đại học, chuẩn chương trình đào tạo của các ngành, khối ngành (nếu có) và các quy định hiện hành có liên quan;</w:t>
      </w:r>
    </w:p>
    <w:p w14:paraId="4ABCBE84" w14:textId="77777777" w:rsidR="00E42F88" w:rsidRPr="00AF5411"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b) Việc đánh giá phải dựa trên kết quả đánh giá mức độ đạt được chuẩn đầu ra của chương trình đào tạo đối với mỗi khoá học và phản hồi của các bên liên quan (giới sử dụng lao động, người học, giảng viên, tổ chức nghề nghiệp…). Mỗi chuẩn đầu ra phải được đánh giá tối thiểu hai lần trong chu kỳ đánh giá chương trình đào tạo;</w:t>
      </w:r>
      <w:r w:rsidRPr="00AF5411">
        <w:rPr>
          <w:sz w:val="26"/>
          <w:szCs w:val="26"/>
          <w:lang w:val="vi-VN"/>
        </w:rPr>
        <w:t xml:space="preserve"> </w:t>
      </w:r>
    </w:p>
    <w:p w14:paraId="45E5B97A" w14:textId="77777777" w:rsidR="00E42F88" w:rsidRPr="00B67469" w:rsidRDefault="00E42F88" w:rsidP="00B66082">
      <w:pPr>
        <w:pStyle w:val="BodyText"/>
        <w:spacing w:beforeLines="20" w:before="48" w:afterLines="20" w:after="48" w:line="276" w:lineRule="auto"/>
        <w:ind w:left="0"/>
        <w:rPr>
          <w:sz w:val="26"/>
          <w:szCs w:val="26"/>
          <w:lang w:val="vi-VN"/>
        </w:rPr>
      </w:pPr>
      <w:r w:rsidRPr="00B67469">
        <w:rPr>
          <w:sz w:val="26"/>
          <w:szCs w:val="26"/>
          <w:lang w:val="vi-VN"/>
        </w:rPr>
        <w:t>c) Việc đánh giá phải phải làm rõ tính hiệu quả của chương trình đào tạo đang thực hiện (đáp ứng so với chuẩn đầu ra và mục tiêu đã xác định; sự thống nhất và gắn kết giữa nội dung chương trình, phương pháp kiểm tra đánh giá, nguồn tài liệu phục vụ học tập và giảng dạy);</w:t>
      </w:r>
    </w:p>
    <w:p w14:paraId="190949E6" w14:textId="77777777" w:rsidR="00E42F88" w:rsidRPr="00AF5411" w:rsidRDefault="00E42F88" w:rsidP="00B66082">
      <w:pPr>
        <w:pStyle w:val="BodyText"/>
        <w:spacing w:beforeLines="20" w:before="48" w:afterLines="20" w:after="48" w:line="276" w:lineRule="auto"/>
        <w:ind w:left="0"/>
        <w:rPr>
          <w:spacing w:val="-4"/>
          <w:sz w:val="26"/>
          <w:szCs w:val="26"/>
          <w:lang w:val="vi-VN"/>
        </w:rPr>
      </w:pPr>
      <w:r w:rsidRPr="006B2B63">
        <w:rPr>
          <w:sz w:val="26"/>
          <w:szCs w:val="26"/>
          <w:lang w:val="vi-VN"/>
        </w:rPr>
        <w:t>d) Việc đánh giá phải đưa ra đề xuất cải tiến chất lượng chương trình đào tạo và dự kiến tác động của việc thay đổi, cập nhật chương trình đào tạo; kết quả đánh giá, cải tiến phải được công khai</w:t>
      </w:r>
      <w:r w:rsidRPr="00B67469">
        <w:rPr>
          <w:spacing w:val="-4"/>
          <w:sz w:val="26"/>
          <w:szCs w:val="26"/>
          <w:lang w:val="vi-VN"/>
        </w:rPr>
        <w:t xml:space="preserve"> trên trang thông tin điện tử của Trường</w:t>
      </w:r>
      <w:r w:rsidRPr="00AF5411">
        <w:rPr>
          <w:spacing w:val="-4"/>
          <w:sz w:val="26"/>
          <w:szCs w:val="26"/>
          <w:lang w:val="vi-VN"/>
        </w:rPr>
        <w:t>.</w:t>
      </w:r>
    </w:p>
    <w:p w14:paraId="1464C876" w14:textId="77777777" w:rsidR="00E42F88" w:rsidRPr="00B67469" w:rsidRDefault="00E42F88" w:rsidP="00B66082">
      <w:pPr>
        <w:pStyle w:val="NormalWeb"/>
        <w:widowControl w:val="0"/>
        <w:spacing w:beforeLines="20" w:before="48" w:beforeAutospacing="0" w:afterLines="20" w:after="48" w:afterAutospacing="0" w:line="276" w:lineRule="auto"/>
        <w:ind w:firstLine="720"/>
        <w:jc w:val="both"/>
        <w:rPr>
          <w:sz w:val="26"/>
          <w:szCs w:val="26"/>
          <w:lang w:val="vi-VN"/>
        </w:rPr>
      </w:pPr>
      <w:r w:rsidRPr="00AF5411">
        <w:rPr>
          <w:sz w:val="26"/>
          <w:szCs w:val="26"/>
          <w:lang w:val="vi-VN"/>
        </w:rPr>
        <w:t>3</w:t>
      </w:r>
      <w:r w:rsidRPr="00B67469">
        <w:rPr>
          <w:sz w:val="26"/>
          <w:szCs w:val="26"/>
          <w:lang w:val="vi-VN"/>
        </w:rPr>
        <w:t>. Chu kỳ đánh giá tổng thể chương trình đào tạo tối đa là 05 năm; quy trình đánh giá tổng thể tương tự với quy trình xây dựng mới chương trình đào tạo. Hiệu trưởng công bố</w:t>
      </w:r>
      <w:r w:rsidRPr="00AF5411">
        <w:rPr>
          <w:sz w:val="26"/>
          <w:szCs w:val="26"/>
          <w:lang w:val="vi-VN"/>
        </w:rPr>
        <w:t xml:space="preserve"> chương trình đào tạo</w:t>
      </w:r>
      <w:r w:rsidRPr="00B67469">
        <w:rPr>
          <w:sz w:val="26"/>
          <w:szCs w:val="26"/>
          <w:lang w:val="vi-VN"/>
        </w:rPr>
        <w:t xml:space="preserve"> dưới dạng chương trình đào tạo mới hoặc chương trình đào tạo sửa đổi, bổ sung sau khi được đánh giá và cập nhật.</w:t>
      </w:r>
    </w:p>
    <w:p w14:paraId="796B0A6A" w14:textId="77777777" w:rsidR="00E42F88" w:rsidRPr="00B67469" w:rsidRDefault="00E42F88" w:rsidP="00B66082">
      <w:pPr>
        <w:pStyle w:val="NormalWeb"/>
        <w:widowControl w:val="0"/>
        <w:spacing w:beforeLines="20" w:before="48" w:beforeAutospacing="0" w:afterLines="20" w:after="48" w:afterAutospacing="0" w:line="276" w:lineRule="auto"/>
        <w:ind w:firstLine="720"/>
        <w:jc w:val="both"/>
        <w:rPr>
          <w:sz w:val="26"/>
          <w:szCs w:val="26"/>
          <w:lang w:val="vi-VN"/>
        </w:rPr>
      </w:pPr>
      <w:r w:rsidRPr="00AF5411">
        <w:rPr>
          <w:sz w:val="26"/>
          <w:szCs w:val="26"/>
          <w:lang w:val="vi-VN"/>
        </w:rPr>
        <w:t>4</w:t>
      </w:r>
      <w:r w:rsidRPr="00B67469">
        <w:rPr>
          <w:sz w:val="26"/>
          <w:szCs w:val="26"/>
          <w:lang w:val="vi-VN"/>
        </w:rPr>
        <w:t>. Việc đánh giá chất lượng chương trình đào tạo trước khi khóa đầu tiên tốt nghiệp theo quy định về mở ngành đào tạo tại khoản 18 Điều 1 Luật sửa đổi</w:t>
      </w:r>
      <w:r w:rsidRPr="00AF5411">
        <w:rPr>
          <w:sz w:val="26"/>
          <w:szCs w:val="26"/>
          <w:lang w:val="vi-VN"/>
        </w:rPr>
        <w:t>,</w:t>
      </w:r>
      <w:r w:rsidRPr="00B67469">
        <w:rPr>
          <w:sz w:val="26"/>
          <w:szCs w:val="26"/>
          <w:lang w:val="vi-VN"/>
        </w:rPr>
        <w:t xml:space="preserve"> bổ sung một số điều của Luật Giáo dục đại học phải đáp ứng các yêu cầu theo quy định tại Điều này.</w:t>
      </w:r>
    </w:p>
    <w:p w14:paraId="1A7B8384" w14:textId="77777777" w:rsidR="00E42F88" w:rsidRPr="00B67469" w:rsidRDefault="00E42F88" w:rsidP="00B66082">
      <w:pPr>
        <w:pStyle w:val="Heading2"/>
        <w:spacing w:beforeLines="20" w:before="48" w:afterLines="20" w:after="48" w:line="276" w:lineRule="auto"/>
        <w:ind w:left="709"/>
        <w:rPr>
          <w:b w:val="0"/>
          <w:sz w:val="26"/>
          <w:szCs w:val="26"/>
          <w:lang w:val="vi-VN"/>
        </w:rPr>
      </w:pPr>
      <w:r w:rsidRPr="00B67469">
        <w:rPr>
          <w:sz w:val="26"/>
          <w:szCs w:val="26"/>
          <w:lang w:val="vi-VN"/>
        </w:rPr>
        <w:t xml:space="preserve">Điều </w:t>
      </w:r>
      <w:r w:rsidRPr="00AF5411">
        <w:rPr>
          <w:sz w:val="26"/>
          <w:szCs w:val="26"/>
          <w:lang w:val="vi-VN"/>
        </w:rPr>
        <w:t>15</w:t>
      </w:r>
      <w:r w:rsidRPr="00B67469">
        <w:rPr>
          <w:sz w:val="26"/>
          <w:szCs w:val="26"/>
          <w:lang w:val="vi-VN"/>
        </w:rPr>
        <w:t>. Quy trình đánh giá, cải tiến chất lượng chương trình đào tạo</w:t>
      </w:r>
    </w:p>
    <w:p w14:paraId="0F710DF0" w14:textId="77777777" w:rsidR="00E42F88" w:rsidRPr="00B67469" w:rsidRDefault="00E42F88" w:rsidP="00B66082">
      <w:pPr>
        <w:pStyle w:val="NormalWeb"/>
        <w:widowControl w:val="0"/>
        <w:spacing w:beforeLines="20" w:before="48" w:beforeAutospacing="0" w:afterLines="20" w:after="48" w:afterAutospacing="0" w:line="276" w:lineRule="auto"/>
        <w:ind w:firstLine="720"/>
        <w:jc w:val="both"/>
        <w:rPr>
          <w:sz w:val="26"/>
          <w:szCs w:val="26"/>
          <w:lang w:val="vi-VN"/>
        </w:rPr>
      </w:pPr>
      <w:r w:rsidRPr="00B67469">
        <w:rPr>
          <w:sz w:val="26"/>
          <w:szCs w:val="26"/>
          <w:lang w:val="vi-VN"/>
        </w:rPr>
        <w:lastRenderedPageBreak/>
        <w:t>1. Bước 1: Lập kế hoạch đánh giá, cải tiến chương trình đào tạo.</w:t>
      </w:r>
    </w:p>
    <w:p w14:paraId="7F305F64" w14:textId="77777777" w:rsidR="00E42F88" w:rsidRPr="00B67469" w:rsidRDefault="00E42F88" w:rsidP="00B66082">
      <w:pPr>
        <w:pStyle w:val="NormalWeb"/>
        <w:widowControl w:val="0"/>
        <w:spacing w:beforeLines="20" w:before="48" w:beforeAutospacing="0" w:afterLines="20" w:after="48" w:afterAutospacing="0" w:line="276" w:lineRule="auto"/>
        <w:ind w:firstLine="720"/>
        <w:jc w:val="both"/>
        <w:rPr>
          <w:sz w:val="26"/>
          <w:szCs w:val="26"/>
          <w:lang w:val="vi-VN"/>
        </w:rPr>
      </w:pPr>
      <w:r w:rsidRPr="00B67469">
        <w:rPr>
          <w:sz w:val="26"/>
          <w:szCs w:val="26"/>
          <w:lang w:val="vi-VN"/>
        </w:rPr>
        <w:t>Trường ban hành kế hoạch chi tiết đánh giá, cải tiến chất lượng chương trình đào tạo theo chu kỳ đánh giá tổng thể quy tại tại Điều 14 của Quy định này. Kế hoạch chi tiết quy định cụ thể đơn vị chuyên môn chủ trì hoặc phối hợp thực hiện các nhiệm vụ liên quan.</w:t>
      </w:r>
    </w:p>
    <w:p w14:paraId="7DC869CC" w14:textId="751488F3" w:rsidR="00E42F88" w:rsidRPr="00B67469" w:rsidRDefault="00E42F88" w:rsidP="00B66082">
      <w:pPr>
        <w:pStyle w:val="NormalWeb"/>
        <w:widowControl w:val="0"/>
        <w:spacing w:beforeLines="20" w:before="48" w:beforeAutospacing="0" w:afterLines="20" w:after="48" w:afterAutospacing="0" w:line="276" w:lineRule="auto"/>
        <w:ind w:firstLine="720"/>
        <w:jc w:val="both"/>
        <w:rPr>
          <w:sz w:val="26"/>
          <w:szCs w:val="26"/>
          <w:lang w:val="vi-VN"/>
        </w:rPr>
      </w:pPr>
      <w:r w:rsidRPr="00B67469">
        <w:rPr>
          <w:sz w:val="26"/>
          <w:szCs w:val="26"/>
          <w:lang w:val="vi-VN"/>
        </w:rPr>
        <w:t xml:space="preserve">2. Bước 2: Thu thập thông tin, minh chứng về sự cần thiết cải tiến chương trình đào </w:t>
      </w:r>
      <w:r w:rsidR="00D56E61">
        <w:rPr>
          <w:sz w:val="26"/>
          <w:szCs w:val="26"/>
          <w:lang w:val="vi-VN"/>
        </w:rPr>
        <w:t>tạo.</w:t>
      </w:r>
    </w:p>
    <w:p w14:paraId="0C8FBBA9" w14:textId="77777777" w:rsidR="00E42F88" w:rsidRPr="00B67469" w:rsidRDefault="00E42F88" w:rsidP="00B66082">
      <w:pPr>
        <w:pStyle w:val="NormalWeb"/>
        <w:widowControl w:val="0"/>
        <w:spacing w:beforeLines="20" w:before="48" w:beforeAutospacing="0" w:afterLines="20" w:after="48" w:afterAutospacing="0" w:line="276" w:lineRule="auto"/>
        <w:ind w:firstLine="720"/>
        <w:jc w:val="both"/>
        <w:rPr>
          <w:sz w:val="26"/>
          <w:szCs w:val="26"/>
          <w:lang w:val="vi-VN"/>
        </w:rPr>
      </w:pPr>
      <w:r w:rsidRPr="00B67469">
        <w:rPr>
          <w:sz w:val="26"/>
          <w:szCs w:val="26"/>
          <w:lang w:val="vi-VN"/>
        </w:rPr>
        <w:t>Đơn vị chuyên môn thu thập thông tin, minh chứng liên quan đến chương trình đào tạo (những thay đổi trong quy định của Nhà nước, của Bộ Giáo dục và Đào tạo, của Trường về chương trình đào tạo; những tiến bộ mới trong lĩnh vực khoa học thuộc ngành, chuyên ngành; các vấn đề kinh tế xã hội, kết quả nghiên cứu liên quan đến chương trình đào tạo; phản hồi của các bên liên quan; những thay đổi học phần hoặc nội dung chuyên môn; khảo sát thực hiện theo học kỳ hoặc năm học, khảo sát người học tốt nghiệp…).</w:t>
      </w:r>
    </w:p>
    <w:p w14:paraId="011F0250" w14:textId="77777777" w:rsidR="00E42F88" w:rsidRPr="00B67469" w:rsidRDefault="00E42F88" w:rsidP="00B66082">
      <w:pPr>
        <w:pStyle w:val="NormalWeb"/>
        <w:widowControl w:val="0"/>
        <w:spacing w:beforeLines="20" w:before="48" w:beforeAutospacing="0" w:afterLines="20" w:after="48" w:afterAutospacing="0" w:line="276" w:lineRule="auto"/>
        <w:ind w:firstLine="720"/>
        <w:jc w:val="both"/>
        <w:rPr>
          <w:sz w:val="26"/>
          <w:szCs w:val="26"/>
          <w:lang w:val="vi-VN"/>
        </w:rPr>
      </w:pPr>
      <w:r w:rsidRPr="00B67469">
        <w:rPr>
          <w:sz w:val="26"/>
          <w:szCs w:val="26"/>
          <w:lang w:val="vi-VN"/>
        </w:rPr>
        <w:t>3. Bước 3: Đánh giá và xây dựng báo cáo đánh giá về chương trình đào tạo đang thực hiện</w:t>
      </w:r>
    </w:p>
    <w:p w14:paraId="1DA86838" w14:textId="77777777" w:rsidR="00E42F88" w:rsidRPr="00B67469" w:rsidRDefault="00E42F88" w:rsidP="00B66082">
      <w:pPr>
        <w:pStyle w:val="NormalWeb"/>
        <w:widowControl w:val="0"/>
        <w:spacing w:beforeLines="20" w:before="48" w:beforeAutospacing="0" w:afterLines="20" w:after="48" w:afterAutospacing="0" w:line="276" w:lineRule="auto"/>
        <w:ind w:firstLine="720"/>
        <w:jc w:val="both"/>
        <w:rPr>
          <w:sz w:val="26"/>
          <w:szCs w:val="26"/>
          <w:lang w:val="vi-VN"/>
        </w:rPr>
      </w:pPr>
      <w:r w:rsidRPr="00B67469">
        <w:rPr>
          <w:sz w:val="26"/>
          <w:szCs w:val="26"/>
          <w:lang w:val="vi-VN"/>
        </w:rPr>
        <w:t>a) Đơn vị chuyên môn xử lý, phân tích thông tin thu thập ở khoản 2 Điều này; lập báo cáo đánh giá theo yêu cầu tại khoản 2 Điều 14 của Quy định này; dự thảo nội dung cần cập nhật, điều chỉnh để cải tiến chất lượng chương trình đào tạo (nếu có).</w:t>
      </w:r>
    </w:p>
    <w:p w14:paraId="60B2E5D0" w14:textId="77777777" w:rsidR="00E42F88" w:rsidRPr="00B67469" w:rsidRDefault="00E42F88" w:rsidP="00B66082">
      <w:pPr>
        <w:pStyle w:val="NormalWeb"/>
        <w:widowControl w:val="0"/>
        <w:spacing w:beforeLines="20" w:before="48" w:beforeAutospacing="0" w:afterLines="20" w:after="48" w:afterAutospacing="0" w:line="276" w:lineRule="auto"/>
        <w:ind w:firstLine="720"/>
        <w:jc w:val="both"/>
        <w:rPr>
          <w:sz w:val="26"/>
          <w:szCs w:val="26"/>
          <w:lang w:val="vi-VN"/>
        </w:rPr>
      </w:pPr>
      <w:r w:rsidRPr="00B67469">
        <w:rPr>
          <w:sz w:val="26"/>
          <w:szCs w:val="26"/>
          <w:lang w:val="vi-VN"/>
        </w:rPr>
        <w:t xml:space="preserve">b) Hội đồng Khoa họp phân tích báo cáo đánh giá chương trình đào tạo, góp ý dự thảo nội dung điều chỉnh chương trình đào tạo. </w:t>
      </w:r>
    </w:p>
    <w:p w14:paraId="4A274E1E" w14:textId="77777777" w:rsidR="00E42F88" w:rsidRPr="00B67469" w:rsidRDefault="00E42F88" w:rsidP="00B66082">
      <w:pPr>
        <w:pStyle w:val="NormalWeb"/>
        <w:widowControl w:val="0"/>
        <w:spacing w:beforeLines="20" w:before="48" w:beforeAutospacing="0" w:afterLines="20" w:after="48" w:afterAutospacing="0" w:line="276" w:lineRule="auto"/>
        <w:ind w:firstLine="720"/>
        <w:jc w:val="both"/>
        <w:rPr>
          <w:sz w:val="26"/>
          <w:szCs w:val="26"/>
          <w:lang w:val="vi-VN"/>
        </w:rPr>
      </w:pPr>
      <w:r w:rsidRPr="00B67469">
        <w:rPr>
          <w:sz w:val="26"/>
          <w:szCs w:val="26"/>
          <w:lang w:val="vi-VN"/>
        </w:rPr>
        <w:t>c) Khoa trình Hội đồng Khoa học và Đào tạo Trường xem xét, thông qua.</w:t>
      </w:r>
    </w:p>
    <w:p w14:paraId="60ECA61E" w14:textId="7D8DD7AA" w:rsidR="00E42F88" w:rsidRDefault="00E42F88" w:rsidP="00B66082">
      <w:pPr>
        <w:pStyle w:val="NormalWeb"/>
        <w:widowControl w:val="0"/>
        <w:spacing w:beforeLines="20" w:before="48" w:beforeAutospacing="0" w:afterLines="20" w:after="48" w:afterAutospacing="0" w:line="276" w:lineRule="auto"/>
        <w:ind w:firstLine="720"/>
        <w:jc w:val="both"/>
        <w:rPr>
          <w:sz w:val="26"/>
          <w:szCs w:val="26"/>
          <w:lang w:val="vi-VN"/>
        </w:rPr>
      </w:pPr>
      <w:r w:rsidRPr="00B67469">
        <w:rPr>
          <w:sz w:val="26"/>
          <w:szCs w:val="26"/>
          <w:lang w:val="vi-VN"/>
        </w:rPr>
        <w:t>4. Bước 4: Hội đồng Khoa học và Đào tạo Trường xem xét, thông qua nội dung cập nhật, điều chỉnh chương trình đào tạo. Nếu cần thiết, Hội đồng Khoa học và Đào tạo quyết định việc thẩm định chương trình đào tạo sửa đổi, bổ sung theo Điều 13 của Quy định này.</w:t>
      </w:r>
    </w:p>
    <w:p w14:paraId="637F7002" w14:textId="010B212A" w:rsidR="005E0AC1" w:rsidRDefault="005E0AC1" w:rsidP="00B66082">
      <w:pPr>
        <w:pStyle w:val="NormalWeb"/>
        <w:widowControl w:val="0"/>
        <w:spacing w:beforeLines="20" w:before="48" w:beforeAutospacing="0" w:afterLines="20" w:after="48" w:afterAutospacing="0" w:line="276" w:lineRule="auto"/>
        <w:ind w:firstLine="720"/>
        <w:jc w:val="both"/>
        <w:rPr>
          <w:sz w:val="26"/>
          <w:szCs w:val="26"/>
          <w:lang w:val="vi-VN"/>
        </w:rPr>
      </w:pPr>
      <w:r>
        <w:rPr>
          <w:sz w:val="26"/>
          <w:szCs w:val="26"/>
          <w:lang w:val="vi-VN"/>
        </w:rPr>
        <w:t xml:space="preserve">5. Bước 5: </w:t>
      </w:r>
      <w:r w:rsidRPr="005E0AC1">
        <w:rPr>
          <w:sz w:val="26"/>
          <w:szCs w:val="26"/>
          <w:lang w:val="vi-VN"/>
        </w:rPr>
        <w:t xml:space="preserve">Hiệu trưởng </w:t>
      </w:r>
      <w:r w:rsidR="00F9597A">
        <w:rPr>
          <w:sz w:val="26"/>
          <w:szCs w:val="26"/>
          <w:lang w:val="vi-VN"/>
        </w:rPr>
        <w:t xml:space="preserve">công bố chương trình đào tạo dưới dạng </w:t>
      </w:r>
      <w:r w:rsidRPr="005E0AC1">
        <w:rPr>
          <w:sz w:val="26"/>
          <w:szCs w:val="26"/>
          <w:lang w:val="vi-VN"/>
        </w:rPr>
        <w:t xml:space="preserve">chương trình đào tạo mới hoặc chương trình đào tạo sửa đổi, bổ sung sau khi được đánh giá và cập </w:t>
      </w:r>
      <w:r w:rsidR="00DA1AE8">
        <w:rPr>
          <w:sz w:val="26"/>
          <w:szCs w:val="26"/>
          <w:lang w:val="vi-VN"/>
        </w:rPr>
        <w:t>nhật.</w:t>
      </w:r>
    </w:p>
    <w:bookmarkEnd w:id="0"/>
    <w:p w14:paraId="7EE65B98" w14:textId="77777777" w:rsidR="00B66082" w:rsidRPr="00B67469" w:rsidRDefault="00B66082" w:rsidP="00B66082">
      <w:pPr>
        <w:pStyle w:val="NormalWeb"/>
        <w:widowControl w:val="0"/>
        <w:spacing w:beforeLines="20" w:before="48" w:beforeAutospacing="0" w:afterLines="20" w:after="48" w:afterAutospacing="0" w:line="276" w:lineRule="auto"/>
        <w:ind w:firstLine="720"/>
        <w:jc w:val="both"/>
        <w:rPr>
          <w:sz w:val="26"/>
          <w:szCs w:val="26"/>
          <w:lang w:val="vi-VN"/>
        </w:rPr>
      </w:pPr>
    </w:p>
    <w:sectPr w:rsidR="00B66082" w:rsidRPr="00B67469" w:rsidSect="00956463">
      <w:headerReference w:type="default" r:id="rId8"/>
      <w:pgSz w:w="11900" w:h="16840" w:code="9"/>
      <w:pgMar w:top="1134" w:right="985" w:bottom="1134" w:left="1559" w:header="731"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E13F1" w14:textId="77777777" w:rsidR="00DB3EE1" w:rsidRDefault="00DB3EE1">
      <w:r>
        <w:separator/>
      </w:r>
    </w:p>
  </w:endnote>
  <w:endnote w:type="continuationSeparator" w:id="0">
    <w:p w14:paraId="4573C09E" w14:textId="77777777" w:rsidR="00DB3EE1" w:rsidRDefault="00DB3EE1">
      <w:r>
        <w:continuationSeparator/>
      </w:r>
    </w:p>
  </w:endnote>
  <w:endnote w:type="continuationNotice" w:id="1">
    <w:p w14:paraId="204E9D9A" w14:textId="77777777" w:rsidR="00DB3EE1" w:rsidRDefault="00DB3E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altName w:val="Arial"/>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8E0C" w14:textId="77777777" w:rsidR="00DB3EE1" w:rsidRDefault="00DB3EE1">
      <w:r>
        <w:separator/>
      </w:r>
    </w:p>
  </w:footnote>
  <w:footnote w:type="continuationSeparator" w:id="0">
    <w:p w14:paraId="1DB89779" w14:textId="77777777" w:rsidR="00DB3EE1" w:rsidRDefault="00DB3EE1">
      <w:r>
        <w:continuationSeparator/>
      </w:r>
    </w:p>
  </w:footnote>
  <w:footnote w:type="continuationNotice" w:id="1">
    <w:p w14:paraId="503B8548" w14:textId="77777777" w:rsidR="00DB3EE1" w:rsidRDefault="00DB3EE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88D57" w14:textId="635D609D" w:rsidR="00FD299F" w:rsidRDefault="00FD299F">
    <w:pPr>
      <w:pStyle w:val="BodyText"/>
      <w:spacing w:before="0" w:line="14" w:lineRule="auto"/>
      <w:ind w:left="0" w:firstLine="0"/>
      <w:jc w:val="left"/>
      <w:rPr>
        <w:sz w:val="20"/>
      </w:rPr>
    </w:pPr>
    <w:r>
      <w:rPr>
        <w:noProof/>
      </w:rPr>
      <mc:AlternateContent>
        <mc:Choice Requires="wps">
          <w:drawing>
            <wp:anchor distT="0" distB="0" distL="114300" distR="114300" simplePos="0" relativeHeight="251658240" behindDoc="1" locked="0" layoutInCell="1" allowOverlap="1" wp14:anchorId="55991C95" wp14:editId="3ABC42D9">
              <wp:simplePos x="0" y="0"/>
              <wp:positionH relativeFrom="page">
                <wp:posOffset>3775075</wp:posOffset>
              </wp:positionH>
              <wp:positionV relativeFrom="page">
                <wp:posOffset>452120</wp:posOffset>
              </wp:positionV>
              <wp:extent cx="2413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3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EA61E8" w14:textId="77777777" w:rsidR="00FD299F" w:rsidRDefault="00FD299F">
                          <w:pPr>
                            <w:spacing w:before="10"/>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991C95" id="_x0000_t202" coordsize="21600,21600" o:spt="202" path="m,l,21600r21600,l21600,xe">
              <v:stroke joinstyle="miter"/>
              <v:path gradientshapeok="t" o:connecttype="rect"/>
            </v:shapetype>
            <v:shape id="Text Box 1" o:spid="_x0000_s1026" type="#_x0000_t202" style="position:absolute;margin-left:297.25pt;margin-top:35.6pt;width:19pt;height:15.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" filled="f" stroked="f">
              <v:textbox inset="0,0,0,0">
                <w:txbxContent>
                  <w:p w14:paraId="6DEA61E8" w14:textId="77777777" w:rsidR="00FD299F" w:rsidRDefault="00FD299F">
                    <w:pPr>
                      <w:spacing w:before="10"/>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F095B"/>
    <w:multiLevelType w:val="multilevel"/>
    <w:tmpl w:val="26E81F42"/>
    <w:lvl w:ilvl="0">
      <w:start w:val="1"/>
      <w:numFmt w:val="lowerLetter"/>
      <w:pStyle w:val="List2"/>
      <w:lvlText w:val="%1."/>
      <w:lvlJc w:val="left"/>
      <w:pPr>
        <w:ind w:left="720" w:hanging="360"/>
      </w:pPr>
      <w:rPr>
        <w:rFonts w:hint="default"/>
      </w:rPr>
    </w:lvl>
    <w:lvl w:ilvl="1">
      <w:start w:val="1"/>
      <w:numFmt w:val="decimal"/>
      <w:lvlText w:val="%1.%2."/>
      <w:lvlJc w:val="left"/>
      <w:pPr>
        <w:ind w:left="1152" w:hanging="47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 w15:restartNumberingAfterBreak="0">
    <w:nsid w:val="0BD63B5E"/>
    <w:multiLevelType w:val="hybridMultilevel"/>
    <w:tmpl w:val="A79A3CA0"/>
    <w:lvl w:ilvl="0" w:tplc="5082FC9C">
      <w:start w:val="1"/>
      <w:numFmt w:val="decimal"/>
      <w:pStyle w:val="Standardsheadings"/>
      <w:lvlText w:val="%1"/>
      <w:lvlJc w:val="left"/>
      <w:pPr>
        <w:ind w:left="928" w:hanging="360"/>
      </w:pPr>
      <w:rPr>
        <w:rFonts w:hint="default"/>
      </w:rPr>
    </w:lvl>
    <w:lvl w:ilvl="1" w:tplc="0C090019" w:tentative="1">
      <w:start w:val="1"/>
      <w:numFmt w:val="lowerLetter"/>
      <w:lvlText w:val="%2."/>
      <w:lvlJc w:val="left"/>
      <w:pPr>
        <w:ind w:left="1648" w:hanging="360"/>
      </w:pPr>
    </w:lvl>
    <w:lvl w:ilvl="2" w:tplc="0C09001B" w:tentative="1">
      <w:start w:val="1"/>
      <w:numFmt w:val="lowerRoman"/>
      <w:lvlText w:val="%3."/>
      <w:lvlJc w:val="right"/>
      <w:pPr>
        <w:ind w:left="2368" w:hanging="180"/>
      </w:pPr>
    </w:lvl>
    <w:lvl w:ilvl="3" w:tplc="0C09000F" w:tentative="1">
      <w:start w:val="1"/>
      <w:numFmt w:val="decimal"/>
      <w:lvlText w:val="%4."/>
      <w:lvlJc w:val="left"/>
      <w:pPr>
        <w:ind w:left="3088" w:hanging="360"/>
      </w:pPr>
    </w:lvl>
    <w:lvl w:ilvl="4" w:tplc="0C090019" w:tentative="1">
      <w:start w:val="1"/>
      <w:numFmt w:val="lowerLetter"/>
      <w:lvlText w:val="%5."/>
      <w:lvlJc w:val="left"/>
      <w:pPr>
        <w:ind w:left="3808" w:hanging="360"/>
      </w:pPr>
    </w:lvl>
    <w:lvl w:ilvl="5" w:tplc="0C09001B" w:tentative="1">
      <w:start w:val="1"/>
      <w:numFmt w:val="lowerRoman"/>
      <w:lvlText w:val="%6."/>
      <w:lvlJc w:val="right"/>
      <w:pPr>
        <w:ind w:left="4528" w:hanging="180"/>
      </w:pPr>
    </w:lvl>
    <w:lvl w:ilvl="6" w:tplc="0C09000F" w:tentative="1">
      <w:start w:val="1"/>
      <w:numFmt w:val="decimal"/>
      <w:lvlText w:val="%7."/>
      <w:lvlJc w:val="left"/>
      <w:pPr>
        <w:ind w:left="5248" w:hanging="360"/>
      </w:pPr>
    </w:lvl>
    <w:lvl w:ilvl="7" w:tplc="0C090019" w:tentative="1">
      <w:start w:val="1"/>
      <w:numFmt w:val="lowerLetter"/>
      <w:lvlText w:val="%8."/>
      <w:lvlJc w:val="left"/>
      <w:pPr>
        <w:ind w:left="5968" w:hanging="360"/>
      </w:pPr>
    </w:lvl>
    <w:lvl w:ilvl="8" w:tplc="0C09001B" w:tentative="1">
      <w:start w:val="1"/>
      <w:numFmt w:val="lowerRoman"/>
      <w:lvlText w:val="%9."/>
      <w:lvlJc w:val="right"/>
      <w:pPr>
        <w:ind w:left="6688" w:hanging="180"/>
      </w:pPr>
    </w:lvl>
  </w:abstractNum>
  <w:abstractNum w:abstractNumId="2" w15:restartNumberingAfterBreak="0">
    <w:nsid w:val="7A695E37"/>
    <w:multiLevelType w:val="multilevel"/>
    <w:tmpl w:val="340E8ACA"/>
    <w:styleLink w:val="Headings"/>
    <w:lvl w:ilvl="0">
      <w:start w:val="1"/>
      <w:numFmt w:val="decimal"/>
      <w:lvlText w:val="%1"/>
      <w:lvlJc w:val="left"/>
      <w:pPr>
        <w:ind w:left="567" w:hanging="567"/>
      </w:pPr>
      <w:rPr>
        <w:rFonts w:hint="default"/>
      </w:rPr>
    </w:lvl>
    <w:lvl w:ilvl="1">
      <w:start w:val="1"/>
      <w:numFmt w:val="decimal"/>
      <w:lvlText w:val="%1.%2"/>
      <w:lvlJc w:val="left"/>
      <w:pPr>
        <w:ind w:left="992" w:hanging="708"/>
      </w:pPr>
      <w:rPr>
        <w:rFonts w:hint="default"/>
      </w:rPr>
    </w:lvl>
    <w:lvl w:ilvl="2">
      <w:start w:val="1"/>
      <w:numFmt w:val="decimal"/>
      <w:lvlText w:val="%3."/>
      <w:lvlJc w:val="left"/>
      <w:pPr>
        <w:ind w:left="710" w:hanging="426"/>
      </w:pPr>
      <w:rPr>
        <w:rFonts w:hint="default"/>
      </w:rPr>
    </w:lvl>
    <w:lvl w:ilvl="3">
      <w:start w:val="1"/>
      <w:numFmt w:val="lowerLetter"/>
      <w:lvlText w:val="%4."/>
      <w:lvlJc w:val="left"/>
      <w:pPr>
        <w:tabs>
          <w:tab w:val="num" w:pos="1701"/>
        </w:tabs>
        <w:ind w:left="1701" w:hanging="283"/>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num w:numId="1" w16cid:durableId="1970748117">
    <w:abstractNumId w:val="2"/>
    <w:lvlOverride w:ilvl="0">
      <w:lvl w:ilvl="0">
        <w:start w:val="1"/>
        <w:numFmt w:val="decimal"/>
        <w:lvlText w:val="%1"/>
        <w:lvlJc w:val="left"/>
        <w:pPr>
          <w:ind w:left="567" w:hanging="567"/>
        </w:pPr>
        <w:rPr>
          <w:rFonts w:hint="default"/>
        </w:rPr>
      </w:lvl>
    </w:lvlOverride>
    <w:lvlOverride w:ilvl="1">
      <w:lvl w:ilvl="1">
        <w:start w:val="1"/>
        <w:numFmt w:val="decimal"/>
        <w:lvlText w:val="%2."/>
        <w:lvlJc w:val="left"/>
        <w:pPr>
          <w:ind w:left="992" w:hanging="708"/>
        </w:pPr>
        <w:rPr>
          <w:rFonts w:ascii="Arial" w:eastAsia="Times New Roman" w:hAnsi="Arial" w:cs="Times New Roman"/>
          <w:b/>
        </w:rPr>
      </w:lvl>
    </w:lvlOverride>
    <w:lvlOverride w:ilvl="2">
      <w:lvl w:ilvl="2">
        <w:start w:val="1"/>
        <w:numFmt w:val="lowerLetter"/>
        <w:lvlText w:val="%3)"/>
        <w:lvlJc w:val="left"/>
        <w:pPr>
          <w:ind w:left="1418" w:hanging="426"/>
        </w:pPr>
        <w:rPr>
          <w:rFonts w:ascii="Arial" w:eastAsia="Times New Roman" w:hAnsi="Arial" w:cs="Times New Roman"/>
        </w:rPr>
      </w:lvl>
    </w:lvlOverride>
    <w:lvlOverride w:ilvl="3">
      <w:lvl w:ilvl="3">
        <w:start w:val="1"/>
        <w:numFmt w:val="lowerLetter"/>
        <w:lvlText w:val="%4."/>
        <w:lvlJc w:val="left"/>
        <w:pPr>
          <w:tabs>
            <w:tab w:val="num" w:pos="1701"/>
          </w:tabs>
          <w:ind w:left="1701" w:hanging="283"/>
        </w:pPr>
        <w:rPr>
          <w:rFonts w:hint="default"/>
        </w:rPr>
      </w:lvl>
    </w:lvlOverride>
    <w:lvlOverride w:ilvl="4">
      <w:lvl w:ilvl="4">
        <w:start w:val="1"/>
        <w:numFmt w:val="decimal"/>
        <w:lvlText w:val="%1.%2.%3.%4.%5."/>
        <w:lvlJc w:val="left"/>
        <w:pPr>
          <w:ind w:left="2592" w:hanging="792"/>
        </w:pPr>
        <w:rPr>
          <w:rFonts w:hint="default"/>
        </w:rPr>
      </w:lvl>
    </w:lvlOverride>
    <w:lvlOverride w:ilvl="5">
      <w:lvl w:ilvl="5">
        <w:start w:val="1"/>
        <w:numFmt w:val="decimal"/>
        <w:lvlText w:val="%1.%2.%3.%4.%5.%6."/>
        <w:lvlJc w:val="left"/>
        <w:pPr>
          <w:ind w:left="3096" w:hanging="936"/>
        </w:pPr>
        <w:rPr>
          <w:rFonts w:hint="default"/>
        </w:rPr>
      </w:lvl>
    </w:lvlOverride>
    <w:lvlOverride w:ilvl="6">
      <w:lvl w:ilvl="6">
        <w:start w:val="1"/>
        <w:numFmt w:val="decimal"/>
        <w:lvlText w:val="%1.%2.%3.%4.%5.%6.%7."/>
        <w:lvlJc w:val="left"/>
        <w:pPr>
          <w:ind w:left="3600" w:hanging="1080"/>
        </w:pPr>
        <w:rPr>
          <w:rFonts w:hint="default"/>
        </w:rPr>
      </w:lvl>
    </w:lvlOverride>
    <w:lvlOverride w:ilvl="7">
      <w:lvl w:ilvl="7">
        <w:start w:val="1"/>
        <w:numFmt w:val="decimal"/>
        <w:lvlText w:val="%1.%2.%3.%4.%5.%6.%7.%8."/>
        <w:lvlJc w:val="left"/>
        <w:pPr>
          <w:ind w:left="4104" w:hanging="1224"/>
        </w:pPr>
        <w:rPr>
          <w:rFonts w:hint="default"/>
        </w:rPr>
      </w:lvl>
    </w:lvlOverride>
    <w:lvlOverride w:ilvl="8">
      <w:lvl w:ilvl="8">
        <w:start w:val="1"/>
        <w:numFmt w:val="decimal"/>
        <w:lvlText w:val="%1.%2.%3.%4.%5.%6.%7.%8.%9."/>
        <w:lvlJc w:val="left"/>
        <w:pPr>
          <w:ind w:left="4680" w:hanging="1440"/>
        </w:pPr>
        <w:rPr>
          <w:rFonts w:hint="default"/>
        </w:rPr>
      </w:lvl>
    </w:lvlOverride>
  </w:num>
  <w:num w:numId="2" w16cid:durableId="1422219765">
    <w:abstractNumId w:val="1"/>
  </w:num>
  <w:num w:numId="3" w16cid:durableId="742607157">
    <w:abstractNumId w:val="0"/>
  </w:num>
  <w:num w:numId="4" w16cid:durableId="632684717">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F9"/>
    <w:rsid w:val="000014E3"/>
    <w:rsid w:val="00004D02"/>
    <w:rsid w:val="000054A3"/>
    <w:rsid w:val="0000588A"/>
    <w:rsid w:val="000058F7"/>
    <w:rsid w:val="00006B3F"/>
    <w:rsid w:val="00011E32"/>
    <w:rsid w:val="00014453"/>
    <w:rsid w:val="0001492A"/>
    <w:rsid w:val="00015857"/>
    <w:rsid w:val="00015DE7"/>
    <w:rsid w:val="000166E2"/>
    <w:rsid w:val="00016803"/>
    <w:rsid w:val="0001693B"/>
    <w:rsid w:val="00016E17"/>
    <w:rsid w:val="00017104"/>
    <w:rsid w:val="00022855"/>
    <w:rsid w:val="00022870"/>
    <w:rsid w:val="00023C4A"/>
    <w:rsid w:val="0002414A"/>
    <w:rsid w:val="00024789"/>
    <w:rsid w:val="000258ED"/>
    <w:rsid w:val="00026152"/>
    <w:rsid w:val="000261A1"/>
    <w:rsid w:val="00026381"/>
    <w:rsid w:val="00026FBE"/>
    <w:rsid w:val="00031400"/>
    <w:rsid w:val="00031D65"/>
    <w:rsid w:val="00032E81"/>
    <w:rsid w:val="000332BD"/>
    <w:rsid w:val="00033E1B"/>
    <w:rsid w:val="000354F7"/>
    <w:rsid w:val="0003796E"/>
    <w:rsid w:val="00037C4E"/>
    <w:rsid w:val="000431BD"/>
    <w:rsid w:val="000467CD"/>
    <w:rsid w:val="0004693A"/>
    <w:rsid w:val="000502C7"/>
    <w:rsid w:val="00050B0B"/>
    <w:rsid w:val="000518AA"/>
    <w:rsid w:val="000533CA"/>
    <w:rsid w:val="0005344A"/>
    <w:rsid w:val="00053D51"/>
    <w:rsid w:val="0005406E"/>
    <w:rsid w:val="00055E76"/>
    <w:rsid w:val="000560FE"/>
    <w:rsid w:val="00056289"/>
    <w:rsid w:val="0005695C"/>
    <w:rsid w:val="000572FC"/>
    <w:rsid w:val="000606E3"/>
    <w:rsid w:val="000612F5"/>
    <w:rsid w:val="00061979"/>
    <w:rsid w:val="00062684"/>
    <w:rsid w:val="000654FC"/>
    <w:rsid w:val="000664A0"/>
    <w:rsid w:val="000678F0"/>
    <w:rsid w:val="00071389"/>
    <w:rsid w:val="00075F39"/>
    <w:rsid w:val="00076B22"/>
    <w:rsid w:val="00080EF5"/>
    <w:rsid w:val="000818FF"/>
    <w:rsid w:val="000824AE"/>
    <w:rsid w:val="00083BDE"/>
    <w:rsid w:val="00091FEC"/>
    <w:rsid w:val="000945BA"/>
    <w:rsid w:val="00097483"/>
    <w:rsid w:val="000A0863"/>
    <w:rsid w:val="000A0C56"/>
    <w:rsid w:val="000A22AF"/>
    <w:rsid w:val="000A3BF1"/>
    <w:rsid w:val="000A4046"/>
    <w:rsid w:val="000A5D88"/>
    <w:rsid w:val="000A6207"/>
    <w:rsid w:val="000A77BB"/>
    <w:rsid w:val="000B094A"/>
    <w:rsid w:val="000B17B0"/>
    <w:rsid w:val="000B27BB"/>
    <w:rsid w:val="000B37C5"/>
    <w:rsid w:val="000B3DB9"/>
    <w:rsid w:val="000B457B"/>
    <w:rsid w:val="000B4906"/>
    <w:rsid w:val="000B4991"/>
    <w:rsid w:val="000B49FC"/>
    <w:rsid w:val="000B5977"/>
    <w:rsid w:val="000B5ED0"/>
    <w:rsid w:val="000B7E57"/>
    <w:rsid w:val="000C0319"/>
    <w:rsid w:val="000C0FAF"/>
    <w:rsid w:val="000C13A1"/>
    <w:rsid w:val="000C1802"/>
    <w:rsid w:val="000C1E82"/>
    <w:rsid w:val="000C26A3"/>
    <w:rsid w:val="000C2E3D"/>
    <w:rsid w:val="000C33BE"/>
    <w:rsid w:val="000C3522"/>
    <w:rsid w:val="000C37C4"/>
    <w:rsid w:val="000C4B79"/>
    <w:rsid w:val="000C5423"/>
    <w:rsid w:val="000C76C9"/>
    <w:rsid w:val="000C7A8C"/>
    <w:rsid w:val="000C7C54"/>
    <w:rsid w:val="000D0515"/>
    <w:rsid w:val="000D177A"/>
    <w:rsid w:val="000D282E"/>
    <w:rsid w:val="000D40C9"/>
    <w:rsid w:val="000D48C3"/>
    <w:rsid w:val="000D5C9F"/>
    <w:rsid w:val="000D6E27"/>
    <w:rsid w:val="000E05E2"/>
    <w:rsid w:val="000E0E4C"/>
    <w:rsid w:val="000E22EB"/>
    <w:rsid w:val="000E2A03"/>
    <w:rsid w:val="000E4C9F"/>
    <w:rsid w:val="000E5DD9"/>
    <w:rsid w:val="000E5FA7"/>
    <w:rsid w:val="000F0069"/>
    <w:rsid w:val="000F17FB"/>
    <w:rsid w:val="000F2221"/>
    <w:rsid w:val="000F5305"/>
    <w:rsid w:val="000F5E36"/>
    <w:rsid w:val="00100ABA"/>
    <w:rsid w:val="00101D2E"/>
    <w:rsid w:val="0010255D"/>
    <w:rsid w:val="00102A00"/>
    <w:rsid w:val="001041DF"/>
    <w:rsid w:val="001046D4"/>
    <w:rsid w:val="00106257"/>
    <w:rsid w:val="00106835"/>
    <w:rsid w:val="00106CA9"/>
    <w:rsid w:val="00106CE1"/>
    <w:rsid w:val="00111670"/>
    <w:rsid w:val="001118BC"/>
    <w:rsid w:val="00112A74"/>
    <w:rsid w:val="00113D85"/>
    <w:rsid w:val="0011509E"/>
    <w:rsid w:val="001158DB"/>
    <w:rsid w:val="00117C3B"/>
    <w:rsid w:val="001200D9"/>
    <w:rsid w:val="001201E4"/>
    <w:rsid w:val="001204F7"/>
    <w:rsid w:val="00120C30"/>
    <w:rsid w:val="00121746"/>
    <w:rsid w:val="00121798"/>
    <w:rsid w:val="00121B3A"/>
    <w:rsid w:val="00121F10"/>
    <w:rsid w:val="0012324B"/>
    <w:rsid w:val="00125652"/>
    <w:rsid w:val="0012636A"/>
    <w:rsid w:val="001266BC"/>
    <w:rsid w:val="00126940"/>
    <w:rsid w:val="00127DBB"/>
    <w:rsid w:val="00130F74"/>
    <w:rsid w:val="0013248B"/>
    <w:rsid w:val="001325A0"/>
    <w:rsid w:val="001338C7"/>
    <w:rsid w:val="001358C9"/>
    <w:rsid w:val="00136107"/>
    <w:rsid w:val="00136564"/>
    <w:rsid w:val="00141789"/>
    <w:rsid w:val="00142F08"/>
    <w:rsid w:val="00142FFF"/>
    <w:rsid w:val="00143417"/>
    <w:rsid w:val="001465D6"/>
    <w:rsid w:val="00150747"/>
    <w:rsid w:val="00150F9D"/>
    <w:rsid w:val="001532EC"/>
    <w:rsid w:val="0015445E"/>
    <w:rsid w:val="001546B9"/>
    <w:rsid w:val="0015486E"/>
    <w:rsid w:val="00154BB0"/>
    <w:rsid w:val="00157396"/>
    <w:rsid w:val="0015789A"/>
    <w:rsid w:val="001601D9"/>
    <w:rsid w:val="00160CE5"/>
    <w:rsid w:val="00161D45"/>
    <w:rsid w:val="00163444"/>
    <w:rsid w:val="00164891"/>
    <w:rsid w:val="00170A90"/>
    <w:rsid w:val="00172610"/>
    <w:rsid w:val="00175B47"/>
    <w:rsid w:val="001770B0"/>
    <w:rsid w:val="00177266"/>
    <w:rsid w:val="00177E36"/>
    <w:rsid w:val="00182012"/>
    <w:rsid w:val="0018348E"/>
    <w:rsid w:val="00183A3D"/>
    <w:rsid w:val="00186E23"/>
    <w:rsid w:val="00190D89"/>
    <w:rsid w:val="001914C3"/>
    <w:rsid w:val="001918BB"/>
    <w:rsid w:val="00192533"/>
    <w:rsid w:val="00192BD1"/>
    <w:rsid w:val="00194719"/>
    <w:rsid w:val="00195B60"/>
    <w:rsid w:val="0019610F"/>
    <w:rsid w:val="0019745A"/>
    <w:rsid w:val="0019759F"/>
    <w:rsid w:val="001A1954"/>
    <w:rsid w:val="001A2D78"/>
    <w:rsid w:val="001A321D"/>
    <w:rsid w:val="001A473C"/>
    <w:rsid w:val="001A543F"/>
    <w:rsid w:val="001A5A8E"/>
    <w:rsid w:val="001A7F99"/>
    <w:rsid w:val="001B03AF"/>
    <w:rsid w:val="001B07EC"/>
    <w:rsid w:val="001B0DFE"/>
    <w:rsid w:val="001B0EFD"/>
    <w:rsid w:val="001B1C0C"/>
    <w:rsid w:val="001B2862"/>
    <w:rsid w:val="001B4980"/>
    <w:rsid w:val="001B6C2F"/>
    <w:rsid w:val="001B6CB9"/>
    <w:rsid w:val="001C03AF"/>
    <w:rsid w:val="001C0871"/>
    <w:rsid w:val="001C093D"/>
    <w:rsid w:val="001C3F97"/>
    <w:rsid w:val="001C4996"/>
    <w:rsid w:val="001C5CE8"/>
    <w:rsid w:val="001C6D7D"/>
    <w:rsid w:val="001C6F8B"/>
    <w:rsid w:val="001D0C19"/>
    <w:rsid w:val="001D1907"/>
    <w:rsid w:val="001D5142"/>
    <w:rsid w:val="001D60BF"/>
    <w:rsid w:val="001E0E44"/>
    <w:rsid w:val="001E30D5"/>
    <w:rsid w:val="001E3679"/>
    <w:rsid w:val="001E4A9B"/>
    <w:rsid w:val="001E6452"/>
    <w:rsid w:val="001E70D6"/>
    <w:rsid w:val="001E7FBF"/>
    <w:rsid w:val="001F1372"/>
    <w:rsid w:val="001F1EFB"/>
    <w:rsid w:val="001F3D88"/>
    <w:rsid w:val="001F5420"/>
    <w:rsid w:val="001F6E51"/>
    <w:rsid w:val="001F7E5E"/>
    <w:rsid w:val="00200ACD"/>
    <w:rsid w:val="0020131F"/>
    <w:rsid w:val="002031DF"/>
    <w:rsid w:val="00203848"/>
    <w:rsid w:val="0020636B"/>
    <w:rsid w:val="0020645D"/>
    <w:rsid w:val="00207EFA"/>
    <w:rsid w:val="002105CA"/>
    <w:rsid w:val="00211993"/>
    <w:rsid w:val="00211A8C"/>
    <w:rsid w:val="0021203F"/>
    <w:rsid w:val="00212129"/>
    <w:rsid w:val="002128E8"/>
    <w:rsid w:val="002150EF"/>
    <w:rsid w:val="00215792"/>
    <w:rsid w:val="0021637E"/>
    <w:rsid w:val="0021670B"/>
    <w:rsid w:val="00221B62"/>
    <w:rsid w:val="00222216"/>
    <w:rsid w:val="00224290"/>
    <w:rsid w:val="0023043A"/>
    <w:rsid w:val="00230557"/>
    <w:rsid w:val="00230C18"/>
    <w:rsid w:val="00230CB3"/>
    <w:rsid w:val="00231067"/>
    <w:rsid w:val="00231075"/>
    <w:rsid w:val="00231323"/>
    <w:rsid w:val="00231B05"/>
    <w:rsid w:val="002338E6"/>
    <w:rsid w:val="0023403B"/>
    <w:rsid w:val="002350BB"/>
    <w:rsid w:val="00235314"/>
    <w:rsid w:val="002353EA"/>
    <w:rsid w:val="00236A20"/>
    <w:rsid w:val="00241373"/>
    <w:rsid w:val="00243180"/>
    <w:rsid w:val="00244F39"/>
    <w:rsid w:val="0024500C"/>
    <w:rsid w:val="00245605"/>
    <w:rsid w:val="0024659F"/>
    <w:rsid w:val="002470EF"/>
    <w:rsid w:val="002472B3"/>
    <w:rsid w:val="00252E69"/>
    <w:rsid w:val="0025323E"/>
    <w:rsid w:val="00253D84"/>
    <w:rsid w:val="00254850"/>
    <w:rsid w:val="00254955"/>
    <w:rsid w:val="00254B9D"/>
    <w:rsid w:val="002551A7"/>
    <w:rsid w:val="0025539F"/>
    <w:rsid w:val="00256307"/>
    <w:rsid w:val="002577D2"/>
    <w:rsid w:val="00257CC1"/>
    <w:rsid w:val="00261239"/>
    <w:rsid w:val="00261DFF"/>
    <w:rsid w:val="00262807"/>
    <w:rsid w:val="00262BF7"/>
    <w:rsid w:val="0026370C"/>
    <w:rsid w:val="002637C8"/>
    <w:rsid w:val="00272FE0"/>
    <w:rsid w:val="0027331A"/>
    <w:rsid w:val="00274BA9"/>
    <w:rsid w:val="002767DE"/>
    <w:rsid w:val="002774D2"/>
    <w:rsid w:val="00277D1A"/>
    <w:rsid w:val="002800BD"/>
    <w:rsid w:val="00280422"/>
    <w:rsid w:val="00281C88"/>
    <w:rsid w:val="00281E26"/>
    <w:rsid w:val="002849DE"/>
    <w:rsid w:val="00286E10"/>
    <w:rsid w:val="002873AE"/>
    <w:rsid w:val="00290144"/>
    <w:rsid w:val="002921A9"/>
    <w:rsid w:val="00293079"/>
    <w:rsid w:val="00293C94"/>
    <w:rsid w:val="00294A72"/>
    <w:rsid w:val="00294CA0"/>
    <w:rsid w:val="00295214"/>
    <w:rsid w:val="00296D35"/>
    <w:rsid w:val="00296D5E"/>
    <w:rsid w:val="00297663"/>
    <w:rsid w:val="00297D2C"/>
    <w:rsid w:val="002A1201"/>
    <w:rsid w:val="002A15B5"/>
    <w:rsid w:val="002A26BB"/>
    <w:rsid w:val="002A2F95"/>
    <w:rsid w:val="002A3CB8"/>
    <w:rsid w:val="002A66B9"/>
    <w:rsid w:val="002A6ED2"/>
    <w:rsid w:val="002A6FF7"/>
    <w:rsid w:val="002A78BE"/>
    <w:rsid w:val="002B1159"/>
    <w:rsid w:val="002B1923"/>
    <w:rsid w:val="002B1E5D"/>
    <w:rsid w:val="002B241D"/>
    <w:rsid w:val="002B43C7"/>
    <w:rsid w:val="002B481E"/>
    <w:rsid w:val="002B63B5"/>
    <w:rsid w:val="002B7C0B"/>
    <w:rsid w:val="002C0655"/>
    <w:rsid w:val="002C2B4D"/>
    <w:rsid w:val="002C2D07"/>
    <w:rsid w:val="002C5BBD"/>
    <w:rsid w:val="002C7642"/>
    <w:rsid w:val="002D17E0"/>
    <w:rsid w:val="002D2951"/>
    <w:rsid w:val="002D2C6F"/>
    <w:rsid w:val="002D4658"/>
    <w:rsid w:val="002D5C4E"/>
    <w:rsid w:val="002D5DA1"/>
    <w:rsid w:val="002E0667"/>
    <w:rsid w:val="002E14D8"/>
    <w:rsid w:val="002E254A"/>
    <w:rsid w:val="002E2CBE"/>
    <w:rsid w:val="002E330B"/>
    <w:rsid w:val="002E6A4B"/>
    <w:rsid w:val="002F0413"/>
    <w:rsid w:val="002F0836"/>
    <w:rsid w:val="002F1781"/>
    <w:rsid w:val="002F3A8F"/>
    <w:rsid w:val="002F6807"/>
    <w:rsid w:val="002F7395"/>
    <w:rsid w:val="002F7905"/>
    <w:rsid w:val="002F7DAC"/>
    <w:rsid w:val="0030003D"/>
    <w:rsid w:val="00300498"/>
    <w:rsid w:val="0030301A"/>
    <w:rsid w:val="003038CB"/>
    <w:rsid w:val="003040D9"/>
    <w:rsid w:val="00304347"/>
    <w:rsid w:val="0030537D"/>
    <w:rsid w:val="00307D42"/>
    <w:rsid w:val="003101BE"/>
    <w:rsid w:val="003103E6"/>
    <w:rsid w:val="003146BA"/>
    <w:rsid w:val="00314921"/>
    <w:rsid w:val="00316254"/>
    <w:rsid w:val="003164FE"/>
    <w:rsid w:val="00316A86"/>
    <w:rsid w:val="003174C9"/>
    <w:rsid w:val="00320C93"/>
    <w:rsid w:val="0032237E"/>
    <w:rsid w:val="00322EBF"/>
    <w:rsid w:val="0032329D"/>
    <w:rsid w:val="00323EA8"/>
    <w:rsid w:val="0032421D"/>
    <w:rsid w:val="00324F89"/>
    <w:rsid w:val="00325DB3"/>
    <w:rsid w:val="00327300"/>
    <w:rsid w:val="00330279"/>
    <w:rsid w:val="0033031A"/>
    <w:rsid w:val="003305D8"/>
    <w:rsid w:val="00330F5E"/>
    <w:rsid w:val="00332453"/>
    <w:rsid w:val="003354DC"/>
    <w:rsid w:val="00335867"/>
    <w:rsid w:val="003359E3"/>
    <w:rsid w:val="0033661C"/>
    <w:rsid w:val="00337CE1"/>
    <w:rsid w:val="003408E6"/>
    <w:rsid w:val="00340A73"/>
    <w:rsid w:val="003410AD"/>
    <w:rsid w:val="00343D24"/>
    <w:rsid w:val="003459BB"/>
    <w:rsid w:val="00347ACB"/>
    <w:rsid w:val="00347D42"/>
    <w:rsid w:val="00351CE6"/>
    <w:rsid w:val="0035243B"/>
    <w:rsid w:val="00353F33"/>
    <w:rsid w:val="00354308"/>
    <w:rsid w:val="00354D8C"/>
    <w:rsid w:val="003550A3"/>
    <w:rsid w:val="003566C6"/>
    <w:rsid w:val="00356F7B"/>
    <w:rsid w:val="0035726C"/>
    <w:rsid w:val="00357E6F"/>
    <w:rsid w:val="00363170"/>
    <w:rsid w:val="00365F2A"/>
    <w:rsid w:val="00367A58"/>
    <w:rsid w:val="00367D16"/>
    <w:rsid w:val="003714F9"/>
    <w:rsid w:val="003725D6"/>
    <w:rsid w:val="00372660"/>
    <w:rsid w:val="00373176"/>
    <w:rsid w:val="00373CEF"/>
    <w:rsid w:val="0037533B"/>
    <w:rsid w:val="0037696D"/>
    <w:rsid w:val="00380408"/>
    <w:rsid w:val="00380B92"/>
    <w:rsid w:val="00380BAF"/>
    <w:rsid w:val="003812A0"/>
    <w:rsid w:val="00382B69"/>
    <w:rsid w:val="00384575"/>
    <w:rsid w:val="00384C80"/>
    <w:rsid w:val="00384E46"/>
    <w:rsid w:val="0038670E"/>
    <w:rsid w:val="003869CA"/>
    <w:rsid w:val="00386A06"/>
    <w:rsid w:val="00387207"/>
    <w:rsid w:val="003930FD"/>
    <w:rsid w:val="00393FED"/>
    <w:rsid w:val="003944DF"/>
    <w:rsid w:val="00395DC9"/>
    <w:rsid w:val="00396828"/>
    <w:rsid w:val="00397F60"/>
    <w:rsid w:val="003A0B05"/>
    <w:rsid w:val="003A184A"/>
    <w:rsid w:val="003A47BD"/>
    <w:rsid w:val="003A535F"/>
    <w:rsid w:val="003A5496"/>
    <w:rsid w:val="003A6D6B"/>
    <w:rsid w:val="003A7259"/>
    <w:rsid w:val="003A789A"/>
    <w:rsid w:val="003A7AFD"/>
    <w:rsid w:val="003A7DA4"/>
    <w:rsid w:val="003B0468"/>
    <w:rsid w:val="003B0BEA"/>
    <w:rsid w:val="003B177A"/>
    <w:rsid w:val="003B18F3"/>
    <w:rsid w:val="003B22BE"/>
    <w:rsid w:val="003B3080"/>
    <w:rsid w:val="003B4A68"/>
    <w:rsid w:val="003B4CF0"/>
    <w:rsid w:val="003B5C44"/>
    <w:rsid w:val="003B6962"/>
    <w:rsid w:val="003B6A1C"/>
    <w:rsid w:val="003B6D98"/>
    <w:rsid w:val="003B7256"/>
    <w:rsid w:val="003B793E"/>
    <w:rsid w:val="003C20B3"/>
    <w:rsid w:val="003C4B4E"/>
    <w:rsid w:val="003C50BF"/>
    <w:rsid w:val="003C549A"/>
    <w:rsid w:val="003D0C31"/>
    <w:rsid w:val="003D0E42"/>
    <w:rsid w:val="003D0EC4"/>
    <w:rsid w:val="003D1176"/>
    <w:rsid w:val="003D22A3"/>
    <w:rsid w:val="003D4E8A"/>
    <w:rsid w:val="003E0454"/>
    <w:rsid w:val="003E1178"/>
    <w:rsid w:val="003E1764"/>
    <w:rsid w:val="003E2840"/>
    <w:rsid w:val="003E5392"/>
    <w:rsid w:val="003E6259"/>
    <w:rsid w:val="003E7767"/>
    <w:rsid w:val="003E7BDB"/>
    <w:rsid w:val="003F056F"/>
    <w:rsid w:val="003F496F"/>
    <w:rsid w:val="003F4A30"/>
    <w:rsid w:val="003F51BF"/>
    <w:rsid w:val="003F5952"/>
    <w:rsid w:val="003F7E66"/>
    <w:rsid w:val="00400A99"/>
    <w:rsid w:val="004019B6"/>
    <w:rsid w:val="00402042"/>
    <w:rsid w:val="00402CE8"/>
    <w:rsid w:val="00404F3B"/>
    <w:rsid w:val="0040518B"/>
    <w:rsid w:val="0040559C"/>
    <w:rsid w:val="00405930"/>
    <w:rsid w:val="00406F2C"/>
    <w:rsid w:val="00411C4E"/>
    <w:rsid w:val="00412119"/>
    <w:rsid w:val="0041288F"/>
    <w:rsid w:val="00412CC6"/>
    <w:rsid w:val="00413513"/>
    <w:rsid w:val="00416C65"/>
    <w:rsid w:val="00416F61"/>
    <w:rsid w:val="00421160"/>
    <w:rsid w:val="00422E5C"/>
    <w:rsid w:val="004233CD"/>
    <w:rsid w:val="00423C84"/>
    <w:rsid w:val="0042404D"/>
    <w:rsid w:val="00424EDC"/>
    <w:rsid w:val="004270F3"/>
    <w:rsid w:val="0043026B"/>
    <w:rsid w:val="00431785"/>
    <w:rsid w:val="00431F3F"/>
    <w:rsid w:val="004356BB"/>
    <w:rsid w:val="00435D7E"/>
    <w:rsid w:val="00437A25"/>
    <w:rsid w:val="004402CC"/>
    <w:rsid w:val="00440A56"/>
    <w:rsid w:val="00440D54"/>
    <w:rsid w:val="0044156A"/>
    <w:rsid w:val="00441932"/>
    <w:rsid w:val="004439CB"/>
    <w:rsid w:val="004469F4"/>
    <w:rsid w:val="0044775B"/>
    <w:rsid w:val="00450AB2"/>
    <w:rsid w:val="00450DAA"/>
    <w:rsid w:val="0045206E"/>
    <w:rsid w:val="004549FB"/>
    <w:rsid w:val="00454BE3"/>
    <w:rsid w:val="00454C29"/>
    <w:rsid w:val="00456929"/>
    <w:rsid w:val="004633EC"/>
    <w:rsid w:val="00467AC0"/>
    <w:rsid w:val="0047031B"/>
    <w:rsid w:val="0047093A"/>
    <w:rsid w:val="00471C9D"/>
    <w:rsid w:val="00472259"/>
    <w:rsid w:val="004726DC"/>
    <w:rsid w:val="00472894"/>
    <w:rsid w:val="00473867"/>
    <w:rsid w:val="00475DFE"/>
    <w:rsid w:val="00484FBA"/>
    <w:rsid w:val="00485F7A"/>
    <w:rsid w:val="00487A41"/>
    <w:rsid w:val="00487D6F"/>
    <w:rsid w:val="00490121"/>
    <w:rsid w:val="00490BED"/>
    <w:rsid w:val="004919DD"/>
    <w:rsid w:val="004922B1"/>
    <w:rsid w:val="00492515"/>
    <w:rsid w:val="00492655"/>
    <w:rsid w:val="00492DC1"/>
    <w:rsid w:val="00493759"/>
    <w:rsid w:val="004949FB"/>
    <w:rsid w:val="00495D9E"/>
    <w:rsid w:val="00496770"/>
    <w:rsid w:val="004969CE"/>
    <w:rsid w:val="0049798C"/>
    <w:rsid w:val="004A1199"/>
    <w:rsid w:val="004A2840"/>
    <w:rsid w:val="004A2ECB"/>
    <w:rsid w:val="004A4160"/>
    <w:rsid w:val="004A4844"/>
    <w:rsid w:val="004A5A8A"/>
    <w:rsid w:val="004A5AE8"/>
    <w:rsid w:val="004A6BF6"/>
    <w:rsid w:val="004A7A4F"/>
    <w:rsid w:val="004B1885"/>
    <w:rsid w:val="004B3919"/>
    <w:rsid w:val="004B49D8"/>
    <w:rsid w:val="004B5C07"/>
    <w:rsid w:val="004B6248"/>
    <w:rsid w:val="004B7606"/>
    <w:rsid w:val="004C0401"/>
    <w:rsid w:val="004C1B3F"/>
    <w:rsid w:val="004C2F89"/>
    <w:rsid w:val="004D2DC2"/>
    <w:rsid w:val="004D46E4"/>
    <w:rsid w:val="004D73E8"/>
    <w:rsid w:val="004D7A4C"/>
    <w:rsid w:val="004E0D19"/>
    <w:rsid w:val="004E14B6"/>
    <w:rsid w:val="004E1A58"/>
    <w:rsid w:val="004E5BEE"/>
    <w:rsid w:val="004F19B9"/>
    <w:rsid w:val="004F4C2D"/>
    <w:rsid w:val="004F4C66"/>
    <w:rsid w:val="004F65D2"/>
    <w:rsid w:val="004F72BF"/>
    <w:rsid w:val="004F7409"/>
    <w:rsid w:val="00501685"/>
    <w:rsid w:val="00501971"/>
    <w:rsid w:val="005021F8"/>
    <w:rsid w:val="005025E9"/>
    <w:rsid w:val="0050286C"/>
    <w:rsid w:val="00502DB9"/>
    <w:rsid w:val="005043BB"/>
    <w:rsid w:val="0050479B"/>
    <w:rsid w:val="00505E7B"/>
    <w:rsid w:val="00505EE2"/>
    <w:rsid w:val="0050616D"/>
    <w:rsid w:val="005067CA"/>
    <w:rsid w:val="00507712"/>
    <w:rsid w:val="005101BA"/>
    <w:rsid w:val="00513103"/>
    <w:rsid w:val="0051667D"/>
    <w:rsid w:val="00520952"/>
    <w:rsid w:val="00520E0F"/>
    <w:rsid w:val="005211AF"/>
    <w:rsid w:val="005223AA"/>
    <w:rsid w:val="00525F4C"/>
    <w:rsid w:val="005303B7"/>
    <w:rsid w:val="00531BD7"/>
    <w:rsid w:val="00534A26"/>
    <w:rsid w:val="00535C51"/>
    <w:rsid w:val="00535E06"/>
    <w:rsid w:val="00536B61"/>
    <w:rsid w:val="00536DD3"/>
    <w:rsid w:val="00540CE8"/>
    <w:rsid w:val="00540EDB"/>
    <w:rsid w:val="00541330"/>
    <w:rsid w:val="0054156E"/>
    <w:rsid w:val="00543336"/>
    <w:rsid w:val="005436E1"/>
    <w:rsid w:val="00543A47"/>
    <w:rsid w:val="00543F81"/>
    <w:rsid w:val="0054427F"/>
    <w:rsid w:val="00546729"/>
    <w:rsid w:val="00547EA6"/>
    <w:rsid w:val="00551A3E"/>
    <w:rsid w:val="005527C0"/>
    <w:rsid w:val="00555A64"/>
    <w:rsid w:val="00555B0F"/>
    <w:rsid w:val="00561AD4"/>
    <w:rsid w:val="00563ADD"/>
    <w:rsid w:val="00564BAB"/>
    <w:rsid w:val="00565876"/>
    <w:rsid w:val="00566185"/>
    <w:rsid w:val="005669A6"/>
    <w:rsid w:val="00567CB7"/>
    <w:rsid w:val="00567CD4"/>
    <w:rsid w:val="0057071B"/>
    <w:rsid w:val="00574032"/>
    <w:rsid w:val="005749AC"/>
    <w:rsid w:val="0057569C"/>
    <w:rsid w:val="00576454"/>
    <w:rsid w:val="00576968"/>
    <w:rsid w:val="005808B1"/>
    <w:rsid w:val="00582744"/>
    <w:rsid w:val="00582F04"/>
    <w:rsid w:val="0058425E"/>
    <w:rsid w:val="0058428E"/>
    <w:rsid w:val="0058619C"/>
    <w:rsid w:val="005862E7"/>
    <w:rsid w:val="00590183"/>
    <w:rsid w:val="00591E94"/>
    <w:rsid w:val="0059273B"/>
    <w:rsid w:val="00593E62"/>
    <w:rsid w:val="00594C23"/>
    <w:rsid w:val="00594DCC"/>
    <w:rsid w:val="005966EE"/>
    <w:rsid w:val="00597143"/>
    <w:rsid w:val="005A130F"/>
    <w:rsid w:val="005A4F6A"/>
    <w:rsid w:val="005A5295"/>
    <w:rsid w:val="005A5D25"/>
    <w:rsid w:val="005B08E4"/>
    <w:rsid w:val="005B1402"/>
    <w:rsid w:val="005B7A78"/>
    <w:rsid w:val="005C0ED7"/>
    <w:rsid w:val="005C151E"/>
    <w:rsid w:val="005C205B"/>
    <w:rsid w:val="005C340D"/>
    <w:rsid w:val="005C4BE9"/>
    <w:rsid w:val="005C592E"/>
    <w:rsid w:val="005C7720"/>
    <w:rsid w:val="005D02E9"/>
    <w:rsid w:val="005D1CF1"/>
    <w:rsid w:val="005D44C4"/>
    <w:rsid w:val="005D5DB0"/>
    <w:rsid w:val="005D6C31"/>
    <w:rsid w:val="005E0AC1"/>
    <w:rsid w:val="005E24ED"/>
    <w:rsid w:val="005E3135"/>
    <w:rsid w:val="005E3236"/>
    <w:rsid w:val="005E3D2D"/>
    <w:rsid w:val="005E4860"/>
    <w:rsid w:val="005E513B"/>
    <w:rsid w:val="005E60C0"/>
    <w:rsid w:val="005F05F2"/>
    <w:rsid w:val="005F1F39"/>
    <w:rsid w:val="005F37BE"/>
    <w:rsid w:val="005F3A31"/>
    <w:rsid w:val="005F411E"/>
    <w:rsid w:val="005F4E6A"/>
    <w:rsid w:val="005F678B"/>
    <w:rsid w:val="005F6792"/>
    <w:rsid w:val="005F7178"/>
    <w:rsid w:val="005F7674"/>
    <w:rsid w:val="00600169"/>
    <w:rsid w:val="006015B1"/>
    <w:rsid w:val="006018A6"/>
    <w:rsid w:val="00601F10"/>
    <w:rsid w:val="00602297"/>
    <w:rsid w:val="00602AB1"/>
    <w:rsid w:val="00603570"/>
    <w:rsid w:val="00603A21"/>
    <w:rsid w:val="00603CD9"/>
    <w:rsid w:val="00604810"/>
    <w:rsid w:val="006052F7"/>
    <w:rsid w:val="00606561"/>
    <w:rsid w:val="006077A0"/>
    <w:rsid w:val="006118B4"/>
    <w:rsid w:val="006118EE"/>
    <w:rsid w:val="00611EA0"/>
    <w:rsid w:val="00612A2C"/>
    <w:rsid w:val="00613D1E"/>
    <w:rsid w:val="006211B1"/>
    <w:rsid w:val="006214C5"/>
    <w:rsid w:val="00622A45"/>
    <w:rsid w:val="00623574"/>
    <w:rsid w:val="00624944"/>
    <w:rsid w:val="00624CF1"/>
    <w:rsid w:val="00625735"/>
    <w:rsid w:val="0062590B"/>
    <w:rsid w:val="00625B1C"/>
    <w:rsid w:val="00625C85"/>
    <w:rsid w:val="006260A3"/>
    <w:rsid w:val="006266EF"/>
    <w:rsid w:val="0062722C"/>
    <w:rsid w:val="00627D28"/>
    <w:rsid w:val="0063371B"/>
    <w:rsid w:val="00637BD0"/>
    <w:rsid w:val="006417C7"/>
    <w:rsid w:val="00641EAD"/>
    <w:rsid w:val="00641EB8"/>
    <w:rsid w:val="00643137"/>
    <w:rsid w:val="00646584"/>
    <w:rsid w:val="00647CA9"/>
    <w:rsid w:val="00650BE2"/>
    <w:rsid w:val="00650C03"/>
    <w:rsid w:val="00651D07"/>
    <w:rsid w:val="0065306B"/>
    <w:rsid w:val="00656557"/>
    <w:rsid w:val="006574D1"/>
    <w:rsid w:val="00657A8B"/>
    <w:rsid w:val="00657D2C"/>
    <w:rsid w:val="0066306D"/>
    <w:rsid w:val="006648D3"/>
    <w:rsid w:val="00665109"/>
    <w:rsid w:val="0066561A"/>
    <w:rsid w:val="00665FAE"/>
    <w:rsid w:val="00666BE9"/>
    <w:rsid w:val="0067049A"/>
    <w:rsid w:val="00670817"/>
    <w:rsid w:val="00670E7B"/>
    <w:rsid w:val="00670F4D"/>
    <w:rsid w:val="00671710"/>
    <w:rsid w:val="00671841"/>
    <w:rsid w:val="00671C0F"/>
    <w:rsid w:val="006720D4"/>
    <w:rsid w:val="00673A2F"/>
    <w:rsid w:val="00676576"/>
    <w:rsid w:val="00680568"/>
    <w:rsid w:val="0068192A"/>
    <w:rsid w:val="00682768"/>
    <w:rsid w:val="00682C91"/>
    <w:rsid w:val="00685D99"/>
    <w:rsid w:val="0068715B"/>
    <w:rsid w:val="006909A6"/>
    <w:rsid w:val="00691976"/>
    <w:rsid w:val="00693983"/>
    <w:rsid w:val="006953C3"/>
    <w:rsid w:val="00695F3E"/>
    <w:rsid w:val="006A07A2"/>
    <w:rsid w:val="006A0D68"/>
    <w:rsid w:val="006A11E5"/>
    <w:rsid w:val="006A2200"/>
    <w:rsid w:val="006A2F29"/>
    <w:rsid w:val="006A3579"/>
    <w:rsid w:val="006A4352"/>
    <w:rsid w:val="006A46C2"/>
    <w:rsid w:val="006A4E67"/>
    <w:rsid w:val="006A610A"/>
    <w:rsid w:val="006A7D20"/>
    <w:rsid w:val="006B061F"/>
    <w:rsid w:val="006B1B5E"/>
    <w:rsid w:val="006B1ECF"/>
    <w:rsid w:val="006B2B63"/>
    <w:rsid w:val="006B2DCD"/>
    <w:rsid w:val="006B3487"/>
    <w:rsid w:val="006B38CF"/>
    <w:rsid w:val="006B4758"/>
    <w:rsid w:val="006B66C4"/>
    <w:rsid w:val="006B7103"/>
    <w:rsid w:val="006B787E"/>
    <w:rsid w:val="006C021C"/>
    <w:rsid w:val="006C08A8"/>
    <w:rsid w:val="006C1FA2"/>
    <w:rsid w:val="006C2460"/>
    <w:rsid w:val="006C24BA"/>
    <w:rsid w:val="006C3460"/>
    <w:rsid w:val="006C3832"/>
    <w:rsid w:val="006C4844"/>
    <w:rsid w:val="006C77E9"/>
    <w:rsid w:val="006D042F"/>
    <w:rsid w:val="006D1256"/>
    <w:rsid w:val="006D1DCA"/>
    <w:rsid w:val="006D39CD"/>
    <w:rsid w:val="006D7212"/>
    <w:rsid w:val="006D7C16"/>
    <w:rsid w:val="006E127F"/>
    <w:rsid w:val="006E301A"/>
    <w:rsid w:val="006E3EC3"/>
    <w:rsid w:val="006E5AF6"/>
    <w:rsid w:val="006E6906"/>
    <w:rsid w:val="006E6CD8"/>
    <w:rsid w:val="006F152B"/>
    <w:rsid w:val="006F226B"/>
    <w:rsid w:val="006F248F"/>
    <w:rsid w:val="006F350D"/>
    <w:rsid w:val="006F4E2C"/>
    <w:rsid w:val="006F60D2"/>
    <w:rsid w:val="006F6ACF"/>
    <w:rsid w:val="007017D1"/>
    <w:rsid w:val="00702C7C"/>
    <w:rsid w:val="007034D4"/>
    <w:rsid w:val="007062CF"/>
    <w:rsid w:val="00706CC1"/>
    <w:rsid w:val="00707368"/>
    <w:rsid w:val="007075CC"/>
    <w:rsid w:val="007100CF"/>
    <w:rsid w:val="00710B6C"/>
    <w:rsid w:val="00710BF8"/>
    <w:rsid w:val="00710DA7"/>
    <w:rsid w:val="00710FC3"/>
    <w:rsid w:val="007123B2"/>
    <w:rsid w:val="0071304F"/>
    <w:rsid w:val="00713454"/>
    <w:rsid w:val="00713776"/>
    <w:rsid w:val="007139C0"/>
    <w:rsid w:val="00713FDF"/>
    <w:rsid w:val="00714601"/>
    <w:rsid w:val="0071479D"/>
    <w:rsid w:val="00716A3A"/>
    <w:rsid w:val="00722417"/>
    <w:rsid w:val="00722E6A"/>
    <w:rsid w:val="00722FCE"/>
    <w:rsid w:val="00723274"/>
    <w:rsid w:val="007232C8"/>
    <w:rsid w:val="007250C2"/>
    <w:rsid w:val="007259DE"/>
    <w:rsid w:val="007269AA"/>
    <w:rsid w:val="00727A91"/>
    <w:rsid w:val="007305AA"/>
    <w:rsid w:val="00730614"/>
    <w:rsid w:val="00730C16"/>
    <w:rsid w:val="0073228C"/>
    <w:rsid w:val="00733747"/>
    <w:rsid w:val="00734DB5"/>
    <w:rsid w:val="00734FCC"/>
    <w:rsid w:val="00735E74"/>
    <w:rsid w:val="00736C13"/>
    <w:rsid w:val="00736E22"/>
    <w:rsid w:val="00742715"/>
    <w:rsid w:val="00742CC9"/>
    <w:rsid w:val="00742E92"/>
    <w:rsid w:val="00743158"/>
    <w:rsid w:val="00743D11"/>
    <w:rsid w:val="00745AF7"/>
    <w:rsid w:val="0074722B"/>
    <w:rsid w:val="00747BC4"/>
    <w:rsid w:val="00751FE6"/>
    <w:rsid w:val="00753104"/>
    <w:rsid w:val="00756759"/>
    <w:rsid w:val="00757A5C"/>
    <w:rsid w:val="007606D9"/>
    <w:rsid w:val="00761291"/>
    <w:rsid w:val="0076138F"/>
    <w:rsid w:val="0076182F"/>
    <w:rsid w:val="007618FD"/>
    <w:rsid w:val="00761BBF"/>
    <w:rsid w:val="00762E63"/>
    <w:rsid w:val="00763205"/>
    <w:rsid w:val="0076359F"/>
    <w:rsid w:val="00764273"/>
    <w:rsid w:val="00764990"/>
    <w:rsid w:val="00764C25"/>
    <w:rsid w:val="00765BA1"/>
    <w:rsid w:val="00767E56"/>
    <w:rsid w:val="00771E68"/>
    <w:rsid w:val="007726F8"/>
    <w:rsid w:val="00772851"/>
    <w:rsid w:val="007763C6"/>
    <w:rsid w:val="0077643E"/>
    <w:rsid w:val="00776F83"/>
    <w:rsid w:val="00780622"/>
    <w:rsid w:val="007816DC"/>
    <w:rsid w:val="00781E55"/>
    <w:rsid w:val="00782BC3"/>
    <w:rsid w:val="00782D29"/>
    <w:rsid w:val="00783121"/>
    <w:rsid w:val="00783D3C"/>
    <w:rsid w:val="00784D9A"/>
    <w:rsid w:val="007855F2"/>
    <w:rsid w:val="00787224"/>
    <w:rsid w:val="007902AC"/>
    <w:rsid w:val="007907E8"/>
    <w:rsid w:val="00792D82"/>
    <w:rsid w:val="00795148"/>
    <w:rsid w:val="00795A9A"/>
    <w:rsid w:val="00796947"/>
    <w:rsid w:val="00797C31"/>
    <w:rsid w:val="007A0283"/>
    <w:rsid w:val="007A0DF3"/>
    <w:rsid w:val="007A150D"/>
    <w:rsid w:val="007A1BBC"/>
    <w:rsid w:val="007A2B52"/>
    <w:rsid w:val="007A3022"/>
    <w:rsid w:val="007A3C08"/>
    <w:rsid w:val="007A48C1"/>
    <w:rsid w:val="007A5EB7"/>
    <w:rsid w:val="007A6588"/>
    <w:rsid w:val="007A7AD1"/>
    <w:rsid w:val="007B086E"/>
    <w:rsid w:val="007B1628"/>
    <w:rsid w:val="007B2AC9"/>
    <w:rsid w:val="007B3252"/>
    <w:rsid w:val="007B4670"/>
    <w:rsid w:val="007C2317"/>
    <w:rsid w:val="007C5D97"/>
    <w:rsid w:val="007C75E8"/>
    <w:rsid w:val="007C793F"/>
    <w:rsid w:val="007D033F"/>
    <w:rsid w:val="007D1257"/>
    <w:rsid w:val="007D3F5C"/>
    <w:rsid w:val="007D47FB"/>
    <w:rsid w:val="007D558F"/>
    <w:rsid w:val="007D5ACA"/>
    <w:rsid w:val="007E1559"/>
    <w:rsid w:val="007E3468"/>
    <w:rsid w:val="007E39B8"/>
    <w:rsid w:val="007E3FE0"/>
    <w:rsid w:val="007E675B"/>
    <w:rsid w:val="007E73F8"/>
    <w:rsid w:val="007F00EC"/>
    <w:rsid w:val="007F0B7C"/>
    <w:rsid w:val="007F0BBB"/>
    <w:rsid w:val="007F12FD"/>
    <w:rsid w:val="007F2D98"/>
    <w:rsid w:val="007F3D17"/>
    <w:rsid w:val="007F5D39"/>
    <w:rsid w:val="007F6165"/>
    <w:rsid w:val="007F7DC0"/>
    <w:rsid w:val="00802754"/>
    <w:rsid w:val="00803494"/>
    <w:rsid w:val="00803935"/>
    <w:rsid w:val="00804E6E"/>
    <w:rsid w:val="0080674C"/>
    <w:rsid w:val="0080702F"/>
    <w:rsid w:val="00807714"/>
    <w:rsid w:val="00807741"/>
    <w:rsid w:val="00810CF2"/>
    <w:rsid w:val="00811147"/>
    <w:rsid w:val="0081140B"/>
    <w:rsid w:val="00811F4D"/>
    <w:rsid w:val="00812CE9"/>
    <w:rsid w:val="00813F3E"/>
    <w:rsid w:val="00814B27"/>
    <w:rsid w:val="00815930"/>
    <w:rsid w:val="00816FAA"/>
    <w:rsid w:val="00821804"/>
    <w:rsid w:val="00822069"/>
    <w:rsid w:val="00822636"/>
    <w:rsid w:val="00824F15"/>
    <w:rsid w:val="00825C3B"/>
    <w:rsid w:val="00826CD6"/>
    <w:rsid w:val="00827529"/>
    <w:rsid w:val="0083250B"/>
    <w:rsid w:val="008327BC"/>
    <w:rsid w:val="00832C90"/>
    <w:rsid w:val="00835138"/>
    <w:rsid w:val="00836A90"/>
    <w:rsid w:val="00837033"/>
    <w:rsid w:val="008407E1"/>
    <w:rsid w:val="00840AAE"/>
    <w:rsid w:val="0084171A"/>
    <w:rsid w:val="00841FF2"/>
    <w:rsid w:val="00844246"/>
    <w:rsid w:val="008442A5"/>
    <w:rsid w:val="00844C02"/>
    <w:rsid w:val="00846906"/>
    <w:rsid w:val="00846C09"/>
    <w:rsid w:val="00846C60"/>
    <w:rsid w:val="008473C5"/>
    <w:rsid w:val="00851422"/>
    <w:rsid w:val="008521E8"/>
    <w:rsid w:val="00852B5C"/>
    <w:rsid w:val="00854093"/>
    <w:rsid w:val="00855431"/>
    <w:rsid w:val="0085735E"/>
    <w:rsid w:val="008627E3"/>
    <w:rsid w:val="008647C0"/>
    <w:rsid w:val="00865FEB"/>
    <w:rsid w:val="008671B1"/>
    <w:rsid w:val="00867E5D"/>
    <w:rsid w:val="00871215"/>
    <w:rsid w:val="00871BEA"/>
    <w:rsid w:val="0087253C"/>
    <w:rsid w:val="00872A50"/>
    <w:rsid w:val="00873057"/>
    <w:rsid w:val="00877ECC"/>
    <w:rsid w:val="0088092A"/>
    <w:rsid w:val="00882B20"/>
    <w:rsid w:val="00887381"/>
    <w:rsid w:val="00887546"/>
    <w:rsid w:val="00890768"/>
    <w:rsid w:val="00891096"/>
    <w:rsid w:val="008926CE"/>
    <w:rsid w:val="00896D16"/>
    <w:rsid w:val="00896F67"/>
    <w:rsid w:val="008970B9"/>
    <w:rsid w:val="00897B20"/>
    <w:rsid w:val="008A0A4F"/>
    <w:rsid w:val="008A1A95"/>
    <w:rsid w:val="008A2011"/>
    <w:rsid w:val="008A34E8"/>
    <w:rsid w:val="008A37D5"/>
    <w:rsid w:val="008A3C1E"/>
    <w:rsid w:val="008A4693"/>
    <w:rsid w:val="008A48CE"/>
    <w:rsid w:val="008A5162"/>
    <w:rsid w:val="008B1261"/>
    <w:rsid w:val="008B1406"/>
    <w:rsid w:val="008B17D2"/>
    <w:rsid w:val="008B1BEC"/>
    <w:rsid w:val="008B4CDA"/>
    <w:rsid w:val="008B5C67"/>
    <w:rsid w:val="008B7BE1"/>
    <w:rsid w:val="008C02C1"/>
    <w:rsid w:val="008C1833"/>
    <w:rsid w:val="008C2579"/>
    <w:rsid w:val="008C2D7D"/>
    <w:rsid w:val="008C3DA3"/>
    <w:rsid w:val="008C4635"/>
    <w:rsid w:val="008C471F"/>
    <w:rsid w:val="008C5C28"/>
    <w:rsid w:val="008C6BA2"/>
    <w:rsid w:val="008D2D70"/>
    <w:rsid w:val="008D4799"/>
    <w:rsid w:val="008D47B9"/>
    <w:rsid w:val="008D4CF1"/>
    <w:rsid w:val="008D5772"/>
    <w:rsid w:val="008D770A"/>
    <w:rsid w:val="008E2979"/>
    <w:rsid w:val="008E4E18"/>
    <w:rsid w:val="008E56B0"/>
    <w:rsid w:val="008E7254"/>
    <w:rsid w:val="008E772C"/>
    <w:rsid w:val="008F25CA"/>
    <w:rsid w:val="008F43BF"/>
    <w:rsid w:val="008F4DCC"/>
    <w:rsid w:val="008F4F28"/>
    <w:rsid w:val="008F5934"/>
    <w:rsid w:val="008F63FB"/>
    <w:rsid w:val="008F77FD"/>
    <w:rsid w:val="008F7A4B"/>
    <w:rsid w:val="00900087"/>
    <w:rsid w:val="00904A72"/>
    <w:rsid w:val="009054A5"/>
    <w:rsid w:val="00905DC8"/>
    <w:rsid w:val="0091023A"/>
    <w:rsid w:val="0091110F"/>
    <w:rsid w:val="00911C6C"/>
    <w:rsid w:val="00913759"/>
    <w:rsid w:val="00916B08"/>
    <w:rsid w:val="00916CE7"/>
    <w:rsid w:val="00921067"/>
    <w:rsid w:val="00921417"/>
    <w:rsid w:val="0092275E"/>
    <w:rsid w:val="00922A6D"/>
    <w:rsid w:val="00924DC5"/>
    <w:rsid w:val="00925A0D"/>
    <w:rsid w:val="00926412"/>
    <w:rsid w:val="0092672E"/>
    <w:rsid w:val="00931ECA"/>
    <w:rsid w:val="00932878"/>
    <w:rsid w:val="00932F32"/>
    <w:rsid w:val="009337D9"/>
    <w:rsid w:val="00934BD3"/>
    <w:rsid w:val="00936D3A"/>
    <w:rsid w:val="00937433"/>
    <w:rsid w:val="0093792C"/>
    <w:rsid w:val="00940429"/>
    <w:rsid w:val="00940CBB"/>
    <w:rsid w:val="0094159C"/>
    <w:rsid w:val="00941A71"/>
    <w:rsid w:val="00941AD9"/>
    <w:rsid w:val="00942843"/>
    <w:rsid w:val="00942B79"/>
    <w:rsid w:val="00943BD3"/>
    <w:rsid w:val="009441C6"/>
    <w:rsid w:val="00945180"/>
    <w:rsid w:val="00945399"/>
    <w:rsid w:val="009455B4"/>
    <w:rsid w:val="009474A3"/>
    <w:rsid w:val="00951B5F"/>
    <w:rsid w:val="0095378B"/>
    <w:rsid w:val="009537F6"/>
    <w:rsid w:val="00953A98"/>
    <w:rsid w:val="00953AD2"/>
    <w:rsid w:val="00953AEB"/>
    <w:rsid w:val="00954AAC"/>
    <w:rsid w:val="00954BFF"/>
    <w:rsid w:val="00956463"/>
    <w:rsid w:val="00956860"/>
    <w:rsid w:val="00957077"/>
    <w:rsid w:val="00957DFC"/>
    <w:rsid w:val="00957F3A"/>
    <w:rsid w:val="00961E55"/>
    <w:rsid w:val="00962F0D"/>
    <w:rsid w:val="00963E0C"/>
    <w:rsid w:val="009646CD"/>
    <w:rsid w:val="00964FA0"/>
    <w:rsid w:val="009651B1"/>
    <w:rsid w:val="009651F3"/>
    <w:rsid w:val="00965ECD"/>
    <w:rsid w:val="00966C2D"/>
    <w:rsid w:val="009672F8"/>
    <w:rsid w:val="00967338"/>
    <w:rsid w:val="00970429"/>
    <w:rsid w:val="00970BA1"/>
    <w:rsid w:val="00970FA3"/>
    <w:rsid w:val="00972063"/>
    <w:rsid w:val="0097473F"/>
    <w:rsid w:val="00983906"/>
    <w:rsid w:val="00984AB7"/>
    <w:rsid w:val="009858C0"/>
    <w:rsid w:val="00985C6D"/>
    <w:rsid w:val="00987B1D"/>
    <w:rsid w:val="00990AE0"/>
    <w:rsid w:val="009913F5"/>
    <w:rsid w:val="009917F1"/>
    <w:rsid w:val="009921A4"/>
    <w:rsid w:val="0099519D"/>
    <w:rsid w:val="00995B83"/>
    <w:rsid w:val="00996E2F"/>
    <w:rsid w:val="00997453"/>
    <w:rsid w:val="00997CBE"/>
    <w:rsid w:val="009A1A32"/>
    <w:rsid w:val="009A27F4"/>
    <w:rsid w:val="009A3691"/>
    <w:rsid w:val="009A3752"/>
    <w:rsid w:val="009A476F"/>
    <w:rsid w:val="009A53E7"/>
    <w:rsid w:val="009A56A0"/>
    <w:rsid w:val="009A6C14"/>
    <w:rsid w:val="009A6E34"/>
    <w:rsid w:val="009A71D5"/>
    <w:rsid w:val="009B007F"/>
    <w:rsid w:val="009B0173"/>
    <w:rsid w:val="009B0508"/>
    <w:rsid w:val="009B2215"/>
    <w:rsid w:val="009B287D"/>
    <w:rsid w:val="009B365B"/>
    <w:rsid w:val="009B3B26"/>
    <w:rsid w:val="009B6E1D"/>
    <w:rsid w:val="009B6E36"/>
    <w:rsid w:val="009C00B4"/>
    <w:rsid w:val="009C0870"/>
    <w:rsid w:val="009C1DC0"/>
    <w:rsid w:val="009C46A7"/>
    <w:rsid w:val="009C61E5"/>
    <w:rsid w:val="009C62E3"/>
    <w:rsid w:val="009C7CF2"/>
    <w:rsid w:val="009C7E11"/>
    <w:rsid w:val="009D1889"/>
    <w:rsid w:val="009D2337"/>
    <w:rsid w:val="009D2C3B"/>
    <w:rsid w:val="009D33AD"/>
    <w:rsid w:val="009D629F"/>
    <w:rsid w:val="009D7FE9"/>
    <w:rsid w:val="009E0D9F"/>
    <w:rsid w:val="009E1A37"/>
    <w:rsid w:val="009E443D"/>
    <w:rsid w:val="009E560D"/>
    <w:rsid w:val="009E6027"/>
    <w:rsid w:val="009F0E6C"/>
    <w:rsid w:val="009F120B"/>
    <w:rsid w:val="009F3EFA"/>
    <w:rsid w:val="009F6329"/>
    <w:rsid w:val="009F6578"/>
    <w:rsid w:val="009F6B25"/>
    <w:rsid w:val="009F7FB4"/>
    <w:rsid w:val="00A002DE"/>
    <w:rsid w:val="00A03FE2"/>
    <w:rsid w:val="00A04190"/>
    <w:rsid w:val="00A04CA6"/>
    <w:rsid w:val="00A109F9"/>
    <w:rsid w:val="00A11577"/>
    <w:rsid w:val="00A115A2"/>
    <w:rsid w:val="00A13B22"/>
    <w:rsid w:val="00A14F8F"/>
    <w:rsid w:val="00A15630"/>
    <w:rsid w:val="00A162F1"/>
    <w:rsid w:val="00A20E05"/>
    <w:rsid w:val="00A223AA"/>
    <w:rsid w:val="00A22B05"/>
    <w:rsid w:val="00A238D6"/>
    <w:rsid w:val="00A251D7"/>
    <w:rsid w:val="00A26725"/>
    <w:rsid w:val="00A27B9B"/>
    <w:rsid w:val="00A30423"/>
    <w:rsid w:val="00A3094A"/>
    <w:rsid w:val="00A30A0C"/>
    <w:rsid w:val="00A32254"/>
    <w:rsid w:val="00A33301"/>
    <w:rsid w:val="00A37721"/>
    <w:rsid w:val="00A401AB"/>
    <w:rsid w:val="00A40710"/>
    <w:rsid w:val="00A4120C"/>
    <w:rsid w:val="00A4343C"/>
    <w:rsid w:val="00A43FB6"/>
    <w:rsid w:val="00A44475"/>
    <w:rsid w:val="00A458B9"/>
    <w:rsid w:val="00A45AEC"/>
    <w:rsid w:val="00A45D43"/>
    <w:rsid w:val="00A46DC4"/>
    <w:rsid w:val="00A46F5A"/>
    <w:rsid w:val="00A476CB"/>
    <w:rsid w:val="00A5137A"/>
    <w:rsid w:val="00A51D03"/>
    <w:rsid w:val="00A5321C"/>
    <w:rsid w:val="00A53CEA"/>
    <w:rsid w:val="00A550A4"/>
    <w:rsid w:val="00A558A5"/>
    <w:rsid w:val="00A559BE"/>
    <w:rsid w:val="00A559E3"/>
    <w:rsid w:val="00A57A40"/>
    <w:rsid w:val="00A616EF"/>
    <w:rsid w:val="00A62E4B"/>
    <w:rsid w:val="00A6574C"/>
    <w:rsid w:val="00A65B22"/>
    <w:rsid w:val="00A67C55"/>
    <w:rsid w:val="00A70A00"/>
    <w:rsid w:val="00A72C9C"/>
    <w:rsid w:val="00A72F79"/>
    <w:rsid w:val="00A73FD5"/>
    <w:rsid w:val="00A74042"/>
    <w:rsid w:val="00A74D46"/>
    <w:rsid w:val="00A76DF0"/>
    <w:rsid w:val="00A77309"/>
    <w:rsid w:val="00A77EC5"/>
    <w:rsid w:val="00A80AA9"/>
    <w:rsid w:val="00A811B7"/>
    <w:rsid w:val="00A81EBB"/>
    <w:rsid w:val="00A825E4"/>
    <w:rsid w:val="00A84A05"/>
    <w:rsid w:val="00A85CF8"/>
    <w:rsid w:val="00A861CA"/>
    <w:rsid w:val="00A9216D"/>
    <w:rsid w:val="00A9293E"/>
    <w:rsid w:val="00A93326"/>
    <w:rsid w:val="00A9467A"/>
    <w:rsid w:val="00A94CCD"/>
    <w:rsid w:val="00A96512"/>
    <w:rsid w:val="00AA152F"/>
    <w:rsid w:val="00AA20EE"/>
    <w:rsid w:val="00AA252E"/>
    <w:rsid w:val="00AA441B"/>
    <w:rsid w:val="00AA6DAA"/>
    <w:rsid w:val="00AA7DD5"/>
    <w:rsid w:val="00AB0109"/>
    <w:rsid w:val="00AB0AF5"/>
    <w:rsid w:val="00AB12F9"/>
    <w:rsid w:val="00AB1FFA"/>
    <w:rsid w:val="00AB23F9"/>
    <w:rsid w:val="00AB27EA"/>
    <w:rsid w:val="00AB2989"/>
    <w:rsid w:val="00AB2CF9"/>
    <w:rsid w:val="00AB5365"/>
    <w:rsid w:val="00AB55DF"/>
    <w:rsid w:val="00AB5CDE"/>
    <w:rsid w:val="00AB5E2C"/>
    <w:rsid w:val="00AC0F92"/>
    <w:rsid w:val="00AC1A3B"/>
    <w:rsid w:val="00AC1BA8"/>
    <w:rsid w:val="00AC28B5"/>
    <w:rsid w:val="00AC5678"/>
    <w:rsid w:val="00AD027F"/>
    <w:rsid w:val="00AD03B2"/>
    <w:rsid w:val="00AD043B"/>
    <w:rsid w:val="00AD0EEF"/>
    <w:rsid w:val="00AD199B"/>
    <w:rsid w:val="00AD20F3"/>
    <w:rsid w:val="00AD38A3"/>
    <w:rsid w:val="00AD4DEB"/>
    <w:rsid w:val="00AD4FDC"/>
    <w:rsid w:val="00AD5576"/>
    <w:rsid w:val="00AD5EFE"/>
    <w:rsid w:val="00AD6206"/>
    <w:rsid w:val="00AE029C"/>
    <w:rsid w:val="00AE313B"/>
    <w:rsid w:val="00AE587A"/>
    <w:rsid w:val="00AE66B8"/>
    <w:rsid w:val="00AE67A1"/>
    <w:rsid w:val="00AE6A85"/>
    <w:rsid w:val="00AE7BA4"/>
    <w:rsid w:val="00AF02B3"/>
    <w:rsid w:val="00AF10DC"/>
    <w:rsid w:val="00AF1672"/>
    <w:rsid w:val="00AF2B35"/>
    <w:rsid w:val="00AF3848"/>
    <w:rsid w:val="00AF410A"/>
    <w:rsid w:val="00AF44B2"/>
    <w:rsid w:val="00AF484D"/>
    <w:rsid w:val="00AF5411"/>
    <w:rsid w:val="00AF5E00"/>
    <w:rsid w:val="00AF7695"/>
    <w:rsid w:val="00B0177D"/>
    <w:rsid w:val="00B0288A"/>
    <w:rsid w:val="00B02913"/>
    <w:rsid w:val="00B02B36"/>
    <w:rsid w:val="00B02F1B"/>
    <w:rsid w:val="00B03169"/>
    <w:rsid w:val="00B03A3B"/>
    <w:rsid w:val="00B0534F"/>
    <w:rsid w:val="00B0602B"/>
    <w:rsid w:val="00B06CAD"/>
    <w:rsid w:val="00B07755"/>
    <w:rsid w:val="00B077E3"/>
    <w:rsid w:val="00B10549"/>
    <w:rsid w:val="00B10860"/>
    <w:rsid w:val="00B10A5F"/>
    <w:rsid w:val="00B148CC"/>
    <w:rsid w:val="00B15E76"/>
    <w:rsid w:val="00B169BE"/>
    <w:rsid w:val="00B17E06"/>
    <w:rsid w:val="00B17FA6"/>
    <w:rsid w:val="00B24E28"/>
    <w:rsid w:val="00B2503D"/>
    <w:rsid w:val="00B256DC"/>
    <w:rsid w:val="00B30DD8"/>
    <w:rsid w:val="00B32529"/>
    <w:rsid w:val="00B3560D"/>
    <w:rsid w:val="00B35F53"/>
    <w:rsid w:val="00B375D2"/>
    <w:rsid w:val="00B40352"/>
    <w:rsid w:val="00B403C9"/>
    <w:rsid w:val="00B40F85"/>
    <w:rsid w:val="00B41A17"/>
    <w:rsid w:val="00B42320"/>
    <w:rsid w:val="00B42E77"/>
    <w:rsid w:val="00B43863"/>
    <w:rsid w:val="00B45AE6"/>
    <w:rsid w:val="00B46DA7"/>
    <w:rsid w:val="00B46E4A"/>
    <w:rsid w:val="00B479B5"/>
    <w:rsid w:val="00B50618"/>
    <w:rsid w:val="00B514C2"/>
    <w:rsid w:val="00B53EBF"/>
    <w:rsid w:val="00B54B99"/>
    <w:rsid w:val="00B557C2"/>
    <w:rsid w:val="00B55FC3"/>
    <w:rsid w:val="00B5657A"/>
    <w:rsid w:val="00B56F92"/>
    <w:rsid w:val="00B5714D"/>
    <w:rsid w:val="00B5729C"/>
    <w:rsid w:val="00B6048C"/>
    <w:rsid w:val="00B609EB"/>
    <w:rsid w:val="00B615DC"/>
    <w:rsid w:val="00B62418"/>
    <w:rsid w:val="00B627DD"/>
    <w:rsid w:val="00B6349A"/>
    <w:rsid w:val="00B66082"/>
    <w:rsid w:val="00B66B93"/>
    <w:rsid w:val="00B70BDD"/>
    <w:rsid w:val="00B714FF"/>
    <w:rsid w:val="00B73D9D"/>
    <w:rsid w:val="00B746C5"/>
    <w:rsid w:val="00B74733"/>
    <w:rsid w:val="00B7739F"/>
    <w:rsid w:val="00B80D5D"/>
    <w:rsid w:val="00B821EA"/>
    <w:rsid w:val="00B82A09"/>
    <w:rsid w:val="00B831EC"/>
    <w:rsid w:val="00B83722"/>
    <w:rsid w:val="00B837CA"/>
    <w:rsid w:val="00B83E7C"/>
    <w:rsid w:val="00B8408F"/>
    <w:rsid w:val="00B84DB3"/>
    <w:rsid w:val="00B85701"/>
    <w:rsid w:val="00B8657F"/>
    <w:rsid w:val="00B87208"/>
    <w:rsid w:val="00B87A93"/>
    <w:rsid w:val="00B90646"/>
    <w:rsid w:val="00B907DF"/>
    <w:rsid w:val="00B90A47"/>
    <w:rsid w:val="00B93638"/>
    <w:rsid w:val="00B937A4"/>
    <w:rsid w:val="00B93BEF"/>
    <w:rsid w:val="00B9416A"/>
    <w:rsid w:val="00B94488"/>
    <w:rsid w:val="00B95BA3"/>
    <w:rsid w:val="00B95BD3"/>
    <w:rsid w:val="00B9673B"/>
    <w:rsid w:val="00B9713F"/>
    <w:rsid w:val="00B9751A"/>
    <w:rsid w:val="00BA0861"/>
    <w:rsid w:val="00BA0DCE"/>
    <w:rsid w:val="00BA1AA3"/>
    <w:rsid w:val="00BB0E73"/>
    <w:rsid w:val="00BB3603"/>
    <w:rsid w:val="00BB37AE"/>
    <w:rsid w:val="00BB524C"/>
    <w:rsid w:val="00BB6327"/>
    <w:rsid w:val="00BB747C"/>
    <w:rsid w:val="00BC0C44"/>
    <w:rsid w:val="00BC0FD6"/>
    <w:rsid w:val="00BC245C"/>
    <w:rsid w:val="00BC32D6"/>
    <w:rsid w:val="00BC4021"/>
    <w:rsid w:val="00BC7172"/>
    <w:rsid w:val="00BD0365"/>
    <w:rsid w:val="00BD08D1"/>
    <w:rsid w:val="00BD1AE0"/>
    <w:rsid w:val="00BD21C7"/>
    <w:rsid w:val="00BD3439"/>
    <w:rsid w:val="00BD3942"/>
    <w:rsid w:val="00BD478E"/>
    <w:rsid w:val="00BD55B4"/>
    <w:rsid w:val="00BD5ACB"/>
    <w:rsid w:val="00BD5C1B"/>
    <w:rsid w:val="00BD68B7"/>
    <w:rsid w:val="00BD690C"/>
    <w:rsid w:val="00BD79C5"/>
    <w:rsid w:val="00BE0386"/>
    <w:rsid w:val="00BE0D53"/>
    <w:rsid w:val="00BE24C4"/>
    <w:rsid w:val="00BE3012"/>
    <w:rsid w:val="00BE31BB"/>
    <w:rsid w:val="00BE389D"/>
    <w:rsid w:val="00BE4C7E"/>
    <w:rsid w:val="00BE5057"/>
    <w:rsid w:val="00BE5868"/>
    <w:rsid w:val="00BF02A4"/>
    <w:rsid w:val="00BF04A9"/>
    <w:rsid w:val="00BF298F"/>
    <w:rsid w:val="00BF2E22"/>
    <w:rsid w:val="00BF327A"/>
    <w:rsid w:val="00BF53FF"/>
    <w:rsid w:val="00C000C9"/>
    <w:rsid w:val="00C00AFD"/>
    <w:rsid w:val="00C00D3F"/>
    <w:rsid w:val="00C011E9"/>
    <w:rsid w:val="00C02518"/>
    <w:rsid w:val="00C02A0B"/>
    <w:rsid w:val="00C034EA"/>
    <w:rsid w:val="00C0362F"/>
    <w:rsid w:val="00C05DB7"/>
    <w:rsid w:val="00C0692C"/>
    <w:rsid w:val="00C06F87"/>
    <w:rsid w:val="00C07418"/>
    <w:rsid w:val="00C11008"/>
    <w:rsid w:val="00C110BC"/>
    <w:rsid w:val="00C12DBF"/>
    <w:rsid w:val="00C14A53"/>
    <w:rsid w:val="00C15AAD"/>
    <w:rsid w:val="00C1692D"/>
    <w:rsid w:val="00C201CA"/>
    <w:rsid w:val="00C20867"/>
    <w:rsid w:val="00C21342"/>
    <w:rsid w:val="00C21729"/>
    <w:rsid w:val="00C2529F"/>
    <w:rsid w:val="00C2647B"/>
    <w:rsid w:val="00C2727B"/>
    <w:rsid w:val="00C2743F"/>
    <w:rsid w:val="00C2765C"/>
    <w:rsid w:val="00C30A33"/>
    <w:rsid w:val="00C31FC4"/>
    <w:rsid w:val="00C32490"/>
    <w:rsid w:val="00C34BAC"/>
    <w:rsid w:val="00C355E0"/>
    <w:rsid w:val="00C36304"/>
    <w:rsid w:val="00C36381"/>
    <w:rsid w:val="00C36D4C"/>
    <w:rsid w:val="00C37866"/>
    <w:rsid w:val="00C431A1"/>
    <w:rsid w:val="00C449CF"/>
    <w:rsid w:val="00C45A52"/>
    <w:rsid w:val="00C47A11"/>
    <w:rsid w:val="00C50235"/>
    <w:rsid w:val="00C5212B"/>
    <w:rsid w:val="00C521CD"/>
    <w:rsid w:val="00C52412"/>
    <w:rsid w:val="00C52A82"/>
    <w:rsid w:val="00C53245"/>
    <w:rsid w:val="00C538B2"/>
    <w:rsid w:val="00C56C33"/>
    <w:rsid w:val="00C573B9"/>
    <w:rsid w:val="00C60DCA"/>
    <w:rsid w:val="00C61AC8"/>
    <w:rsid w:val="00C61DF7"/>
    <w:rsid w:val="00C63628"/>
    <w:rsid w:val="00C64D46"/>
    <w:rsid w:val="00C651B3"/>
    <w:rsid w:val="00C676A7"/>
    <w:rsid w:val="00C67A8D"/>
    <w:rsid w:val="00C71495"/>
    <w:rsid w:val="00C72991"/>
    <w:rsid w:val="00C73147"/>
    <w:rsid w:val="00C73914"/>
    <w:rsid w:val="00C74149"/>
    <w:rsid w:val="00C75306"/>
    <w:rsid w:val="00C755F1"/>
    <w:rsid w:val="00C75672"/>
    <w:rsid w:val="00C764E0"/>
    <w:rsid w:val="00C8023C"/>
    <w:rsid w:val="00C80657"/>
    <w:rsid w:val="00C81513"/>
    <w:rsid w:val="00C81FA7"/>
    <w:rsid w:val="00C821A5"/>
    <w:rsid w:val="00C8492D"/>
    <w:rsid w:val="00C85670"/>
    <w:rsid w:val="00C8632D"/>
    <w:rsid w:val="00C87E0F"/>
    <w:rsid w:val="00C87E1F"/>
    <w:rsid w:val="00C900D0"/>
    <w:rsid w:val="00C93D3D"/>
    <w:rsid w:val="00C94E7B"/>
    <w:rsid w:val="00C954B8"/>
    <w:rsid w:val="00C95630"/>
    <w:rsid w:val="00C95B93"/>
    <w:rsid w:val="00C97BF1"/>
    <w:rsid w:val="00C97E83"/>
    <w:rsid w:val="00C97F38"/>
    <w:rsid w:val="00CA1513"/>
    <w:rsid w:val="00CA19E8"/>
    <w:rsid w:val="00CA1C08"/>
    <w:rsid w:val="00CA1D7E"/>
    <w:rsid w:val="00CA3C01"/>
    <w:rsid w:val="00CA49BA"/>
    <w:rsid w:val="00CA69C6"/>
    <w:rsid w:val="00CA788A"/>
    <w:rsid w:val="00CB0AE3"/>
    <w:rsid w:val="00CB1D42"/>
    <w:rsid w:val="00CB23C3"/>
    <w:rsid w:val="00CB3675"/>
    <w:rsid w:val="00CB3ADD"/>
    <w:rsid w:val="00CB548E"/>
    <w:rsid w:val="00CB55D0"/>
    <w:rsid w:val="00CB5821"/>
    <w:rsid w:val="00CB74B9"/>
    <w:rsid w:val="00CB77AE"/>
    <w:rsid w:val="00CC1876"/>
    <w:rsid w:val="00CC2191"/>
    <w:rsid w:val="00CC57F8"/>
    <w:rsid w:val="00CC6990"/>
    <w:rsid w:val="00CD014F"/>
    <w:rsid w:val="00CD2FF7"/>
    <w:rsid w:val="00CD36F6"/>
    <w:rsid w:val="00CD4A67"/>
    <w:rsid w:val="00CD6233"/>
    <w:rsid w:val="00CD7EE2"/>
    <w:rsid w:val="00CE3B15"/>
    <w:rsid w:val="00CE449C"/>
    <w:rsid w:val="00CE4E40"/>
    <w:rsid w:val="00CE4EC3"/>
    <w:rsid w:val="00CE722F"/>
    <w:rsid w:val="00CF2BD2"/>
    <w:rsid w:val="00CF7329"/>
    <w:rsid w:val="00CF7498"/>
    <w:rsid w:val="00D034B1"/>
    <w:rsid w:val="00D0358A"/>
    <w:rsid w:val="00D03C76"/>
    <w:rsid w:val="00D075C3"/>
    <w:rsid w:val="00D07CFC"/>
    <w:rsid w:val="00D10111"/>
    <w:rsid w:val="00D10B19"/>
    <w:rsid w:val="00D11422"/>
    <w:rsid w:val="00D12C32"/>
    <w:rsid w:val="00D12C6E"/>
    <w:rsid w:val="00D12F73"/>
    <w:rsid w:val="00D13428"/>
    <w:rsid w:val="00D149BD"/>
    <w:rsid w:val="00D15C7A"/>
    <w:rsid w:val="00D16737"/>
    <w:rsid w:val="00D1708C"/>
    <w:rsid w:val="00D20A2B"/>
    <w:rsid w:val="00D22EB3"/>
    <w:rsid w:val="00D2376B"/>
    <w:rsid w:val="00D262AC"/>
    <w:rsid w:val="00D269CF"/>
    <w:rsid w:val="00D32BA3"/>
    <w:rsid w:val="00D330D1"/>
    <w:rsid w:val="00D33BDD"/>
    <w:rsid w:val="00D341C9"/>
    <w:rsid w:val="00D35C50"/>
    <w:rsid w:val="00D37F5D"/>
    <w:rsid w:val="00D41FF1"/>
    <w:rsid w:val="00D43B8A"/>
    <w:rsid w:val="00D45685"/>
    <w:rsid w:val="00D4635E"/>
    <w:rsid w:val="00D46F07"/>
    <w:rsid w:val="00D51B12"/>
    <w:rsid w:val="00D5458B"/>
    <w:rsid w:val="00D54A63"/>
    <w:rsid w:val="00D553C4"/>
    <w:rsid w:val="00D55A54"/>
    <w:rsid w:val="00D56D1B"/>
    <w:rsid w:val="00D56E61"/>
    <w:rsid w:val="00D57CCD"/>
    <w:rsid w:val="00D6029A"/>
    <w:rsid w:val="00D63566"/>
    <w:rsid w:val="00D64DDA"/>
    <w:rsid w:val="00D652D2"/>
    <w:rsid w:val="00D657BC"/>
    <w:rsid w:val="00D65BD3"/>
    <w:rsid w:val="00D66A0B"/>
    <w:rsid w:val="00D678D7"/>
    <w:rsid w:val="00D70001"/>
    <w:rsid w:val="00D714B0"/>
    <w:rsid w:val="00D71F32"/>
    <w:rsid w:val="00D72E61"/>
    <w:rsid w:val="00D72FC6"/>
    <w:rsid w:val="00D742B0"/>
    <w:rsid w:val="00D75F37"/>
    <w:rsid w:val="00D76AFB"/>
    <w:rsid w:val="00D83F1F"/>
    <w:rsid w:val="00D87179"/>
    <w:rsid w:val="00D877D3"/>
    <w:rsid w:val="00D903A5"/>
    <w:rsid w:val="00D90DD6"/>
    <w:rsid w:val="00D90E57"/>
    <w:rsid w:val="00D91246"/>
    <w:rsid w:val="00D9335D"/>
    <w:rsid w:val="00D93A21"/>
    <w:rsid w:val="00D9488A"/>
    <w:rsid w:val="00D95DBE"/>
    <w:rsid w:val="00D972CD"/>
    <w:rsid w:val="00DA0C19"/>
    <w:rsid w:val="00DA1AE8"/>
    <w:rsid w:val="00DA2050"/>
    <w:rsid w:val="00DA2FB3"/>
    <w:rsid w:val="00DA44AF"/>
    <w:rsid w:val="00DA4A37"/>
    <w:rsid w:val="00DA5B1B"/>
    <w:rsid w:val="00DA6E66"/>
    <w:rsid w:val="00DB15A9"/>
    <w:rsid w:val="00DB1FA7"/>
    <w:rsid w:val="00DB2691"/>
    <w:rsid w:val="00DB27E8"/>
    <w:rsid w:val="00DB3EE1"/>
    <w:rsid w:val="00DB4294"/>
    <w:rsid w:val="00DB4405"/>
    <w:rsid w:val="00DB4FD3"/>
    <w:rsid w:val="00DB60A3"/>
    <w:rsid w:val="00DB73E0"/>
    <w:rsid w:val="00DC0275"/>
    <w:rsid w:val="00DC10D1"/>
    <w:rsid w:val="00DC2541"/>
    <w:rsid w:val="00DC380C"/>
    <w:rsid w:val="00DC3B61"/>
    <w:rsid w:val="00DC5489"/>
    <w:rsid w:val="00DC5A7B"/>
    <w:rsid w:val="00DC5BD6"/>
    <w:rsid w:val="00DC6F84"/>
    <w:rsid w:val="00DD117C"/>
    <w:rsid w:val="00DD18B8"/>
    <w:rsid w:val="00DD29B6"/>
    <w:rsid w:val="00DD32A2"/>
    <w:rsid w:val="00DD3700"/>
    <w:rsid w:val="00DD4EE9"/>
    <w:rsid w:val="00DD549D"/>
    <w:rsid w:val="00DD577F"/>
    <w:rsid w:val="00DD58BC"/>
    <w:rsid w:val="00DD70AA"/>
    <w:rsid w:val="00DD724F"/>
    <w:rsid w:val="00DD73D9"/>
    <w:rsid w:val="00DD75D2"/>
    <w:rsid w:val="00DD7EAD"/>
    <w:rsid w:val="00DE027F"/>
    <w:rsid w:val="00DE1CBF"/>
    <w:rsid w:val="00DE228F"/>
    <w:rsid w:val="00DE29E3"/>
    <w:rsid w:val="00DE29F5"/>
    <w:rsid w:val="00DE2EB1"/>
    <w:rsid w:val="00DE3172"/>
    <w:rsid w:val="00DE4198"/>
    <w:rsid w:val="00DE716E"/>
    <w:rsid w:val="00DE7359"/>
    <w:rsid w:val="00DF1B9A"/>
    <w:rsid w:val="00DF2527"/>
    <w:rsid w:val="00DF50EB"/>
    <w:rsid w:val="00DF5260"/>
    <w:rsid w:val="00DF65D4"/>
    <w:rsid w:val="00DF67B3"/>
    <w:rsid w:val="00DF75F1"/>
    <w:rsid w:val="00DF7E3B"/>
    <w:rsid w:val="00E010EA"/>
    <w:rsid w:val="00E01636"/>
    <w:rsid w:val="00E03E0B"/>
    <w:rsid w:val="00E05016"/>
    <w:rsid w:val="00E073B5"/>
    <w:rsid w:val="00E0748F"/>
    <w:rsid w:val="00E10323"/>
    <w:rsid w:val="00E11241"/>
    <w:rsid w:val="00E12A92"/>
    <w:rsid w:val="00E12C5F"/>
    <w:rsid w:val="00E12D67"/>
    <w:rsid w:val="00E12DFB"/>
    <w:rsid w:val="00E13B4E"/>
    <w:rsid w:val="00E13CAC"/>
    <w:rsid w:val="00E13D17"/>
    <w:rsid w:val="00E142BF"/>
    <w:rsid w:val="00E162D6"/>
    <w:rsid w:val="00E20774"/>
    <w:rsid w:val="00E21C2D"/>
    <w:rsid w:val="00E2235D"/>
    <w:rsid w:val="00E23460"/>
    <w:rsid w:val="00E239A8"/>
    <w:rsid w:val="00E26303"/>
    <w:rsid w:val="00E324C2"/>
    <w:rsid w:val="00E32998"/>
    <w:rsid w:val="00E348B1"/>
    <w:rsid w:val="00E373B4"/>
    <w:rsid w:val="00E377DC"/>
    <w:rsid w:val="00E42F88"/>
    <w:rsid w:val="00E50CD1"/>
    <w:rsid w:val="00E51637"/>
    <w:rsid w:val="00E55C5A"/>
    <w:rsid w:val="00E566E1"/>
    <w:rsid w:val="00E56DF0"/>
    <w:rsid w:val="00E63F84"/>
    <w:rsid w:val="00E6442F"/>
    <w:rsid w:val="00E647C0"/>
    <w:rsid w:val="00E64D8F"/>
    <w:rsid w:val="00E65133"/>
    <w:rsid w:val="00E66143"/>
    <w:rsid w:val="00E6652E"/>
    <w:rsid w:val="00E66840"/>
    <w:rsid w:val="00E6799F"/>
    <w:rsid w:val="00E67A1F"/>
    <w:rsid w:val="00E70EA3"/>
    <w:rsid w:val="00E7112B"/>
    <w:rsid w:val="00E716E9"/>
    <w:rsid w:val="00E72740"/>
    <w:rsid w:val="00E72EC1"/>
    <w:rsid w:val="00E730D7"/>
    <w:rsid w:val="00E74263"/>
    <w:rsid w:val="00E74C75"/>
    <w:rsid w:val="00E770EB"/>
    <w:rsid w:val="00E77766"/>
    <w:rsid w:val="00E777CB"/>
    <w:rsid w:val="00E82324"/>
    <w:rsid w:val="00E83186"/>
    <w:rsid w:val="00E8394E"/>
    <w:rsid w:val="00E8565B"/>
    <w:rsid w:val="00E8593A"/>
    <w:rsid w:val="00E8661E"/>
    <w:rsid w:val="00E86C0C"/>
    <w:rsid w:val="00E86DF4"/>
    <w:rsid w:val="00E8719B"/>
    <w:rsid w:val="00E87E2E"/>
    <w:rsid w:val="00E90894"/>
    <w:rsid w:val="00E911B0"/>
    <w:rsid w:val="00E92F35"/>
    <w:rsid w:val="00E93A47"/>
    <w:rsid w:val="00E94060"/>
    <w:rsid w:val="00E95AB7"/>
    <w:rsid w:val="00E96B5D"/>
    <w:rsid w:val="00EA1B7C"/>
    <w:rsid w:val="00EA1D57"/>
    <w:rsid w:val="00EA22EF"/>
    <w:rsid w:val="00EB0725"/>
    <w:rsid w:val="00EB2FBF"/>
    <w:rsid w:val="00EB35D0"/>
    <w:rsid w:val="00EB7D2E"/>
    <w:rsid w:val="00EC0A2A"/>
    <w:rsid w:val="00EC104E"/>
    <w:rsid w:val="00EC1317"/>
    <w:rsid w:val="00EC2368"/>
    <w:rsid w:val="00EC3C77"/>
    <w:rsid w:val="00EC73F2"/>
    <w:rsid w:val="00EC74C5"/>
    <w:rsid w:val="00ED0464"/>
    <w:rsid w:val="00ED0F0D"/>
    <w:rsid w:val="00ED1F93"/>
    <w:rsid w:val="00ED56DB"/>
    <w:rsid w:val="00ED659E"/>
    <w:rsid w:val="00ED6620"/>
    <w:rsid w:val="00ED66F9"/>
    <w:rsid w:val="00ED6BA5"/>
    <w:rsid w:val="00EE13A9"/>
    <w:rsid w:val="00EE3B3B"/>
    <w:rsid w:val="00EE3B4D"/>
    <w:rsid w:val="00EE4038"/>
    <w:rsid w:val="00EE537D"/>
    <w:rsid w:val="00EE7D6B"/>
    <w:rsid w:val="00EF23E1"/>
    <w:rsid w:val="00EF2701"/>
    <w:rsid w:val="00EF57A1"/>
    <w:rsid w:val="00EF6331"/>
    <w:rsid w:val="00EF6D36"/>
    <w:rsid w:val="00EF77E6"/>
    <w:rsid w:val="00F00C10"/>
    <w:rsid w:val="00F01141"/>
    <w:rsid w:val="00F0119E"/>
    <w:rsid w:val="00F029A8"/>
    <w:rsid w:val="00F05C9C"/>
    <w:rsid w:val="00F0684B"/>
    <w:rsid w:val="00F11550"/>
    <w:rsid w:val="00F138BA"/>
    <w:rsid w:val="00F13F08"/>
    <w:rsid w:val="00F141FD"/>
    <w:rsid w:val="00F15599"/>
    <w:rsid w:val="00F16895"/>
    <w:rsid w:val="00F17210"/>
    <w:rsid w:val="00F20195"/>
    <w:rsid w:val="00F20578"/>
    <w:rsid w:val="00F23F6E"/>
    <w:rsid w:val="00F24C82"/>
    <w:rsid w:val="00F257BB"/>
    <w:rsid w:val="00F2614B"/>
    <w:rsid w:val="00F27B9B"/>
    <w:rsid w:val="00F31F1B"/>
    <w:rsid w:val="00F32347"/>
    <w:rsid w:val="00F33744"/>
    <w:rsid w:val="00F3433A"/>
    <w:rsid w:val="00F3485D"/>
    <w:rsid w:val="00F35752"/>
    <w:rsid w:val="00F36041"/>
    <w:rsid w:val="00F3604E"/>
    <w:rsid w:val="00F36AEF"/>
    <w:rsid w:val="00F401D8"/>
    <w:rsid w:val="00F402DE"/>
    <w:rsid w:val="00F4142A"/>
    <w:rsid w:val="00F4332F"/>
    <w:rsid w:val="00F44174"/>
    <w:rsid w:val="00F4554C"/>
    <w:rsid w:val="00F45911"/>
    <w:rsid w:val="00F51CEA"/>
    <w:rsid w:val="00F5259E"/>
    <w:rsid w:val="00F527BD"/>
    <w:rsid w:val="00F528C5"/>
    <w:rsid w:val="00F54514"/>
    <w:rsid w:val="00F557A9"/>
    <w:rsid w:val="00F560DA"/>
    <w:rsid w:val="00F608E1"/>
    <w:rsid w:val="00F6196C"/>
    <w:rsid w:val="00F63298"/>
    <w:rsid w:val="00F634D0"/>
    <w:rsid w:val="00F724B1"/>
    <w:rsid w:val="00F74283"/>
    <w:rsid w:val="00F751D9"/>
    <w:rsid w:val="00F75C45"/>
    <w:rsid w:val="00F75EAF"/>
    <w:rsid w:val="00F761A8"/>
    <w:rsid w:val="00F8199A"/>
    <w:rsid w:val="00F81C67"/>
    <w:rsid w:val="00F82029"/>
    <w:rsid w:val="00F828A8"/>
    <w:rsid w:val="00F85A03"/>
    <w:rsid w:val="00F85A0B"/>
    <w:rsid w:val="00F86F97"/>
    <w:rsid w:val="00F87BF8"/>
    <w:rsid w:val="00F87FE4"/>
    <w:rsid w:val="00F926F0"/>
    <w:rsid w:val="00F93534"/>
    <w:rsid w:val="00F93FD0"/>
    <w:rsid w:val="00F94AF6"/>
    <w:rsid w:val="00F9597A"/>
    <w:rsid w:val="00F96484"/>
    <w:rsid w:val="00F96E0E"/>
    <w:rsid w:val="00F97490"/>
    <w:rsid w:val="00FA2887"/>
    <w:rsid w:val="00FA2AE3"/>
    <w:rsid w:val="00FA35A7"/>
    <w:rsid w:val="00FA3CD7"/>
    <w:rsid w:val="00FA46F4"/>
    <w:rsid w:val="00FA5CB1"/>
    <w:rsid w:val="00FA623E"/>
    <w:rsid w:val="00FA7205"/>
    <w:rsid w:val="00FB02F4"/>
    <w:rsid w:val="00FB0AEF"/>
    <w:rsid w:val="00FB469A"/>
    <w:rsid w:val="00FB5759"/>
    <w:rsid w:val="00FB61F9"/>
    <w:rsid w:val="00FC0386"/>
    <w:rsid w:val="00FC3AF5"/>
    <w:rsid w:val="00FC3EA7"/>
    <w:rsid w:val="00FC55D3"/>
    <w:rsid w:val="00FC71C0"/>
    <w:rsid w:val="00FD0D3E"/>
    <w:rsid w:val="00FD1907"/>
    <w:rsid w:val="00FD19E9"/>
    <w:rsid w:val="00FD2500"/>
    <w:rsid w:val="00FD2553"/>
    <w:rsid w:val="00FD299F"/>
    <w:rsid w:val="00FD2B00"/>
    <w:rsid w:val="00FD4FCF"/>
    <w:rsid w:val="00FD51DE"/>
    <w:rsid w:val="00FD664B"/>
    <w:rsid w:val="00FD7142"/>
    <w:rsid w:val="00FE04F2"/>
    <w:rsid w:val="00FE0D42"/>
    <w:rsid w:val="00FE1062"/>
    <w:rsid w:val="00FE4C7B"/>
    <w:rsid w:val="00FE5EA0"/>
    <w:rsid w:val="00FE771B"/>
    <w:rsid w:val="00FE7D42"/>
    <w:rsid w:val="00FE7FE5"/>
    <w:rsid w:val="00FF1272"/>
    <w:rsid w:val="00FF2A26"/>
    <w:rsid w:val="00FF2CBA"/>
    <w:rsid w:val="00FF434B"/>
    <w:rsid w:val="00FF4B1F"/>
    <w:rsid w:val="00FF5263"/>
    <w:rsid w:val="00FF58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3B747"/>
  <w15:docId w15:val="{8065201E-2927-4B64-BFDA-AE6C1DC57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402"/>
    <w:pPr>
      <w:widowControl/>
      <w:autoSpaceDE/>
      <w:autoSpaceDN/>
    </w:pPr>
    <w:rPr>
      <w:rFonts w:ascii="Times New Roman" w:eastAsia="Times New Roman" w:hAnsi="Times New Roman" w:cs="Times New Roman"/>
      <w:sz w:val="24"/>
      <w:szCs w:val="24"/>
    </w:rPr>
  </w:style>
  <w:style w:type="paragraph" w:styleId="Heading1">
    <w:name w:val="heading 1"/>
    <w:aliases w:val="Ten phan,Ten chương"/>
    <w:basedOn w:val="Normal"/>
    <w:link w:val="Heading1Char"/>
    <w:uiPriority w:val="9"/>
    <w:qFormat/>
    <w:pPr>
      <w:spacing w:before="178"/>
      <w:ind w:left="699" w:right="1109"/>
      <w:jc w:val="center"/>
      <w:outlineLvl w:val="0"/>
    </w:pPr>
    <w:rPr>
      <w:b/>
      <w:bCs/>
      <w:sz w:val="28"/>
      <w:szCs w:val="28"/>
    </w:rPr>
  </w:style>
  <w:style w:type="paragraph" w:styleId="Heading2">
    <w:name w:val="heading 2"/>
    <w:aliases w:val="Ten dieu"/>
    <w:basedOn w:val="Normal"/>
    <w:link w:val="Heading2Char"/>
    <w:uiPriority w:val="9"/>
    <w:unhideWhenUsed/>
    <w:qFormat/>
    <w:pPr>
      <w:spacing w:before="177"/>
      <w:ind w:left="984"/>
      <w:jc w:val="both"/>
      <w:outlineLvl w:val="1"/>
    </w:pPr>
    <w:rPr>
      <w:b/>
      <w:bCs/>
      <w:sz w:val="28"/>
      <w:szCs w:val="28"/>
    </w:rPr>
  </w:style>
  <w:style w:type="paragraph" w:styleId="Heading3">
    <w:name w:val="heading 3"/>
    <w:aliases w:val="Ten dieu nho"/>
    <w:basedOn w:val="Normal"/>
    <w:next w:val="Normal"/>
    <w:link w:val="Heading3Char"/>
    <w:autoRedefine/>
    <w:qFormat/>
    <w:rsid w:val="00B169BE"/>
    <w:pPr>
      <w:tabs>
        <w:tab w:val="left" w:pos="720"/>
      </w:tabs>
      <w:spacing w:after="120" w:line="360" w:lineRule="auto"/>
      <w:ind w:left="720" w:hanging="720"/>
      <w:outlineLvl w:val="2"/>
    </w:pPr>
    <w:rPr>
      <w:rFonts w:ascii="Arial" w:hAnsi="Arial" w:cs="Arial"/>
      <w:b/>
      <w:bCs/>
      <w:i/>
      <w:color w:val="000000"/>
      <w:sz w:val="20"/>
      <w:szCs w:val="20"/>
      <w:lang w:val="es-ES"/>
    </w:rPr>
  </w:style>
  <w:style w:type="paragraph" w:styleId="Heading4">
    <w:name w:val="heading 4"/>
    <w:basedOn w:val="Normal"/>
    <w:next w:val="Normal"/>
    <w:link w:val="Heading4Char"/>
    <w:autoRedefine/>
    <w:uiPriority w:val="9"/>
    <w:qFormat/>
    <w:rsid w:val="00B169BE"/>
    <w:pPr>
      <w:tabs>
        <w:tab w:val="left" w:pos="720"/>
        <w:tab w:val="left" w:pos="851"/>
      </w:tabs>
      <w:snapToGrid w:val="0"/>
      <w:spacing w:after="120" w:line="360" w:lineRule="auto"/>
      <w:jc w:val="center"/>
      <w:outlineLvl w:val="3"/>
    </w:pPr>
    <w:rPr>
      <w:b/>
      <w:bCs/>
      <w:sz w:val="26"/>
      <w:szCs w:val="26"/>
      <w:lang w:val="en-GB"/>
    </w:rPr>
  </w:style>
  <w:style w:type="paragraph" w:styleId="Heading5">
    <w:name w:val="heading 5"/>
    <w:basedOn w:val="Normal"/>
    <w:next w:val="Normal"/>
    <w:link w:val="Heading5Char"/>
    <w:autoRedefine/>
    <w:uiPriority w:val="99"/>
    <w:qFormat/>
    <w:rsid w:val="00B169BE"/>
    <w:pPr>
      <w:spacing w:before="240" w:after="60" w:line="312" w:lineRule="auto"/>
      <w:ind w:left="1008" w:hanging="1008"/>
      <w:jc w:val="center"/>
      <w:outlineLvl w:val="4"/>
    </w:pPr>
    <w:rPr>
      <w:rFonts w:ascii=".VnTimeH" w:hAnsi=".VnTimeH"/>
      <w:b/>
      <w:bCs/>
      <w:iCs/>
      <w:sz w:val="26"/>
      <w:szCs w:val="26"/>
      <w:lang w:val="en-GB"/>
    </w:rPr>
  </w:style>
  <w:style w:type="paragraph" w:styleId="Heading6">
    <w:name w:val="heading 6"/>
    <w:basedOn w:val="Normal"/>
    <w:next w:val="Normal"/>
    <w:link w:val="Heading6Char"/>
    <w:qFormat/>
    <w:rsid w:val="00B169BE"/>
    <w:pPr>
      <w:spacing w:before="240" w:after="60" w:line="312" w:lineRule="auto"/>
      <w:ind w:left="1152" w:hanging="1152"/>
      <w:jc w:val="both"/>
      <w:outlineLvl w:val="5"/>
    </w:pPr>
    <w:rPr>
      <w:rFonts w:ascii=".VnTime" w:hAnsi=".VnTime"/>
      <w:b/>
      <w:bCs/>
      <w:lang w:val="en-GB"/>
    </w:rPr>
  </w:style>
  <w:style w:type="paragraph" w:styleId="Heading7">
    <w:name w:val="heading 7"/>
    <w:basedOn w:val="Normal"/>
    <w:next w:val="Normal"/>
    <w:link w:val="Heading7Char"/>
    <w:qFormat/>
    <w:rsid w:val="00B169BE"/>
    <w:pPr>
      <w:spacing w:before="240" w:after="60" w:line="312" w:lineRule="auto"/>
      <w:ind w:left="1296" w:hanging="1296"/>
      <w:jc w:val="both"/>
      <w:outlineLvl w:val="6"/>
    </w:pPr>
    <w:rPr>
      <w:rFonts w:ascii=".VnTime" w:hAnsi=".VnTime"/>
      <w:lang w:val="en-GB"/>
    </w:rPr>
  </w:style>
  <w:style w:type="paragraph" w:styleId="Heading8">
    <w:name w:val="heading 8"/>
    <w:basedOn w:val="Normal"/>
    <w:next w:val="Normal"/>
    <w:link w:val="Heading8Char"/>
    <w:qFormat/>
    <w:rsid w:val="00B169BE"/>
    <w:pPr>
      <w:spacing w:before="240" w:after="60" w:line="312" w:lineRule="auto"/>
      <w:ind w:left="1440" w:hanging="1440"/>
      <w:jc w:val="both"/>
      <w:outlineLvl w:val="7"/>
    </w:pPr>
    <w:rPr>
      <w:rFonts w:ascii=".VnTime" w:hAnsi=".VnTime"/>
      <w:i/>
      <w:iCs/>
      <w:lang w:val="en-GB"/>
    </w:rPr>
  </w:style>
  <w:style w:type="paragraph" w:styleId="Heading9">
    <w:name w:val="heading 9"/>
    <w:basedOn w:val="Normal"/>
    <w:next w:val="Normal"/>
    <w:link w:val="Heading9Char"/>
    <w:qFormat/>
    <w:rsid w:val="00B169BE"/>
    <w:pPr>
      <w:spacing w:before="240" w:after="60" w:line="312" w:lineRule="auto"/>
      <w:ind w:left="1584" w:hanging="1584"/>
      <w:jc w:val="both"/>
      <w:outlineLvl w:val="8"/>
    </w:pPr>
    <w:rPr>
      <w:rFonts w:ascii="Arial" w:hAnsi="Arial" w:cs="Arial"/>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177"/>
      <w:ind w:left="264" w:firstLine="720"/>
      <w:jc w:val="both"/>
    </w:pPr>
    <w:rPr>
      <w:sz w:val="28"/>
      <w:szCs w:val="28"/>
    </w:rPr>
  </w:style>
  <w:style w:type="paragraph" w:styleId="Title">
    <w:name w:val="Title"/>
    <w:basedOn w:val="Normal"/>
    <w:link w:val="TitleChar"/>
    <w:uiPriority w:val="99"/>
    <w:qFormat/>
    <w:pPr>
      <w:ind w:left="697" w:right="1109"/>
      <w:jc w:val="center"/>
    </w:pPr>
    <w:rPr>
      <w:b/>
      <w:bCs/>
      <w:sz w:val="30"/>
      <w:szCs w:val="30"/>
    </w:rPr>
  </w:style>
  <w:style w:type="paragraph" w:styleId="ListParagraph">
    <w:name w:val="List Paragraph"/>
    <w:basedOn w:val="Normal"/>
    <w:uiPriority w:val="34"/>
    <w:qFormat/>
    <w:pPr>
      <w:spacing w:before="177"/>
      <w:ind w:left="264" w:firstLine="720"/>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266BC"/>
    <w:rPr>
      <w:rFonts w:ascii="Times New Roman" w:eastAsia="Times New Roman" w:hAnsi="Times New Roman" w:cs="Times New Roman"/>
      <w:sz w:val="28"/>
      <w:szCs w:val="28"/>
      <w:lang w:val="vi"/>
    </w:rPr>
  </w:style>
  <w:style w:type="paragraph" w:styleId="NormalWeb">
    <w:name w:val="Normal (Web)"/>
    <w:basedOn w:val="Normal"/>
    <w:link w:val="NormalWebChar"/>
    <w:uiPriority w:val="99"/>
    <w:rsid w:val="00970BA1"/>
    <w:pPr>
      <w:spacing w:before="100" w:beforeAutospacing="1" w:after="100" w:afterAutospacing="1"/>
    </w:pPr>
    <w:rPr>
      <w:rFonts w:eastAsiaTheme="minorHAnsi"/>
    </w:rPr>
  </w:style>
  <w:style w:type="table" w:styleId="TableGrid">
    <w:name w:val="Table Grid"/>
    <w:basedOn w:val="TableNormal"/>
    <w:uiPriority w:val="59"/>
    <w:rsid w:val="001158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5DD9"/>
    <w:rPr>
      <w:color w:val="0000FF" w:themeColor="hyperlink"/>
      <w:u w:val="single"/>
    </w:rPr>
  </w:style>
  <w:style w:type="character" w:styleId="UnresolvedMention">
    <w:name w:val="Unresolved Mention"/>
    <w:basedOn w:val="DefaultParagraphFont"/>
    <w:uiPriority w:val="99"/>
    <w:semiHidden/>
    <w:unhideWhenUsed/>
    <w:rsid w:val="000E5DD9"/>
    <w:rPr>
      <w:color w:val="605E5C"/>
      <w:shd w:val="clear" w:color="auto" w:fill="E1DFDD"/>
    </w:rPr>
  </w:style>
  <w:style w:type="paragraph" w:styleId="BodyTextIndent3">
    <w:name w:val="Body Text Indent 3"/>
    <w:basedOn w:val="Normal"/>
    <w:link w:val="BodyTextIndent3Char"/>
    <w:uiPriority w:val="99"/>
    <w:unhideWhenUsed/>
    <w:rsid w:val="004549FB"/>
    <w:pPr>
      <w:spacing w:after="120"/>
      <w:ind w:left="360"/>
    </w:pPr>
    <w:rPr>
      <w:sz w:val="16"/>
      <w:szCs w:val="16"/>
    </w:rPr>
  </w:style>
  <w:style w:type="character" w:customStyle="1" w:styleId="BodyTextIndent3Char">
    <w:name w:val="Body Text Indent 3 Char"/>
    <w:basedOn w:val="DefaultParagraphFont"/>
    <w:link w:val="BodyTextIndent3"/>
    <w:uiPriority w:val="99"/>
    <w:rsid w:val="004549FB"/>
    <w:rPr>
      <w:rFonts w:ascii="Times New Roman" w:eastAsia="Times New Roman" w:hAnsi="Times New Roman" w:cs="Times New Roman"/>
      <w:sz w:val="16"/>
      <w:szCs w:val="16"/>
      <w:lang w:val="vi"/>
    </w:rPr>
  </w:style>
  <w:style w:type="paragraph" w:customStyle="1" w:styleId="vanban">
    <w:name w:val="van ban"/>
    <w:basedOn w:val="Normal"/>
    <w:qFormat/>
    <w:rsid w:val="00BE0386"/>
    <w:pPr>
      <w:spacing w:before="40" w:after="40"/>
      <w:ind w:firstLine="567"/>
      <w:jc w:val="both"/>
    </w:pPr>
    <w:rPr>
      <w:sz w:val="28"/>
      <w:szCs w:val="28"/>
    </w:rPr>
  </w:style>
  <w:style w:type="character" w:customStyle="1" w:styleId="Heading3Char">
    <w:name w:val="Heading 3 Char"/>
    <w:aliases w:val="Ten dieu nho Char"/>
    <w:basedOn w:val="DefaultParagraphFont"/>
    <w:link w:val="Heading3"/>
    <w:rsid w:val="00B169BE"/>
    <w:rPr>
      <w:rFonts w:ascii="Arial" w:eastAsia="Times New Roman" w:hAnsi="Arial" w:cs="Arial"/>
      <w:b/>
      <w:bCs/>
      <w:i/>
      <w:color w:val="000000"/>
      <w:sz w:val="20"/>
      <w:szCs w:val="20"/>
      <w:lang w:val="es-ES"/>
    </w:rPr>
  </w:style>
  <w:style w:type="character" w:customStyle="1" w:styleId="Heading4Char">
    <w:name w:val="Heading 4 Char"/>
    <w:basedOn w:val="DefaultParagraphFont"/>
    <w:link w:val="Heading4"/>
    <w:uiPriority w:val="9"/>
    <w:rsid w:val="00B169BE"/>
    <w:rPr>
      <w:rFonts w:ascii="Times New Roman" w:eastAsia="Times New Roman" w:hAnsi="Times New Roman" w:cs="Times New Roman"/>
      <w:b/>
      <w:bCs/>
      <w:sz w:val="26"/>
      <w:szCs w:val="26"/>
      <w:lang w:val="en-GB"/>
    </w:rPr>
  </w:style>
  <w:style w:type="character" w:customStyle="1" w:styleId="Heading5Char">
    <w:name w:val="Heading 5 Char"/>
    <w:basedOn w:val="DefaultParagraphFont"/>
    <w:link w:val="Heading5"/>
    <w:uiPriority w:val="99"/>
    <w:rsid w:val="00B169BE"/>
    <w:rPr>
      <w:rFonts w:ascii=".VnTimeH" w:eastAsia="Times New Roman" w:hAnsi=".VnTimeH" w:cs="Times New Roman"/>
      <w:b/>
      <w:bCs/>
      <w:iCs/>
      <w:sz w:val="26"/>
      <w:szCs w:val="26"/>
      <w:lang w:val="en-GB"/>
    </w:rPr>
  </w:style>
  <w:style w:type="character" w:customStyle="1" w:styleId="Heading6Char">
    <w:name w:val="Heading 6 Char"/>
    <w:basedOn w:val="DefaultParagraphFont"/>
    <w:link w:val="Heading6"/>
    <w:rsid w:val="00B169BE"/>
    <w:rPr>
      <w:rFonts w:ascii=".VnTime" w:eastAsia="Times New Roman" w:hAnsi=".VnTime" w:cs="Times New Roman"/>
      <w:b/>
      <w:bCs/>
      <w:lang w:val="en-GB"/>
    </w:rPr>
  </w:style>
  <w:style w:type="character" w:customStyle="1" w:styleId="Heading7Char">
    <w:name w:val="Heading 7 Char"/>
    <w:basedOn w:val="DefaultParagraphFont"/>
    <w:link w:val="Heading7"/>
    <w:rsid w:val="00B169BE"/>
    <w:rPr>
      <w:rFonts w:ascii=".VnTime" w:eastAsia="Times New Roman" w:hAnsi=".VnTime" w:cs="Times New Roman"/>
      <w:sz w:val="24"/>
      <w:szCs w:val="24"/>
      <w:lang w:val="en-GB"/>
    </w:rPr>
  </w:style>
  <w:style w:type="character" w:customStyle="1" w:styleId="Heading8Char">
    <w:name w:val="Heading 8 Char"/>
    <w:basedOn w:val="DefaultParagraphFont"/>
    <w:link w:val="Heading8"/>
    <w:rsid w:val="00B169BE"/>
    <w:rPr>
      <w:rFonts w:ascii=".VnTime" w:eastAsia="Times New Roman" w:hAnsi=".VnTime" w:cs="Times New Roman"/>
      <w:i/>
      <w:iCs/>
      <w:sz w:val="24"/>
      <w:szCs w:val="24"/>
      <w:lang w:val="en-GB"/>
    </w:rPr>
  </w:style>
  <w:style w:type="character" w:customStyle="1" w:styleId="Heading9Char">
    <w:name w:val="Heading 9 Char"/>
    <w:basedOn w:val="DefaultParagraphFont"/>
    <w:link w:val="Heading9"/>
    <w:rsid w:val="00B169BE"/>
    <w:rPr>
      <w:rFonts w:ascii="Arial" w:eastAsia="Times New Roman" w:hAnsi="Arial" w:cs="Arial"/>
      <w:lang w:val="en-GB"/>
    </w:rPr>
  </w:style>
  <w:style w:type="character" w:customStyle="1" w:styleId="Heading1Char">
    <w:name w:val="Heading 1 Char"/>
    <w:aliases w:val="Ten phan Char,Ten chương Char"/>
    <w:basedOn w:val="DefaultParagraphFont"/>
    <w:link w:val="Heading1"/>
    <w:uiPriority w:val="9"/>
    <w:locked/>
    <w:rsid w:val="00B169BE"/>
    <w:rPr>
      <w:rFonts w:ascii="Times New Roman" w:eastAsia="Times New Roman" w:hAnsi="Times New Roman" w:cs="Times New Roman"/>
      <w:b/>
      <w:bCs/>
      <w:sz w:val="28"/>
      <w:szCs w:val="28"/>
      <w:lang w:val="vi"/>
    </w:rPr>
  </w:style>
  <w:style w:type="character" w:customStyle="1" w:styleId="Heading2Char">
    <w:name w:val="Heading 2 Char"/>
    <w:aliases w:val="Ten dieu Char"/>
    <w:basedOn w:val="DefaultParagraphFont"/>
    <w:link w:val="Heading2"/>
    <w:uiPriority w:val="9"/>
    <w:locked/>
    <w:rsid w:val="00B169BE"/>
    <w:rPr>
      <w:rFonts w:ascii="Times New Roman" w:eastAsia="Times New Roman" w:hAnsi="Times New Roman" w:cs="Times New Roman"/>
      <w:b/>
      <w:bCs/>
      <w:sz w:val="28"/>
      <w:szCs w:val="28"/>
      <w:lang w:val="vi"/>
    </w:rPr>
  </w:style>
  <w:style w:type="paragraph" w:styleId="Footer">
    <w:name w:val="footer"/>
    <w:basedOn w:val="Normal"/>
    <w:link w:val="FooterChar"/>
    <w:uiPriority w:val="99"/>
    <w:rsid w:val="00B169BE"/>
    <w:pPr>
      <w:tabs>
        <w:tab w:val="center" w:pos="4320"/>
        <w:tab w:val="right" w:pos="8640"/>
      </w:tabs>
    </w:pPr>
    <w:rPr>
      <w:sz w:val="28"/>
    </w:rPr>
  </w:style>
  <w:style w:type="character" w:customStyle="1" w:styleId="FooterChar">
    <w:name w:val="Footer Char"/>
    <w:basedOn w:val="DefaultParagraphFont"/>
    <w:link w:val="Footer"/>
    <w:uiPriority w:val="99"/>
    <w:rsid w:val="00B169BE"/>
    <w:rPr>
      <w:rFonts w:ascii="Times New Roman" w:eastAsia="Times New Roman" w:hAnsi="Times New Roman" w:cs="Times New Roman"/>
      <w:sz w:val="28"/>
      <w:szCs w:val="24"/>
    </w:rPr>
  </w:style>
  <w:style w:type="character" w:styleId="PageNumber">
    <w:name w:val="page number"/>
    <w:basedOn w:val="DefaultParagraphFont"/>
    <w:rsid w:val="00B169BE"/>
    <w:rPr>
      <w:rFonts w:cs="Times New Roman"/>
    </w:rPr>
  </w:style>
  <w:style w:type="paragraph" w:styleId="BalloonText">
    <w:name w:val="Balloon Text"/>
    <w:basedOn w:val="Normal"/>
    <w:link w:val="BalloonTextChar"/>
    <w:uiPriority w:val="99"/>
    <w:rsid w:val="00B169BE"/>
    <w:rPr>
      <w:rFonts w:ascii="Tahoma" w:hAnsi="Tahoma" w:cs="Tahoma"/>
      <w:sz w:val="16"/>
      <w:szCs w:val="16"/>
      <w:lang w:val="en-GB"/>
    </w:rPr>
  </w:style>
  <w:style w:type="character" w:customStyle="1" w:styleId="BalloonTextChar">
    <w:name w:val="Balloon Text Char"/>
    <w:basedOn w:val="DefaultParagraphFont"/>
    <w:link w:val="BalloonText"/>
    <w:uiPriority w:val="99"/>
    <w:rsid w:val="00B169BE"/>
    <w:rPr>
      <w:rFonts w:ascii="Tahoma" w:eastAsia="Times New Roman" w:hAnsi="Tahoma" w:cs="Tahoma"/>
      <w:sz w:val="16"/>
      <w:szCs w:val="16"/>
      <w:lang w:val="en-GB"/>
    </w:rPr>
  </w:style>
  <w:style w:type="character" w:styleId="FollowedHyperlink">
    <w:name w:val="FollowedHyperlink"/>
    <w:basedOn w:val="DefaultParagraphFont"/>
    <w:uiPriority w:val="99"/>
    <w:rsid w:val="00B169BE"/>
    <w:rPr>
      <w:rFonts w:cs="Times New Roman"/>
      <w:color w:val="800080"/>
      <w:u w:val="single"/>
    </w:rPr>
  </w:style>
  <w:style w:type="character" w:styleId="CommentReference">
    <w:name w:val="annotation reference"/>
    <w:basedOn w:val="DefaultParagraphFont"/>
    <w:uiPriority w:val="99"/>
    <w:rsid w:val="00B169BE"/>
    <w:rPr>
      <w:rFonts w:cs="Times New Roman"/>
      <w:sz w:val="16"/>
    </w:rPr>
  </w:style>
  <w:style w:type="paragraph" w:styleId="CommentText">
    <w:name w:val="annotation text"/>
    <w:basedOn w:val="Normal"/>
    <w:link w:val="CommentTextChar"/>
    <w:uiPriority w:val="99"/>
    <w:rsid w:val="00B169BE"/>
    <w:rPr>
      <w:rFonts w:ascii=".VnTime" w:hAnsi=".VnTime"/>
      <w:sz w:val="20"/>
      <w:szCs w:val="20"/>
      <w:lang w:val="en-GB"/>
    </w:rPr>
  </w:style>
  <w:style w:type="character" w:customStyle="1" w:styleId="CommentTextChar">
    <w:name w:val="Comment Text Char"/>
    <w:basedOn w:val="DefaultParagraphFont"/>
    <w:link w:val="CommentText"/>
    <w:uiPriority w:val="99"/>
    <w:rsid w:val="00B169BE"/>
    <w:rPr>
      <w:rFonts w:ascii=".VnTime" w:eastAsia="Times New Roman" w:hAnsi=".VnTime" w:cs="Times New Roman"/>
      <w:sz w:val="20"/>
      <w:szCs w:val="20"/>
      <w:lang w:val="en-GB"/>
    </w:rPr>
  </w:style>
  <w:style w:type="paragraph" w:styleId="CommentSubject">
    <w:name w:val="annotation subject"/>
    <w:basedOn w:val="CommentText"/>
    <w:next w:val="CommentText"/>
    <w:link w:val="CommentSubjectChar"/>
    <w:uiPriority w:val="99"/>
    <w:rsid w:val="00B169BE"/>
    <w:rPr>
      <w:b/>
      <w:bCs/>
    </w:rPr>
  </w:style>
  <w:style w:type="character" w:customStyle="1" w:styleId="CommentSubjectChar">
    <w:name w:val="Comment Subject Char"/>
    <w:basedOn w:val="CommentTextChar"/>
    <w:link w:val="CommentSubject"/>
    <w:uiPriority w:val="99"/>
    <w:rsid w:val="00B169BE"/>
    <w:rPr>
      <w:rFonts w:ascii=".VnTime" w:eastAsia="Times New Roman" w:hAnsi=".VnTime" w:cs="Times New Roman"/>
      <w:b/>
      <w:bCs/>
      <w:sz w:val="20"/>
      <w:szCs w:val="20"/>
      <w:lang w:val="en-GB"/>
    </w:rPr>
  </w:style>
  <w:style w:type="character" w:customStyle="1" w:styleId="apple-converted-space">
    <w:name w:val="apple-converted-space"/>
    <w:uiPriority w:val="99"/>
    <w:rsid w:val="00B169BE"/>
  </w:style>
  <w:style w:type="paragraph" w:customStyle="1" w:styleId="DefaultParagraphFontParaCharCharCharCharChar">
    <w:name w:val="Default Paragraph Font Para Char Char Char Char Char"/>
    <w:autoRedefine/>
    <w:rsid w:val="00B169BE"/>
    <w:pPr>
      <w:widowControl/>
      <w:tabs>
        <w:tab w:val="left" w:pos="1152"/>
      </w:tabs>
      <w:autoSpaceDE/>
      <w:autoSpaceDN/>
      <w:spacing w:before="120" w:after="120" w:line="312" w:lineRule="auto"/>
    </w:pPr>
    <w:rPr>
      <w:rFonts w:ascii="Arial" w:eastAsia="Times New Roman" w:hAnsi="Arial" w:cs="Arial"/>
      <w:sz w:val="26"/>
      <w:szCs w:val="26"/>
    </w:rPr>
  </w:style>
  <w:style w:type="paragraph" w:styleId="BodyTextIndent">
    <w:name w:val="Body Text Indent"/>
    <w:basedOn w:val="Normal"/>
    <w:link w:val="BodyTextIndentChar"/>
    <w:uiPriority w:val="99"/>
    <w:rsid w:val="00B169BE"/>
    <w:pPr>
      <w:spacing w:line="288" w:lineRule="auto"/>
      <w:ind w:firstLine="720"/>
      <w:jc w:val="both"/>
    </w:pPr>
    <w:rPr>
      <w:sz w:val="28"/>
      <w:szCs w:val="28"/>
    </w:rPr>
  </w:style>
  <w:style w:type="character" w:customStyle="1" w:styleId="BodyTextIndentChar">
    <w:name w:val="Body Text Indent Char"/>
    <w:basedOn w:val="DefaultParagraphFont"/>
    <w:link w:val="BodyTextIndent"/>
    <w:uiPriority w:val="99"/>
    <w:rsid w:val="00B169BE"/>
    <w:rPr>
      <w:rFonts w:ascii="Times New Roman" w:eastAsia="Times New Roman" w:hAnsi="Times New Roman" w:cs="Times New Roman"/>
      <w:sz w:val="28"/>
      <w:szCs w:val="28"/>
    </w:rPr>
  </w:style>
  <w:style w:type="paragraph" w:styleId="BodyTextIndent2">
    <w:name w:val="Body Text Indent 2"/>
    <w:basedOn w:val="Normal"/>
    <w:link w:val="BodyTextIndent2Char"/>
    <w:uiPriority w:val="99"/>
    <w:rsid w:val="00B169BE"/>
    <w:pPr>
      <w:ind w:firstLine="567"/>
      <w:jc w:val="center"/>
    </w:pPr>
    <w:rPr>
      <w:sz w:val="28"/>
      <w:lang w:val="es-ES"/>
    </w:rPr>
  </w:style>
  <w:style w:type="character" w:customStyle="1" w:styleId="BodyTextIndent2Char">
    <w:name w:val="Body Text Indent 2 Char"/>
    <w:basedOn w:val="DefaultParagraphFont"/>
    <w:link w:val="BodyTextIndent2"/>
    <w:uiPriority w:val="99"/>
    <w:rsid w:val="00B169BE"/>
    <w:rPr>
      <w:rFonts w:ascii="Times New Roman" w:eastAsia="Times New Roman" w:hAnsi="Times New Roman" w:cs="Times New Roman"/>
      <w:sz w:val="28"/>
      <w:szCs w:val="24"/>
      <w:lang w:val="es-ES"/>
    </w:rPr>
  </w:style>
  <w:style w:type="character" w:customStyle="1" w:styleId="TitleChar">
    <w:name w:val="Title Char"/>
    <w:basedOn w:val="DefaultParagraphFont"/>
    <w:link w:val="Title"/>
    <w:uiPriority w:val="99"/>
    <w:locked/>
    <w:rsid w:val="00B169BE"/>
    <w:rPr>
      <w:rFonts w:ascii="Times New Roman" w:eastAsia="Times New Roman" w:hAnsi="Times New Roman" w:cs="Times New Roman"/>
      <w:b/>
      <w:bCs/>
      <w:sz w:val="30"/>
      <w:szCs w:val="30"/>
      <w:lang w:val="vi"/>
    </w:rPr>
  </w:style>
  <w:style w:type="paragraph" w:styleId="Subtitle">
    <w:name w:val="Subtitle"/>
    <w:basedOn w:val="Normal"/>
    <w:link w:val="SubtitleChar"/>
    <w:uiPriority w:val="99"/>
    <w:qFormat/>
    <w:rsid w:val="00B169BE"/>
    <w:rPr>
      <w:rFonts w:ascii=".VnTimeH" w:hAnsi=".VnTimeH"/>
      <w:b/>
      <w:szCs w:val="20"/>
    </w:rPr>
  </w:style>
  <w:style w:type="character" w:customStyle="1" w:styleId="SubtitleChar">
    <w:name w:val="Subtitle Char"/>
    <w:basedOn w:val="DefaultParagraphFont"/>
    <w:link w:val="Subtitle"/>
    <w:uiPriority w:val="99"/>
    <w:rsid w:val="00B169BE"/>
    <w:rPr>
      <w:rFonts w:ascii=".VnTimeH" w:eastAsia="Times New Roman" w:hAnsi=".VnTimeH" w:cs="Times New Roman"/>
      <w:b/>
      <w:sz w:val="24"/>
      <w:szCs w:val="20"/>
    </w:rPr>
  </w:style>
  <w:style w:type="paragraph" w:styleId="BodyText2">
    <w:name w:val="Body Text 2"/>
    <w:basedOn w:val="Normal"/>
    <w:link w:val="BodyText2Char"/>
    <w:uiPriority w:val="99"/>
    <w:rsid w:val="00B169BE"/>
    <w:pPr>
      <w:jc w:val="both"/>
    </w:pPr>
    <w:rPr>
      <w:rFonts w:ascii=".VnTime" w:hAnsi=".VnTime"/>
      <w:sz w:val="28"/>
    </w:rPr>
  </w:style>
  <w:style w:type="character" w:customStyle="1" w:styleId="BodyText2Char">
    <w:name w:val="Body Text 2 Char"/>
    <w:basedOn w:val="DefaultParagraphFont"/>
    <w:link w:val="BodyText2"/>
    <w:uiPriority w:val="99"/>
    <w:rsid w:val="00B169BE"/>
    <w:rPr>
      <w:rFonts w:ascii=".VnTime" w:eastAsia="Times New Roman" w:hAnsi=".VnTime" w:cs="Times New Roman"/>
      <w:sz w:val="28"/>
      <w:szCs w:val="24"/>
    </w:rPr>
  </w:style>
  <w:style w:type="paragraph" w:customStyle="1" w:styleId="CharCharChar">
    <w:name w:val="Char Char Char"/>
    <w:basedOn w:val="Normal"/>
    <w:next w:val="Normal"/>
    <w:autoRedefine/>
    <w:uiPriority w:val="99"/>
    <w:semiHidden/>
    <w:rsid w:val="00B169BE"/>
    <w:pPr>
      <w:spacing w:before="120" w:after="120" w:line="312" w:lineRule="auto"/>
    </w:pPr>
    <w:rPr>
      <w:sz w:val="28"/>
      <w:szCs w:val="28"/>
    </w:rPr>
  </w:style>
  <w:style w:type="paragraph" w:styleId="Revision">
    <w:name w:val="Revision"/>
    <w:hidden/>
    <w:uiPriority w:val="99"/>
    <w:rsid w:val="00B169BE"/>
    <w:pPr>
      <w:widowControl/>
      <w:autoSpaceDE/>
      <w:autoSpaceDN/>
    </w:pPr>
    <w:rPr>
      <w:rFonts w:ascii=".VnTime" w:eastAsia="Times New Roman" w:hAnsi=".VnTime" w:cs="Times New Roman"/>
      <w:sz w:val="26"/>
      <w:szCs w:val="26"/>
      <w:lang w:val="en-GB"/>
    </w:rPr>
  </w:style>
  <w:style w:type="character" w:customStyle="1" w:styleId="normal-h1">
    <w:name w:val="normal-h1"/>
    <w:basedOn w:val="DefaultParagraphFont"/>
    <w:uiPriority w:val="99"/>
    <w:rsid w:val="00B169BE"/>
    <w:rPr>
      <w:rFonts w:ascii=".VnTime" w:hAnsi=".VnTime" w:cs="Times New Roman"/>
      <w:color w:val="0000FF"/>
      <w:sz w:val="24"/>
      <w:szCs w:val="24"/>
    </w:rPr>
  </w:style>
  <w:style w:type="paragraph" w:styleId="Header">
    <w:name w:val="header"/>
    <w:basedOn w:val="Normal"/>
    <w:link w:val="HeaderChar"/>
    <w:uiPriority w:val="99"/>
    <w:rsid w:val="00B169BE"/>
    <w:pPr>
      <w:tabs>
        <w:tab w:val="center" w:pos="4680"/>
        <w:tab w:val="right" w:pos="9360"/>
      </w:tabs>
    </w:pPr>
    <w:rPr>
      <w:rFonts w:ascii=".VnTime" w:hAnsi=".VnTime"/>
      <w:sz w:val="26"/>
      <w:szCs w:val="26"/>
      <w:lang w:val="en-GB"/>
    </w:rPr>
  </w:style>
  <w:style w:type="character" w:customStyle="1" w:styleId="HeaderChar">
    <w:name w:val="Header Char"/>
    <w:basedOn w:val="DefaultParagraphFont"/>
    <w:link w:val="Header"/>
    <w:uiPriority w:val="99"/>
    <w:rsid w:val="00B169BE"/>
    <w:rPr>
      <w:rFonts w:ascii=".VnTime" w:eastAsia="Times New Roman" w:hAnsi=".VnTime" w:cs="Times New Roman"/>
      <w:sz w:val="26"/>
      <w:szCs w:val="26"/>
      <w:lang w:val="en-GB"/>
    </w:rPr>
  </w:style>
  <w:style w:type="paragraph" w:styleId="FootnoteText">
    <w:name w:val="footnote text"/>
    <w:basedOn w:val="Normal"/>
    <w:link w:val="FootnoteTextChar"/>
    <w:semiHidden/>
    <w:unhideWhenUsed/>
    <w:rsid w:val="00FB5759"/>
    <w:rPr>
      <w:sz w:val="20"/>
      <w:szCs w:val="20"/>
    </w:rPr>
  </w:style>
  <w:style w:type="character" w:customStyle="1" w:styleId="FootnoteTextChar">
    <w:name w:val="Footnote Text Char"/>
    <w:basedOn w:val="DefaultParagraphFont"/>
    <w:link w:val="FootnoteText"/>
    <w:semiHidden/>
    <w:rsid w:val="00FB5759"/>
    <w:rPr>
      <w:rFonts w:ascii="Times New Roman" w:eastAsia="Times New Roman" w:hAnsi="Times New Roman" w:cs="Times New Roman"/>
      <w:sz w:val="20"/>
      <w:szCs w:val="20"/>
      <w:lang w:val="vi"/>
    </w:rPr>
  </w:style>
  <w:style w:type="character" w:styleId="FootnoteReference">
    <w:name w:val="footnote reference"/>
    <w:basedOn w:val="DefaultParagraphFont"/>
    <w:semiHidden/>
    <w:unhideWhenUsed/>
    <w:rsid w:val="00FB5759"/>
    <w:rPr>
      <w:vertAlign w:val="superscript"/>
    </w:rPr>
  </w:style>
  <w:style w:type="paragraph" w:customStyle="1" w:styleId="msonormal0">
    <w:name w:val="msonormal"/>
    <w:basedOn w:val="Normal"/>
    <w:rsid w:val="0057569C"/>
    <w:pPr>
      <w:spacing w:before="100" w:beforeAutospacing="1" w:after="100" w:afterAutospacing="1"/>
    </w:pPr>
  </w:style>
  <w:style w:type="paragraph" w:customStyle="1" w:styleId="ListParagraph1">
    <w:name w:val="List Paragraph1"/>
    <w:aliases w:val="Recommendation,L"/>
    <w:basedOn w:val="Normal"/>
    <w:link w:val="ListParagraphChar"/>
    <w:uiPriority w:val="1"/>
    <w:qFormat/>
    <w:rsid w:val="00E42F88"/>
    <w:pPr>
      <w:tabs>
        <w:tab w:val="left" w:pos="1134"/>
      </w:tabs>
      <w:spacing w:line="276" w:lineRule="auto"/>
      <w:ind w:left="720"/>
      <w:contextualSpacing/>
      <w:jc w:val="both"/>
    </w:pPr>
    <w:rPr>
      <w:rFonts w:ascii="Arial" w:eastAsia="Arial" w:hAnsi="Arial"/>
      <w:sz w:val="22"/>
      <w:szCs w:val="22"/>
      <w:lang w:val="vi-VN" w:eastAsia="x-none"/>
    </w:rPr>
  </w:style>
  <w:style w:type="character" w:customStyle="1" w:styleId="ListParagraphChar">
    <w:name w:val="List Paragraph Char"/>
    <w:aliases w:val="Recommendation Char,L Char,List Paragraph 1 Char,Paragraph Char,Norm Char,abc Char,Nga 3 Char,List Paragraph1 Char,Đoạn của Danh sách Char,List Paragraph11 Char,Đoạn c𞹺Danh sách Char,List Paragraph111 Char"/>
    <w:link w:val="ListParagraph1"/>
    <w:uiPriority w:val="1"/>
    <w:rsid w:val="00E42F88"/>
    <w:rPr>
      <w:rFonts w:ascii="Arial" w:eastAsia="Arial" w:hAnsi="Arial" w:cs="Times New Roman"/>
      <w:lang w:val="vi-VN" w:eastAsia="x-none"/>
    </w:rPr>
  </w:style>
  <w:style w:type="numbering" w:customStyle="1" w:styleId="Headings">
    <w:name w:val="Headings"/>
    <w:uiPriority w:val="99"/>
    <w:rsid w:val="00E42F88"/>
    <w:pPr>
      <w:numPr>
        <w:numId w:val="4"/>
      </w:numPr>
    </w:pPr>
  </w:style>
  <w:style w:type="paragraph" w:customStyle="1" w:styleId="Standardsheadings">
    <w:name w:val="Standards headings"/>
    <w:basedOn w:val="List"/>
    <w:rsid w:val="00E42F88"/>
    <w:pPr>
      <w:numPr>
        <w:numId w:val="2"/>
      </w:numPr>
      <w:tabs>
        <w:tab w:val="left" w:pos="567"/>
      </w:tabs>
      <w:spacing w:before="120" w:after="120"/>
      <w:ind w:left="0" w:firstLine="0"/>
      <w:contextualSpacing w:val="0"/>
    </w:pPr>
    <w:rPr>
      <w:rFonts w:ascii="Arial" w:hAnsi="Arial"/>
      <w:b/>
      <w:sz w:val="32"/>
      <w:szCs w:val="22"/>
      <w:lang w:val="vi-VN"/>
    </w:rPr>
  </w:style>
  <w:style w:type="paragraph" w:styleId="List">
    <w:name w:val="List"/>
    <w:basedOn w:val="Normal"/>
    <w:uiPriority w:val="99"/>
    <w:semiHidden/>
    <w:unhideWhenUsed/>
    <w:rsid w:val="00E42F88"/>
    <w:pPr>
      <w:spacing w:line="276" w:lineRule="auto"/>
      <w:ind w:left="360" w:hanging="360"/>
      <w:contextualSpacing/>
    </w:pPr>
    <w:rPr>
      <w:sz w:val="28"/>
    </w:rPr>
  </w:style>
  <w:style w:type="paragraph" w:customStyle="1" w:styleId="ReferencePoints">
    <w:name w:val="Reference Points"/>
    <w:basedOn w:val="Normal"/>
    <w:link w:val="ReferencePointsChar"/>
    <w:qFormat/>
    <w:rsid w:val="00E42F88"/>
    <w:pPr>
      <w:widowControl w:val="0"/>
      <w:spacing w:before="120" w:after="120" w:line="276" w:lineRule="auto"/>
      <w:ind w:left="993"/>
      <w:jc w:val="both"/>
    </w:pPr>
    <w:rPr>
      <w:rFonts w:ascii="Arial" w:eastAsia="Arial" w:hAnsi="Arial"/>
      <w:b/>
      <w:sz w:val="22"/>
      <w:szCs w:val="22"/>
      <w:lang w:val="vi-VN" w:eastAsia="x-none"/>
    </w:rPr>
  </w:style>
  <w:style w:type="character" w:customStyle="1" w:styleId="ReferencePointsChar">
    <w:name w:val="Reference Points Char"/>
    <w:link w:val="ReferencePoints"/>
    <w:rsid w:val="00E42F88"/>
    <w:rPr>
      <w:rFonts w:ascii="Arial" w:eastAsia="Arial" w:hAnsi="Arial" w:cs="Times New Roman"/>
      <w:b/>
      <w:lang w:val="vi-VN" w:eastAsia="x-none"/>
    </w:rPr>
  </w:style>
  <w:style w:type="character" w:styleId="Strong">
    <w:name w:val="Strong"/>
    <w:qFormat/>
    <w:rsid w:val="00E42F88"/>
    <w:rPr>
      <w:b/>
      <w:bCs/>
    </w:rPr>
  </w:style>
  <w:style w:type="character" w:customStyle="1" w:styleId="fontstyle01">
    <w:name w:val="fontstyle01"/>
    <w:rsid w:val="00E42F88"/>
    <w:rPr>
      <w:rFonts w:ascii="Calibri" w:hAnsi="Calibri" w:hint="default"/>
      <w:b w:val="0"/>
      <w:bCs w:val="0"/>
      <w:i w:val="0"/>
      <w:iCs w:val="0"/>
      <w:color w:val="000000"/>
      <w:sz w:val="22"/>
      <w:szCs w:val="22"/>
    </w:rPr>
  </w:style>
  <w:style w:type="paragraph" w:styleId="List2">
    <w:name w:val="List 2"/>
    <w:basedOn w:val="List"/>
    <w:uiPriority w:val="99"/>
    <w:unhideWhenUsed/>
    <w:rsid w:val="00E42F88"/>
    <w:pPr>
      <w:numPr>
        <w:numId w:val="3"/>
      </w:numPr>
      <w:spacing w:before="120" w:after="120"/>
      <w:ind w:left="567" w:hanging="567"/>
      <w:contextualSpacing w:val="0"/>
      <w:jc w:val="both"/>
    </w:pPr>
    <w:rPr>
      <w:rFonts w:ascii="Arial" w:eastAsia="Arial" w:hAnsi="Arial"/>
      <w:sz w:val="22"/>
      <w:szCs w:val="22"/>
      <w:lang w:val="vi-VN"/>
    </w:rPr>
  </w:style>
  <w:style w:type="character" w:customStyle="1" w:styleId="NormalWebChar">
    <w:name w:val="Normal (Web) Char"/>
    <w:link w:val="NormalWeb"/>
    <w:uiPriority w:val="99"/>
    <w:locked/>
    <w:rsid w:val="00E42F88"/>
    <w:rPr>
      <w:rFonts w:ascii="Times New Roman" w:hAnsi="Times New Roman" w:cs="Times New Roman"/>
      <w:sz w:val="24"/>
      <w:szCs w:val="24"/>
    </w:rPr>
  </w:style>
  <w:style w:type="character" w:customStyle="1" w:styleId="alt-edited">
    <w:name w:val="alt-edited"/>
    <w:rsid w:val="00E42F88"/>
  </w:style>
  <w:style w:type="paragraph" w:customStyle="1" w:styleId="abc">
    <w:name w:val="abc"/>
    <w:aliases w:val="List Paragraph11,List Paragraph2,List Paragraph 1,Paragraph,Norm,Nga 3,List Paragraph111,Đoạn của Danh sách,List Paragraph1111,Đoạn c𞹺Danh sách,List Paragraph11111"/>
    <w:basedOn w:val="Normal"/>
    <w:qFormat/>
    <w:rsid w:val="00E42F88"/>
    <w:pPr>
      <w:overflowPunct w:val="0"/>
      <w:autoSpaceDE w:val="0"/>
      <w:autoSpaceDN w:val="0"/>
      <w:adjustRightInd w:val="0"/>
      <w:spacing w:line="276" w:lineRule="auto"/>
      <w:textAlignment w:val="baseline"/>
    </w:pPr>
    <w:rPr>
      <w:rFonts w:ascii=".VnTime" w:hAnsi=".VnTime"/>
      <w:sz w:val="28"/>
      <w:szCs w:val="20"/>
    </w:rPr>
  </w:style>
  <w:style w:type="character" w:styleId="Emphasis">
    <w:name w:val="Emphasis"/>
    <w:qFormat/>
    <w:rsid w:val="00E42F88"/>
    <w:rPr>
      <w:i/>
      <w:iCs/>
    </w:rPr>
  </w:style>
  <w:style w:type="paragraph" w:customStyle="1" w:styleId="DefaultParagraphFontCharCharCharChar">
    <w:name w:val="Default Paragraph Font Char Char Char Char"/>
    <w:aliases w:val=" Char Char Char Char Char Char Char Char Char Char"/>
    <w:basedOn w:val="Normal"/>
    <w:rsid w:val="00E42F88"/>
    <w:pPr>
      <w:spacing w:before="100" w:beforeAutospacing="1" w:after="100" w:afterAutospacing="1" w:line="360" w:lineRule="exact"/>
      <w:ind w:firstLine="720"/>
      <w:jc w:val="both"/>
    </w:pPr>
    <w:rPr>
      <w:rFonts w:ascii="Arial" w:hAnsi="Arial" w:cs="Arial"/>
      <w:sz w:val="22"/>
      <w:szCs w:val="22"/>
    </w:rPr>
  </w:style>
  <w:style w:type="paragraph" w:styleId="NoSpacing">
    <w:name w:val="No Spacing"/>
    <w:uiPriority w:val="1"/>
    <w:qFormat/>
    <w:rsid w:val="00E42F88"/>
    <w:pPr>
      <w:widowControl/>
      <w:autoSpaceDE/>
      <w:autoSpaceDN/>
    </w:pPr>
    <w:rPr>
      <w:rFonts w:ascii="Calibri" w:eastAsia="Calibri" w:hAnsi="Calibri" w:cs="Arial"/>
      <w:sz w:val="20"/>
      <w:szCs w:val="20"/>
    </w:rPr>
  </w:style>
  <w:style w:type="table" w:styleId="GridTable3-Accent3">
    <w:name w:val="Grid Table 3 Accent 3"/>
    <w:basedOn w:val="TableNormal"/>
    <w:uiPriority w:val="48"/>
    <w:rsid w:val="00E42F88"/>
    <w:pPr>
      <w:widowControl/>
      <w:autoSpaceDE/>
      <w:autoSpaceDN/>
    </w:pPr>
    <w:rPr>
      <w:rFonts w:ascii="Times New Roman" w:eastAsia="Times New Roman" w:hAnsi="Times New Roman" w:cs="Times New Roman"/>
      <w:sz w:val="20"/>
      <w:szCs w:val="20"/>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paragraph" w:styleId="Caption">
    <w:name w:val="caption"/>
    <w:basedOn w:val="Normal"/>
    <w:next w:val="Normal"/>
    <w:uiPriority w:val="35"/>
    <w:unhideWhenUsed/>
    <w:qFormat/>
    <w:rsid w:val="00E42F88"/>
    <w:pPr>
      <w:spacing w:before="240" w:after="200"/>
    </w:pPr>
    <w:rPr>
      <w:rFonts w:ascii="Arial" w:eastAsia="Calibri" w:hAnsi="Arial" w:cs="Arial"/>
      <w:i/>
      <w:iCs/>
      <w:color w:val="44546A"/>
      <w:sz w:val="18"/>
      <w:szCs w:val="18"/>
      <w:lang w:val="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5356">
      <w:bodyDiv w:val="1"/>
      <w:marLeft w:val="0"/>
      <w:marRight w:val="0"/>
      <w:marTop w:val="0"/>
      <w:marBottom w:val="0"/>
      <w:divBdr>
        <w:top w:val="none" w:sz="0" w:space="0" w:color="auto"/>
        <w:left w:val="none" w:sz="0" w:space="0" w:color="auto"/>
        <w:bottom w:val="none" w:sz="0" w:space="0" w:color="auto"/>
        <w:right w:val="none" w:sz="0" w:space="0" w:color="auto"/>
      </w:divBdr>
      <w:divsChild>
        <w:div w:id="297689758">
          <w:marLeft w:val="0"/>
          <w:marRight w:val="0"/>
          <w:marTop w:val="0"/>
          <w:marBottom w:val="0"/>
          <w:divBdr>
            <w:top w:val="none" w:sz="0" w:space="0" w:color="auto"/>
            <w:left w:val="none" w:sz="0" w:space="0" w:color="auto"/>
            <w:bottom w:val="none" w:sz="0" w:space="0" w:color="auto"/>
            <w:right w:val="none" w:sz="0" w:space="0" w:color="auto"/>
          </w:divBdr>
        </w:div>
        <w:div w:id="952515405">
          <w:marLeft w:val="0"/>
          <w:marRight w:val="0"/>
          <w:marTop w:val="0"/>
          <w:marBottom w:val="0"/>
          <w:divBdr>
            <w:top w:val="none" w:sz="0" w:space="0" w:color="auto"/>
            <w:left w:val="none" w:sz="0" w:space="0" w:color="auto"/>
            <w:bottom w:val="none" w:sz="0" w:space="0" w:color="auto"/>
            <w:right w:val="none" w:sz="0" w:space="0" w:color="auto"/>
          </w:divBdr>
        </w:div>
        <w:div w:id="1429617621">
          <w:marLeft w:val="0"/>
          <w:marRight w:val="0"/>
          <w:marTop w:val="0"/>
          <w:marBottom w:val="0"/>
          <w:divBdr>
            <w:top w:val="none" w:sz="0" w:space="0" w:color="auto"/>
            <w:left w:val="none" w:sz="0" w:space="0" w:color="auto"/>
            <w:bottom w:val="none" w:sz="0" w:space="0" w:color="auto"/>
            <w:right w:val="none" w:sz="0" w:space="0" w:color="auto"/>
          </w:divBdr>
        </w:div>
        <w:div w:id="1545482777">
          <w:marLeft w:val="0"/>
          <w:marRight w:val="0"/>
          <w:marTop w:val="0"/>
          <w:marBottom w:val="0"/>
          <w:divBdr>
            <w:top w:val="none" w:sz="0" w:space="0" w:color="auto"/>
            <w:left w:val="none" w:sz="0" w:space="0" w:color="auto"/>
            <w:bottom w:val="none" w:sz="0" w:space="0" w:color="auto"/>
            <w:right w:val="none" w:sz="0" w:space="0" w:color="auto"/>
          </w:divBdr>
        </w:div>
        <w:div w:id="1651515542">
          <w:marLeft w:val="0"/>
          <w:marRight w:val="0"/>
          <w:marTop w:val="0"/>
          <w:marBottom w:val="0"/>
          <w:divBdr>
            <w:top w:val="none" w:sz="0" w:space="0" w:color="auto"/>
            <w:left w:val="none" w:sz="0" w:space="0" w:color="auto"/>
            <w:bottom w:val="none" w:sz="0" w:space="0" w:color="auto"/>
            <w:right w:val="none" w:sz="0" w:space="0" w:color="auto"/>
          </w:divBdr>
        </w:div>
      </w:divsChild>
    </w:div>
    <w:div w:id="271136452">
      <w:bodyDiv w:val="1"/>
      <w:marLeft w:val="0"/>
      <w:marRight w:val="0"/>
      <w:marTop w:val="0"/>
      <w:marBottom w:val="0"/>
      <w:divBdr>
        <w:top w:val="none" w:sz="0" w:space="0" w:color="auto"/>
        <w:left w:val="none" w:sz="0" w:space="0" w:color="auto"/>
        <w:bottom w:val="none" w:sz="0" w:space="0" w:color="auto"/>
        <w:right w:val="none" w:sz="0" w:space="0" w:color="auto"/>
      </w:divBdr>
      <w:divsChild>
        <w:div w:id="324361106">
          <w:marLeft w:val="0"/>
          <w:marRight w:val="0"/>
          <w:marTop w:val="0"/>
          <w:marBottom w:val="0"/>
          <w:divBdr>
            <w:top w:val="none" w:sz="0" w:space="0" w:color="auto"/>
            <w:left w:val="none" w:sz="0" w:space="0" w:color="auto"/>
            <w:bottom w:val="none" w:sz="0" w:space="0" w:color="auto"/>
            <w:right w:val="none" w:sz="0" w:space="0" w:color="auto"/>
          </w:divBdr>
        </w:div>
        <w:div w:id="385762626">
          <w:marLeft w:val="0"/>
          <w:marRight w:val="0"/>
          <w:marTop w:val="0"/>
          <w:marBottom w:val="0"/>
          <w:divBdr>
            <w:top w:val="none" w:sz="0" w:space="0" w:color="auto"/>
            <w:left w:val="none" w:sz="0" w:space="0" w:color="auto"/>
            <w:bottom w:val="none" w:sz="0" w:space="0" w:color="auto"/>
            <w:right w:val="none" w:sz="0" w:space="0" w:color="auto"/>
          </w:divBdr>
        </w:div>
        <w:div w:id="1294485600">
          <w:marLeft w:val="0"/>
          <w:marRight w:val="0"/>
          <w:marTop w:val="0"/>
          <w:marBottom w:val="0"/>
          <w:divBdr>
            <w:top w:val="none" w:sz="0" w:space="0" w:color="auto"/>
            <w:left w:val="none" w:sz="0" w:space="0" w:color="auto"/>
            <w:bottom w:val="none" w:sz="0" w:space="0" w:color="auto"/>
            <w:right w:val="none" w:sz="0" w:space="0" w:color="auto"/>
          </w:divBdr>
        </w:div>
        <w:div w:id="1919241463">
          <w:marLeft w:val="0"/>
          <w:marRight w:val="0"/>
          <w:marTop w:val="0"/>
          <w:marBottom w:val="0"/>
          <w:divBdr>
            <w:top w:val="none" w:sz="0" w:space="0" w:color="auto"/>
            <w:left w:val="none" w:sz="0" w:space="0" w:color="auto"/>
            <w:bottom w:val="none" w:sz="0" w:space="0" w:color="auto"/>
            <w:right w:val="none" w:sz="0" w:space="0" w:color="auto"/>
          </w:divBdr>
        </w:div>
        <w:div w:id="2047679906">
          <w:marLeft w:val="0"/>
          <w:marRight w:val="0"/>
          <w:marTop w:val="0"/>
          <w:marBottom w:val="0"/>
          <w:divBdr>
            <w:top w:val="none" w:sz="0" w:space="0" w:color="auto"/>
            <w:left w:val="none" w:sz="0" w:space="0" w:color="auto"/>
            <w:bottom w:val="none" w:sz="0" w:space="0" w:color="auto"/>
            <w:right w:val="none" w:sz="0" w:space="0" w:color="auto"/>
          </w:divBdr>
        </w:div>
      </w:divsChild>
    </w:div>
    <w:div w:id="323626142">
      <w:bodyDiv w:val="1"/>
      <w:marLeft w:val="0"/>
      <w:marRight w:val="0"/>
      <w:marTop w:val="0"/>
      <w:marBottom w:val="0"/>
      <w:divBdr>
        <w:top w:val="none" w:sz="0" w:space="0" w:color="auto"/>
        <w:left w:val="none" w:sz="0" w:space="0" w:color="auto"/>
        <w:bottom w:val="none" w:sz="0" w:space="0" w:color="auto"/>
        <w:right w:val="none" w:sz="0" w:space="0" w:color="auto"/>
      </w:divBdr>
    </w:div>
    <w:div w:id="353652803">
      <w:bodyDiv w:val="1"/>
      <w:marLeft w:val="0"/>
      <w:marRight w:val="0"/>
      <w:marTop w:val="0"/>
      <w:marBottom w:val="0"/>
      <w:divBdr>
        <w:top w:val="none" w:sz="0" w:space="0" w:color="auto"/>
        <w:left w:val="none" w:sz="0" w:space="0" w:color="auto"/>
        <w:bottom w:val="none" w:sz="0" w:space="0" w:color="auto"/>
        <w:right w:val="none" w:sz="0" w:space="0" w:color="auto"/>
      </w:divBdr>
      <w:divsChild>
        <w:div w:id="69617820">
          <w:marLeft w:val="0"/>
          <w:marRight w:val="0"/>
          <w:marTop w:val="0"/>
          <w:marBottom w:val="0"/>
          <w:divBdr>
            <w:top w:val="none" w:sz="0" w:space="0" w:color="auto"/>
            <w:left w:val="none" w:sz="0" w:space="0" w:color="auto"/>
            <w:bottom w:val="none" w:sz="0" w:space="0" w:color="auto"/>
            <w:right w:val="none" w:sz="0" w:space="0" w:color="auto"/>
          </w:divBdr>
        </w:div>
        <w:div w:id="881870814">
          <w:marLeft w:val="0"/>
          <w:marRight w:val="0"/>
          <w:marTop w:val="0"/>
          <w:marBottom w:val="0"/>
          <w:divBdr>
            <w:top w:val="none" w:sz="0" w:space="0" w:color="auto"/>
            <w:left w:val="none" w:sz="0" w:space="0" w:color="auto"/>
            <w:bottom w:val="none" w:sz="0" w:space="0" w:color="auto"/>
            <w:right w:val="none" w:sz="0" w:space="0" w:color="auto"/>
          </w:divBdr>
        </w:div>
        <w:div w:id="907421315">
          <w:marLeft w:val="0"/>
          <w:marRight w:val="0"/>
          <w:marTop w:val="0"/>
          <w:marBottom w:val="0"/>
          <w:divBdr>
            <w:top w:val="none" w:sz="0" w:space="0" w:color="auto"/>
            <w:left w:val="none" w:sz="0" w:space="0" w:color="auto"/>
            <w:bottom w:val="none" w:sz="0" w:space="0" w:color="auto"/>
            <w:right w:val="none" w:sz="0" w:space="0" w:color="auto"/>
          </w:divBdr>
        </w:div>
      </w:divsChild>
    </w:div>
    <w:div w:id="387195359">
      <w:bodyDiv w:val="1"/>
      <w:marLeft w:val="0"/>
      <w:marRight w:val="0"/>
      <w:marTop w:val="0"/>
      <w:marBottom w:val="0"/>
      <w:divBdr>
        <w:top w:val="none" w:sz="0" w:space="0" w:color="auto"/>
        <w:left w:val="none" w:sz="0" w:space="0" w:color="auto"/>
        <w:bottom w:val="none" w:sz="0" w:space="0" w:color="auto"/>
        <w:right w:val="none" w:sz="0" w:space="0" w:color="auto"/>
      </w:divBdr>
      <w:divsChild>
        <w:div w:id="257568997">
          <w:marLeft w:val="0"/>
          <w:marRight w:val="0"/>
          <w:marTop w:val="0"/>
          <w:marBottom w:val="0"/>
          <w:divBdr>
            <w:top w:val="none" w:sz="0" w:space="0" w:color="auto"/>
            <w:left w:val="none" w:sz="0" w:space="0" w:color="auto"/>
            <w:bottom w:val="none" w:sz="0" w:space="0" w:color="auto"/>
            <w:right w:val="none" w:sz="0" w:space="0" w:color="auto"/>
          </w:divBdr>
        </w:div>
        <w:div w:id="1453088013">
          <w:marLeft w:val="0"/>
          <w:marRight w:val="0"/>
          <w:marTop w:val="0"/>
          <w:marBottom w:val="0"/>
          <w:divBdr>
            <w:top w:val="none" w:sz="0" w:space="0" w:color="auto"/>
            <w:left w:val="none" w:sz="0" w:space="0" w:color="auto"/>
            <w:bottom w:val="none" w:sz="0" w:space="0" w:color="auto"/>
            <w:right w:val="none" w:sz="0" w:space="0" w:color="auto"/>
          </w:divBdr>
        </w:div>
        <w:div w:id="1557859061">
          <w:marLeft w:val="0"/>
          <w:marRight w:val="0"/>
          <w:marTop w:val="0"/>
          <w:marBottom w:val="0"/>
          <w:divBdr>
            <w:top w:val="none" w:sz="0" w:space="0" w:color="auto"/>
            <w:left w:val="none" w:sz="0" w:space="0" w:color="auto"/>
            <w:bottom w:val="none" w:sz="0" w:space="0" w:color="auto"/>
            <w:right w:val="none" w:sz="0" w:space="0" w:color="auto"/>
          </w:divBdr>
        </w:div>
        <w:div w:id="1882664873">
          <w:marLeft w:val="0"/>
          <w:marRight w:val="0"/>
          <w:marTop w:val="0"/>
          <w:marBottom w:val="0"/>
          <w:divBdr>
            <w:top w:val="none" w:sz="0" w:space="0" w:color="auto"/>
            <w:left w:val="none" w:sz="0" w:space="0" w:color="auto"/>
            <w:bottom w:val="none" w:sz="0" w:space="0" w:color="auto"/>
            <w:right w:val="none" w:sz="0" w:space="0" w:color="auto"/>
          </w:divBdr>
        </w:div>
        <w:div w:id="1929649975">
          <w:marLeft w:val="0"/>
          <w:marRight w:val="0"/>
          <w:marTop w:val="0"/>
          <w:marBottom w:val="0"/>
          <w:divBdr>
            <w:top w:val="none" w:sz="0" w:space="0" w:color="auto"/>
            <w:left w:val="none" w:sz="0" w:space="0" w:color="auto"/>
            <w:bottom w:val="none" w:sz="0" w:space="0" w:color="auto"/>
            <w:right w:val="none" w:sz="0" w:space="0" w:color="auto"/>
          </w:divBdr>
        </w:div>
      </w:divsChild>
    </w:div>
    <w:div w:id="401292348">
      <w:bodyDiv w:val="1"/>
      <w:marLeft w:val="0"/>
      <w:marRight w:val="0"/>
      <w:marTop w:val="0"/>
      <w:marBottom w:val="0"/>
      <w:divBdr>
        <w:top w:val="none" w:sz="0" w:space="0" w:color="auto"/>
        <w:left w:val="none" w:sz="0" w:space="0" w:color="auto"/>
        <w:bottom w:val="none" w:sz="0" w:space="0" w:color="auto"/>
        <w:right w:val="none" w:sz="0" w:space="0" w:color="auto"/>
      </w:divBdr>
      <w:divsChild>
        <w:div w:id="467284179">
          <w:marLeft w:val="0"/>
          <w:marRight w:val="0"/>
          <w:marTop w:val="0"/>
          <w:marBottom w:val="0"/>
          <w:divBdr>
            <w:top w:val="none" w:sz="0" w:space="0" w:color="auto"/>
            <w:left w:val="none" w:sz="0" w:space="0" w:color="auto"/>
            <w:bottom w:val="none" w:sz="0" w:space="0" w:color="auto"/>
            <w:right w:val="none" w:sz="0" w:space="0" w:color="auto"/>
          </w:divBdr>
          <w:divsChild>
            <w:div w:id="1285230307">
              <w:marLeft w:val="0"/>
              <w:marRight w:val="0"/>
              <w:marTop w:val="0"/>
              <w:marBottom w:val="0"/>
              <w:divBdr>
                <w:top w:val="none" w:sz="0" w:space="0" w:color="auto"/>
                <w:left w:val="none" w:sz="0" w:space="0" w:color="auto"/>
                <w:bottom w:val="none" w:sz="0" w:space="0" w:color="auto"/>
                <w:right w:val="none" w:sz="0" w:space="0" w:color="auto"/>
              </w:divBdr>
              <w:divsChild>
                <w:div w:id="29360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92926">
      <w:bodyDiv w:val="1"/>
      <w:marLeft w:val="0"/>
      <w:marRight w:val="0"/>
      <w:marTop w:val="0"/>
      <w:marBottom w:val="0"/>
      <w:divBdr>
        <w:top w:val="none" w:sz="0" w:space="0" w:color="auto"/>
        <w:left w:val="none" w:sz="0" w:space="0" w:color="auto"/>
        <w:bottom w:val="none" w:sz="0" w:space="0" w:color="auto"/>
        <w:right w:val="none" w:sz="0" w:space="0" w:color="auto"/>
      </w:divBdr>
    </w:div>
    <w:div w:id="497112664">
      <w:bodyDiv w:val="1"/>
      <w:marLeft w:val="0"/>
      <w:marRight w:val="0"/>
      <w:marTop w:val="0"/>
      <w:marBottom w:val="0"/>
      <w:divBdr>
        <w:top w:val="none" w:sz="0" w:space="0" w:color="auto"/>
        <w:left w:val="none" w:sz="0" w:space="0" w:color="auto"/>
        <w:bottom w:val="none" w:sz="0" w:space="0" w:color="auto"/>
        <w:right w:val="none" w:sz="0" w:space="0" w:color="auto"/>
      </w:divBdr>
      <w:divsChild>
        <w:div w:id="447162141">
          <w:marLeft w:val="0"/>
          <w:marRight w:val="0"/>
          <w:marTop w:val="0"/>
          <w:marBottom w:val="0"/>
          <w:divBdr>
            <w:top w:val="none" w:sz="0" w:space="0" w:color="auto"/>
            <w:left w:val="none" w:sz="0" w:space="0" w:color="auto"/>
            <w:bottom w:val="none" w:sz="0" w:space="0" w:color="auto"/>
            <w:right w:val="none" w:sz="0" w:space="0" w:color="auto"/>
          </w:divBdr>
        </w:div>
        <w:div w:id="1294142786">
          <w:marLeft w:val="0"/>
          <w:marRight w:val="0"/>
          <w:marTop w:val="0"/>
          <w:marBottom w:val="0"/>
          <w:divBdr>
            <w:top w:val="none" w:sz="0" w:space="0" w:color="auto"/>
            <w:left w:val="none" w:sz="0" w:space="0" w:color="auto"/>
            <w:bottom w:val="none" w:sz="0" w:space="0" w:color="auto"/>
            <w:right w:val="none" w:sz="0" w:space="0" w:color="auto"/>
          </w:divBdr>
        </w:div>
      </w:divsChild>
    </w:div>
    <w:div w:id="594165828">
      <w:bodyDiv w:val="1"/>
      <w:marLeft w:val="0"/>
      <w:marRight w:val="0"/>
      <w:marTop w:val="0"/>
      <w:marBottom w:val="0"/>
      <w:divBdr>
        <w:top w:val="none" w:sz="0" w:space="0" w:color="auto"/>
        <w:left w:val="none" w:sz="0" w:space="0" w:color="auto"/>
        <w:bottom w:val="none" w:sz="0" w:space="0" w:color="auto"/>
        <w:right w:val="none" w:sz="0" w:space="0" w:color="auto"/>
      </w:divBdr>
      <w:divsChild>
        <w:div w:id="148790616">
          <w:marLeft w:val="0"/>
          <w:marRight w:val="0"/>
          <w:marTop w:val="0"/>
          <w:marBottom w:val="0"/>
          <w:divBdr>
            <w:top w:val="none" w:sz="0" w:space="0" w:color="auto"/>
            <w:left w:val="none" w:sz="0" w:space="0" w:color="auto"/>
            <w:bottom w:val="none" w:sz="0" w:space="0" w:color="auto"/>
            <w:right w:val="none" w:sz="0" w:space="0" w:color="auto"/>
          </w:divBdr>
        </w:div>
        <w:div w:id="183058404">
          <w:marLeft w:val="0"/>
          <w:marRight w:val="0"/>
          <w:marTop w:val="0"/>
          <w:marBottom w:val="0"/>
          <w:divBdr>
            <w:top w:val="none" w:sz="0" w:space="0" w:color="auto"/>
            <w:left w:val="none" w:sz="0" w:space="0" w:color="auto"/>
            <w:bottom w:val="none" w:sz="0" w:space="0" w:color="auto"/>
            <w:right w:val="none" w:sz="0" w:space="0" w:color="auto"/>
          </w:divBdr>
        </w:div>
        <w:div w:id="789594053">
          <w:marLeft w:val="0"/>
          <w:marRight w:val="0"/>
          <w:marTop w:val="0"/>
          <w:marBottom w:val="0"/>
          <w:divBdr>
            <w:top w:val="none" w:sz="0" w:space="0" w:color="auto"/>
            <w:left w:val="none" w:sz="0" w:space="0" w:color="auto"/>
            <w:bottom w:val="none" w:sz="0" w:space="0" w:color="auto"/>
            <w:right w:val="none" w:sz="0" w:space="0" w:color="auto"/>
          </w:divBdr>
        </w:div>
        <w:div w:id="1009409548">
          <w:marLeft w:val="0"/>
          <w:marRight w:val="0"/>
          <w:marTop w:val="0"/>
          <w:marBottom w:val="0"/>
          <w:divBdr>
            <w:top w:val="none" w:sz="0" w:space="0" w:color="auto"/>
            <w:left w:val="none" w:sz="0" w:space="0" w:color="auto"/>
            <w:bottom w:val="none" w:sz="0" w:space="0" w:color="auto"/>
            <w:right w:val="none" w:sz="0" w:space="0" w:color="auto"/>
          </w:divBdr>
        </w:div>
      </w:divsChild>
    </w:div>
    <w:div w:id="673915574">
      <w:bodyDiv w:val="1"/>
      <w:marLeft w:val="0"/>
      <w:marRight w:val="0"/>
      <w:marTop w:val="0"/>
      <w:marBottom w:val="0"/>
      <w:divBdr>
        <w:top w:val="none" w:sz="0" w:space="0" w:color="auto"/>
        <w:left w:val="none" w:sz="0" w:space="0" w:color="auto"/>
        <w:bottom w:val="none" w:sz="0" w:space="0" w:color="auto"/>
        <w:right w:val="none" w:sz="0" w:space="0" w:color="auto"/>
      </w:divBdr>
    </w:div>
    <w:div w:id="727804954">
      <w:bodyDiv w:val="1"/>
      <w:marLeft w:val="0"/>
      <w:marRight w:val="0"/>
      <w:marTop w:val="0"/>
      <w:marBottom w:val="0"/>
      <w:divBdr>
        <w:top w:val="none" w:sz="0" w:space="0" w:color="auto"/>
        <w:left w:val="none" w:sz="0" w:space="0" w:color="auto"/>
        <w:bottom w:val="none" w:sz="0" w:space="0" w:color="auto"/>
        <w:right w:val="none" w:sz="0" w:space="0" w:color="auto"/>
      </w:divBdr>
    </w:div>
    <w:div w:id="831291197">
      <w:bodyDiv w:val="1"/>
      <w:marLeft w:val="0"/>
      <w:marRight w:val="0"/>
      <w:marTop w:val="0"/>
      <w:marBottom w:val="0"/>
      <w:divBdr>
        <w:top w:val="none" w:sz="0" w:space="0" w:color="auto"/>
        <w:left w:val="none" w:sz="0" w:space="0" w:color="auto"/>
        <w:bottom w:val="none" w:sz="0" w:space="0" w:color="auto"/>
        <w:right w:val="none" w:sz="0" w:space="0" w:color="auto"/>
      </w:divBdr>
      <w:divsChild>
        <w:div w:id="1469476429">
          <w:marLeft w:val="0"/>
          <w:marRight w:val="0"/>
          <w:marTop w:val="0"/>
          <w:marBottom w:val="0"/>
          <w:divBdr>
            <w:top w:val="none" w:sz="0" w:space="0" w:color="auto"/>
            <w:left w:val="none" w:sz="0" w:space="0" w:color="auto"/>
            <w:bottom w:val="none" w:sz="0" w:space="0" w:color="auto"/>
            <w:right w:val="none" w:sz="0" w:space="0" w:color="auto"/>
          </w:divBdr>
          <w:divsChild>
            <w:div w:id="1164467225">
              <w:marLeft w:val="0"/>
              <w:marRight w:val="0"/>
              <w:marTop w:val="0"/>
              <w:marBottom w:val="0"/>
              <w:divBdr>
                <w:top w:val="none" w:sz="0" w:space="0" w:color="auto"/>
                <w:left w:val="none" w:sz="0" w:space="0" w:color="auto"/>
                <w:bottom w:val="none" w:sz="0" w:space="0" w:color="auto"/>
                <w:right w:val="none" w:sz="0" w:space="0" w:color="auto"/>
              </w:divBdr>
              <w:divsChild>
                <w:div w:id="207488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253425">
      <w:bodyDiv w:val="1"/>
      <w:marLeft w:val="0"/>
      <w:marRight w:val="0"/>
      <w:marTop w:val="0"/>
      <w:marBottom w:val="0"/>
      <w:divBdr>
        <w:top w:val="none" w:sz="0" w:space="0" w:color="auto"/>
        <w:left w:val="none" w:sz="0" w:space="0" w:color="auto"/>
        <w:bottom w:val="none" w:sz="0" w:space="0" w:color="auto"/>
        <w:right w:val="none" w:sz="0" w:space="0" w:color="auto"/>
      </w:divBdr>
      <w:divsChild>
        <w:div w:id="138571486">
          <w:marLeft w:val="0"/>
          <w:marRight w:val="0"/>
          <w:marTop w:val="0"/>
          <w:marBottom w:val="0"/>
          <w:divBdr>
            <w:top w:val="none" w:sz="0" w:space="0" w:color="auto"/>
            <w:left w:val="none" w:sz="0" w:space="0" w:color="auto"/>
            <w:bottom w:val="none" w:sz="0" w:space="0" w:color="auto"/>
            <w:right w:val="none" w:sz="0" w:space="0" w:color="auto"/>
          </w:divBdr>
        </w:div>
        <w:div w:id="557597584">
          <w:marLeft w:val="0"/>
          <w:marRight w:val="0"/>
          <w:marTop w:val="0"/>
          <w:marBottom w:val="0"/>
          <w:divBdr>
            <w:top w:val="none" w:sz="0" w:space="0" w:color="auto"/>
            <w:left w:val="none" w:sz="0" w:space="0" w:color="auto"/>
            <w:bottom w:val="none" w:sz="0" w:space="0" w:color="auto"/>
            <w:right w:val="none" w:sz="0" w:space="0" w:color="auto"/>
          </w:divBdr>
        </w:div>
        <w:div w:id="1227229580">
          <w:marLeft w:val="0"/>
          <w:marRight w:val="0"/>
          <w:marTop w:val="0"/>
          <w:marBottom w:val="0"/>
          <w:divBdr>
            <w:top w:val="none" w:sz="0" w:space="0" w:color="auto"/>
            <w:left w:val="none" w:sz="0" w:space="0" w:color="auto"/>
            <w:bottom w:val="none" w:sz="0" w:space="0" w:color="auto"/>
            <w:right w:val="none" w:sz="0" w:space="0" w:color="auto"/>
          </w:divBdr>
        </w:div>
        <w:div w:id="1450201786">
          <w:marLeft w:val="0"/>
          <w:marRight w:val="0"/>
          <w:marTop w:val="0"/>
          <w:marBottom w:val="0"/>
          <w:divBdr>
            <w:top w:val="none" w:sz="0" w:space="0" w:color="auto"/>
            <w:left w:val="none" w:sz="0" w:space="0" w:color="auto"/>
            <w:bottom w:val="none" w:sz="0" w:space="0" w:color="auto"/>
            <w:right w:val="none" w:sz="0" w:space="0" w:color="auto"/>
          </w:divBdr>
        </w:div>
        <w:div w:id="1559708804">
          <w:marLeft w:val="0"/>
          <w:marRight w:val="0"/>
          <w:marTop w:val="0"/>
          <w:marBottom w:val="0"/>
          <w:divBdr>
            <w:top w:val="none" w:sz="0" w:space="0" w:color="auto"/>
            <w:left w:val="none" w:sz="0" w:space="0" w:color="auto"/>
            <w:bottom w:val="none" w:sz="0" w:space="0" w:color="auto"/>
            <w:right w:val="none" w:sz="0" w:space="0" w:color="auto"/>
          </w:divBdr>
        </w:div>
        <w:div w:id="1938050662">
          <w:marLeft w:val="0"/>
          <w:marRight w:val="0"/>
          <w:marTop w:val="0"/>
          <w:marBottom w:val="0"/>
          <w:divBdr>
            <w:top w:val="none" w:sz="0" w:space="0" w:color="auto"/>
            <w:left w:val="none" w:sz="0" w:space="0" w:color="auto"/>
            <w:bottom w:val="none" w:sz="0" w:space="0" w:color="auto"/>
            <w:right w:val="none" w:sz="0" w:space="0" w:color="auto"/>
          </w:divBdr>
        </w:div>
      </w:divsChild>
    </w:div>
    <w:div w:id="1069114271">
      <w:bodyDiv w:val="1"/>
      <w:marLeft w:val="0"/>
      <w:marRight w:val="0"/>
      <w:marTop w:val="0"/>
      <w:marBottom w:val="0"/>
      <w:divBdr>
        <w:top w:val="none" w:sz="0" w:space="0" w:color="auto"/>
        <w:left w:val="none" w:sz="0" w:space="0" w:color="auto"/>
        <w:bottom w:val="none" w:sz="0" w:space="0" w:color="auto"/>
        <w:right w:val="none" w:sz="0" w:space="0" w:color="auto"/>
      </w:divBdr>
      <w:divsChild>
        <w:div w:id="542862075">
          <w:marLeft w:val="0"/>
          <w:marRight w:val="0"/>
          <w:marTop w:val="0"/>
          <w:marBottom w:val="0"/>
          <w:divBdr>
            <w:top w:val="none" w:sz="0" w:space="0" w:color="auto"/>
            <w:left w:val="none" w:sz="0" w:space="0" w:color="auto"/>
            <w:bottom w:val="none" w:sz="0" w:space="0" w:color="auto"/>
            <w:right w:val="none" w:sz="0" w:space="0" w:color="auto"/>
          </w:divBdr>
        </w:div>
        <w:div w:id="765805714">
          <w:marLeft w:val="0"/>
          <w:marRight w:val="0"/>
          <w:marTop w:val="0"/>
          <w:marBottom w:val="0"/>
          <w:divBdr>
            <w:top w:val="none" w:sz="0" w:space="0" w:color="auto"/>
            <w:left w:val="none" w:sz="0" w:space="0" w:color="auto"/>
            <w:bottom w:val="none" w:sz="0" w:space="0" w:color="auto"/>
            <w:right w:val="none" w:sz="0" w:space="0" w:color="auto"/>
          </w:divBdr>
        </w:div>
        <w:div w:id="772365343">
          <w:marLeft w:val="0"/>
          <w:marRight w:val="0"/>
          <w:marTop w:val="0"/>
          <w:marBottom w:val="0"/>
          <w:divBdr>
            <w:top w:val="none" w:sz="0" w:space="0" w:color="auto"/>
            <w:left w:val="none" w:sz="0" w:space="0" w:color="auto"/>
            <w:bottom w:val="none" w:sz="0" w:space="0" w:color="auto"/>
            <w:right w:val="none" w:sz="0" w:space="0" w:color="auto"/>
          </w:divBdr>
        </w:div>
        <w:div w:id="1041319572">
          <w:marLeft w:val="0"/>
          <w:marRight w:val="0"/>
          <w:marTop w:val="0"/>
          <w:marBottom w:val="0"/>
          <w:divBdr>
            <w:top w:val="none" w:sz="0" w:space="0" w:color="auto"/>
            <w:left w:val="none" w:sz="0" w:space="0" w:color="auto"/>
            <w:bottom w:val="none" w:sz="0" w:space="0" w:color="auto"/>
            <w:right w:val="none" w:sz="0" w:space="0" w:color="auto"/>
          </w:divBdr>
        </w:div>
        <w:div w:id="1261452550">
          <w:marLeft w:val="0"/>
          <w:marRight w:val="0"/>
          <w:marTop w:val="0"/>
          <w:marBottom w:val="0"/>
          <w:divBdr>
            <w:top w:val="none" w:sz="0" w:space="0" w:color="auto"/>
            <w:left w:val="none" w:sz="0" w:space="0" w:color="auto"/>
            <w:bottom w:val="none" w:sz="0" w:space="0" w:color="auto"/>
            <w:right w:val="none" w:sz="0" w:space="0" w:color="auto"/>
          </w:divBdr>
        </w:div>
      </w:divsChild>
    </w:div>
    <w:div w:id="1111051436">
      <w:bodyDiv w:val="1"/>
      <w:marLeft w:val="0"/>
      <w:marRight w:val="0"/>
      <w:marTop w:val="0"/>
      <w:marBottom w:val="0"/>
      <w:divBdr>
        <w:top w:val="none" w:sz="0" w:space="0" w:color="auto"/>
        <w:left w:val="none" w:sz="0" w:space="0" w:color="auto"/>
        <w:bottom w:val="none" w:sz="0" w:space="0" w:color="auto"/>
        <w:right w:val="none" w:sz="0" w:space="0" w:color="auto"/>
      </w:divBdr>
      <w:divsChild>
        <w:div w:id="144931148">
          <w:marLeft w:val="0"/>
          <w:marRight w:val="0"/>
          <w:marTop w:val="0"/>
          <w:marBottom w:val="0"/>
          <w:divBdr>
            <w:top w:val="none" w:sz="0" w:space="0" w:color="auto"/>
            <w:left w:val="none" w:sz="0" w:space="0" w:color="auto"/>
            <w:bottom w:val="none" w:sz="0" w:space="0" w:color="auto"/>
            <w:right w:val="none" w:sz="0" w:space="0" w:color="auto"/>
          </w:divBdr>
        </w:div>
        <w:div w:id="242375387">
          <w:marLeft w:val="0"/>
          <w:marRight w:val="0"/>
          <w:marTop w:val="0"/>
          <w:marBottom w:val="0"/>
          <w:divBdr>
            <w:top w:val="none" w:sz="0" w:space="0" w:color="auto"/>
            <w:left w:val="none" w:sz="0" w:space="0" w:color="auto"/>
            <w:bottom w:val="none" w:sz="0" w:space="0" w:color="auto"/>
            <w:right w:val="none" w:sz="0" w:space="0" w:color="auto"/>
          </w:divBdr>
        </w:div>
        <w:div w:id="686254749">
          <w:marLeft w:val="0"/>
          <w:marRight w:val="0"/>
          <w:marTop w:val="0"/>
          <w:marBottom w:val="0"/>
          <w:divBdr>
            <w:top w:val="none" w:sz="0" w:space="0" w:color="auto"/>
            <w:left w:val="none" w:sz="0" w:space="0" w:color="auto"/>
            <w:bottom w:val="none" w:sz="0" w:space="0" w:color="auto"/>
            <w:right w:val="none" w:sz="0" w:space="0" w:color="auto"/>
          </w:divBdr>
        </w:div>
        <w:div w:id="703942719">
          <w:marLeft w:val="0"/>
          <w:marRight w:val="0"/>
          <w:marTop w:val="0"/>
          <w:marBottom w:val="0"/>
          <w:divBdr>
            <w:top w:val="none" w:sz="0" w:space="0" w:color="auto"/>
            <w:left w:val="none" w:sz="0" w:space="0" w:color="auto"/>
            <w:bottom w:val="none" w:sz="0" w:space="0" w:color="auto"/>
            <w:right w:val="none" w:sz="0" w:space="0" w:color="auto"/>
          </w:divBdr>
        </w:div>
        <w:div w:id="1555576846">
          <w:marLeft w:val="0"/>
          <w:marRight w:val="0"/>
          <w:marTop w:val="0"/>
          <w:marBottom w:val="0"/>
          <w:divBdr>
            <w:top w:val="none" w:sz="0" w:space="0" w:color="auto"/>
            <w:left w:val="none" w:sz="0" w:space="0" w:color="auto"/>
            <w:bottom w:val="none" w:sz="0" w:space="0" w:color="auto"/>
            <w:right w:val="none" w:sz="0" w:space="0" w:color="auto"/>
          </w:divBdr>
        </w:div>
      </w:divsChild>
    </w:div>
    <w:div w:id="1137604713">
      <w:bodyDiv w:val="1"/>
      <w:marLeft w:val="0"/>
      <w:marRight w:val="0"/>
      <w:marTop w:val="0"/>
      <w:marBottom w:val="0"/>
      <w:divBdr>
        <w:top w:val="none" w:sz="0" w:space="0" w:color="auto"/>
        <w:left w:val="none" w:sz="0" w:space="0" w:color="auto"/>
        <w:bottom w:val="none" w:sz="0" w:space="0" w:color="auto"/>
        <w:right w:val="none" w:sz="0" w:space="0" w:color="auto"/>
      </w:divBdr>
    </w:div>
    <w:div w:id="1222401718">
      <w:bodyDiv w:val="1"/>
      <w:marLeft w:val="0"/>
      <w:marRight w:val="0"/>
      <w:marTop w:val="0"/>
      <w:marBottom w:val="0"/>
      <w:divBdr>
        <w:top w:val="none" w:sz="0" w:space="0" w:color="auto"/>
        <w:left w:val="none" w:sz="0" w:space="0" w:color="auto"/>
        <w:bottom w:val="none" w:sz="0" w:space="0" w:color="auto"/>
        <w:right w:val="none" w:sz="0" w:space="0" w:color="auto"/>
      </w:divBdr>
    </w:div>
    <w:div w:id="1286807991">
      <w:bodyDiv w:val="1"/>
      <w:marLeft w:val="0"/>
      <w:marRight w:val="0"/>
      <w:marTop w:val="0"/>
      <w:marBottom w:val="0"/>
      <w:divBdr>
        <w:top w:val="none" w:sz="0" w:space="0" w:color="auto"/>
        <w:left w:val="none" w:sz="0" w:space="0" w:color="auto"/>
        <w:bottom w:val="none" w:sz="0" w:space="0" w:color="auto"/>
        <w:right w:val="none" w:sz="0" w:space="0" w:color="auto"/>
      </w:divBdr>
      <w:divsChild>
        <w:div w:id="38601895">
          <w:marLeft w:val="0"/>
          <w:marRight w:val="0"/>
          <w:marTop w:val="0"/>
          <w:marBottom w:val="0"/>
          <w:divBdr>
            <w:top w:val="none" w:sz="0" w:space="0" w:color="auto"/>
            <w:left w:val="none" w:sz="0" w:space="0" w:color="auto"/>
            <w:bottom w:val="none" w:sz="0" w:space="0" w:color="auto"/>
            <w:right w:val="none" w:sz="0" w:space="0" w:color="auto"/>
          </w:divBdr>
        </w:div>
        <w:div w:id="73016311">
          <w:marLeft w:val="0"/>
          <w:marRight w:val="0"/>
          <w:marTop w:val="0"/>
          <w:marBottom w:val="0"/>
          <w:divBdr>
            <w:top w:val="none" w:sz="0" w:space="0" w:color="auto"/>
            <w:left w:val="none" w:sz="0" w:space="0" w:color="auto"/>
            <w:bottom w:val="none" w:sz="0" w:space="0" w:color="auto"/>
            <w:right w:val="none" w:sz="0" w:space="0" w:color="auto"/>
          </w:divBdr>
        </w:div>
        <w:div w:id="901646380">
          <w:marLeft w:val="0"/>
          <w:marRight w:val="0"/>
          <w:marTop w:val="0"/>
          <w:marBottom w:val="0"/>
          <w:divBdr>
            <w:top w:val="none" w:sz="0" w:space="0" w:color="auto"/>
            <w:left w:val="none" w:sz="0" w:space="0" w:color="auto"/>
            <w:bottom w:val="none" w:sz="0" w:space="0" w:color="auto"/>
            <w:right w:val="none" w:sz="0" w:space="0" w:color="auto"/>
          </w:divBdr>
        </w:div>
        <w:div w:id="2098820993">
          <w:marLeft w:val="0"/>
          <w:marRight w:val="0"/>
          <w:marTop w:val="0"/>
          <w:marBottom w:val="0"/>
          <w:divBdr>
            <w:top w:val="none" w:sz="0" w:space="0" w:color="auto"/>
            <w:left w:val="none" w:sz="0" w:space="0" w:color="auto"/>
            <w:bottom w:val="none" w:sz="0" w:space="0" w:color="auto"/>
            <w:right w:val="none" w:sz="0" w:space="0" w:color="auto"/>
          </w:divBdr>
        </w:div>
      </w:divsChild>
    </w:div>
    <w:div w:id="1514608059">
      <w:bodyDiv w:val="1"/>
      <w:marLeft w:val="0"/>
      <w:marRight w:val="0"/>
      <w:marTop w:val="0"/>
      <w:marBottom w:val="0"/>
      <w:divBdr>
        <w:top w:val="none" w:sz="0" w:space="0" w:color="auto"/>
        <w:left w:val="none" w:sz="0" w:space="0" w:color="auto"/>
        <w:bottom w:val="none" w:sz="0" w:space="0" w:color="auto"/>
        <w:right w:val="none" w:sz="0" w:space="0" w:color="auto"/>
      </w:divBdr>
      <w:divsChild>
        <w:div w:id="5910254">
          <w:marLeft w:val="0"/>
          <w:marRight w:val="0"/>
          <w:marTop w:val="0"/>
          <w:marBottom w:val="0"/>
          <w:divBdr>
            <w:top w:val="none" w:sz="0" w:space="0" w:color="auto"/>
            <w:left w:val="none" w:sz="0" w:space="0" w:color="auto"/>
            <w:bottom w:val="none" w:sz="0" w:space="0" w:color="auto"/>
            <w:right w:val="none" w:sz="0" w:space="0" w:color="auto"/>
          </w:divBdr>
        </w:div>
        <w:div w:id="1865973217">
          <w:marLeft w:val="0"/>
          <w:marRight w:val="0"/>
          <w:marTop w:val="0"/>
          <w:marBottom w:val="0"/>
          <w:divBdr>
            <w:top w:val="none" w:sz="0" w:space="0" w:color="auto"/>
            <w:left w:val="none" w:sz="0" w:space="0" w:color="auto"/>
            <w:bottom w:val="none" w:sz="0" w:space="0" w:color="auto"/>
            <w:right w:val="none" w:sz="0" w:space="0" w:color="auto"/>
          </w:divBdr>
        </w:div>
      </w:divsChild>
    </w:div>
    <w:div w:id="1670671145">
      <w:bodyDiv w:val="1"/>
      <w:marLeft w:val="0"/>
      <w:marRight w:val="0"/>
      <w:marTop w:val="0"/>
      <w:marBottom w:val="0"/>
      <w:divBdr>
        <w:top w:val="none" w:sz="0" w:space="0" w:color="auto"/>
        <w:left w:val="none" w:sz="0" w:space="0" w:color="auto"/>
        <w:bottom w:val="none" w:sz="0" w:space="0" w:color="auto"/>
        <w:right w:val="none" w:sz="0" w:space="0" w:color="auto"/>
      </w:divBdr>
      <w:divsChild>
        <w:div w:id="78138529">
          <w:marLeft w:val="0"/>
          <w:marRight w:val="0"/>
          <w:marTop w:val="0"/>
          <w:marBottom w:val="0"/>
          <w:divBdr>
            <w:top w:val="none" w:sz="0" w:space="0" w:color="auto"/>
            <w:left w:val="none" w:sz="0" w:space="0" w:color="auto"/>
            <w:bottom w:val="none" w:sz="0" w:space="0" w:color="auto"/>
            <w:right w:val="none" w:sz="0" w:space="0" w:color="auto"/>
          </w:divBdr>
        </w:div>
        <w:div w:id="151147210">
          <w:marLeft w:val="0"/>
          <w:marRight w:val="0"/>
          <w:marTop w:val="0"/>
          <w:marBottom w:val="0"/>
          <w:divBdr>
            <w:top w:val="none" w:sz="0" w:space="0" w:color="auto"/>
            <w:left w:val="none" w:sz="0" w:space="0" w:color="auto"/>
            <w:bottom w:val="none" w:sz="0" w:space="0" w:color="auto"/>
            <w:right w:val="none" w:sz="0" w:space="0" w:color="auto"/>
          </w:divBdr>
        </w:div>
        <w:div w:id="802234372">
          <w:marLeft w:val="0"/>
          <w:marRight w:val="0"/>
          <w:marTop w:val="0"/>
          <w:marBottom w:val="0"/>
          <w:divBdr>
            <w:top w:val="none" w:sz="0" w:space="0" w:color="auto"/>
            <w:left w:val="none" w:sz="0" w:space="0" w:color="auto"/>
            <w:bottom w:val="none" w:sz="0" w:space="0" w:color="auto"/>
            <w:right w:val="none" w:sz="0" w:space="0" w:color="auto"/>
          </w:divBdr>
        </w:div>
        <w:div w:id="1180043177">
          <w:marLeft w:val="0"/>
          <w:marRight w:val="0"/>
          <w:marTop w:val="0"/>
          <w:marBottom w:val="0"/>
          <w:divBdr>
            <w:top w:val="none" w:sz="0" w:space="0" w:color="auto"/>
            <w:left w:val="none" w:sz="0" w:space="0" w:color="auto"/>
            <w:bottom w:val="none" w:sz="0" w:space="0" w:color="auto"/>
            <w:right w:val="none" w:sz="0" w:space="0" w:color="auto"/>
          </w:divBdr>
        </w:div>
        <w:div w:id="1417627836">
          <w:marLeft w:val="0"/>
          <w:marRight w:val="0"/>
          <w:marTop w:val="0"/>
          <w:marBottom w:val="0"/>
          <w:divBdr>
            <w:top w:val="none" w:sz="0" w:space="0" w:color="auto"/>
            <w:left w:val="none" w:sz="0" w:space="0" w:color="auto"/>
            <w:bottom w:val="none" w:sz="0" w:space="0" w:color="auto"/>
            <w:right w:val="none" w:sz="0" w:space="0" w:color="auto"/>
          </w:divBdr>
        </w:div>
        <w:div w:id="1741055717">
          <w:marLeft w:val="0"/>
          <w:marRight w:val="0"/>
          <w:marTop w:val="0"/>
          <w:marBottom w:val="0"/>
          <w:divBdr>
            <w:top w:val="none" w:sz="0" w:space="0" w:color="auto"/>
            <w:left w:val="none" w:sz="0" w:space="0" w:color="auto"/>
            <w:bottom w:val="none" w:sz="0" w:space="0" w:color="auto"/>
            <w:right w:val="none" w:sz="0" w:space="0" w:color="auto"/>
          </w:divBdr>
        </w:div>
      </w:divsChild>
    </w:div>
    <w:div w:id="1683244889">
      <w:bodyDiv w:val="1"/>
      <w:marLeft w:val="0"/>
      <w:marRight w:val="0"/>
      <w:marTop w:val="0"/>
      <w:marBottom w:val="0"/>
      <w:divBdr>
        <w:top w:val="none" w:sz="0" w:space="0" w:color="auto"/>
        <w:left w:val="none" w:sz="0" w:space="0" w:color="auto"/>
        <w:bottom w:val="none" w:sz="0" w:space="0" w:color="auto"/>
        <w:right w:val="none" w:sz="0" w:space="0" w:color="auto"/>
      </w:divBdr>
      <w:divsChild>
        <w:div w:id="290402843">
          <w:marLeft w:val="0"/>
          <w:marRight w:val="0"/>
          <w:marTop w:val="0"/>
          <w:marBottom w:val="0"/>
          <w:divBdr>
            <w:top w:val="none" w:sz="0" w:space="0" w:color="auto"/>
            <w:left w:val="none" w:sz="0" w:space="0" w:color="auto"/>
            <w:bottom w:val="none" w:sz="0" w:space="0" w:color="auto"/>
            <w:right w:val="none" w:sz="0" w:space="0" w:color="auto"/>
          </w:divBdr>
        </w:div>
        <w:div w:id="379136313">
          <w:marLeft w:val="0"/>
          <w:marRight w:val="0"/>
          <w:marTop w:val="0"/>
          <w:marBottom w:val="0"/>
          <w:divBdr>
            <w:top w:val="none" w:sz="0" w:space="0" w:color="auto"/>
            <w:left w:val="none" w:sz="0" w:space="0" w:color="auto"/>
            <w:bottom w:val="none" w:sz="0" w:space="0" w:color="auto"/>
            <w:right w:val="none" w:sz="0" w:space="0" w:color="auto"/>
          </w:divBdr>
        </w:div>
        <w:div w:id="829250807">
          <w:marLeft w:val="0"/>
          <w:marRight w:val="0"/>
          <w:marTop w:val="0"/>
          <w:marBottom w:val="0"/>
          <w:divBdr>
            <w:top w:val="none" w:sz="0" w:space="0" w:color="auto"/>
            <w:left w:val="none" w:sz="0" w:space="0" w:color="auto"/>
            <w:bottom w:val="none" w:sz="0" w:space="0" w:color="auto"/>
            <w:right w:val="none" w:sz="0" w:space="0" w:color="auto"/>
          </w:divBdr>
        </w:div>
        <w:div w:id="1480266292">
          <w:marLeft w:val="0"/>
          <w:marRight w:val="0"/>
          <w:marTop w:val="0"/>
          <w:marBottom w:val="0"/>
          <w:divBdr>
            <w:top w:val="none" w:sz="0" w:space="0" w:color="auto"/>
            <w:left w:val="none" w:sz="0" w:space="0" w:color="auto"/>
            <w:bottom w:val="none" w:sz="0" w:space="0" w:color="auto"/>
            <w:right w:val="none" w:sz="0" w:space="0" w:color="auto"/>
          </w:divBdr>
        </w:div>
        <w:div w:id="1516074625">
          <w:marLeft w:val="0"/>
          <w:marRight w:val="0"/>
          <w:marTop w:val="0"/>
          <w:marBottom w:val="0"/>
          <w:divBdr>
            <w:top w:val="none" w:sz="0" w:space="0" w:color="auto"/>
            <w:left w:val="none" w:sz="0" w:space="0" w:color="auto"/>
            <w:bottom w:val="none" w:sz="0" w:space="0" w:color="auto"/>
            <w:right w:val="none" w:sz="0" w:space="0" w:color="auto"/>
          </w:divBdr>
        </w:div>
        <w:div w:id="1578517098">
          <w:marLeft w:val="0"/>
          <w:marRight w:val="0"/>
          <w:marTop w:val="0"/>
          <w:marBottom w:val="0"/>
          <w:divBdr>
            <w:top w:val="none" w:sz="0" w:space="0" w:color="auto"/>
            <w:left w:val="none" w:sz="0" w:space="0" w:color="auto"/>
            <w:bottom w:val="none" w:sz="0" w:space="0" w:color="auto"/>
            <w:right w:val="none" w:sz="0" w:space="0" w:color="auto"/>
          </w:divBdr>
        </w:div>
        <w:div w:id="2064594641">
          <w:marLeft w:val="0"/>
          <w:marRight w:val="0"/>
          <w:marTop w:val="0"/>
          <w:marBottom w:val="0"/>
          <w:divBdr>
            <w:top w:val="none" w:sz="0" w:space="0" w:color="auto"/>
            <w:left w:val="none" w:sz="0" w:space="0" w:color="auto"/>
            <w:bottom w:val="none" w:sz="0" w:space="0" w:color="auto"/>
            <w:right w:val="none" w:sz="0" w:space="0" w:color="auto"/>
          </w:divBdr>
        </w:div>
        <w:div w:id="2143188052">
          <w:marLeft w:val="0"/>
          <w:marRight w:val="0"/>
          <w:marTop w:val="0"/>
          <w:marBottom w:val="0"/>
          <w:divBdr>
            <w:top w:val="none" w:sz="0" w:space="0" w:color="auto"/>
            <w:left w:val="none" w:sz="0" w:space="0" w:color="auto"/>
            <w:bottom w:val="none" w:sz="0" w:space="0" w:color="auto"/>
            <w:right w:val="none" w:sz="0" w:space="0" w:color="auto"/>
          </w:divBdr>
        </w:div>
      </w:divsChild>
    </w:div>
    <w:div w:id="1696539857">
      <w:bodyDiv w:val="1"/>
      <w:marLeft w:val="0"/>
      <w:marRight w:val="0"/>
      <w:marTop w:val="0"/>
      <w:marBottom w:val="0"/>
      <w:divBdr>
        <w:top w:val="none" w:sz="0" w:space="0" w:color="auto"/>
        <w:left w:val="none" w:sz="0" w:space="0" w:color="auto"/>
        <w:bottom w:val="none" w:sz="0" w:space="0" w:color="auto"/>
        <w:right w:val="none" w:sz="0" w:space="0" w:color="auto"/>
      </w:divBdr>
      <w:divsChild>
        <w:div w:id="616256784">
          <w:marLeft w:val="0"/>
          <w:marRight w:val="0"/>
          <w:marTop w:val="0"/>
          <w:marBottom w:val="0"/>
          <w:divBdr>
            <w:top w:val="none" w:sz="0" w:space="0" w:color="auto"/>
            <w:left w:val="none" w:sz="0" w:space="0" w:color="auto"/>
            <w:bottom w:val="none" w:sz="0" w:space="0" w:color="auto"/>
            <w:right w:val="none" w:sz="0" w:space="0" w:color="auto"/>
          </w:divBdr>
        </w:div>
        <w:div w:id="858271978">
          <w:marLeft w:val="0"/>
          <w:marRight w:val="0"/>
          <w:marTop w:val="0"/>
          <w:marBottom w:val="0"/>
          <w:divBdr>
            <w:top w:val="none" w:sz="0" w:space="0" w:color="auto"/>
            <w:left w:val="none" w:sz="0" w:space="0" w:color="auto"/>
            <w:bottom w:val="none" w:sz="0" w:space="0" w:color="auto"/>
            <w:right w:val="none" w:sz="0" w:space="0" w:color="auto"/>
          </w:divBdr>
        </w:div>
      </w:divsChild>
    </w:div>
    <w:div w:id="1850020308">
      <w:bodyDiv w:val="1"/>
      <w:marLeft w:val="0"/>
      <w:marRight w:val="0"/>
      <w:marTop w:val="0"/>
      <w:marBottom w:val="0"/>
      <w:divBdr>
        <w:top w:val="none" w:sz="0" w:space="0" w:color="auto"/>
        <w:left w:val="none" w:sz="0" w:space="0" w:color="auto"/>
        <w:bottom w:val="none" w:sz="0" w:space="0" w:color="auto"/>
        <w:right w:val="none" w:sz="0" w:space="0" w:color="auto"/>
      </w:divBdr>
      <w:divsChild>
        <w:div w:id="81873603">
          <w:marLeft w:val="0"/>
          <w:marRight w:val="0"/>
          <w:marTop w:val="0"/>
          <w:marBottom w:val="0"/>
          <w:divBdr>
            <w:top w:val="none" w:sz="0" w:space="0" w:color="auto"/>
            <w:left w:val="none" w:sz="0" w:space="0" w:color="auto"/>
            <w:bottom w:val="none" w:sz="0" w:space="0" w:color="auto"/>
            <w:right w:val="none" w:sz="0" w:space="0" w:color="auto"/>
          </w:divBdr>
        </w:div>
        <w:div w:id="725370477">
          <w:marLeft w:val="0"/>
          <w:marRight w:val="0"/>
          <w:marTop w:val="0"/>
          <w:marBottom w:val="0"/>
          <w:divBdr>
            <w:top w:val="none" w:sz="0" w:space="0" w:color="auto"/>
            <w:left w:val="none" w:sz="0" w:space="0" w:color="auto"/>
            <w:bottom w:val="none" w:sz="0" w:space="0" w:color="auto"/>
            <w:right w:val="none" w:sz="0" w:space="0" w:color="auto"/>
          </w:divBdr>
        </w:div>
        <w:div w:id="1223447577">
          <w:marLeft w:val="0"/>
          <w:marRight w:val="0"/>
          <w:marTop w:val="0"/>
          <w:marBottom w:val="0"/>
          <w:divBdr>
            <w:top w:val="none" w:sz="0" w:space="0" w:color="auto"/>
            <w:left w:val="none" w:sz="0" w:space="0" w:color="auto"/>
            <w:bottom w:val="none" w:sz="0" w:space="0" w:color="auto"/>
            <w:right w:val="none" w:sz="0" w:space="0" w:color="auto"/>
          </w:divBdr>
        </w:div>
        <w:div w:id="1656376869">
          <w:marLeft w:val="0"/>
          <w:marRight w:val="0"/>
          <w:marTop w:val="0"/>
          <w:marBottom w:val="0"/>
          <w:divBdr>
            <w:top w:val="none" w:sz="0" w:space="0" w:color="auto"/>
            <w:left w:val="none" w:sz="0" w:space="0" w:color="auto"/>
            <w:bottom w:val="none" w:sz="0" w:space="0" w:color="auto"/>
            <w:right w:val="none" w:sz="0" w:space="0" w:color="auto"/>
          </w:divBdr>
        </w:div>
        <w:div w:id="1730880850">
          <w:marLeft w:val="0"/>
          <w:marRight w:val="0"/>
          <w:marTop w:val="0"/>
          <w:marBottom w:val="0"/>
          <w:divBdr>
            <w:top w:val="none" w:sz="0" w:space="0" w:color="auto"/>
            <w:left w:val="none" w:sz="0" w:space="0" w:color="auto"/>
            <w:bottom w:val="none" w:sz="0" w:space="0" w:color="auto"/>
            <w:right w:val="none" w:sz="0" w:space="0" w:color="auto"/>
          </w:divBdr>
        </w:div>
      </w:divsChild>
    </w:div>
    <w:div w:id="1942225584">
      <w:bodyDiv w:val="1"/>
      <w:marLeft w:val="0"/>
      <w:marRight w:val="0"/>
      <w:marTop w:val="0"/>
      <w:marBottom w:val="0"/>
      <w:divBdr>
        <w:top w:val="none" w:sz="0" w:space="0" w:color="auto"/>
        <w:left w:val="none" w:sz="0" w:space="0" w:color="auto"/>
        <w:bottom w:val="none" w:sz="0" w:space="0" w:color="auto"/>
        <w:right w:val="none" w:sz="0" w:space="0" w:color="auto"/>
      </w:divBdr>
    </w:div>
    <w:div w:id="1971590175">
      <w:bodyDiv w:val="1"/>
      <w:marLeft w:val="0"/>
      <w:marRight w:val="0"/>
      <w:marTop w:val="0"/>
      <w:marBottom w:val="0"/>
      <w:divBdr>
        <w:top w:val="none" w:sz="0" w:space="0" w:color="auto"/>
        <w:left w:val="none" w:sz="0" w:space="0" w:color="auto"/>
        <w:bottom w:val="none" w:sz="0" w:space="0" w:color="auto"/>
        <w:right w:val="none" w:sz="0" w:space="0" w:color="auto"/>
      </w:divBdr>
      <w:divsChild>
        <w:div w:id="93020334">
          <w:marLeft w:val="0"/>
          <w:marRight w:val="0"/>
          <w:marTop w:val="0"/>
          <w:marBottom w:val="0"/>
          <w:divBdr>
            <w:top w:val="none" w:sz="0" w:space="0" w:color="auto"/>
            <w:left w:val="none" w:sz="0" w:space="0" w:color="auto"/>
            <w:bottom w:val="none" w:sz="0" w:space="0" w:color="auto"/>
            <w:right w:val="none" w:sz="0" w:space="0" w:color="auto"/>
          </w:divBdr>
        </w:div>
        <w:div w:id="206335827">
          <w:marLeft w:val="0"/>
          <w:marRight w:val="0"/>
          <w:marTop w:val="0"/>
          <w:marBottom w:val="0"/>
          <w:divBdr>
            <w:top w:val="none" w:sz="0" w:space="0" w:color="auto"/>
            <w:left w:val="none" w:sz="0" w:space="0" w:color="auto"/>
            <w:bottom w:val="none" w:sz="0" w:space="0" w:color="auto"/>
            <w:right w:val="none" w:sz="0" w:space="0" w:color="auto"/>
          </w:divBdr>
        </w:div>
        <w:div w:id="215312262">
          <w:marLeft w:val="0"/>
          <w:marRight w:val="0"/>
          <w:marTop w:val="0"/>
          <w:marBottom w:val="0"/>
          <w:divBdr>
            <w:top w:val="none" w:sz="0" w:space="0" w:color="auto"/>
            <w:left w:val="none" w:sz="0" w:space="0" w:color="auto"/>
            <w:bottom w:val="none" w:sz="0" w:space="0" w:color="auto"/>
            <w:right w:val="none" w:sz="0" w:space="0" w:color="auto"/>
          </w:divBdr>
        </w:div>
        <w:div w:id="269094943">
          <w:marLeft w:val="0"/>
          <w:marRight w:val="0"/>
          <w:marTop w:val="0"/>
          <w:marBottom w:val="0"/>
          <w:divBdr>
            <w:top w:val="none" w:sz="0" w:space="0" w:color="auto"/>
            <w:left w:val="none" w:sz="0" w:space="0" w:color="auto"/>
            <w:bottom w:val="none" w:sz="0" w:space="0" w:color="auto"/>
            <w:right w:val="none" w:sz="0" w:space="0" w:color="auto"/>
          </w:divBdr>
        </w:div>
        <w:div w:id="330838986">
          <w:marLeft w:val="0"/>
          <w:marRight w:val="0"/>
          <w:marTop w:val="0"/>
          <w:marBottom w:val="0"/>
          <w:divBdr>
            <w:top w:val="none" w:sz="0" w:space="0" w:color="auto"/>
            <w:left w:val="none" w:sz="0" w:space="0" w:color="auto"/>
            <w:bottom w:val="none" w:sz="0" w:space="0" w:color="auto"/>
            <w:right w:val="none" w:sz="0" w:space="0" w:color="auto"/>
          </w:divBdr>
        </w:div>
        <w:div w:id="474178726">
          <w:marLeft w:val="0"/>
          <w:marRight w:val="0"/>
          <w:marTop w:val="0"/>
          <w:marBottom w:val="0"/>
          <w:divBdr>
            <w:top w:val="none" w:sz="0" w:space="0" w:color="auto"/>
            <w:left w:val="none" w:sz="0" w:space="0" w:color="auto"/>
            <w:bottom w:val="none" w:sz="0" w:space="0" w:color="auto"/>
            <w:right w:val="none" w:sz="0" w:space="0" w:color="auto"/>
          </w:divBdr>
        </w:div>
        <w:div w:id="572930139">
          <w:marLeft w:val="0"/>
          <w:marRight w:val="0"/>
          <w:marTop w:val="0"/>
          <w:marBottom w:val="0"/>
          <w:divBdr>
            <w:top w:val="none" w:sz="0" w:space="0" w:color="auto"/>
            <w:left w:val="none" w:sz="0" w:space="0" w:color="auto"/>
            <w:bottom w:val="none" w:sz="0" w:space="0" w:color="auto"/>
            <w:right w:val="none" w:sz="0" w:space="0" w:color="auto"/>
          </w:divBdr>
        </w:div>
        <w:div w:id="725833881">
          <w:marLeft w:val="0"/>
          <w:marRight w:val="0"/>
          <w:marTop w:val="0"/>
          <w:marBottom w:val="0"/>
          <w:divBdr>
            <w:top w:val="none" w:sz="0" w:space="0" w:color="auto"/>
            <w:left w:val="none" w:sz="0" w:space="0" w:color="auto"/>
            <w:bottom w:val="none" w:sz="0" w:space="0" w:color="auto"/>
            <w:right w:val="none" w:sz="0" w:space="0" w:color="auto"/>
          </w:divBdr>
        </w:div>
        <w:div w:id="1104425248">
          <w:marLeft w:val="0"/>
          <w:marRight w:val="0"/>
          <w:marTop w:val="0"/>
          <w:marBottom w:val="0"/>
          <w:divBdr>
            <w:top w:val="none" w:sz="0" w:space="0" w:color="auto"/>
            <w:left w:val="none" w:sz="0" w:space="0" w:color="auto"/>
            <w:bottom w:val="none" w:sz="0" w:space="0" w:color="auto"/>
            <w:right w:val="none" w:sz="0" w:space="0" w:color="auto"/>
          </w:divBdr>
        </w:div>
        <w:div w:id="1365978429">
          <w:marLeft w:val="0"/>
          <w:marRight w:val="0"/>
          <w:marTop w:val="0"/>
          <w:marBottom w:val="0"/>
          <w:divBdr>
            <w:top w:val="none" w:sz="0" w:space="0" w:color="auto"/>
            <w:left w:val="none" w:sz="0" w:space="0" w:color="auto"/>
            <w:bottom w:val="none" w:sz="0" w:space="0" w:color="auto"/>
            <w:right w:val="none" w:sz="0" w:space="0" w:color="auto"/>
          </w:divBdr>
        </w:div>
        <w:div w:id="1580677321">
          <w:marLeft w:val="0"/>
          <w:marRight w:val="0"/>
          <w:marTop w:val="0"/>
          <w:marBottom w:val="0"/>
          <w:divBdr>
            <w:top w:val="none" w:sz="0" w:space="0" w:color="auto"/>
            <w:left w:val="none" w:sz="0" w:space="0" w:color="auto"/>
            <w:bottom w:val="none" w:sz="0" w:space="0" w:color="auto"/>
            <w:right w:val="none" w:sz="0" w:space="0" w:color="auto"/>
          </w:divBdr>
        </w:div>
        <w:div w:id="1684278645">
          <w:marLeft w:val="0"/>
          <w:marRight w:val="0"/>
          <w:marTop w:val="0"/>
          <w:marBottom w:val="0"/>
          <w:divBdr>
            <w:top w:val="none" w:sz="0" w:space="0" w:color="auto"/>
            <w:left w:val="none" w:sz="0" w:space="0" w:color="auto"/>
            <w:bottom w:val="none" w:sz="0" w:space="0" w:color="auto"/>
            <w:right w:val="none" w:sz="0" w:space="0" w:color="auto"/>
          </w:divBdr>
        </w:div>
        <w:div w:id="21330869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1E204-F96A-4A6E-B024-45E284737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2225</Words>
  <Characters>12688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Dinh</dc:creator>
  <cp:keywords/>
  <dc:description/>
  <cp:lastModifiedBy>Nguyễn Thị Diệu Hằng</cp:lastModifiedBy>
  <cp:revision>4</cp:revision>
  <dcterms:created xsi:type="dcterms:W3CDTF">2026-10-07T10:08:00Z</dcterms:created>
  <dcterms:modified xsi:type="dcterms:W3CDTF">2026-10-07T10:09:00Z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2021-07-10T00:00:00Z</vt:filetime>
  </property>
</Properties>
</file>