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image/jpeg" Extension="jpeg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body>
    <w:p w14:paraId="01000000">
      <w:pPr>
        <w:ind/>
        <w:jc w:val="center"/>
        <w:rPr>
          <w:rFonts w:ascii="XO Thames" w:hAnsi="XO Thames"/>
          <w:b w:val="1"/>
          <w:sz w:val="32"/>
        </w:rPr>
      </w:pPr>
      <w:r>
        <w:rPr>
          <w:rFonts w:ascii="XO Thames" w:hAnsi="XO Thames"/>
          <w:b w:val="1"/>
          <w:sz w:val="32"/>
        </w:rPr>
        <w:t>Лабораторная работа 3</w:t>
      </w:r>
    </w:p>
    <w:p w14:paraId="02000000">
      <w:pPr>
        <w:ind/>
        <w:jc w:val="center"/>
        <w:rPr>
          <w:sz w:val="32"/>
        </w:rPr>
      </w:pPr>
      <w:r>
        <w:rPr>
          <w:sz w:val="32"/>
        </w:rPr>
        <w:t>"</w:t>
      </w:r>
      <w:r>
        <w:rPr>
          <w:rFonts w:ascii="XO Thames" w:hAnsi="XO Thames"/>
          <w:b w:val="1"/>
          <w:sz w:val="32"/>
        </w:rPr>
        <w:t>РАЗРАБОТКА ФОРМ СРЕДСТВАМИ MS ACCESS</w:t>
      </w:r>
      <w:r>
        <w:rPr>
          <w:sz w:val="32"/>
        </w:rPr>
        <w:t>"</w:t>
      </w:r>
    </w:p>
    <w:p w14:paraId="03000000">
      <w:pPr>
        <w:ind/>
        <w:jc w:val="center"/>
        <w:rPr>
          <w:sz w:val="32"/>
        </w:rPr>
      </w:pPr>
    </w:p>
    <w:p w14:paraId="04000000">
      <w:pPr>
        <w:ind/>
        <w:jc w:val="left"/>
        <w:rPr>
          <w:rFonts w:ascii="XO Thames" w:hAnsi="XO Thames"/>
          <w:sz w:val="28"/>
        </w:rPr>
      </w:pPr>
      <w:r>
        <w:rPr>
          <w:rFonts w:ascii="XO Thames" w:hAnsi="XO Thames"/>
          <w:sz w:val="28"/>
        </w:rPr>
        <w:t>В ходе выполнения лабораторной работы я смог на практике освоить разработку форм в MS Access как средстве создания интерфейса доступа к СУБД SQL Server.</w:t>
      </w:r>
    </w:p>
    <w:p w14:paraId="05000000">
      <w:pPr>
        <w:ind w:firstLine="851" w:left="-142"/>
      </w:pPr>
    </w:p>
    <w:p w14:paraId="06000000">
      <w:pPr>
        <w:ind w:firstLine="851" w:left="-142"/>
      </w:pPr>
    </w:p>
    <w:p w14:paraId="07000000">
      <w:pPr>
        <w:numPr>
          <w:numId w:val="1"/>
        </w:numPr>
        <w:ind/>
        <w:rPr>
          <w:rFonts w:ascii="XO Thames" w:hAnsi="XO Thames"/>
          <w:b w:val="1"/>
          <w:sz w:val="30"/>
        </w:rPr>
      </w:pPr>
      <w:r>
        <w:rPr>
          <w:rFonts w:ascii="XO Thames" w:hAnsi="XO Thames"/>
          <w:b w:val="1"/>
          <w:sz w:val="30"/>
        </w:rPr>
        <w:t>Настройка соединения с SQL Server</w:t>
      </w:r>
    </w:p>
    <w:p w14:paraId="08000000">
      <w:pPr>
        <w:ind/>
        <w:rPr>
          <w:rFonts w:ascii="XO Thames" w:hAnsi="XO Thames"/>
          <w:b w:val="1"/>
          <w:sz w:val="30"/>
        </w:rPr>
      </w:pPr>
    </w:p>
    <w:p w14:paraId="09000000">
      <w:pPr>
        <w:ind w:firstLine="851" w:left="-1559"/>
        <w:jc w:val="left"/>
      </w:pPr>
    </w:p>
    <w:p w14:paraId="0A000000">
      <w:pPr>
        <w:ind w:firstLine="851" w:left="-142"/>
        <w:jc w:val="left"/>
      </w:pPr>
    </w:p>
    <w:p w14:paraId="0B000000">
      <w:pPr>
        <w:ind w:firstLine="851" w:left="-142"/>
        <w:jc w:val="left"/>
      </w:pPr>
      <w:r>
        <w:drawing>
          <wp:anchor allowOverlap="true" behindDoc="false" distB="0" distL="114300" distR="114300" distT="0" layoutInCell="true" locked="false" relativeHeight="251658240" simplePos="false">
            <wp:simplePos x="0" y="0"/>
            <wp:positionH relativeFrom="column">
              <wp:posOffset>339724</wp:posOffset>
            </wp:positionH>
            <wp:positionV relativeFrom="page">
              <wp:posOffset>2270760</wp:posOffset>
            </wp:positionV>
            <wp:extent cx="3418113" cy="2536190"/>
            <wp:wrapSquare distB="0" distL="114300" distR="114300" distT="0" wrapText="bothSides"/>
            <wp:docPr id="2" name="Picture 2"/>
            <a:graphic>
              <a:graphicData uri="http://schemas.openxmlformats.org/drawingml/2006/picture">
                <pic:pic>
                  <pic:nvPicPr>
                    <pic:cNvPr id="1" name="Picture 1"/>
                    <pic:cNvPicPr preferRelativeResize="true"/>
                  </pic:nvPicPr>
                  <pic:blipFill>
                    <a:blip r:embed="rId1"/>
                    <a:srcRect b="31381" l="32117" r="37388" t="28393"/>
                    <a:stretch/>
                  </pic:blipFill>
                  <pic:spPr>
                    <a:xfrm flipH="false" flipV="false" rot="0">
                      <a:ext cx="3418113" cy="2536190"/>
                    </a:xfrm>
                    <a:prstGeom prst="rect"/>
                  </pic:spPr>
                </pic:pic>
              </a:graphicData>
            </a:graphic>
          </wp:anchor>
        </w:drawing>
      </w:r>
      <w:r>
        <w:br/>
      </w:r>
      <w:r>
        <w:drawing>
          <wp:inline>
            <wp:extent cx="2796998" cy="1922085"/>
            <wp:docPr id="4" name="Picture 4"/>
            <a:graphic>
              <a:graphicData uri="http://schemas.openxmlformats.org/drawingml/2006/picture">
                <pic:pic>
                  <pic:nvPicPr>
                    <pic:cNvPr id="3" name="Picture 3"/>
                    <pic:cNvPicPr preferRelativeResize="true"/>
                  </pic:nvPicPr>
                  <pic:blipFill>
                    <a:blip r:embed="rId2"/>
                    <a:srcRect b="24871" l="63386" r="7493" t="39550"/>
                    <a:stretch/>
                  </pic:blipFill>
                  <pic:spPr>
                    <a:xfrm flipH="false" flipV="false" rot="0">
                      <a:ext cx="2796998" cy="192208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C000000"/>
    <w:p w14:paraId="0D000000">
      <w:pPr>
        <w:tabs>
          <w:tab w:leader="none" w:pos="9946" w:val="left"/>
        </w:tabs>
        <w:ind/>
      </w:pPr>
      <w:r>
        <w:tab/>
      </w:r>
    </w:p>
    <w:p w14:paraId="0E000000">
      <w:pPr>
        <w:numPr>
          <w:numId w:val="1"/>
        </w:numPr>
        <w:tabs>
          <w:tab w:leader="none" w:pos="9494" w:val="left"/>
        </w:tabs>
        <w:ind/>
        <w:jc w:val="left"/>
        <w:rPr>
          <w:rFonts w:ascii="XO Thames" w:hAnsi="XO Thames"/>
          <w:b w:val="1"/>
          <w:sz w:val="30"/>
        </w:rPr>
      </w:pPr>
      <w:r>
        <w:rPr>
          <w:rFonts w:ascii="XO Thames" w:hAnsi="XO Thames"/>
          <w:b w:val="1"/>
          <w:sz w:val="30"/>
        </w:rPr>
        <w:t>Проверяем подключение «</w:t>
      </w:r>
      <w:r>
        <w:rPr>
          <w:rFonts w:ascii="XO Thames" w:hAnsi="XO Thames"/>
          <w:b w:val="1"/>
          <w:sz w:val="30"/>
        </w:rPr>
        <w:t>Test</w:t>
      </w:r>
      <w:r>
        <w:rPr>
          <w:rFonts w:ascii="XO Thames" w:hAnsi="XO Thames"/>
          <w:b w:val="1"/>
          <w:sz w:val="30"/>
        </w:rPr>
        <w:t xml:space="preserve"> </w:t>
      </w:r>
      <w:r>
        <w:rPr>
          <w:rFonts w:ascii="XO Thames" w:hAnsi="XO Thames"/>
          <w:b w:val="1"/>
          <w:sz w:val="30"/>
        </w:rPr>
        <w:t>Data</w:t>
      </w:r>
      <w:r>
        <w:rPr>
          <w:rFonts w:ascii="XO Thames" w:hAnsi="XO Thames"/>
          <w:b w:val="1"/>
          <w:sz w:val="30"/>
        </w:rPr>
        <w:t xml:space="preserve"> </w:t>
      </w:r>
      <w:r>
        <w:rPr>
          <w:rFonts w:ascii="XO Thames" w:hAnsi="XO Thames"/>
          <w:b w:val="1"/>
          <w:sz w:val="30"/>
        </w:rPr>
        <w:t>Sourсе</w:t>
      </w:r>
      <w:r>
        <w:rPr>
          <w:rFonts w:ascii="XO Thames" w:hAnsi="XO Thames"/>
          <w:b w:val="1"/>
          <w:sz w:val="30"/>
        </w:rPr>
        <w:t>»</w:t>
      </w:r>
      <w:r>
        <w:rPr>
          <w:rFonts w:ascii="XO Thames" w:hAnsi="XO Thames"/>
          <w:b w:val="1"/>
          <w:sz w:val="30"/>
        </w:rPr>
        <w:t>:</w:t>
      </w:r>
    </w:p>
    <w:p w14:paraId="0F000000"/>
    <w:p w14:paraId="10000000">
      <w:pPr>
        <w:ind/>
        <w:jc w:val="center"/>
      </w:pPr>
      <w:r>
        <w:drawing>
          <wp:inline>
            <wp:extent cx="2506237" cy="2442949"/>
            <wp:docPr id="6" name="Picture 6"/>
            <a:graphic>
              <a:graphicData uri="http://schemas.openxmlformats.org/drawingml/2006/picture">
                <pic:pic>
                  <pic:nvPicPr>
                    <pic:cNvPr id="5" name="Picture 5"/>
                    <pic:cNvPicPr preferRelativeResize="true"/>
                  </pic:nvPicPr>
                  <pic:blipFill>
                    <a:blip r:embed="rId3"/>
                    <a:srcRect b="25542" l="67891" r="12127" t="39829"/>
                    <a:stretch/>
                  </pic:blipFill>
                  <pic:spPr>
                    <a:xfrm flipH="false" flipV="false" rot="0">
                      <a:ext cx="2506237" cy="244294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1000000"/>
    <w:p w14:paraId="12000000"/>
    <w:p w14:paraId="13000000">
      <w:pPr>
        <w:numPr>
          <w:numId w:val="1"/>
        </w:numPr>
        <w:rPr>
          <w:rFonts w:ascii="XO Thames" w:hAnsi="XO Thames"/>
          <w:b w:val="1"/>
          <w:sz w:val="30"/>
        </w:rPr>
      </w:pPr>
      <w:r>
        <w:rPr>
          <w:rFonts w:ascii="XO Thames" w:hAnsi="XO Thames"/>
          <w:b w:val="1"/>
          <w:sz w:val="30"/>
        </w:rPr>
        <w:t xml:space="preserve">Импорт базы данных из </w:t>
      </w:r>
      <w:r>
        <w:rPr>
          <w:rFonts w:ascii="XO Thames" w:hAnsi="XO Thames"/>
          <w:b w:val="1"/>
          <w:sz w:val="30"/>
        </w:rPr>
        <w:t>SQL</w:t>
      </w:r>
      <w:r>
        <w:rPr>
          <w:rFonts w:ascii="XO Thames" w:hAnsi="XO Thames"/>
          <w:b w:val="1"/>
          <w:sz w:val="30"/>
        </w:rPr>
        <w:t xml:space="preserve"> </w:t>
      </w:r>
      <w:r>
        <w:rPr>
          <w:rFonts w:ascii="XO Thames" w:hAnsi="XO Thames"/>
          <w:b w:val="1"/>
          <w:sz w:val="30"/>
        </w:rPr>
        <w:t>Server</w:t>
      </w:r>
      <w:r>
        <w:rPr>
          <w:rFonts w:ascii="XO Thames" w:hAnsi="XO Thames"/>
          <w:b w:val="1"/>
          <w:sz w:val="30"/>
        </w:rPr>
        <w:t>:</w:t>
      </w:r>
    </w:p>
    <w:p w14:paraId="14000000">
      <w:pPr>
        <w:tabs>
          <w:tab w:leader="none" w:pos="7066" w:val="left"/>
        </w:tabs>
        <w:ind/>
      </w:pPr>
      <w:r>
        <w:tab/>
      </w:r>
    </w:p>
    <w:p w14:paraId="15000000">
      <w:pPr>
        <w:tabs>
          <w:tab w:leader="none" w:pos="7066" w:val="left"/>
        </w:tabs>
        <w:ind/>
        <w:jc w:val="center"/>
      </w:pPr>
      <w:r>
        <w:drawing>
          <wp:inline>
            <wp:extent cx="3330054" cy="1712150"/>
            <wp:docPr id="8" name="Picture 8"/>
            <a:graphic>
              <a:graphicData uri="http://schemas.openxmlformats.org/drawingml/2006/picture">
                <pic:pic>
                  <pic:nvPicPr>
                    <pic:cNvPr id="7" name="Picture 7"/>
                    <pic:cNvPicPr preferRelativeResize="true"/>
                  </pic:nvPicPr>
                  <pic:blipFill>
                    <a:blip r:embed="rId4"/>
                    <a:srcRect b="60818" l="0" r="57136" t="0"/>
                    <a:stretch/>
                  </pic:blipFill>
                  <pic:spPr>
                    <a:xfrm flipH="false" flipV="false" rot="0">
                      <a:ext cx="3330054" cy="17121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6000000">
      <w:pPr>
        <w:ind/>
        <w:jc w:val="right"/>
      </w:pPr>
    </w:p>
    <w:p w14:paraId="17000000">
      <w:pPr>
        <w:numPr>
          <w:numId w:val="1"/>
        </w:numPr>
        <w:ind/>
        <w:jc w:val="left"/>
        <w:rPr>
          <w:rFonts w:ascii="XO Thames" w:hAnsi="XO Thames"/>
          <w:b w:val="1"/>
          <w:sz w:val="30"/>
        </w:rPr>
      </w:pPr>
      <w:r>
        <w:rPr>
          <w:rFonts w:ascii="XO Thames" w:hAnsi="XO Thames"/>
          <w:b w:val="1"/>
          <w:sz w:val="30"/>
        </w:rPr>
        <w:t xml:space="preserve">Выбираем ранее созданный </w:t>
      </w:r>
      <w:r>
        <w:rPr>
          <w:rFonts w:ascii="XO Thames" w:hAnsi="XO Thames"/>
          <w:b w:val="1"/>
          <w:sz w:val="30"/>
        </w:rPr>
        <w:t>DSN</w:t>
      </w:r>
      <w:r>
        <w:rPr>
          <w:rFonts w:ascii="XO Thames" w:hAnsi="XO Thames"/>
          <w:b w:val="1"/>
          <w:sz w:val="30"/>
        </w:rPr>
        <w:t xml:space="preserve"> </w:t>
      </w:r>
      <w:r>
        <w:rPr>
          <w:rFonts w:ascii="XO Thames" w:hAnsi="XO Thames"/>
          <w:b w:val="1"/>
          <w:sz w:val="30"/>
        </w:rPr>
        <w:t>и нажимаем «ОК»</w:t>
      </w:r>
      <w:r>
        <w:rPr>
          <w:rFonts w:ascii="XO Thames" w:hAnsi="XO Thames"/>
          <w:b w:val="1"/>
          <w:sz w:val="30"/>
        </w:rPr>
        <w:t>:</w:t>
      </w:r>
    </w:p>
    <w:p w14:paraId="18000000">
      <w:pPr>
        <w:tabs>
          <w:tab w:leader="none" w:pos="9645" w:val="left"/>
        </w:tabs>
        <w:ind/>
      </w:pPr>
      <w:r>
        <w:tab/>
      </w:r>
    </w:p>
    <w:p w14:paraId="19000000">
      <w:pPr>
        <w:tabs>
          <w:tab w:leader="none" w:pos="9645" w:val="left"/>
        </w:tabs>
        <w:ind/>
        <w:jc w:val="center"/>
      </w:pPr>
      <w:r>
        <w:drawing>
          <wp:inline>
            <wp:extent cx="2339999" cy="2099919"/>
            <wp:docPr id="10" name="Picture 10"/>
            <a:graphic>
              <a:graphicData uri="http://schemas.openxmlformats.org/drawingml/2006/picture">
                <pic:pic>
                  <pic:nvPicPr>
                    <pic:cNvPr id="9" name="Picture 9"/>
                    <pic:cNvPicPr preferRelativeResize="true"/>
                  </pic:nvPicPr>
                  <pic:blipFill>
                    <a:blip r:embed="rId5"/>
                    <a:srcRect b="35476" l="35686" r="41562" t="28224"/>
                    <a:stretch/>
                  </pic:blipFill>
                  <pic:spPr>
                    <a:xfrm flipH="false" flipV="false" rot="0">
                      <a:ext cx="2339999" cy="209991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A000000"/>
    <w:p w14:paraId="1B000000"/>
    <w:p w14:paraId="1C000000">
      <w:pPr>
        <w:numPr>
          <w:numId w:val="1"/>
        </w:numPr>
        <w:tabs>
          <w:tab w:leader="none" w:pos="4621" w:val="left"/>
        </w:tabs>
        <w:ind/>
        <w:rPr>
          <w:rFonts w:ascii="XO Thames" w:hAnsi="XO Thames"/>
          <w:b w:val="1"/>
          <w:sz w:val="30"/>
        </w:rPr>
      </w:pPr>
      <w:r>
        <w:rPr>
          <w:rFonts w:ascii="XO Thames" w:hAnsi="XO Thames"/>
          <w:b w:val="1"/>
          <w:sz w:val="30"/>
        </w:rPr>
        <w:t>Выбираем наеобходимые нам таблицы</w:t>
      </w:r>
    </w:p>
    <w:p w14:paraId="1D000000">
      <w:pPr>
        <w:tabs>
          <w:tab w:leader="none" w:pos="4621" w:val="left"/>
        </w:tabs>
        <w:ind/>
        <w:rPr>
          <w:rFonts w:ascii="XO Thames" w:hAnsi="XO Thames"/>
          <w:b w:val="1"/>
          <w:sz w:val="30"/>
        </w:rPr>
      </w:pPr>
    </w:p>
    <w:p w14:paraId="1E000000">
      <w:pPr>
        <w:numPr>
          <w:numId w:val="1"/>
        </w:numPr>
        <w:tabs>
          <w:tab w:leader="none" w:pos="4621" w:val="left"/>
        </w:tabs>
        <w:ind/>
        <w:rPr>
          <w:rFonts w:ascii="XO Thames" w:hAnsi="XO Thames"/>
          <w:b w:val="1"/>
          <w:sz w:val="30"/>
        </w:rPr>
      </w:pPr>
      <w:r>
        <w:rPr>
          <w:rFonts w:ascii="XO Thames" w:hAnsi="XO Thames"/>
          <w:b w:val="1"/>
          <w:sz w:val="30"/>
        </w:rPr>
        <w:t xml:space="preserve"> Далее с помощью функции MS Access разрабатываем форму</w:t>
      </w:r>
    </w:p>
    <w:p w14:paraId="1F000000">
      <w:pPr>
        <w:tabs>
          <w:tab w:leader="none" w:pos="4621" w:val="left"/>
        </w:tabs>
        <w:ind/>
        <w:rPr>
          <w:rFonts w:ascii="XO Thames" w:hAnsi="XO Thames"/>
          <w:b w:val="1"/>
          <w:sz w:val="30"/>
        </w:rPr>
      </w:pPr>
    </w:p>
    <w:p w14:paraId="20000000">
      <w:pPr>
        <w:tabs>
          <w:tab w:leader="none" w:pos="4621" w:val="left"/>
        </w:tabs>
        <w:ind/>
        <w:rPr>
          <w:rFonts w:ascii="XO Thames" w:hAnsi="XO Thames"/>
          <w:b w:val="1"/>
          <w:sz w:val="30"/>
        </w:rPr>
      </w:pPr>
      <w:r>
        <w:rPr>
          <w:rFonts w:ascii="XO Thames" w:hAnsi="XO Thames"/>
          <w:b w:val="1"/>
          <w:sz w:val="30"/>
        </w:rPr>
        <w:t xml:space="preserve"> </w:t>
      </w:r>
    </w:p>
    <w:p w14:paraId="21000000">
      <w:r>
        <w:drawing>
          <wp:inline>
            <wp:extent cx="4709160" cy="1310640"/>
            <wp:docPr id="12" name="Picture 12"/>
            <a:graphic>
              <a:graphicData uri="http://schemas.openxmlformats.org/drawingml/2006/picture">
                <pic:pic>
                  <pic:nvPicPr>
                    <pic:cNvPr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4709160" cy="13106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2000000">
      <w:pPr>
        <w:ind/>
        <w:jc w:val="left"/>
      </w:pPr>
      <w:r>
        <w:drawing>
          <wp:inline>
            <wp:extent cx="4846320" cy="2926080"/>
            <wp:docPr id="14" name="Picture 14"/>
            <a:graphic>
              <a:graphicData uri="http://schemas.openxmlformats.org/drawingml/2006/picture">
                <pic:pic>
                  <pic:nvPicPr>
                    <pic:cNvPr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4846320" cy="29260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3000000">
      <w:pPr>
        <w:tabs>
          <w:tab w:leader="none" w:pos="7103" w:val="left"/>
        </w:tabs>
        <w:ind/>
        <w:jc w:val="left"/>
      </w:pPr>
      <w:r>
        <w:drawing>
          <wp:inline>
            <wp:extent cx="5349240" cy="2933700"/>
            <wp:docPr id="16" name="Picture 16"/>
            <a:graphic>
              <a:graphicData uri="http://schemas.openxmlformats.org/drawingml/2006/picture">
                <pic:pic>
                  <pic:nvPicPr>
                    <pic:cNvPr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349240" cy="29337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4000000">
      <w:pPr>
        <w:tabs>
          <w:tab w:leader="none" w:pos="7103" w:val="left"/>
        </w:tabs>
        <w:ind/>
        <w:jc w:val="left"/>
      </w:pPr>
      <w:r>
        <w:drawing>
          <wp:inline>
            <wp:extent cx="2560320" cy="1790700"/>
            <wp:docPr id="18" name="Picture 18"/>
            <a:graphic>
              <a:graphicData uri="http://schemas.openxmlformats.org/drawingml/2006/picture">
                <pic:pic>
                  <pic:nvPicPr>
                    <pic:cNvPr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2560320" cy="17907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5000000">
      <w:pPr>
        <w:tabs>
          <w:tab w:leader="none" w:pos="7103" w:val="left"/>
        </w:tabs>
        <w:ind/>
        <w:jc w:val="left"/>
      </w:pPr>
    </w:p>
    <w:p w14:paraId="26000000">
      <w:pPr>
        <w:tabs>
          <w:tab w:leader="none" w:pos="7103" w:val="left"/>
        </w:tabs>
        <w:ind/>
        <w:jc w:val="left"/>
      </w:pPr>
      <w:r>
        <w:drawing>
          <wp:inline>
            <wp:extent cx="4175760" cy="2354580"/>
            <wp:docPr id="20" name="Picture 20"/>
            <a:graphic>
              <a:graphicData uri="http://schemas.openxmlformats.org/drawingml/2006/picture">
                <pic:pic>
                  <pic:nvPicPr>
                    <pic:cNvPr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4175760" cy="23545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7000000">
      <w:pPr>
        <w:tabs>
          <w:tab w:leader="none" w:pos="7103" w:val="left"/>
        </w:tabs>
        <w:ind/>
        <w:jc w:val="left"/>
      </w:pPr>
      <w:r>
        <w:drawing>
          <wp:inline>
            <wp:extent cx="2446020" cy="1310640"/>
            <wp:docPr id="22" name="Picture 22"/>
            <a:graphic>
              <a:graphicData uri="http://schemas.openxmlformats.org/drawingml/2006/picture">
                <pic:pic>
                  <pic:nvPicPr>
                    <pic:cNvPr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2446020" cy="131064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5059680" cy="3398520"/>
            <wp:docPr id="24" name="Picture 24"/>
            <a:graphic>
              <a:graphicData uri="http://schemas.openxmlformats.org/drawingml/2006/picture">
                <pic:pic>
                  <pic:nvPicPr>
                    <pic:cNvPr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5059680" cy="339852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h="16838" w:w="11906"/>
      <w:pgMar w:bottom="426" w:footer="708" w:gutter="0" w:header="708" w:left="426" w:right="850" w:top="568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abstractNum w:abstractNumId="0">
    <w:lvl w:ilvl="0">
      <w:start w:val="1"/>
      <w:numFmt w:val="decimal"/>
      <w:lvlText w:val="%1)"/>
      <w:pPr>
        <w:ind w:hanging="360" w:left="720"/>
      </w:pPr>
    </w:lvl>
    <w:lvl w:ilvl="1">
      <w:start w:val="1"/>
      <w:numFmt w:val="russianLower"/>
      <w:lvlText w:val="%2)"/>
      <w:pPr>
        <w:ind w:hanging="360" w:left="1440"/>
      </w:pPr>
    </w:lvl>
    <w:lvl w:ilvl="2">
      <w:start w:val="1"/>
      <w:numFmt w:val="lowerRoman"/>
      <w:lvlText w:val="%3)"/>
      <w:lvlJc w:val="right"/>
      <w:pPr>
        <w:ind w:hanging="360" w:left="2160"/>
      </w:pPr>
    </w:lvl>
    <w:lvl w:ilvl="3">
      <w:start w:val="1"/>
      <w:numFmt w:val="decimal"/>
      <w:lvlText w:val="%4)"/>
      <w:pPr>
        <w:ind w:hanging="360" w:left="2880"/>
      </w:pPr>
    </w:lvl>
    <w:lvl w:ilvl="4">
      <w:start w:val="1"/>
      <w:numFmt w:val="russianLower"/>
      <w:lvlText w:val="%5)"/>
      <w:pPr>
        <w:ind w:hanging="360" w:left="3600"/>
      </w:pPr>
    </w:lvl>
    <w:lvl w:ilvl="5">
      <w:start w:val="1"/>
      <w:numFmt w:val="lowerRoman"/>
      <w:lvlText w:val="%6)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russianLow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num w:numId="1">
    <w:abstractNumId w:val="0"/>
  </w:num>
</w:numbering>
</file>

<file path=word/settings.xml><?xml version="1.0" encoding="utf-8"?>
<w:settings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60" w:before="0" w:line="360" w:lineRule="exact"/>
        <w:ind w:firstLine="709" w:left="0" w:right="0"/>
        <w:jc w:val="both"/>
      </w:pPr>
    </w:pPrDefault>
  </w:docDefaults>
  <w:latentStyles w:count="2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heading 10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toc 10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after="0" w:line="240" w:lineRule="auto"/>
      <w:ind/>
    </w:pPr>
  </w:style>
  <w:style w:default="1" w:styleId="Style_1_ch" w:type="character">
    <w:name w:val="Normal"/>
    <w:link w:val="Style_1"/>
  </w:style>
  <w:style w:styleId="Style_2" w:type="paragraph">
    <w:name w:val="toc 2"/>
    <w:next w:val="Style_1"/>
    <w:link w:val="Style_2_ch"/>
    <w:uiPriority w:val="39"/>
    <w:pPr>
      <w:ind w:firstLine="0" w:left="200"/>
    </w:pPr>
  </w:style>
  <w:style w:styleId="Style_2_ch" w:type="character">
    <w:name w:val="toc 2"/>
    <w:link w:val="Style_2"/>
  </w:style>
  <w:style w:styleId="Style_3" w:type="paragraph">
    <w:name w:val="toc 4"/>
    <w:next w:val="Style_1"/>
    <w:link w:val="Style_3_ch"/>
    <w:uiPriority w:val="39"/>
    <w:pPr>
      <w:ind w:firstLine="0" w:left="600"/>
    </w:pPr>
  </w:style>
  <w:style w:styleId="Style_3_ch" w:type="character">
    <w:name w:val="toc 4"/>
    <w:link w:val="Style_3"/>
  </w:style>
  <w:style w:styleId="Style_4" w:type="paragraph">
    <w:name w:val="toc 6"/>
    <w:next w:val="Style_1"/>
    <w:link w:val="Style_4_ch"/>
    <w:uiPriority w:val="39"/>
    <w:pPr>
      <w:ind w:firstLine="0" w:left="1000"/>
    </w:pPr>
  </w:style>
  <w:style w:styleId="Style_4_ch" w:type="character">
    <w:name w:val="toc 6"/>
    <w:link w:val="Style_4"/>
  </w:style>
  <w:style w:styleId="Style_5" w:type="paragraph">
    <w:name w:val="toc 7"/>
    <w:next w:val="Style_1"/>
    <w:link w:val="Style_5_ch"/>
    <w:uiPriority w:val="39"/>
    <w:pPr>
      <w:ind w:firstLine="0" w:left="1200"/>
    </w:pPr>
  </w:style>
  <w:style w:styleId="Style_5_ch" w:type="character">
    <w:name w:val="toc 7"/>
    <w:link w:val="Style_5"/>
  </w:style>
  <w:style w:styleId="Style_6" w:type="paragraph">
    <w:name w:val="heading 3"/>
    <w:next w:val="Style_1"/>
    <w:link w:val="Style_6_ch"/>
    <w:uiPriority w:val="9"/>
    <w:qFormat/>
    <w:pPr>
      <w:ind/>
      <w:outlineLvl w:val="2"/>
    </w:pPr>
    <w:rPr>
      <w:rFonts w:ascii="XO Thames" w:hAnsi="XO Thames"/>
      <w:b w:val="1"/>
      <w:i w:val="1"/>
      <w:color w:val="000000"/>
    </w:rPr>
  </w:style>
  <w:style w:styleId="Style_6_ch" w:type="character">
    <w:name w:val="heading 3"/>
    <w:link w:val="Style_6"/>
    <w:rPr>
      <w:rFonts w:ascii="XO Thames" w:hAnsi="XO Thames"/>
      <w:b w:val="1"/>
      <w:i w:val="1"/>
      <w:color w:val="000000"/>
    </w:rPr>
  </w:style>
  <w:style w:styleId="Style_7" w:type="paragraph">
    <w:name w:val="Default Paragraph Font"/>
    <w:link w:val="Style_7_ch"/>
  </w:style>
  <w:style w:styleId="Style_7_ch" w:type="character">
    <w:name w:val="Default Paragraph Font"/>
    <w:link w:val="Style_7"/>
  </w:style>
  <w:style w:styleId="Style_8" w:type="paragraph">
    <w:name w:val="header"/>
    <w:basedOn w:val="Style_1"/>
    <w:link w:val="Style_8_ch"/>
    <w:pPr>
      <w:tabs>
        <w:tab w:leader="none" w:pos="4677" w:val="center"/>
        <w:tab w:leader="none" w:pos="9355" w:val="right"/>
      </w:tabs>
      <w:ind/>
    </w:pPr>
  </w:style>
  <w:style w:styleId="Style_8_ch" w:type="character">
    <w:name w:val="header"/>
    <w:basedOn w:val="Style_1_ch"/>
    <w:link w:val="Style_8"/>
  </w:style>
  <w:style w:styleId="Style_9" w:type="paragraph">
    <w:name w:val="toc 3"/>
    <w:next w:val="Style_1"/>
    <w:link w:val="Style_9_ch"/>
    <w:uiPriority w:val="39"/>
    <w:pPr>
      <w:ind w:firstLine="0" w:left="400"/>
    </w:pPr>
  </w:style>
  <w:style w:styleId="Style_9_ch" w:type="character">
    <w:name w:val="toc 3"/>
    <w:link w:val="Style_9"/>
  </w:style>
  <w:style w:styleId="Style_10" w:type="paragraph">
    <w:name w:val="heading 5"/>
    <w:next w:val="Style_1"/>
    <w:link w:val="Style_10_ch"/>
    <w:uiPriority w:val="9"/>
    <w:qFormat/>
    <w:pPr>
      <w:spacing w:after="120" w:before="120"/>
      <w:ind/>
      <w:outlineLvl w:val="4"/>
    </w:pPr>
    <w:rPr>
      <w:rFonts w:ascii="XO Thames" w:hAnsi="XO Thames"/>
      <w:b w:val="1"/>
      <w:color w:val="000000"/>
      <w:sz w:val="22"/>
    </w:rPr>
  </w:style>
  <w:style w:styleId="Style_10_ch" w:type="character">
    <w:name w:val="heading 5"/>
    <w:link w:val="Style_10"/>
    <w:rPr>
      <w:rFonts w:ascii="XO Thames" w:hAnsi="XO Thames"/>
      <w:b w:val="1"/>
      <w:color w:val="000000"/>
      <w:sz w:val="22"/>
    </w:rPr>
  </w:style>
  <w:style w:styleId="Style_11" w:type="paragraph">
    <w:name w:val="heading 1"/>
    <w:next w:val="Style_1"/>
    <w:link w:val="Style_11_ch"/>
    <w:uiPriority w:val="9"/>
    <w:qFormat/>
    <w:pPr>
      <w:spacing w:after="120" w:before="120"/>
      <w:ind/>
      <w:outlineLvl w:val="0"/>
    </w:pPr>
    <w:rPr>
      <w:rFonts w:ascii="XO Thames" w:hAnsi="XO Thames"/>
      <w:b w:val="1"/>
      <w:sz w:val="32"/>
    </w:rPr>
  </w:style>
  <w:style w:styleId="Style_11_ch" w:type="character">
    <w:name w:val="heading 1"/>
    <w:link w:val="Style_11"/>
    <w:rPr>
      <w:rFonts w:ascii="XO Thames" w:hAnsi="XO Thames"/>
      <w:b w:val="1"/>
      <w:sz w:val="32"/>
    </w:rPr>
  </w:style>
  <w:style w:styleId="Style_12" w:type="paragraph">
    <w:name w:val="Hyperlink"/>
    <w:link w:val="Style_12_ch"/>
    <w:rPr>
      <w:color w:val="0000FF"/>
      <w:u w:val="single"/>
    </w:rPr>
  </w:style>
  <w:style w:styleId="Style_12_ch" w:type="character">
    <w:name w:val="Hyperlink"/>
    <w:link w:val="Style_12"/>
    <w:rPr>
      <w:color w:val="0000FF"/>
      <w:u w:val="single"/>
    </w:rPr>
  </w:style>
  <w:style w:styleId="Style_13" w:type="paragraph">
    <w:name w:val="Footnote"/>
    <w:link w:val="Style_13_ch"/>
    <w:pPr>
      <w:ind/>
      <w:jc w:val="left"/>
    </w:pPr>
    <w:rPr>
      <w:rFonts w:ascii="XO Thames" w:hAnsi="XO Thames"/>
      <w:sz w:val="22"/>
    </w:rPr>
  </w:style>
  <w:style w:styleId="Style_13_ch" w:type="character">
    <w:name w:val="Footnote"/>
    <w:link w:val="Style_13"/>
    <w:rPr>
      <w:rFonts w:ascii="XO Thames" w:hAnsi="XO Thames"/>
      <w:sz w:val="22"/>
    </w:rPr>
  </w:style>
  <w:style w:styleId="Style_14" w:type="paragraph">
    <w:name w:val="toc 1"/>
    <w:next w:val="Style_1"/>
    <w:link w:val="Style_14_ch"/>
    <w:uiPriority w:val="39"/>
    <w:pPr>
      <w:ind w:firstLine="0" w:left="0"/>
    </w:pPr>
    <w:rPr>
      <w:rFonts w:ascii="XO Thames" w:hAnsi="XO Thames"/>
      <w:b w:val="1"/>
    </w:rPr>
  </w:style>
  <w:style w:styleId="Style_14_ch" w:type="character">
    <w:name w:val="toc 1"/>
    <w:link w:val="Style_14"/>
    <w:rPr>
      <w:rFonts w:ascii="XO Thames" w:hAnsi="XO Thames"/>
      <w:b w:val="1"/>
    </w:rPr>
  </w:style>
  <w:style w:styleId="Style_15" w:type="paragraph">
    <w:name w:val="Header and Footer"/>
    <w:link w:val="Style_15_ch"/>
    <w:pPr>
      <w:spacing w:line="360" w:lineRule="auto"/>
      <w:ind/>
    </w:pPr>
    <w:rPr>
      <w:rFonts w:ascii="XO Thames" w:hAnsi="XO Thames"/>
      <w:sz w:val="20"/>
    </w:rPr>
  </w:style>
  <w:style w:styleId="Style_15_ch" w:type="character">
    <w:name w:val="Header and Footer"/>
    <w:link w:val="Style_15"/>
    <w:rPr>
      <w:rFonts w:ascii="XO Thames" w:hAnsi="XO Thames"/>
      <w:sz w:val="20"/>
    </w:rPr>
  </w:style>
  <w:style w:styleId="Style_16" w:type="paragraph">
    <w:name w:val="toc 9"/>
    <w:next w:val="Style_1"/>
    <w:link w:val="Style_16_ch"/>
    <w:uiPriority w:val="39"/>
    <w:pPr>
      <w:ind w:firstLine="0" w:left="1600"/>
    </w:pPr>
  </w:style>
  <w:style w:styleId="Style_16_ch" w:type="character">
    <w:name w:val="toc 9"/>
    <w:link w:val="Style_16"/>
  </w:style>
  <w:style w:styleId="Style_17" w:type="paragraph">
    <w:name w:val="footer"/>
    <w:basedOn w:val="Style_1"/>
    <w:link w:val="Style_17_ch"/>
    <w:pPr>
      <w:tabs>
        <w:tab w:leader="none" w:pos="4677" w:val="center"/>
        <w:tab w:leader="none" w:pos="9355" w:val="right"/>
      </w:tabs>
      <w:ind/>
    </w:pPr>
  </w:style>
  <w:style w:styleId="Style_17_ch" w:type="character">
    <w:name w:val="footer"/>
    <w:basedOn w:val="Style_1_ch"/>
    <w:link w:val="Style_17"/>
  </w:style>
  <w:style w:styleId="Style_18" w:type="paragraph">
    <w:name w:val="toc 8"/>
    <w:next w:val="Style_1"/>
    <w:link w:val="Style_18_ch"/>
    <w:uiPriority w:val="39"/>
    <w:pPr>
      <w:ind w:firstLine="0" w:left="1400"/>
    </w:pPr>
  </w:style>
  <w:style w:styleId="Style_18_ch" w:type="character">
    <w:name w:val="toc 8"/>
    <w:link w:val="Style_18"/>
  </w:style>
  <w:style w:styleId="Style_19" w:type="paragraph">
    <w:name w:val="toc 5"/>
    <w:next w:val="Style_1"/>
    <w:link w:val="Style_19_ch"/>
    <w:uiPriority w:val="39"/>
    <w:pPr>
      <w:ind w:firstLine="0" w:left="800"/>
    </w:pPr>
  </w:style>
  <w:style w:styleId="Style_19_ch" w:type="character">
    <w:name w:val="toc 5"/>
    <w:link w:val="Style_19"/>
  </w:style>
  <w:style w:styleId="Style_20" w:type="paragraph">
    <w:name w:val="Subtitle"/>
    <w:next w:val="Style_1"/>
    <w:link w:val="Style_20_ch"/>
    <w:uiPriority w:val="11"/>
    <w:qFormat/>
    <w:rPr>
      <w:rFonts w:ascii="XO Thames" w:hAnsi="XO Thames"/>
      <w:i w:val="1"/>
      <w:color w:val="616161"/>
      <w:sz w:val="24"/>
    </w:rPr>
  </w:style>
  <w:style w:styleId="Style_20_ch" w:type="character">
    <w:name w:val="Subtitle"/>
    <w:link w:val="Style_20"/>
    <w:rPr>
      <w:rFonts w:ascii="XO Thames" w:hAnsi="XO Thames"/>
      <w:i w:val="1"/>
      <w:color w:val="616161"/>
      <w:sz w:val="24"/>
    </w:rPr>
  </w:style>
  <w:style w:styleId="Style_21" w:type="paragraph">
    <w:name w:val="toc 10"/>
    <w:next w:val="Style_1"/>
    <w:link w:val="Style_21_ch"/>
    <w:uiPriority w:val="39"/>
    <w:pPr>
      <w:ind w:firstLine="0" w:left="1800"/>
    </w:pPr>
  </w:style>
  <w:style w:styleId="Style_21_ch" w:type="character">
    <w:name w:val="toc 10"/>
    <w:link w:val="Style_21"/>
  </w:style>
  <w:style w:styleId="Style_22" w:type="paragraph">
    <w:name w:val="Title"/>
    <w:next w:val="Style_1"/>
    <w:link w:val="Style_22_ch"/>
    <w:uiPriority w:val="10"/>
    <w:qFormat/>
    <w:rPr>
      <w:rFonts w:ascii="XO Thames" w:hAnsi="XO Thames"/>
      <w:b w:val="1"/>
      <w:sz w:val="52"/>
    </w:rPr>
  </w:style>
  <w:style w:styleId="Style_22_ch" w:type="character">
    <w:name w:val="Title"/>
    <w:link w:val="Style_22"/>
    <w:rPr>
      <w:rFonts w:ascii="XO Thames" w:hAnsi="XO Thames"/>
      <w:b w:val="1"/>
      <w:sz w:val="52"/>
    </w:rPr>
  </w:style>
  <w:style w:styleId="Style_23" w:type="paragraph">
    <w:name w:val="heading 4"/>
    <w:next w:val="Style_1"/>
    <w:link w:val="Style_23_ch"/>
    <w:uiPriority w:val="9"/>
    <w:qFormat/>
    <w:pPr>
      <w:spacing w:after="120" w:before="120"/>
      <w:ind/>
      <w:outlineLvl w:val="3"/>
    </w:pPr>
    <w:rPr>
      <w:rFonts w:ascii="XO Thames" w:hAnsi="XO Thames"/>
      <w:b w:val="1"/>
      <w:color w:val="595959"/>
      <w:sz w:val="26"/>
    </w:rPr>
  </w:style>
  <w:style w:styleId="Style_23_ch" w:type="character">
    <w:name w:val="heading 4"/>
    <w:link w:val="Style_23"/>
    <w:rPr>
      <w:rFonts w:ascii="XO Thames" w:hAnsi="XO Thames"/>
      <w:b w:val="1"/>
      <w:color w:val="595959"/>
      <w:sz w:val="26"/>
    </w:rPr>
  </w:style>
  <w:style w:styleId="Style_24" w:type="paragraph">
    <w:name w:val="heading 2"/>
    <w:next w:val="Style_1"/>
    <w:link w:val="Style_24_ch"/>
    <w:uiPriority w:val="9"/>
    <w:qFormat/>
    <w:pPr>
      <w:spacing w:after="120" w:before="120"/>
      <w:ind/>
      <w:outlineLvl w:val="1"/>
    </w:pPr>
    <w:rPr>
      <w:rFonts w:ascii="XO Thames" w:hAnsi="XO Thames"/>
      <w:b w:val="1"/>
      <w:color w:val="00A0FF"/>
      <w:sz w:val="26"/>
    </w:rPr>
  </w:style>
  <w:style w:styleId="Style_24_ch" w:type="character">
    <w:name w:val="heading 2"/>
    <w:link w:val="Style_24"/>
    <w:rPr>
      <w:rFonts w:ascii="XO Thames" w:hAnsi="XO Thames"/>
      <w:b w:val="1"/>
      <w:color w:val="00A0FF"/>
      <w:sz w:val="26"/>
    </w:rPr>
  </w:style>
  <w:style w:default="1" w:styleId="Style_25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9" Target="numbering.xml" Type="http://schemas.openxmlformats.org/officeDocument/2006/relationships/numbering"/>
  <Relationship Id="rId18" Target="theme/theme1.xml" Type="http://schemas.openxmlformats.org/officeDocument/2006/relationships/theme"/>
  <Relationship Id="rId17" Target="webSettings.xml" Type="http://schemas.openxmlformats.org/officeDocument/2006/relationships/webSettings"/>
  <Relationship Id="rId15" Target="styles.xml" Type="http://schemas.openxmlformats.org/officeDocument/2006/relationships/styles"/>
  <Relationship Id="rId11" Target="media/11.jpeg" Type="http://schemas.openxmlformats.org/officeDocument/2006/relationships/image"/>
  <Relationship Id="rId16" Target="stylesWithEffects.xml" Type="http://schemas.microsoft.com/office/2007/relationships/stylesWithEffects"/>
  <Relationship Id="rId10" Target="media/10.jpeg" Type="http://schemas.openxmlformats.org/officeDocument/2006/relationships/image"/>
  <Relationship Id="rId7" Target="media/7.jpeg" Type="http://schemas.openxmlformats.org/officeDocument/2006/relationships/image"/>
  <Relationship Id="rId14" Target="settings.xml" Type="http://schemas.openxmlformats.org/officeDocument/2006/relationships/settings"/>
  <Relationship Id="rId6" Target="media/6.jpeg" Type="http://schemas.openxmlformats.org/officeDocument/2006/relationships/image"/>
  <Relationship Id="rId13" Target="fontTable.xml" Type="http://schemas.openxmlformats.org/officeDocument/2006/relationships/fontTable"/>
  <Relationship Id="rId5" Target="media/5.png" Type="http://schemas.openxmlformats.org/officeDocument/2006/relationships/image"/>
  <Relationship Id="rId9" Target="media/9.jpeg" Type="http://schemas.openxmlformats.org/officeDocument/2006/relationships/image"/>
  <Relationship Id="rId4" Target="media/4.png" Type="http://schemas.openxmlformats.org/officeDocument/2006/relationships/image"/>
  <Relationship Id="rId8" Target="media/8.jpeg" Type="http://schemas.openxmlformats.org/officeDocument/2006/relationships/image"/>
  <Relationship Id="rId3" Target="media/3.png" Type="http://schemas.openxmlformats.org/officeDocument/2006/relationships/image"/>
  <Relationship Id="rId12" Target="media/12.jpe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MyOffice-CoreFramework-Windows/22-903.417.5503.534.7@RELEASE-DESKTOP-SORREL_HOME-RC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2023-05-27T08:27:00Z</dcterms:modified>
</cp:coreProperties>
</file>