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ind/>
        <w:jc w:val="center"/>
        <w:rPr>
          <w:rFonts w:ascii="XO Thames" w:hAnsi="XO Thames"/>
          <w:b w:val="1"/>
          <w:sz w:val="32"/>
        </w:rPr>
      </w:pPr>
      <w:r>
        <w:rPr>
          <w:rFonts w:ascii="XO Thames" w:hAnsi="XO Thames"/>
          <w:b w:val="1"/>
          <w:sz w:val="32"/>
        </w:rPr>
        <w:t>Лабораторная работа 4</w:t>
      </w:r>
    </w:p>
    <w:p w14:paraId="02000000">
      <w:pPr>
        <w:ind/>
        <w:jc w:val="center"/>
        <w:rPr>
          <w:rFonts w:ascii="XO Thames" w:hAnsi="XO Thames"/>
          <w:b w:val="1"/>
          <w:sz w:val="32"/>
        </w:rPr>
      </w:pPr>
      <w:r>
        <w:rPr>
          <w:rFonts w:ascii="XO Thames" w:hAnsi="XO Thames"/>
          <w:b w:val="1"/>
          <w:sz w:val="32"/>
        </w:rPr>
        <w:t>"</w:t>
      </w:r>
      <w:r>
        <w:rPr>
          <w:rFonts w:ascii="XO Thames" w:hAnsi="XO Thames"/>
          <w:b w:val="1"/>
          <w:sz w:val="32"/>
        </w:rPr>
        <w:t>РАЗРАБОТКА ОТЧЕТОВ СРЕДСТВАМИ MS ACCESS</w:t>
      </w:r>
      <w:r>
        <w:rPr>
          <w:rFonts w:ascii="XO Thames" w:hAnsi="XO Thames"/>
          <w:b w:val="1"/>
          <w:sz w:val="32"/>
        </w:rPr>
        <w:t>"</w:t>
      </w:r>
    </w:p>
    <w:p w14:paraId="03000000">
      <w:pPr>
        <w:ind/>
        <w:jc w:val="center"/>
        <w:rPr>
          <w:rFonts w:ascii="XO Thames" w:hAnsi="XO Thames"/>
          <w:b w:val="1"/>
          <w:sz w:val="32"/>
        </w:rPr>
      </w:pPr>
    </w:p>
    <w:p w14:paraId="04000000">
      <w:pPr>
        <w:ind/>
        <w:jc w:val="left"/>
        <w:rPr>
          <w:rFonts w:ascii="Calibri" w:hAnsi="Calibri"/>
          <w:b w:val="0"/>
          <w:sz w:val="28"/>
        </w:rPr>
      </w:pPr>
      <w:r>
        <w:rPr>
          <w:rFonts w:ascii="Calibri" w:hAnsi="Calibri"/>
          <w:b w:val="0"/>
          <w:sz w:val="28"/>
        </w:rPr>
        <w:t>В ходе выполнения лабораторной работы я научился создавать отчеты с помощью средств MS Access. Разработал отчёты в виде таблицы, а также отчёт с группировкой данных и вычислением промежуточных общих итогов.</w:t>
      </w:r>
    </w:p>
    <w:p w14:paraId="05000000">
      <w:pPr>
        <w:ind/>
        <w:jc w:val="left"/>
        <w:rPr>
          <w:rFonts w:ascii="Calibri" w:hAnsi="Calibri"/>
          <w:b w:val="0"/>
          <w:sz w:val="28"/>
        </w:rPr>
      </w:pPr>
    </w:p>
    <w:p w14:paraId="06000000">
      <w:pPr>
        <w:rPr>
          <w:sz w:val="28"/>
        </w:rPr>
      </w:pPr>
      <w:r>
        <w:rPr>
          <w:sz w:val="28"/>
        </w:rPr>
        <w:t>Для создания отчета в виде таблицы перехродим на в</w:t>
      </w:r>
      <w:r>
        <w:rPr>
          <w:sz w:val="28"/>
        </w:rPr>
        <w:t>кладку «Отчеты» и выбираем «Маст</w:t>
      </w:r>
      <w:r>
        <w:rPr>
          <w:sz w:val="28"/>
        </w:rPr>
        <w:t>ер отчетов»:</w:t>
      </w:r>
    </w:p>
    <w:p w14:paraId="07000000"/>
    <w:p w14:paraId="08000000">
      <w:pPr>
        <w:ind/>
        <w:jc w:val="center"/>
        <w:rPr>
          <w:sz w:val="36"/>
        </w:rPr>
      </w:pPr>
      <w:r>
        <w:drawing>
          <wp:inline>
            <wp:extent cx="4181812" cy="1721922"/>
            <wp:docPr id="2" name="Picture 2"/>
            <a:graphic>
              <a:graphicData uri="http://schemas.openxmlformats.org/drawingml/2006/picture">
                <pic:pic>
                  <pic:nvPicPr>
                    <pic:cNvPr id="1" name="Picture 1"/>
                    <pic:cNvPicPr preferRelativeResize="true"/>
                  </pic:nvPicPr>
                  <pic:blipFill>
                    <a:blip r:embed="rId1"/>
                    <a:srcRect b="75274" l="31737" r="44013" t="6973"/>
                    <a:stretch/>
                  </pic:blipFill>
                  <pic:spPr>
                    <a:xfrm flipH="false" flipV="false" rot="0">
                      <a:ext cx="4181812" cy="17219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00000">
      <w:r>
        <w:t xml:space="preserve">И далее выбираем вид отображения таблицы. </w:t>
      </w:r>
      <w:r>
        <w:t>Выбираем все необходимые поля и их наименования</w:t>
      </w:r>
    </w:p>
    <w:p w14:paraId="0A000000">
      <w:pPr>
        <w:tabs>
          <w:tab w:leader="none" w:pos="4750" w:val="left"/>
        </w:tabs>
        <w:ind/>
        <w:jc w:val="left"/>
      </w:pPr>
      <w:r>
        <w:drawing>
          <wp:anchor allowOverlap="true" behindDoc="false" distB="0" distL="114300" distR="114300" distT="0" layoutInCell="true" locked="false" relativeHeight="251658240" simplePos="false">
            <wp:simplePos x="0" y="0"/>
            <wp:positionH relativeFrom="column">
              <wp:posOffset>3755389</wp:posOffset>
            </wp:positionH>
            <wp:positionV relativeFrom="page">
              <wp:posOffset>4526280</wp:posOffset>
            </wp:positionV>
            <wp:extent cx="2659726" cy="2089786"/>
            <wp:wrapSquare distB="0" distL="114300" distR="114300" distT="0" wrapText="bothSides"/>
            <wp:docPr id="4" name="Picture 4"/>
            <a:graphic>
              <a:graphicData uri="http://schemas.openxmlformats.org/drawingml/2006/picture">
                <pic:pic>
                  <pic:nvPicPr>
                    <pic:cNvPr id="3" name="Picture 3"/>
                    <pic:cNvPicPr preferRelativeResize="true"/>
                  </pic:nvPicPr>
                  <pic:blipFill>
                    <a:blip r:embed="rId2"/>
                    <a:srcRect b="50071" l="22822" r="53461" t="16800"/>
                    <a:stretch/>
                  </pic:blipFill>
                  <pic:spPr>
                    <a:xfrm flipH="false" flipV="false" rot="0">
                      <a:ext cx="2659726" cy="2089786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0B000000">
      <w:r>
        <w:t xml:space="preserve">Выбираем необходимые параметры для визуального представления. </w:t>
      </w:r>
    </w:p>
    <w:p w14:paraId="0C000000"/>
    <w:p w14:paraId="0D000000"/>
    <w:p w14:paraId="0E000000"/>
    <w:p w14:paraId="0F000000"/>
    <w:p w14:paraId="10000000"/>
    <w:p w14:paraId="11000000"/>
    <w:p w14:paraId="12000000"/>
    <w:p w14:paraId="13000000">
      <w:pPr>
        <w:tabs>
          <w:tab w:leader="none" w:pos="4750" w:val="left"/>
        </w:tabs>
        <w:ind w:firstLine="0"/>
        <w:jc w:val="left"/>
      </w:pPr>
      <w:r>
        <w:br/>
      </w:r>
    </w:p>
    <w:p w14:paraId="14000000">
      <w:pPr>
        <w:tabs>
          <w:tab w:leader="none" w:pos="4750" w:val="left"/>
        </w:tabs>
        <w:ind/>
        <w:jc w:val="center"/>
      </w:pPr>
    </w:p>
    <w:p w14:paraId="15000000"/>
    <w:p w14:paraId="16000000">
      <w:pPr>
        <w:tabs>
          <w:tab w:leader="none" w:pos="7789" w:val="left"/>
        </w:tabs>
        <w:ind w:firstLine="0"/>
      </w:pPr>
      <w:r>
        <w:t>В итоге получаем отчет по таблице.</w:t>
      </w:r>
    </w:p>
    <w:p w14:paraId="17000000">
      <w:pPr>
        <w:tabs>
          <w:tab w:leader="none" w:pos="7789" w:val="left"/>
        </w:tabs>
        <w:ind w:firstLine="0"/>
      </w:pPr>
    </w:p>
    <w:p w14:paraId="18000000">
      <w:pPr>
        <w:tabs>
          <w:tab w:leader="none" w:pos="7789" w:val="left"/>
        </w:tabs>
        <w:ind w:firstLine="0"/>
      </w:pPr>
    </w:p>
    <w:p w14:paraId="19000000">
      <w:pPr>
        <w:tabs>
          <w:tab w:leader="none" w:pos="7789" w:val="left"/>
        </w:tabs>
        <w:ind/>
      </w:pPr>
      <w:r>
        <w:drawing>
          <wp:inline>
            <wp:extent cx="4876800" cy="2461260"/>
            <wp:docPr id="6" name="Picture 6"/>
            <a:graphic>
              <a:graphicData uri="http://schemas.openxmlformats.org/drawingml/2006/picture">
                <pic:pic>
                  <pic:nvPicPr>
                    <pic:cNvPr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876800" cy="24612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tabs>
          <w:tab w:leader="none" w:pos="7789" w:val="left"/>
        </w:tabs>
        <w:ind w:firstLine="0"/>
        <w:jc w:val="left"/>
      </w:pPr>
      <w:r>
        <w:br/>
      </w:r>
    </w:p>
    <w:sectPr>
      <w:pgSz w:h="16838" w:w="11906"/>
      <w:pgMar w:bottom="1134" w:footer="708" w:gutter="0" w:header="708" w:left="567" w:right="850" w:top="426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60" w:before="0" w:line="360" w:lineRule="exact"/>
        <w:ind w:firstLine="709" w:left="0" w:right="0"/>
        <w:jc w:val="both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after="0" w:line="240" w:lineRule="auto"/>
      <w:ind/>
    </w:pPr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</w:pPr>
  </w:style>
  <w:style w:styleId="Style_2_ch" w:type="character">
    <w:name w:val="toc 2"/>
    <w:link w:val="Style_2"/>
  </w:style>
  <w:style w:styleId="Style_3" w:type="paragraph">
    <w:name w:val="footer"/>
    <w:basedOn w:val="Style_1"/>
    <w:link w:val="Style_3_ch"/>
    <w:pPr>
      <w:tabs>
        <w:tab w:leader="none" w:pos="4677" w:val="center"/>
        <w:tab w:leader="none" w:pos="9355" w:val="right"/>
      </w:tabs>
      <w:ind/>
    </w:pPr>
  </w:style>
  <w:style w:styleId="Style_3_ch" w:type="character">
    <w:name w:val="footer"/>
    <w:basedOn w:val="Style_1_ch"/>
    <w:link w:val="Style_3"/>
  </w:style>
  <w:style w:styleId="Style_4" w:type="paragraph">
    <w:name w:val="toc 4"/>
    <w:next w:val="Style_1"/>
    <w:link w:val="Style_4_ch"/>
    <w:uiPriority w:val="39"/>
    <w:pPr>
      <w:ind w:firstLine="0" w:left="600"/>
    </w:pPr>
  </w:style>
  <w:style w:styleId="Style_4_ch" w:type="character">
    <w:name w:val="toc 4"/>
    <w:link w:val="Style_4"/>
  </w:style>
  <w:style w:styleId="Style_5" w:type="paragraph">
    <w:name w:val="toc 6"/>
    <w:next w:val="Style_1"/>
    <w:link w:val="Style_5_ch"/>
    <w:uiPriority w:val="39"/>
    <w:pPr>
      <w:ind w:firstLine="0" w:left="1000"/>
    </w:pPr>
  </w:style>
  <w:style w:styleId="Style_5_ch" w:type="character">
    <w:name w:val="toc 6"/>
    <w:link w:val="Style_5"/>
  </w:style>
  <w:style w:styleId="Style_6" w:type="paragraph">
    <w:name w:val="toc 7"/>
    <w:next w:val="Style_1"/>
    <w:link w:val="Style_6_ch"/>
    <w:uiPriority w:val="39"/>
    <w:pPr>
      <w:ind w:firstLine="0" w:left="1200"/>
    </w:pPr>
  </w:style>
  <w:style w:styleId="Style_6_ch" w:type="character">
    <w:name w:val="toc 7"/>
    <w:link w:val="Style_6"/>
  </w:style>
  <w:style w:styleId="Style_7" w:type="paragraph">
    <w:name w:val="heading 3"/>
    <w:next w:val="Style_1"/>
    <w:link w:val="Style_7_ch"/>
    <w:uiPriority w:val="9"/>
    <w:qFormat/>
    <w:pPr>
      <w:ind/>
      <w:outlineLvl w:val="2"/>
    </w:pPr>
    <w:rPr>
      <w:rFonts w:ascii="XO Thames" w:hAnsi="XO Thames"/>
      <w:b w:val="1"/>
      <w:i w:val="1"/>
      <w:color w:val="000000"/>
    </w:rPr>
  </w:style>
  <w:style w:styleId="Style_7_ch" w:type="character">
    <w:name w:val="heading 3"/>
    <w:link w:val="Style_7"/>
    <w:rPr>
      <w:rFonts w:ascii="XO Thames" w:hAnsi="XO Thames"/>
      <w:b w:val="1"/>
      <w:i w:val="1"/>
      <w:color w:val="000000"/>
    </w:rPr>
  </w:style>
  <w:style w:styleId="Style_8" w:type="paragraph">
    <w:name w:val="toc 3"/>
    <w:next w:val="Style_1"/>
    <w:link w:val="Style_8_ch"/>
    <w:uiPriority w:val="39"/>
    <w:pPr>
      <w:ind w:firstLine="0" w:left="400"/>
    </w:pPr>
  </w:style>
  <w:style w:styleId="Style_8_ch" w:type="character">
    <w:name w:val="toc 3"/>
    <w:link w:val="Style_8"/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outlineLvl w:val="4"/>
    </w:pPr>
    <w:rPr>
      <w:rFonts w:ascii="XO Thames" w:hAnsi="XO Thames"/>
      <w:b w:val="1"/>
      <w:color w:val="000000"/>
      <w:sz w:val="22"/>
    </w:rPr>
  </w:style>
  <w:style w:styleId="Style_9_ch" w:type="character">
    <w:name w:val="heading 5"/>
    <w:link w:val="Style_9"/>
    <w:rPr>
      <w:rFonts w:ascii="XO Thames" w:hAnsi="XO Thames"/>
      <w:b w:val="1"/>
      <w:color w:val="000000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/>
      <w:jc w:val="left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</w:pPr>
    <w:rPr>
      <w:rFonts w:ascii="XO Thames" w:hAnsi="XO Thames"/>
      <w:b w:val="1"/>
    </w:rPr>
  </w:style>
  <w:style w:styleId="Style_13_ch" w:type="character">
    <w:name w:val="toc 1"/>
    <w:link w:val="Style_13"/>
    <w:rPr>
      <w:rFonts w:ascii="XO Thames" w:hAnsi="XO Thames"/>
      <w:b w:val="1"/>
    </w:rPr>
  </w:style>
  <w:style w:styleId="Style_14" w:type="paragraph">
    <w:name w:val="Header and Footer"/>
    <w:link w:val="Style_14_ch"/>
    <w:pPr>
      <w:spacing w:line="360" w:lineRule="auto"/>
      <w:ind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1"/>
    <w:link w:val="Style_15_ch"/>
    <w:uiPriority w:val="39"/>
    <w:pPr>
      <w:ind w:firstLine="0" w:left="1600"/>
    </w:pPr>
  </w:style>
  <w:style w:styleId="Style_15_ch" w:type="character">
    <w:name w:val="toc 9"/>
    <w:link w:val="Style_15"/>
  </w:style>
  <w:style w:styleId="Style_16" w:type="paragraph">
    <w:name w:val="header"/>
    <w:basedOn w:val="Style_1"/>
    <w:link w:val="Style_16_ch"/>
    <w:pPr>
      <w:tabs>
        <w:tab w:leader="none" w:pos="4677" w:val="center"/>
        <w:tab w:leader="none" w:pos="9355" w:val="right"/>
      </w:tabs>
      <w:ind/>
    </w:pPr>
  </w:style>
  <w:style w:styleId="Style_16_ch" w:type="character">
    <w:name w:val="header"/>
    <w:basedOn w:val="Style_1_ch"/>
    <w:link w:val="Style_16"/>
  </w:style>
  <w:style w:styleId="Style_17" w:type="paragraph">
    <w:name w:val="toc 8"/>
    <w:next w:val="Style_1"/>
    <w:link w:val="Style_17_ch"/>
    <w:uiPriority w:val="39"/>
    <w:pPr>
      <w:ind w:firstLine="0" w:left="1400"/>
    </w:pPr>
  </w:style>
  <w:style w:styleId="Style_17_ch" w:type="character">
    <w:name w:val="toc 8"/>
    <w:link w:val="Style_17"/>
  </w:style>
  <w:style w:styleId="Style_18" w:type="paragraph">
    <w:name w:val="toc 5"/>
    <w:next w:val="Style_1"/>
    <w:link w:val="Style_18_ch"/>
    <w:uiPriority w:val="39"/>
    <w:pPr>
      <w:ind w:firstLine="0" w:left="800"/>
    </w:pPr>
  </w:style>
  <w:style w:styleId="Style_18_ch" w:type="character">
    <w:name w:val="toc 5"/>
    <w:link w:val="Style_18"/>
  </w:style>
  <w:style w:styleId="Style_19" w:type="paragraph">
    <w:name w:val="Subtitle"/>
    <w:next w:val="Style_1"/>
    <w:link w:val="Style_19_ch"/>
    <w:uiPriority w:val="11"/>
    <w:qFormat/>
    <w:rPr>
      <w:rFonts w:ascii="XO Thames" w:hAnsi="XO Thames"/>
      <w:i w:val="1"/>
      <w:color w:val="616161"/>
      <w:sz w:val="24"/>
    </w:rPr>
  </w:style>
  <w:style w:styleId="Style_19_ch" w:type="character">
    <w:name w:val="Subtitle"/>
    <w:link w:val="Style_19"/>
    <w:rPr>
      <w:rFonts w:ascii="XO Thames" w:hAnsi="XO Thames"/>
      <w:i w:val="1"/>
      <w:color w:val="616161"/>
      <w:sz w:val="24"/>
    </w:rPr>
  </w:style>
  <w:style w:styleId="Style_20" w:type="paragraph">
    <w:name w:val="toc 10"/>
    <w:next w:val="Style_1"/>
    <w:link w:val="Style_20_ch"/>
    <w:uiPriority w:val="39"/>
    <w:pPr>
      <w:ind w:firstLine="0" w:left="1800"/>
    </w:pPr>
  </w:style>
  <w:style w:styleId="Style_20_ch" w:type="character">
    <w:name w:val="toc 10"/>
    <w:link w:val="Style_20"/>
  </w:style>
  <w:style w:styleId="Style_21" w:type="paragraph">
    <w:name w:val="Default Paragraph Font"/>
    <w:link w:val="Style_21_ch"/>
  </w:style>
  <w:style w:styleId="Style_21_ch" w:type="character">
    <w:name w:val="Default Paragraph Font"/>
    <w:link w:val="Style_21"/>
  </w:style>
  <w:style w:styleId="Style_22" w:type="paragraph">
    <w:name w:val="Title"/>
    <w:next w:val="Style_1"/>
    <w:link w:val="Style_22_ch"/>
    <w:uiPriority w:val="10"/>
    <w:qFormat/>
    <w:rPr>
      <w:rFonts w:ascii="XO Thames" w:hAnsi="XO Thames"/>
      <w:b w:val="1"/>
      <w:sz w:val="52"/>
    </w:rPr>
  </w:style>
  <w:style w:styleId="Style_22_ch" w:type="character">
    <w:name w:val="Title"/>
    <w:link w:val="Style_22"/>
    <w:rPr>
      <w:rFonts w:ascii="XO Thames" w:hAnsi="XO Thames"/>
      <w:b w:val="1"/>
      <w:sz w:val="52"/>
    </w:rPr>
  </w:style>
  <w:style w:styleId="Style_23" w:type="paragraph">
    <w:name w:val="heading 4"/>
    <w:next w:val="Style_1"/>
    <w:link w:val="Style_23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23_ch" w:type="character">
    <w:name w:val="heading 4"/>
    <w:link w:val="Style_23"/>
    <w:rPr>
      <w:rFonts w:ascii="XO Thames" w:hAnsi="XO Thames"/>
      <w:b w:val="1"/>
      <w:color w:val="595959"/>
      <w:sz w:val="26"/>
    </w:rPr>
  </w:style>
  <w:style w:styleId="Style_24" w:type="paragraph">
    <w:name w:val="heading 2"/>
    <w:next w:val="Style_1"/>
    <w:link w:val="Style_24_ch"/>
    <w:uiPriority w:val="9"/>
    <w:qFormat/>
    <w:pPr>
      <w:spacing w:after="120" w:before="120"/>
      <w:ind/>
      <w:outlineLvl w:val="1"/>
    </w:pPr>
    <w:rPr>
      <w:rFonts w:ascii="XO Thames" w:hAnsi="XO Thames"/>
      <w:b w:val="1"/>
      <w:color w:val="00A0FF"/>
      <w:sz w:val="26"/>
    </w:rPr>
  </w:style>
  <w:style w:styleId="Style_24_ch" w:type="character">
    <w:name w:val="heading 2"/>
    <w:link w:val="Style_24"/>
    <w:rPr>
      <w:rFonts w:ascii="XO Thames" w:hAnsi="XO Thames"/>
      <w:b w:val="1"/>
      <w:color w:val="00A0FF"/>
      <w:sz w:val="26"/>
    </w:rPr>
  </w:style>
  <w:style w:default="1" w:styleId="Style_25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7" Target="stylesWithEffects.xml" Type="http://schemas.microsoft.com/office/2007/relationships/stylesWithEffects"/>
  <Relationship Id="rId6" Target="styles.xml" Type="http://schemas.openxmlformats.org/officeDocument/2006/relationships/styles"/>
  <Relationship Id="rId9" Target="theme/theme1.xml" Type="http://schemas.openxmlformats.org/officeDocument/2006/relationships/theme"/>
  <Relationship Id="rId5" Target="settings.xml" Type="http://schemas.openxmlformats.org/officeDocument/2006/relationships/settings"/>
  <Relationship Id="rId8" Target="webSettings.xml" Type="http://schemas.openxmlformats.org/officeDocument/2006/relationships/webSettings"/>
  <Relationship Id="rId4" Target="fontTable.xml" Type="http://schemas.openxmlformats.org/officeDocument/2006/relationships/fontTabl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MyOffice-CoreFramework-Windows/22-903.417.5503.534.7@RELEASE-DESKTOP-SORREL_HOME-RC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2023-05-27T08:53:31Z</dcterms:modified>
</cp:coreProperties>
</file>