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C0" w:rsidRPr="00530218" w:rsidRDefault="00663B3C" w:rsidP="00530218">
      <w:pPr>
        <w:pStyle w:val="NoSpacing"/>
        <w:jc w:val="center"/>
        <w:rPr>
          <w:b/>
          <w:bCs/>
          <w:sz w:val="24"/>
          <w:szCs w:val="24"/>
          <w:u w:val="single"/>
          <w:rtl/>
        </w:rPr>
      </w:pPr>
      <w:r w:rsidRPr="00530218">
        <w:rPr>
          <w:rFonts w:hint="cs"/>
          <w:b/>
          <w:bCs/>
          <w:sz w:val="24"/>
          <w:szCs w:val="24"/>
          <w:u w:val="single"/>
          <w:rtl/>
        </w:rPr>
        <w:t xml:space="preserve">רעיונות עבור ה </w:t>
      </w:r>
      <w:proofErr w:type="spellStart"/>
      <w:r w:rsidRPr="00530218">
        <w:rPr>
          <w:b/>
          <w:bCs/>
          <w:sz w:val="24"/>
          <w:szCs w:val="24"/>
          <w:u w:val="single"/>
        </w:rPr>
        <w:t>HolyLoger</w:t>
      </w:r>
      <w:proofErr w:type="spellEnd"/>
      <w:r w:rsidR="001B7A39" w:rsidRPr="00530218">
        <w:rPr>
          <w:b/>
          <w:bCs/>
          <w:sz w:val="24"/>
          <w:szCs w:val="24"/>
          <w:u w:val="single"/>
        </w:rPr>
        <w:t xml:space="preserve"> </w:t>
      </w:r>
      <w:r w:rsidR="001B7A39" w:rsidRPr="00530218">
        <w:rPr>
          <w:rFonts w:hint="cs"/>
          <w:b/>
          <w:bCs/>
          <w:sz w:val="24"/>
          <w:szCs w:val="24"/>
          <w:u w:val="single"/>
          <w:rtl/>
        </w:rPr>
        <w:t xml:space="preserve">   1.0</w:t>
      </w:r>
    </w:p>
    <w:p w:rsidR="00530218" w:rsidRDefault="00530218" w:rsidP="00530218">
      <w:pPr>
        <w:pStyle w:val="NoSpacing"/>
        <w:rPr>
          <w:rtl/>
        </w:rPr>
      </w:pP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תיקון רשומה שנשמרה כבר ונמצאת בלוג. צריך לאפשר את התיקון בתוך הרשומה בלוג ולא בחלון </w:t>
      </w:r>
      <w:proofErr w:type="spellStart"/>
      <w:r>
        <w:t>qso</w:t>
      </w:r>
      <w:proofErr w:type="spellEnd"/>
      <w:r>
        <w:t xml:space="preserve"> </w:t>
      </w:r>
      <w:r>
        <w:rPr>
          <w:rFonts w:hint="cs"/>
          <w:rtl/>
        </w:rPr>
        <w:t xml:space="preserve"> חדש וזאת על מנת שבאותו זמן יהיה אפשר כבר לרשום קשר חדש שמתבצע!</w:t>
      </w:r>
    </w:p>
    <w:p w:rsidR="00530218" w:rsidRPr="0089160F" w:rsidRDefault="00663B3C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שדה אות הקריאה לא מאפשר להכניס אות קריאה ארוך. היה לי </w:t>
      </w:r>
      <w:r w:rsidR="007833CB">
        <w:t>TA/F5CRJ/MM</w:t>
      </w:r>
      <w:r>
        <w:t xml:space="preserve"> </w:t>
      </w:r>
      <w:r w:rsidR="007833CB">
        <w:rPr>
          <w:rFonts w:hint="cs"/>
          <w:rtl/>
        </w:rPr>
        <w:t xml:space="preserve"> למשל.</w:t>
      </w:r>
    </w:p>
    <w:p w:rsidR="00530218" w:rsidRPr="0089160F" w:rsidRDefault="00663B3C" w:rsidP="0089160F">
      <w:pPr>
        <w:pStyle w:val="NoSpacing"/>
        <w:numPr>
          <w:ilvl w:val="0"/>
          <w:numId w:val="2"/>
        </w:numPr>
        <w:rPr>
          <w:highlight w:val="green"/>
        </w:rPr>
      </w:pPr>
      <w:r w:rsidRPr="00B21C8D">
        <w:rPr>
          <w:rFonts w:hint="cs"/>
          <w:highlight w:val="green"/>
          <w:rtl/>
        </w:rPr>
        <w:t xml:space="preserve">לבטל את </w:t>
      </w:r>
      <w:r w:rsidRPr="00B21C8D">
        <w:rPr>
          <w:highlight w:val="green"/>
        </w:rPr>
        <w:t>F5</w:t>
      </w:r>
      <w:r w:rsidRPr="00B21C8D">
        <w:rPr>
          <w:rFonts w:hint="cs"/>
          <w:highlight w:val="green"/>
          <w:rtl/>
        </w:rPr>
        <w:t xml:space="preserve">. לחיצה עליו בטעות מוחקת נתוני תחנה שיש סכנה שלא תזכור וכבר סיימה </w:t>
      </w:r>
      <w:proofErr w:type="spellStart"/>
      <w:r w:rsidRPr="00B21C8D">
        <w:rPr>
          <w:rFonts w:hint="cs"/>
          <w:highlight w:val="green"/>
          <w:rtl/>
        </w:rPr>
        <w:t>איתך</w:t>
      </w:r>
      <w:proofErr w:type="spellEnd"/>
      <w:r w:rsidRPr="00B21C8D">
        <w:rPr>
          <w:rFonts w:hint="cs"/>
          <w:highlight w:val="green"/>
          <w:rtl/>
        </w:rPr>
        <w:t xml:space="preserve"> את הקשר.</w:t>
      </w:r>
      <w:r w:rsidR="007833CB" w:rsidRPr="00B21C8D">
        <w:rPr>
          <w:rFonts w:hint="cs"/>
          <w:highlight w:val="green"/>
          <w:rtl/>
        </w:rPr>
        <w:t xml:space="preserve"> אפשר שיהיה כפתור ניקוי שמופעל בלחיצה עם העכבר בלבד.</w:t>
      </w:r>
    </w:p>
    <w:p w:rsidR="00530218" w:rsidRDefault="00663B3C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כדאי להוסיף בטבלת הקשרים שדה לשם</w:t>
      </w:r>
      <w:r w:rsidR="007833CB">
        <w:rPr>
          <w:rFonts w:hint="cs"/>
          <w:rtl/>
        </w:rPr>
        <w:t xml:space="preserve"> החובב ולמיקום שלו. זה נחמד אפילו ש</w:t>
      </w:r>
      <w:r>
        <w:rPr>
          <w:rFonts w:hint="cs"/>
          <w:rtl/>
        </w:rPr>
        <w:t xml:space="preserve">המידע לא רלוונטי עבור קובץ </w:t>
      </w:r>
      <w:proofErr w:type="spellStart"/>
      <w:r>
        <w:rPr>
          <w:rFonts w:hint="cs"/>
          <w:rtl/>
        </w:rPr>
        <w:t>קברילו</w:t>
      </w:r>
      <w:proofErr w:type="spellEnd"/>
      <w:r>
        <w:rPr>
          <w:rFonts w:hint="cs"/>
          <w:rtl/>
        </w:rPr>
        <w:t xml:space="preserve">. האם הוא נשמר כיום עבור ה </w:t>
      </w:r>
      <w:r>
        <w:t>ADIF</w:t>
      </w:r>
      <w:r>
        <w:rPr>
          <w:rFonts w:hint="cs"/>
          <w:rtl/>
        </w:rPr>
        <w:t>?</w:t>
      </w:r>
    </w:p>
    <w:p w:rsidR="00530218" w:rsidRPr="0089160F" w:rsidRDefault="00663B3C" w:rsidP="0089160F">
      <w:pPr>
        <w:pStyle w:val="NoSpacing"/>
        <w:numPr>
          <w:ilvl w:val="0"/>
          <w:numId w:val="2"/>
        </w:numPr>
        <w:rPr>
          <w:highlight w:val="green"/>
        </w:rPr>
      </w:pPr>
      <w:r w:rsidRPr="00B21C8D">
        <w:rPr>
          <w:rFonts w:hint="cs"/>
          <w:highlight w:val="green"/>
          <w:rtl/>
        </w:rPr>
        <w:t xml:space="preserve">רישום ריבוע לא תקין לא </w:t>
      </w:r>
      <w:proofErr w:type="spellStart"/>
      <w:r w:rsidRPr="00B21C8D">
        <w:rPr>
          <w:rFonts w:hint="cs"/>
          <w:highlight w:val="green"/>
          <w:rtl/>
        </w:rPr>
        <w:t>איפשר</w:t>
      </w:r>
      <w:proofErr w:type="spellEnd"/>
      <w:r w:rsidRPr="00B21C8D">
        <w:rPr>
          <w:rFonts w:hint="cs"/>
          <w:highlight w:val="green"/>
          <w:rtl/>
        </w:rPr>
        <w:t xml:space="preserve"> </w:t>
      </w:r>
      <w:r w:rsidR="007833CB" w:rsidRPr="00B21C8D">
        <w:rPr>
          <w:rFonts w:hint="cs"/>
          <w:highlight w:val="green"/>
          <w:rtl/>
        </w:rPr>
        <w:t xml:space="preserve">לי </w:t>
      </w:r>
      <w:r w:rsidR="000332A8" w:rsidRPr="00B21C8D">
        <w:rPr>
          <w:rFonts w:hint="cs"/>
          <w:highlight w:val="green"/>
          <w:rtl/>
        </w:rPr>
        <w:t xml:space="preserve">לשמור את הקשר </w:t>
      </w:r>
      <w:r w:rsidRPr="00B21C8D">
        <w:rPr>
          <w:rFonts w:hint="cs"/>
          <w:highlight w:val="green"/>
          <w:rtl/>
        </w:rPr>
        <w:t xml:space="preserve">(המסגרת סביב חלון הריבוע הפכה לאדומה) </w:t>
      </w:r>
      <w:r w:rsidR="007833CB" w:rsidRPr="00B21C8D">
        <w:rPr>
          <w:highlight w:val="green"/>
          <w:rtl/>
        </w:rPr>
        <w:br/>
      </w:r>
      <w:r w:rsidRPr="00B21C8D">
        <w:rPr>
          <w:rFonts w:hint="cs"/>
          <w:highlight w:val="green"/>
          <w:rtl/>
        </w:rPr>
        <w:t xml:space="preserve">עדיף לרשום </w:t>
      </w:r>
      <w:r w:rsidR="007833CB" w:rsidRPr="00B21C8D">
        <w:rPr>
          <w:rFonts w:hint="cs"/>
          <w:highlight w:val="green"/>
          <w:rtl/>
        </w:rPr>
        <w:t xml:space="preserve">קשר עם </w:t>
      </w:r>
      <w:r w:rsidRPr="00B21C8D">
        <w:rPr>
          <w:rFonts w:hint="cs"/>
          <w:highlight w:val="green"/>
          <w:rtl/>
        </w:rPr>
        <w:t>ריבוע שגוי ואחר כך לתקן א</w:t>
      </w:r>
      <w:r w:rsidR="007833CB" w:rsidRPr="00B21C8D">
        <w:rPr>
          <w:rFonts w:hint="cs"/>
          <w:highlight w:val="green"/>
          <w:rtl/>
        </w:rPr>
        <w:t>ותו מאשר לא לרשום את הקשר בכלל!</w:t>
      </w:r>
    </w:p>
    <w:p w:rsidR="00530218" w:rsidRPr="0089160F" w:rsidRDefault="00663B3C" w:rsidP="0089160F">
      <w:pPr>
        <w:pStyle w:val="NoSpacing"/>
        <w:numPr>
          <w:ilvl w:val="0"/>
          <w:numId w:val="2"/>
        </w:numPr>
        <w:rPr>
          <w:highlight w:val="green"/>
        </w:rPr>
      </w:pPr>
      <w:r w:rsidRPr="00B21C8D">
        <w:rPr>
          <w:rFonts w:hint="cs"/>
          <w:highlight w:val="green"/>
          <w:rtl/>
        </w:rPr>
        <w:t xml:space="preserve">התוכנה לא זוכרת שהיא </w:t>
      </w:r>
      <w:proofErr w:type="spellStart"/>
      <w:r w:rsidRPr="00B21C8D">
        <w:rPr>
          <w:rFonts w:hint="cs"/>
          <w:highlight w:val="green"/>
          <w:rtl/>
        </w:rPr>
        <w:t>היתה</w:t>
      </w:r>
      <w:proofErr w:type="spellEnd"/>
      <w:r w:rsidRPr="00B21C8D">
        <w:rPr>
          <w:rFonts w:hint="cs"/>
          <w:highlight w:val="green"/>
          <w:rtl/>
        </w:rPr>
        <w:t xml:space="preserve"> במצב נעילה של אות קריאה וריבוע</w:t>
      </w:r>
      <w:r w:rsidR="007833CB" w:rsidRPr="00B21C8D">
        <w:rPr>
          <w:rFonts w:hint="cs"/>
          <w:highlight w:val="green"/>
          <w:rtl/>
        </w:rPr>
        <w:t>,</w:t>
      </w:r>
      <w:r w:rsidRPr="00B21C8D">
        <w:rPr>
          <w:rFonts w:hint="cs"/>
          <w:highlight w:val="green"/>
          <w:rtl/>
        </w:rPr>
        <w:t xml:space="preserve"> לפני שסגרו אותה. בהרצה מחדש של התוכנה הנעילה לא </w:t>
      </w:r>
      <w:proofErr w:type="spellStart"/>
      <w:r w:rsidRPr="00B21C8D">
        <w:rPr>
          <w:rFonts w:hint="cs"/>
          <w:highlight w:val="green"/>
          <w:rtl/>
        </w:rPr>
        <w:t>היתה</w:t>
      </w:r>
      <w:proofErr w:type="spellEnd"/>
      <w:r w:rsidRPr="00B21C8D">
        <w:rPr>
          <w:rFonts w:hint="cs"/>
          <w:highlight w:val="green"/>
          <w:rtl/>
        </w:rPr>
        <w:t xml:space="preserve"> מופעלת</w:t>
      </w:r>
      <w:r w:rsidR="007833CB" w:rsidRPr="00B21C8D">
        <w:rPr>
          <w:rFonts w:hint="cs"/>
          <w:highlight w:val="green"/>
          <w:rtl/>
        </w:rPr>
        <w:t xml:space="preserve"> באופן </w:t>
      </w:r>
      <w:proofErr w:type="spellStart"/>
      <w:r w:rsidR="007833CB" w:rsidRPr="00B21C8D">
        <w:rPr>
          <w:rFonts w:hint="cs"/>
          <w:highlight w:val="green"/>
          <w:rtl/>
        </w:rPr>
        <w:t>אוטומתי</w:t>
      </w:r>
      <w:proofErr w:type="spellEnd"/>
      <w:r w:rsidR="007833CB" w:rsidRPr="00B21C8D">
        <w:rPr>
          <w:rFonts w:hint="cs"/>
          <w:highlight w:val="green"/>
          <w:rtl/>
        </w:rPr>
        <w:t>.</w:t>
      </w:r>
    </w:p>
    <w:p w:rsidR="00663B3C" w:rsidRDefault="00663B3C" w:rsidP="00530218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כדאי שיהיה גריד גרפי </w:t>
      </w:r>
      <w:r w:rsidR="007833CB">
        <w:rPr>
          <w:rFonts w:hint="cs"/>
          <w:rtl/>
        </w:rPr>
        <w:t>של תחומי תדרים</w:t>
      </w:r>
      <w:r>
        <w:rPr>
          <w:rFonts w:hint="cs"/>
          <w:rtl/>
        </w:rPr>
        <w:t xml:space="preserve"> וכאשר מכניסים אות קריאה של תחנה, הגריד יראה</w:t>
      </w:r>
      <w:r w:rsidR="007833CB">
        <w:rPr>
          <w:rFonts w:hint="cs"/>
          <w:rtl/>
        </w:rPr>
        <w:t xml:space="preserve"> בצורה גרפית</w:t>
      </w:r>
      <w:r>
        <w:rPr>
          <w:rFonts w:hint="cs"/>
          <w:rtl/>
        </w:rPr>
        <w:t>:</w:t>
      </w:r>
    </w:p>
    <w:p w:rsidR="00663B3C" w:rsidRDefault="00663B3C" w:rsidP="00530218">
      <w:pPr>
        <w:pStyle w:val="NoSpacing"/>
        <w:ind w:firstLine="720"/>
      </w:pPr>
      <w:r>
        <w:rPr>
          <w:rFonts w:hint="cs"/>
          <w:rtl/>
        </w:rPr>
        <w:t>האם זו פעם ראשונה שמתבצע קשר עם החובב</w:t>
      </w:r>
      <w:r w:rsidR="007833CB">
        <w:rPr>
          <w:rFonts w:hint="cs"/>
          <w:rtl/>
        </w:rPr>
        <w:t xml:space="preserve"> </w:t>
      </w:r>
      <w:r>
        <w:rPr>
          <w:rFonts w:hint="cs"/>
          <w:rtl/>
        </w:rPr>
        <w:t xml:space="preserve">? </w:t>
      </w:r>
      <w:r>
        <w:t>NEW</w:t>
      </w:r>
    </w:p>
    <w:p w:rsidR="00663B3C" w:rsidRDefault="00663B3C" w:rsidP="00530218">
      <w:pPr>
        <w:pStyle w:val="NoSpacing"/>
        <w:ind w:left="720"/>
      </w:pPr>
      <w:r>
        <w:rPr>
          <w:rFonts w:hint="cs"/>
          <w:rtl/>
        </w:rPr>
        <w:t xml:space="preserve">באיזה תחומים כבר היה </w:t>
      </w:r>
      <w:proofErr w:type="spellStart"/>
      <w:r w:rsidR="007833CB">
        <w:rPr>
          <w:rFonts w:hint="cs"/>
          <w:rtl/>
        </w:rPr>
        <w:t>איתו</w:t>
      </w:r>
      <w:proofErr w:type="spellEnd"/>
      <w:r w:rsidR="007833CB">
        <w:rPr>
          <w:rFonts w:hint="cs"/>
          <w:rtl/>
        </w:rPr>
        <w:t xml:space="preserve"> </w:t>
      </w:r>
      <w:r>
        <w:rPr>
          <w:rFonts w:hint="cs"/>
          <w:rtl/>
        </w:rPr>
        <w:t>קשר</w:t>
      </w:r>
      <w:r w:rsidR="007833CB">
        <w:rPr>
          <w:rFonts w:hint="cs"/>
          <w:rtl/>
        </w:rPr>
        <w:t xml:space="preserve"> </w:t>
      </w:r>
      <w:r>
        <w:rPr>
          <w:rFonts w:hint="cs"/>
          <w:rtl/>
        </w:rPr>
        <w:t xml:space="preserve">? </w:t>
      </w:r>
      <w:r w:rsidR="007833CB">
        <w:rPr>
          <w:rFonts w:hint="cs"/>
          <w:rtl/>
        </w:rPr>
        <w:t>(במידה והם שונים מהתחום הנוכחי)</w:t>
      </w:r>
    </w:p>
    <w:p w:rsidR="00AC3D49" w:rsidRDefault="00663B3C" w:rsidP="0089160F">
      <w:pPr>
        <w:pStyle w:val="NoSpacing"/>
        <w:ind w:firstLine="720"/>
      </w:pPr>
      <w:r>
        <w:rPr>
          <w:rFonts w:hint="cs"/>
          <w:rtl/>
        </w:rPr>
        <w:t xml:space="preserve">יתריע על כך שבתחום הנוכחי </w:t>
      </w:r>
      <w:r w:rsidR="007833CB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היה קשר עם אות הקריאה </w:t>
      </w:r>
      <w:r w:rsidR="007833CB">
        <w:rPr>
          <w:rFonts w:hint="cs"/>
          <w:rtl/>
        </w:rPr>
        <w:t>הזה</w:t>
      </w:r>
      <w:r>
        <w:rPr>
          <w:rFonts w:hint="cs"/>
          <w:rtl/>
        </w:rPr>
        <w:t>.</w:t>
      </w:r>
    </w:p>
    <w:p w:rsidR="00530218" w:rsidRPr="0089160F" w:rsidRDefault="001B7A39" w:rsidP="0089160F">
      <w:pPr>
        <w:pStyle w:val="NoSpacing"/>
        <w:numPr>
          <w:ilvl w:val="0"/>
          <w:numId w:val="2"/>
        </w:numPr>
        <w:rPr>
          <w:highlight w:val="green"/>
        </w:rPr>
      </w:pPr>
      <w:r w:rsidRPr="00B21C8D">
        <w:rPr>
          <w:rFonts w:hint="cs"/>
          <w:highlight w:val="green"/>
          <w:rtl/>
        </w:rPr>
        <w:t>אפשרות לי</w:t>
      </w:r>
      <w:r w:rsidR="00F73AB3" w:rsidRPr="00B21C8D">
        <w:rPr>
          <w:rFonts w:hint="cs"/>
          <w:highlight w:val="green"/>
          <w:rtl/>
        </w:rPr>
        <w:t>י</w:t>
      </w:r>
      <w:r w:rsidRPr="00B21C8D">
        <w:rPr>
          <w:rFonts w:hint="cs"/>
          <w:highlight w:val="green"/>
          <w:rtl/>
        </w:rPr>
        <w:t xml:space="preserve">בא קובץ </w:t>
      </w:r>
      <w:r w:rsidRPr="00B21C8D">
        <w:rPr>
          <w:highlight w:val="green"/>
        </w:rPr>
        <w:t>ADIF</w:t>
      </w:r>
      <w:r w:rsidRPr="00B21C8D">
        <w:rPr>
          <w:rFonts w:hint="cs"/>
          <w:highlight w:val="green"/>
          <w:rtl/>
        </w:rPr>
        <w:t xml:space="preserve"> שהוכן על ידי תוכנה אחרת.</w:t>
      </w:r>
    </w:p>
    <w:p w:rsidR="00530218" w:rsidRPr="00327780" w:rsidRDefault="001B7A39" w:rsidP="0089160F">
      <w:pPr>
        <w:pStyle w:val="NoSpacing"/>
        <w:numPr>
          <w:ilvl w:val="0"/>
          <w:numId w:val="2"/>
        </w:numPr>
        <w:rPr>
          <w:highlight w:val="green"/>
        </w:rPr>
      </w:pPr>
      <w:r w:rsidRPr="00327780">
        <w:rPr>
          <w:rFonts w:hint="cs"/>
          <w:highlight w:val="green"/>
          <w:rtl/>
        </w:rPr>
        <w:t>על התוכנה לשמור את אות הקריאה של החובב ואת הריבוע שלו גם לאחר כיבוי והדלקה.</w:t>
      </w:r>
    </w:p>
    <w:p w:rsidR="00530218" w:rsidRDefault="001B7A39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לאפשר הדפסה של קובץ הלוג</w:t>
      </w:r>
    </w:p>
    <w:p w:rsidR="00530218" w:rsidRPr="0089160F" w:rsidRDefault="001B7A39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לאפשר עבודה </w:t>
      </w:r>
      <w:proofErr w:type="spellStart"/>
      <w:r>
        <w:rPr>
          <w:rFonts w:hint="cs"/>
          <w:rtl/>
        </w:rPr>
        <w:t>במוד</w:t>
      </w:r>
      <w:proofErr w:type="spellEnd"/>
      <w:r>
        <w:rPr>
          <w:rFonts w:hint="cs"/>
          <w:rtl/>
        </w:rPr>
        <w:t xml:space="preserve"> </w:t>
      </w:r>
      <w:r>
        <w:t>CW</w:t>
      </w:r>
      <w:r>
        <w:rPr>
          <w:rFonts w:hint="cs"/>
          <w:rtl/>
        </w:rPr>
        <w:t xml:space="preserve"> כמו מה ש </w:t>
      </w:r>
      <w:proofErr w:type="spellStart"/>
      <w:r>
        <w:t>MixW</w:t>
      </w:r>
      <w:proofErr w:type="spellEnd"/>
      <w:r>
        <w:t xml:space="preserve"> </w:t>
      </w:r>
      <w:r>
        <w:rPr>
          <w:rFonts w:hint="cs"/>
          <w:rtl/>
        </w:rPr>
        <w:t xml:space="preserve"> מסוגלת (חץ מפיענוח)</w:t>
      </w:r>
    </w:p>
    <w:p w:rsidR="00530218" w:rsidRDefault="001B7A39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חובבים רוצים שאפשר יהיה להכניס אות קריאה גם מהבית וגם לא מהבית באותו לוג. האתר יכול אחר כך לפצל את הלוג לשתי קטגוריות.</w:t>
      </w:r>
    </w:p>
    <w:p w:rsidR="00530218" w:rsidRPr="0089160F" w:rsidRDefault="001B7A39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לתת עזרה עבור כל חלון כאשר עומדים עליו עם העכבר.</w:t>
      </w:r>
    </w:p>
    <w:p w:rsidR="00530218" w:rsidRDefault="00645188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יש לרשום את מוד העבודה בקובץ </w:t>
      </w:r>
      <w:r>
        <w:t>ADIF</w:t>
      </w:r>
      <w:r>
        <w:rPr>
          <w:rFonts w:hint="cs"/>
          <w:rtl/>
        </w:rPr>
        <w:t xml:space="preserve"> על פי התקן. כיום אנחנו רושמים </w:t>
      </w:r>
      <w:r>
        <w:t>DIGI</w:t>
      </w:r>
      <w:r>
        <w:rPr>
          <w:rFonts w:hint="cs"/>
          <w:rtl/>
        </w:rPr>
        <w:t xml:space="preserve"> אבל תוכנות </w:t>
      </w:r>
      <w:r>
        <w:t>Log</w:t>
      </w:r>
      <w:r>
        <w:rPr>
          <w:rFonts w:hint="cs"/>
          <w:rtl/>
        </w:rPr>
        <w:t xml:space="preserve"> לא מכירות מוד עבודה כזה.</w:t>
      </w:r>
    </w:p>
    <w:p w:rsidR="00FB4604" w:rsidRPr="00327780" w:rsidRDefault="00645188" w:rsidP="0089160F">
      <w:pPr>
        <w:pStyle w:val="NoSpacing"/>
        <w:numPr>
          <w:ilvl w:val="0"/>
          <w:numId w:val="2"/>
        </w:numPr>
        <w:rPr>
          <w:highlight w:val="green"/>
        </w:rPr>
      </w:pPr>
      <w:proofErr w:type="spellStart"/>
      <w:r w:rsidRPr="00327780">
        <w:rPr>
          <w:rFonts w:hint="cs"/>
          <w:highlight w:val="green"/>
          <w:rtl/>
        </w:rPr>
        <w:t>היתה</w:t>
      </w:r>
      <w:proofErr w:type="spellEnd"/>
      <w:r w:rsidRPr="00327780">
        <w:rPr>
          <w:rFonts w:hint="cs"/>
          <w:highlight w:val="green"/>
          <w:rtl/>
        </w:rPr>
        <w:t xml:space="preserve"> תלונה שמקשי הפונקציה לא תפקדו. יש לבדוק.</w:t>
      </w:r>
    </w:p>
    <w:p w:rsidR="00FB4604" w:rsidRDefault="00FB4604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אם נותנים </w:t>
      </w:r>
      <w:proofErr w:type="spellStart"/>
      <w:r>
        <w:rPr>
          <w:rFonts w:hint="cs"/>
          <w:rtl/>
        </w:rPr>
        <w:t>או"ק</w:t>
      </w:r>
      <w:proofErr w:type="spellEnd"/>
      <w:r>
        <w:rPr>
          <w:rFonts w:hint="cs"/>
          <w:rtl/>
        </w:rPr>
        <w:t xml:space="preserve"> ישראלי </w:t>
      </w:r>
      <w:r>
        <w:rPr>
          <w:rtl/>
        </w:rPr>
        <w:t>–</w:t>
      </w:r>
      <w:r>
        <w:rPr>
          <w:rFonts w:hint="cs"/>
          <w:rtl/>
        </w:rPr>
        <w:t xml:space="preserve"> שידלג אחרי סימן ה "</w:t>
      </w:r>
      <w:r>
        <w:rPr>
          <w:rtl/>
        </w:rPr>
        <w:t>–</w:t>
      </w:r>
      <w:r>
        <w:rPr>
          <w:rFonts w:hint="cs"/>
          <w:rtl/>
        </w:rPr>
        <w:t>"</w:t>
      </w:r>
      <w:r w:rsidR="00CB18E8">
        <w:rPr>
          <w:rFonts w:hint="cs"/>
          <w:rtl/>
        </w:rPr>
        <w:t xml:space="preserve"> בהכנסת הריבוע</w:t>
      </w:r>
    </w:p>
    <w:p w:rsidR="00B21C8D" w:rsidRPr="0089160F" w:rsidRDefault="00FB4604" w:rsidP="0089160F">
      <w:pPr>
        <w:pStyle w:val="NoSpacing"/>
        <w:numPr>
          <w:ilvl w:val="0"/>
          <w:numId w:val="2"/>
        </w:numPr>
      </w:pPr>
      <w:r>
        <w:rPr>
          <w:rFonts w:hint="cs"/>
          <w:rtl/>
        </w:rPr>
        <w:t xml:space="preserve">לתת </w:t>
      </w:r>
      <w:r w:rsidR="0031393D">
        <w:rPr>
          <w:rFonts w:hint="cs"/>
          <w:rtl/>
        </w:rPr>
        <w:t>לחובבים כלי בדיקה לרשימת</w:t>
      </w:r>
      <w:bookmarkStart w:id="0" w:name="_GoBack"/>
      <w:bookmarkEnd w:id="0"/>
      <w:r w:rsidR="0031393D">
        <w:rPr>
          <w:rFonts w:hint="cs"/>
          <w:rtl/>
        </w:rPr>
        <w:t xml:space="preserve"> הקשרים שיציג קשרים שגויים ושניתן יהיה לתקן.</w:t>
      </w:r>
    </w:p>
    <w:p w:rsidR="001A304B" w:rsidRPr="00B21C8D" w:rsidRDefault="001A304B" w:rsidP="001A304B">
      <w:pPr>
        <w:pStyle w:val="NoSpacing"/>
        <w:numPr>
          <w:ilvl w:val="0"/>
          <w:numId w:val="2"/>
        </w:numPr>
        <w:rPr>
          <w:highlight w:val="green"/>
        </w:rPr>
      </w:pPr>
      <w:r w:rsidRPr="00B21C8D">
        <w:rPr>
          <w:rFonts w:hint="cs"/>
          <w:highlight w:val="green"/>
          <w:rtl/>
        </w:rPr>
        <w:t xml:space="preserve">מעבר מהכנסת </w:t>
      </w:r>
      <w:proofErr w:type="spellStart"/>
      <w:r w:rsidRPr="00B21C8D">
        <w:rPr>
          <w:rFonts w:hint="cs"/>
          <w:highlight w:val="green"/>
          <w:rtl/>
        </w:rPr>
        <w:t>או"ק</w:t>
      </w:r>
      <w:proofErr w:type="spellEnd"/>
      <w:r w:rsidRPr="00B21C8D">
        <w:rPr>
          <w:rFonts w:hint="cs"/>
          <w:highlight w:val="green"/>
          <w:rtl/>
        </w:rPr>
        <w:t xml:space="preserve"> לשדה </w:t>
      </w:r>
      <w:r w:rsidRPr="00B21C8D">
        <w:rPr>
          <w:highlight w:val="green"/>
        </w:rPr>
        <w:t>exchange</w:t>
      </w:r>
      <w:r w:rsidRPr="00B21C8D">
        <w:rPr>
          <w:rFonts w:hint="cs"/>
          <w:highlight w:val="green"/>
          <w:rtl/>
        </w:rPr>
        <w:t xml:space="preserve"> ע"י לחיצה על </w:t>
      </w:r>
      <w:r w:rsidRPr="00B21C8D">
        <w:rPr>
          <w:highlight w:val="green"/>
        </w:rPr>
        <w:t>Enter</w:t>
      </w:r>
    </w:p>
    <w:p w:rsidR="00474BCE" w:rsidRDefault="00474BCE" w:rsidP="00530218">
      <w:pPr>
        <w:pStyle w:val="NoSpacing"/>
      </w:pPr>
    </w:p>
    <w:p w:rsidR="00663B3C" w:rsidRDefault="00663B3C" w:rsidP="00530218">
      <w:pPr>
        <w:pStyle w:val="NoSpacing"/>
        <w:rPr>
          <w:rtl/>
        </w:rPr>
      </w:pPr>
      <w:r>
        <w:rPr>
          <w:rFonts w:hint="cs"/>
          <w:rtl/>
        </w:rPr>
        <w:t>דני</w:t>
      </w:r>
    </w:p>
    <w:p w:rsidR="00E82732" w:rsidRDefault="00E82732" w:rsidP="00530218">
      <w:pPr>
        <w:pStyle w:val="NoSpacing"/>
        <w:rPr>
          <w:rtl/>
        </w:rPr>
      </w:pPr>
      <w:r>
        <w:rPr>
          <w:rFonts w:hint="cs"/>
          <w:rtl/>
        </w:rPr>
        <w:t>19.4.2017</w:t>
      </w:r>
    </w:p>
    <w:sectPr w:rsidR="00E82732" w:rsidSect="007B11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7594B"/>
    <w:multiLevelType w:val="hybridMultilevel"/>
    <w:tmpl w:val="BA78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A1A"/>
    <w:multiLevelType w:val="hybridMultilevel"/>
    <w:tmpl w:val="5A2A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3C"/>
    <w:rsid w:val="000332A8"/>
    <w:rsid w:val="001A304B"/>
    <w:rsid w:val="001B7A39"/>
    <w:rsid w:val="0031393D"/>
    <w:rsid w:val="00327780"/>
    <w:rsid w:val="00384AB5"/>
    <w:rsid w:val="00474BCE"/>
    <w:rsid w:val="004850C0"/>
    <w:rsid w:val="004D1EC1"/>
    <w:rsid w:val="00530218"/>
    <w:rsid w:val="00645188"/>
    <w:rsid w:val="00663B3C"/>
    <w:rsid w:val="007833CB"/>
    <w:rsid w:val="007B1164"/>
    <w:rsid w:val="00821FEE"/>
    <w:rsid w:val="0089160F"/>
    <w:rsid w:val="008D66AD"/>
    <w:rsid w:val="00AC3D49"/>
    <w:rsid w:val="00AE49FA"/>
    <w:rsid w:val="00AE6AA8"/>
    <w:rsid w:val="00B21C8D"/>
    <w:rsid w:val="00CB18E8"/>
    <w:rsid w:val="00E82732"/>
    <w:rsid w:val="00F73AB3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52EA4-3C82-46F6-9C09-6E1DAB77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</w:style>
  <w:style w:type="paragraph" w:styleId="NoSpacing">
    <w:name w:val="No Spacing"/>
    <w:uiPriority w:val="1"/>
    <w:qFormat/>
    <w:rsid w:val="0053021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Gil Lianni</cp:lastModifiedBy>
  <cp:revision>16</cp:revision>
  <dcterms:created xsi:type="dcterms:W3CDTF">2017-04-16T21:11:00Z</dcterms:created>
  <dcterms:modified xsi:type="dcterms:W3CDTF">2017-04-19T13:16:00Z</dcterms:modified>
</cp:coreProperties>
</file>