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00E" w:rsidRDefault="00336D38">
      <w:r w:rsidRPr="00336D38">
        <w:t>Demo “</w:t>
      </w:r>
      <w:proofErr w:type="spellStart"/>
      <w:r w:rsidRPr="00336D38">
        <w:t>Arguments</w:t>
      </w:r>
      <w:proofErr w:type="spellEnd"/>
      <w:r w:rsidRPr="00336D38">
        <w:t>”</w:t>
      </w:r>
      <w:r w:rsidR="00AF3471">
        <w:rPr>
          <w:rStyle w:val="Voetnootmarkering"/>
        </w:rPr>
        <w:footnoteReference w:id="1"/>
      </w:r>
    </w:p>
    <w:p w:rsidR="00AF3471" w:rsidRPr="00336D38" w:rsidRDefault="00AF3471">
      <w:r>
        <w:t>Doel van deze demo is om te laten zien dat een zaak bestaat uit één of meer claims, die onderbouwd moeten worden met een hiërarchie van stellingen, gegrond in de geldende regelgeving. De demo is minimalistisch uitgevoerd, en bevat dus uitsluitend wat nodig is om de hiërarchische onderbouwing te demonstreren. De demo laat de opbouw van een redenering zien.</w:t>
      </w:r>
    </w:p>
    <w:p w:rsidR="00336D38" w:rsidRDefault="00336D38" w:rsidP="00AF3471">
      <w:pPr>
        <w:pStyle w:val="Lijstalinea"/>
        <w:numPr>
          <w:ilvl w:val="0"/>
          <w:numId w:val="1"/>
        </w:numPr>
      </w:pPr>
      <w:bookmarkStart w:id="0" w:name="_GoBack"/>
      <w:r w:rsidRPr="00336D38">
        <w:t xml:space="preserve">Draai </w:t>
      </w:r>
      <w:proofErr w:type="spellStart"/>
      <w:r w:rsidRPr="00336D38">
        <w:t>Arguments</w:t>
      </w:r>
      <w:proofErr w:type="spellEnd"/>
      <w:r w:rsidRPr="00336D38">
        <w:t xml:space="preserve"> en </w:t>
      </w:r>
      <w:proofErr w:type="spellStart"/>
      <w:r w:rsidRPr="00336D38">
        <w:t>herinstalleer</w:t>
      </w:r>
      <w:proofErr w:type="spellEnd"/>
      <w:r w:rsidRPr="00336D38">
        <w:t xml:space="preserve"> de database.</w:t>
      </w:r>
    </w:p>
    <w:p w:rsidR="0062780D" w:rsidRDefault="0062780D" w:rsidP="00AF3471">
      <w:pPr>
        <w:pStyle w:val="Lijstalinea"/>
        <w:numPr>
          <w:ilvl w:val="0"/>
          <w:numId w:val="1"/>
        </w:numPr>
      </w:pPr>
      <w:r>
        <w:t>Kies “Login” uit de menubalk</w:t>
      </w:r>
    </w:p>
    <w:p w:rsidR="0062780D" w:rsidRDefault="0062780D" w:rsidP="00AF3471">
      <w:pPr>
        <w:pStyle w:val="Lijstalinea"/>
        <w:numPr>
          <w:ilvl w:val="0"/>
          <w:numId w:val="1"/>
        </w:numPr>
      </w:pPr>
      <w:r>
        <w:t>Vul in: loginnaam = Stef Joosten</w:t>
      </w:r>
    </w:p>
    <w:p w:rsidR="0062780D" w:rsidRPr="00336D38" w:rsidRDefault="0062780D" w:rsidP="00AF3471">
      <w:pPr>
        <w:pStyle w:val="Lijstalinea"/>
        <w:numPr>
          <w:ilvl w:val="0"/>
          <w:numId w:val="1"/>
        </w:numPr>
      </w:pPr>
      <w:r>
        <w:t>Vul in: Wachtwoord = welkom</w:t>
      </w:r>
    </w:p>
    <w:p w:rsidR="00336D38" w:rsidRDefault="0062780D" w:rsidP="00AF3471">
      <w:pPr>
        <w:pStyle w:val="Lijstalinea"/>
        <w:numPr>
          <w:ilvl w:val="0"/>
          <w:numId w:val="1"/>
        </w:numPr>
      </w:pPr>
      <w:r>
        <w:t>Druk op de + in de menubalk en selecteer</w:t>
      </w:r>
      <w:r w:rsidR="00336D38">
        <w:t xml:space="preserve"> </w:t>
      </w:r>
      <w:r>
        <w:t>de</w:t>
      </w:r>
      <w:r w:rsidR="00336D38">
        <w:t xml:space="preserve"> nieuwe zaak</w:t>
      </w:r>
    </w:p>
    <w:p w:rsidR="00336D38" w:rsidRPr="004F5E99" w:rsidRDefault="0062780D" w:rsidP="00AF3471">
      <w:pPr>
        <w:pStyle w:val="Lijstalinea"/>
        <w:numPr>
          <w:ilvl w:val="0"/>
          <w:numId w:val="1"/>
        </w:numPr>
      </w:pPr>
      <w:r>
        <w:t>Vul in</w:t>
      </w:r>
      <w:r w:rsidR="00336D38">
        <w:t xml:space="preserve"> onder “te bewijzen”</w:t>
      </w:r>
      <w:r w:rsidR="004F5E99">
        <w:t>:</w:t>
      </w:r>
      <w:r w:rsidR="00336D38">
        <w:t xml:space="preserve"> </w:t>
      </w:r>
      <w:r w:rsidR="004F5E99">
        <w:t>“</w:t>
      </w:r>
      <w:r w:rsidR="00336D38" w:rsidRPr="00AF3471">
        <w:rPr>
          <w:rFonts w:ascii="Calibri" w:eastAsia="Times New Roman" w:hAnsi="Calibri" w:cs="Times New Roman"/>
          <w:color w:val="000000"/>
          <w:lang w:eastAsia="nl-NL"/>
        </w:rPr>
        <w:t>De werknemer he</w:t>
      </w:r>
      <w:r w:rsidR="004F5E99" w:rsidRPr="00AF3471">
        <w:rPr>
          <w:rFonts w:ascii="Calibri" w:eastAsia="Times New Roman" w:hAnsi="Calibri" w:cs="Times New Roman"/>
          <w:color w:val="000000"/>
          <w:lang w:eastAsia="nl-NL"/>
        </w:rPr>
        <w:t>eft aanspraak op een verhoging.”</w:t>
      </w:r>
    </w:p>
    <w:p w:rsidR="00336D38" w:rsidRDefault="00336D38" w:rsidP="00AF3471">
      <w:pPr>
        <w:pStyle w:val="Lijstalinea"/>
        <w:numPr>
          <w:ilvl w:val="0"/>
          <w:numId w:val="1"/>
        </w:numPr>
      </w:pPr>
      <w:r>
        <w:t>Stel vast dat er een claim gemaakt is met deze uitspraak erin.</w:t>
      </w:r>
      <w:r w:rsidR="004F5E99">
        <w:t xml:space="preserve"> (</w:t>
      </w:r>
      <w:proofErr w:type="spellStart"/>
      <w:r w:rsidR="004F5E99">
        <w:t>zonodig</w:t>
      </w:r>
      <w:proofErr w:type="spellEnd"/>
      <w:r w:rsidR="004F5E99">
        <w:t xml:space="preserve"> </w:t>
      </w:r>
      <w:proofErr w:type="spellStart"/>
      <w:r w:rsidR="004F5E99">
        <w:t>Exec</w:t>
      </w:r>
      <w:proofErr w:type="spellEnd"/>
      <w:r w:rsidR="004F5E99">
        <w:t>-Engine natrappen en F5)</w:t>
      </w:r>
    </w:p>
    <w:p w:rsidR="00A94851" w:rsidRDefault="00A94851" w:rsidP="00AF3471">
      <w:pPr>
        <w:pStyle w:val="Lijstalinea"/>
        <w:numPr>
          <w:ilvl w:val="0"/>
          <w:numId w:val="1"/>
        </w:numPr>
      </w:pPr>
      <w:r>
        <w:t>Ga nu naar menu “Zaken” en stel vast dat er één zaak is met genoemde claim erin.</w:t>
      </w:r>
    </w:p>
    <w:p w:rsidR="00A94851" w:rsidRDefault="0062780D" w:rsidP="00AF3471">
      <w:pPr>
        <w:pStyle w:val="Lijstalinea"/>
        <w:numPr>
          <w:ilvl w:val="0"/>
          <w:numId w:val="1"/>
        </w:numPr>
      </w:pPr>
      <w:r>
        <w:t>Click op de betreffende claim om hem te gaan onderbouwen.</w:t>
      </w:r>
    </w:p>
    <w:p w:rsidR="0062780D" w:rsidRDefault="0062780D" w:rsidP="00AF3471">
      <w:pPr>
        <w:pStyle w:val="Lijstalinea"/>
        <w:numPr>
          <w:ilvl w:val="0"/>
          <w:numId w:val="1"/>
        </w:numPr>
      </w:pPr>
      <w:r>
        <w:t>Stel vast dat de te onderbouwen stelling in het gearceerde deel zichtbaar is.</w:t>
      </w:r>
    </w:p>
    <w:p w:rsidR="0062780D" w:rsidRPr="00AF3471" w:rsidRDefault="0062780D" w:rsidP="00AF3471">
      <w:pPr>
        <w:pStyle w:val="Lijstalinea"/>
        <w:numPr>
          <w:ilvl w:val="0"/>
          <w:numId w:val="1"/>
        </w:numPr>
        <w:rPr>
          <w:rFonts w:ascii="Arial" w:eastAsia="Times New Roman" w:hAnsi="Arial" w:cs="Arial"/>
          <w:color w:val="000000"/>
          <w:sz w:val="18"/>
          <w:szCs w:val="18"/>
          <w:lang w:eastAsia="nl-NL"/>
        </w:rPr>
      </w:pPr>
      <w:r>
        <w:t xml:space="preserve">Vul in: </w:t>
      </w:r>
      <w:r w:rsidRPr="00AF3471">
        <w:rPr>
          <w:rStyle w:val="Zwaar"/>
          <w:rFonts w:ascii="Helvetica" w:hAnsi="Helvetica"/>
          <w:color w:val="333333"/>
          <w:sz w:val="21"/>
          <w:szCs w:val="21"/>
          <w:shd w:val="clear" w:color="auto" w:fill="FFFFFF"/>
        </w:rPr>
        <w:t xml:space="preserve">formuleer hier een onderbouwende stelling = </w:t>
      </w:r>
      <w:r w:rsidRPr="00AF3471">
        <w:rPr>
          <w:rFonts w:ascii="Arial" w:eastAsia="Times New Roman" w:hAnsi="Arial" w:cs="Arial"/>
          <w:color w:val="000000"/>
          <w:sz w:val="18"/>
          <w:szCs w:val="18"/>
          <w:lang w:eastAsia="nl-NL"/>
        </w:rPr>
        <w:t>Het in geld vastgesteld loon of het gedeelte dat overblijft na aftrek van hetgeen door de werkgever overeenkomstig </w:t>
      </w:r>
      <w:r w:rsidRPr="00AF3471">
        <w:rPr>
          <w:rFonts w:ascii="Calibri" w:eastAsia="Times New Roman" w:hAnsi="Calibri" w:cs="Arial"/>
          <w:color w:val="000000"/>
          <w:lang w:eastAsia="nl-NL"/>
        </w:rPr>
        <w:t>artikel 628 </w:t>
      </w:r>
      <w:r w:rsidRPr="00AF3471">
        <w:rPr>
          <w:rFonts w:ascii="Arial" w:eastAsia="Times New Roman" w:hAnsi="Arial" w:cs="Arial"/>
          <w:color w:val="000000"/>
          <w:sz w:val="18"/>
          <w:szCs w:val="18"/>
          <w:lang w:eastAsia="nl-NL"/>
        </w:rPr>
        <w:t>mag worden verrekend, en na aftrek van hetgeen waarop derden overeenkomstig </w:t>
      </w:r>
      <w:r w:rsidRPr="00AF3471">
        <w:rPr>
          <w:rFonts w:ascii="Calibri" w:eastAsia="Times New Roman" w:hAnsi="Calibri" w:cs="Arial"/>
          <w:color w:val="000000"/>
          <w:lang w:eastAsia="nl-NL"/>
        </w:rPr>
        <w:t>artikel 633 </w:t>
      </w:r>
      <w:r w:rsidRPr="00AF3471">
        <w:rPr>
          <w:rFonts w:ascii="Arial" w:eastAsia="Times New Roman" w:hAnsi="Arial" w:cs="Arial"/>
          <w:color w:val="000000"/>
          <w:sz w:val="18"/>
          <w:szCs w:val="18"/>
          <w:lang w:eastAsia="nl-NL"/>
        </w:rPr>
        <w:t>rechten doen gelden, bedraagt €1235,-.</w:t>
      </w:r>
    </w:p>
    <w:p w:rsidR="0062780D" w:rsidRDefault="0062780D" w:rsidP="00AF3471">
      <w:pPr>
        <w:pStyle w:val="Lijstalinea"/>
        <w:numPr>
          <w:ilvl w:val="0"/>
          <w:numId w:val="1"/>
        </w:numPr>
      </w:pPr>
      <w:r>
        <w:t>Stel vast dat deze uitspraak als stelling wordt overgenomen bij de argumenten die relevant zijn voor “De werknemer heeft aanspraak op een verhoging”.</w:t>
      </w:r>
    </w:p>
    <w:p w:rsidR="0062780D" w:rsidRDefault="0062780D" w:rsidP="00AF3471">
      <w:pPr>
        <w:pStyle w:val="Lijstalinea"/>
        <w:numPr>
          <w:ilvl w:val="0"/>
          <w:numId w:val="1"/>
        </w:numPr>
      </w:pPr>
      <w:r>
        <w:t xml:space="preserve">Vul in onder “grond”: </w:t>
      </w:r>
      <w:r w:rsidRPr="00AF3471">
        <w:rPr>
          <w:rFonts w:ascii="Calibri" w:eastAsia="Times New Roman" w:hAnsi="Calibri" w:cs="Times New Roman"/>
          <w:color w:val="000000"/>
          <w:lang w:eastAsia="nl-NL"/>
        </w:rPr>
        <w:t>Art 7:625 lid 1 BW</w:t>
      </w:r>
    </w:p>
    <w:p w:rsidR="0062780D" w:rsidRPr="00AF3471" w:rsidRDefault="0062780D" w:rsidP="00AF3471">
      <w:pPr>
        <w:pStyle w:val="Lijstalinea"/>
        <w:numPr>
          <w:ilvl w:val="0"/>
          <w:numId w:val="1"/>
        </w:numPr>
        <w:rPr>
          <w:rFonts w:ascii="Calibri" w:eastAsia="Times New Roman" w:hAnsi="Calibri" w:cs="Times New Roman"/>
          <w:color w:val="000000"/>
          <w:lang w:eastAsia="nl-NL"/>
        </w:rPr>
      </w:pPr>
      <w:r>
        <w:t xml:space="preserve">Vul in: </w:t>
      </w:r>
      <w:r w:rsidRPr="00AF3471">
        <w:rPr>
          <w:rStyle w:val="Zwaar"/>
          <w:rFonts w:ascii="Helvetica" w:hAnsi="Helvetica"/>
          <w:color w:val="333333"/>
          <w:sz w:val="21"/>
          <w:szCs w:val="21"/>
          <w:shd w:val="clear" w:color="auto" w:fill="FFFFFF"/>
        </w:rPr>
        <w:t xml:space="preserve">formuleer hier een onderbouwende stelling = </w:t>
      </w:r>
      <w:r w:rsidRPr="00AF3471">
        <w:rPr>
          <w:rFonts w:ascii="Calibri" w:eastAsia="Times New Roman" w:hAnsi="Calibri" w:cs="Times New Roman"/>
          <w:color w:val="000000"/>
          <w:lang w:eastAsia="nl-NL"/>
        </w:rPr>
        <w:t>Dit loon is niet voldaan uiterlijk de derde werkdag na die waarop ingevolge de artikelen 623 en 624 lid 1 de voldoening had moeten geschieden.</w:t>
      </w:r>
    </w:p>
    <w:p w:rsidR="0062780D" w:rsidRPr="00AF3471" w:rsidRDefault="0062780D" w:rsidP="00AF3471">
      <w:pPr>
        <w:pStyle w:val="Lijstalinea"/>
        <w:numPr>
          <w:ilvl w:val="0"/>
          <w:numId w:val="1"/>
        </w:numPr>
        <w:rPr>
          <w:rFonts w:ascii="Calibri" w:eastAsia="Times New Roman" w:hAnsi="Calibri" w:cs="Times New Roman"/>
          <w:color w:val="000000"/>
          <w:lang w:eastAsia="nl-NL"/>
        </w:rPr>
      </w:pPr>
      <w:r>
        <w:t xml:space="preserve">Vul in: </w:t>
      </w:r>
      <w:r w:rsidRPr="00AF3471">
        <w:rPr>
          <w:rStyle w:val="Zwaar"/>
          <w:rFonts w:ascii="Helvetica" w:hAnsi="Helvetica"/>
          <w:color w:val="333333"/>
          <w:sz w:val="21"/>
          <w:szCs w:val="21"/>
          <w:shd w:val="clear" w:color="auto" w:fill="FFFFFF"/>
        </w:rPr>
        <w:t xml:space="preserve">formuleer hier een onderbouwende stelling = </w:t>
      </w:r>
      <w:r w:rsidRPr="00AF3471">
        <w:rPr>
          <w:rFonts w:ascii="Calibri" w:eastAsia="Times New Roman" w:hAnsi="Calibri" w:cs="Times New Roman"/>
          <w:color w:val="000000"/>
          <w:lang w:eastAsia="nl-NL"/>
        </w:rPr>
        <w:t>Dit niet-voldoen is toe te rekenen aan de werkgever.</w:t>
      </w:r>
    </w:p>
    <w:p w:rsidR="0062780D" w:rsidRPr="00AF3471" w:rsidRDefault="0062780D" w:rsidP="00AF3471">
      <w:pPr>
        <w:pStyle w:val="Lijstalinea"/>
        <w:numPr>
          <w:ilvl w:val="0"/>
          <w:numId w:val="1"/>
        </w:numPr>
        <w:rPr>
          <w:rFonts w:ascii="Calibri" w:eastAsia="Times New Roman" w:hAnsi="Calibri" w:cs="Times New Roman"/>
          <w:color w:val="000000"/>
          <w:lang w:eastAsia="nl-NL"/>
        </w:rPr>
      </w:pPr>
      <w:r w:rsidRPr="00AF3471">
        <w:rPr>
          <w:rFonts w:ascii="Calibri" w:eastAsia="Times New Roman" w:hAnsi="Calibri" w:cs="Times New Roman"/>
          <w:color w:val="000000"/>
          <w:lang w:eastAsia="nl-NL"/>
        </w:rPr>
        <w:t>Stel vast dat elk van deze drie argumenten genoemd wordt in Art 7:625 lid 1 BW, door deze wetstekst erbij te halen.</w:t>
      </w:r>
    </w:p>
    <w:p w:rsidR="00E741AB" w:rsidRPr="00AF3471" w:rsidRDefault="00E741AB" w:rsidP="00AF3471">
      <w:pPr>
        <w:pStyle w:val="Lijstalinea"/>
        <w:numPr>
          <w:ilvl w:val="0"/>
          <w:numId w:val="1"/>
        </w:numPr>
        <w:rPr>
          <w:rFonts w:ascii="Calibri" w:eastAsia="Times New Roman" w:hAnsi="Calibri" w:cs="Times New Roman"/>
          <w:color w:val="000000"/>
          <w:lang w:eastAsia="nl-NL"/>
        </w:rPr>
      </w:pPr>
      <w:r w:rsidRPr="00AF3471">
        <w:rPr>
          <w:rFonts w:ascii="Calibri" w:eastAsia="Times New Roman" w:hAnsi="Calibri" w:cs="Times New Roman"/>
          <w:color w:val="000000"/>
          <w:lang w:eastAsia="nl-NL"/>
        </w:rPr>
        <w:t>Klik nu op de stelling “Dit loon is niet voldaan …” (de tweede onderbouwende stelling), om die verder te onderbouwen.</w:t>
      </w:r>
    </w:p>
    <w:p w:rsidR="0062780D" w:rsidRDefault="0062780D" w:rsidP="00AF3471">
      <w:pPr>
        <w:pStyle w:val="Lijstalinea"/>
        <w:numPr>
          <w:ilvl w:val="0"/>
          <w:numId w:val="1"/>
        </w:numPr>
      </w:pPr>
      <w:r>
        <w:t xml:space="preserve">Vul in: </w:t>
      </w:r>
      <w:r w:rsidRPr="00AF3471">
        <w:rPr>
          <w:rStyle w:val="Zwaar"/>
          <w:rFonts w:ascii="Helvetica" w:hAnsi="Helvetica"/>
          <w:color w:val="333333"/>
          <w:sz w:val="21"/>
          <w:szCs w:val="21"/>
          <w:shd w:val="clear" w:color="auto" w:fill="FFFFFF"/>
        </w:rPr>
        <w:t>formuleer hier een onderbouwende stelling =</w:t>
      </w:r>
      <w:r w:rsidR="00E741AB" w:rsidRPr="00AF3471">
        <w:rPr>
          <w:rStyle w:val="Zwaar"/>
          <w:rFonts w:ascii="Helvetica" w:hAnsi="Helvetica"/>
          <w:color w:val="333333"/>
          <w:sz w:val="21"/>
          <w:szCs w:val="21"/>
          <w:shd w:val="clear" w:color="auto" w:fill="FFFFFF"/>
        </w:rPr>
        <w:t xml:space="preserve"> </w:t>
      </w:r>
      <w:r w:rsidR="00E741AB" w:rsidRPr="00AF3471">
        <w:rPr>
          <w:rFonts w:ascii="Arial" w:eastAsia="Times New Roman" w:hAnsi="Arial" w:cs="Arial"/>
          <w:color w:val="000000"/>
          <w:sz w:val="18"/>
          <w:szCs w:val="18"/>
          <w:lang w:eastAsia="nl-NL"/>
        </w:rPr>
        <w:t>Het in geld vastgesteld loon of het gedeelte dat overblijft na aftrek van hetgeen door de werkgever overeenkomstig </w:t>
      </w:r>
      <w:r w:rsidR="00E741AB" w:rsidRPr="00AF3471">
        <w:rPr>
          <w:rFonts w:ascii="Calibri" w:eastAsia="Times New Roman" w:hAnsi="Calibri" w:cs="Arial"/>
          <w:color w:val="000000"/>
          <w:lang w:eastAsia="nl-NL"/>
        </w:rPr>
        <w:t>artikel 628 </w:t>
      </w:r>
      <w:r w:rsidR="00E741AB" w:rsidRPr="00AF3471">
        <w:rPr>
          <w:rFonts w:ascii="Arial" w:eastAsia="Times New Roman" w:hAnsi="Arial" w:cs="Arial"/>
          <w:color w:val="000000"/>
          <w:sz w:val="18"/>
          <w:szCs w:val="18"/>
          <w:lang w:eastAsia="nl-NL"/>
        </w:rPr>
        <w:t>mag worden verrekend, en na aftrek van hetgeen waarop derden overeenkomstig </w:t>
      </w:r>
      <w:r w:rsidR="00E741AB" w:rsidRPr="00AF3471">
        <w:rPr>
          <w:rFonts w:ascii="Calibri" w:eastAsia="Times New Roman" w:hAnsi="Calibri" w:cs="Arial"/>
          <w:color w:val="000000"/>
          <w:lang w:eastAsia="nl-NL"/>
        </w:rPr>
        <w:t>artikel 633 </w:t>
      </w:r>
      <w:r w:rsidR="00E741AB" w:rsidRPr="00AF3471">
        <w:rPr>
          <w:rFonts w:ascii="Arial" w:eastAsia="Times New Roman" w:hAnsi="Arial" w:cs="Arial"/>
          <w:color w:val="000000"/>
          <w:sz w:val="18"/>
          <w:szCs w:val="18"/>
          <w:lang w:eastAsia="nl-NL"/>
        </w:rPr>
        <w:t>rechten doen gelden, bedraagt €1235,-.</w:t>
      </w:r>
    </w:p>
    <w:p w:rsidR="00E741AB" w:rsidRPr="00AF3471" w:rsidRDefault="0062780D" w:rsidP="00AF3471">
      <w:pPr>
        <w:pStyle w:val="Lijstalinea"/>
        <w:numPr>
          <w:ilvl w:val="0"/>
          <w:numId w:val="1"/>
        </w:numPr>
        <w:rPr>
          <w:rFonts w:ascii="Arial" w:eastAsia="Times New Roman" w:hAnsi="Arial" w:cs="Arial"/>
          <w:color w:val="333333"/>
          <w:lang w:eastAsia="nl-NL"/>
        </w:rPr>
      </w:pPr>
      <w:r>
        <w:t xml:space="preserve">Vul in: </w:t>
      </w:r>
      <w:r w:rsidRPr="00AF3471">
        <w:rPr>
          <w:rStyle w:val="Zwaar"/>
          <w:rFonts w:ascii="Helvetica" w:hAnsi="Helvetica"/>
          <w:color w:val="333333"/>
          <w:sz w:val="21"/>
          <w:szCs w:val="21"/>
          <w:shd w:val="clear" w:color="auto" w:fill="FFFFFF"/>
        </w:rPr>
        <w:t>formuleer hier een onderbouwende stelling =</w:t>
      </w:r>
      <w:r w:rsidR="00E741AB" w:rsidRPr="00AF3471">
        <w:rPr>
          <w:rStyle w:val="Zwaar"/>
          <w:rFonts w:ascii="Helvetica" w:hAnsi="Helvetica"/>
          <w:color w:val="333333"/>
          <w:sz w:val="21"/>
          <w:szCs w:val="21"/>
          <w:shd w:val="clear" w:color="auto" w:fill="FFFFFF"/>
        </w:rPr>
        <w:t xml:space="preserve"> </w:t>
      </w:r>
      <w:r w:rsidR="00E741AB" w:rsidRPr="00AF3471">
        <w:rPr>
          <w:rFonts w:ascii="Arial" w:eastAsia="Times New Roman" w:hAnsi="Arial" w:cs="Arial"/>
          <w:color w:val="333333"/>
          <w:lang w:eastAsia="nl-NL"/>
        </w:rPr>
        <w:t>De voldoening van dit loon had moeten geschieden op 22 oktober 2015.</w:t>
      </w:r>
    </w:p>
    <w:p w:rsidR="00E741AB" w:rsidRPr="00AF3471" w:rsidRDefault="0062780D" w:rsidP="00AF3471">
      <w:pPr>
        <w:pStyle w:val="Lijstalinea"/>
        <w:numPr>
          <w:ilvl w:val="0"/>
          <w:numId w:val="1"/>
        </w:numPr>
        <w:rPr>
          <w:rFonts w:ascii="Arial" w:eastAsia="Times New Roman" w:hAnsi="Arial" w:cs="Arial"/>
          <w:color w:val="333333"/>
          <w:lang w:eastAsia="nl-NL"/>
        </w:rPr>
      </w:pPr>
      <w:r>
        <w:t xml:space="preserve">Vul in: </w:t>
      </w:r>
      <w:r w:rsidRPr="00AF3471">
        <w:rPr>
          <w:rStyle w:val="Zwaar"/>
          <w:rFonts w:ascii="Helvetica" w:hAnsi="Helvetica"/>
          <w:color w:val="333333"/>
          <w:sz w:val="21"/>
          <w:szCs w:val="21"/>
          <w:shd w:val="clear" w:color="auto" w:fill="FFFFFF"/>
        </w:rPr>
        <w:t>formuleer hier een onderbouwende stelling =</w:t>
      </w:r>
      <w:r w:rsidR="00E741AB" w:rsidRPr="00AF3471">
        <w:rPr>
          <w:rStyle w:val="Zwaar"/>
          <w:rFonts w:ascii="Helvetica" w:hAnsi="Helvetica"/>
          <w:color w:val="333333"/>
          <w:sz w:val="21"/>
          <w:szCs w:val="21"/>
          <w:shd w:val="clear" w:color="auto" w:fill="FFFFFF"/>
        </w:rPr>
        <w:t xml:space="preserve"> </w:t>
      </w:r>
      <w:r w:rsidR="00E741AB" w:rsidRPr="00AF3471">
        <w:rPr>
          <w:rFonts w:ascii="Calibri" w:eastAsia="Times New Roman" w:hAnsi="Calibri" w:cs="Times New Roman"/>
          <w:color w:val="000000"/>
          <w:lang w:eastAsia="nl-NL"/>
        </w:rPr>
        <w:t>27 oktober 2015 is de derde werkdag na 22 oktober 2015.</w:t>
      </w:r>
      <w:r w:rsidR="00E741AB" w:rsidRPr="00AF3471">
        <w:rPr>
          <w:rFonts w:ascii="Arial" w:eastAsia="Times New Roman" w:hAnsi="Arial" w:cs="Arial"/>
          <w:color w:val="333333"/>
          <w:lang w:eastAsia="nl-NL"/>
        </w:rPr>
        <w:t xml:space="preserve"> </w:t>
      </w:r>
    </w:p>
    <w:p w:rsidR="00E741AB" w:rsidRPr="00AF3471" w:rsidRDefault="00E741AB" w:rsidP="00AF3471">
      <w:pPr>
        <w:pStyle w:val="Lijstalinea"/>
        <w:numPr>
          <w:ilvl w:val="0"/>
          <w:numId w:val="1"/>
        </w:numPr>
        <w:rPr>
          <w:rFonts w:ascii="Calibri" w:eastAsia="Times New Roman" w:hAnsi="Calibri" w:cs="Times New Roman"/>
          <w:color w:val="000000"/>
          <w:lang w:eastAsia="nl-NL"/>
        </w:rPr>
      </w:pPr>
      <w:r>
        <w:t xml:space="preserve">Vul in: </w:t>
      </w:r>
      <w:r w:rsidRPr="00AF3471">
        <w:rPr>
          <w:rStyle w:val="Zwaar"/>
          <w:rFonts w:ascii="Helvetica" w:hAnsi="Helvetica"/>
          <w:color w:val="333333"/>
          <w:sz w:val="21"/>
          <w:szCs w:val="21"/>
          <w:shd w:val="clear" w:color="auto" w:fill="FFFFFF"/>
        </w:rPr>
        <w:t xml:space="preserve">formuleer hier een onderbouwende stelling = </w:t>
      </w:r>
      <w:r w:rsidRPr="00AF3471">
        <w:rPr>
          <w:rFonts w:ascii="Calibri" w:eastAsia="Times New Roman" w:hAnsi="Calibri" w:cs="Times New Roman"/>
          <w:color w:val="000000"/>
          <w:lang w:eastAsia="nl-NL"/>
        </w:rPr>
        <w:t>Dit loon is niet voldaan op 27 oktober 2015.</w:t>
      </w:r>
    </w:p>
    <w:bookmarkEnd w:id="0"/>
    <w:p w:rsidR="0062780D" w:rsidRPr="00336D38" w:rsidRDefault="0062780D"/>
    <w:sectPr w:rsidR="0062780D" w:rsidRPr="00336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BAA" w:rsidRDefault="00F87BAA" w:rsidP="00AF3471">
      <w:pPr>
        <w:spacing w:after="0" w:line="240" w:lineRule="auto"/>
      </w:pPr>
      <w:r>
        <w:separator/>
      </w:r>
    </w:p>
  </w:endnote>
  <w:endnote w:type="continuationSeparator" w:id="0">
    <w:p w:rsidR="00F87BAA" w:rsidRDefault="00F87BAA" w:rsidP="00AF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BAA" w:rsidRDefault="00F87BAA" w:rsidP="00AF3471">
      <w:pPr>
        <w:spacing w:after="0" w:line="240" w:lineRule="auto"/>
      </w:pPr>
      <w:r>
        <w:separator/>
      </w:r>
    </w:p>
  </w:footnote>
  <w:footnote w:type="continuationSeparator" w:id="0">
    <w:p w:rsidR="00F87BAA" w:rsidRDefault="00F87BAA" w:rsidP="00AF3471">
      <w:pPr>
        <w:spacing w:after="0" w:line="240" w:lineRule="auto"/>
      </w:pPr>
      <w:r>
        <w:continuationSeparator/>
      </w:r>
    </w:p>
  </w:footnote>
  <w:footnote w:id="1">
    <w:p w:rsidR="00AF3471" w:rsidRPr="00AF3471" w:rsidRDefault="00AF3471">
      <w:pPr>
        <w:pStyle w:val="Voetnoottekst"/>
      </w:pPr>
      <w:r>
        <w:rPr>
          <w:rStyle w:val="Voetnootmarkering"/>
        </w:rPr>
        <w:footnoteRef/>
      </w:r>
      <w:r>
        <w:t xml:space="preserve"> </w:t>
      </w:r>
      <w:r>
        <w:t xml:space="preserve">Het Ampersand-script van deze demo is opgenomen in de </w:t>
      </w:r>
      <w:proofErr w:type="spellStart"/>
      <w:r>
        <w:t>commit</w:t>
      </w:r>
      <w:proofErr w:type="spellEnd"/>
      <w:r>
        <w:t xml:space="preserve">  ampersand-demo@</w:t>
      </w:r>
      <w:r w:rsidRPr="00AF3471">
        <w:t xml:space="preserve"> 8ed5c5c99bf7ab8c530a44b9aa4952da1d65e31d</w:t>
      </w:r>
      <w:r>
        <w:t xml:space="preserve"> op </w:t>
      </w:r>
      <w:proofErr w:type="spellStart"/>
      <w:r>
        <w:t>Github</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B6EA0"/>
    <w:multiLevelType w:val="hybridMultilevel"/>
    <w:tmpl w:val="9B6882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D38"/>
    <w:rsid w:val="00336D38"/>
    <w:rsid w:val="004F5E99"/>
    <w:rsid w:val="0060000E"/>
    <w:rsid w:val="0062780D"/>
    <w:rsid w:val="00A94851"/>
    <w:rsid w:val="00AF3471"/>
    <w:rsid w:val="00E741AB"/>
    <w:rsid w:val="00F87B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62780D"/>
    <w:rPr>
      <w:b/>
      <w:bCs/>
    </w:rPr>
  </w:style>
  <w:style w:type="paragraph" w:styleId="Voetnoottekst">
    <w:name w:val="footnote text"/>
    <w:basedOn w:val="Standaard"/>
    <w:link w:val="VoetnoottekstChar"/>
    <w:uiPriority w:val="99"/>
    <w:semiHidden/>
    <w:unhideWhenUsed/>
    <w:rsid w:val="00AF347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F3471"/>
    <w:rPr>
      <w:sz w:val="20"/>
      <w:szCs w:val="20"/>
    </w:rPr>
  </w:style>
  <w:style w:type="character" w:styleId="Voetnootmarkering">
    <w:name w:val="footnote reference"/>
    <w:basedOn w:val="Standaardalinea-lettertype"/>
    <w:uiPriority w:val="99"/>
    <w:semiHidden/>
    <w:unhideWhenUsed/>
    <w:rsid w:val="00AF3471"/>
    <w:rPr>
      <w:vertAlign w:val="superscript"/>
    </w:rPr>
  </w:style>
  <w:style w:type="paragraph" w:styleId="Lijstalinea">
    <w:name w:val="List Paragraph"/>
    <w:basedOn w:val="Standaard"/>
    <w:uiPriority w:val="34"/>
    <w:qFormat/>
    <w:rsid w:val="00AF34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62780D"/>
    <w:rPr>
      <w:b/>
      <w:bCs/>
    </w:rPr>
  </w:style>
  <w:style w:type="paragraph" w:styleId="Voetnoottekst">
    <w:name w:val="footnote text"/>
    <w:basedOn w:val="Standaard"/>
    <w:link w:val="VoetnoottekstChar"/>
    <w:uiPriority w:val="99"/>
    <w:semiHidden/>
    <w:unhideWhenUsed/>
    <w:rsid w:val="00AF347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F3471"/>
    <w:rPr>
      <w:sz w:val="20"/>
      <w:szCs w:val="20"/>
    </w:rPr>
  </w:style>
  <w:style w:type="character" w:styleId="Voetnootmarkering">
    <w:name w:val="footnote reference"/>
    <w:basedOn w:val="Standaardalinea-lettertype"/>
    <w:uiPriority w:val="99"/>
    <w:semiHidden/>
    <w:unhideWhenUsed/>
    <w:rsid w:val="00AF3471"/>
    <w:rPr>
      <w:vertAlign w:val="superscript"/>
    </w:rPr>
  </w:style>
  <w:style w:type="paragraph" w:styleId="Lijstalinea">
    <w:name w:val="List Paragraph"/>
    <w:basedOn w:val="Standaard"/>
    <w:uiPriority w:val="34"/>
    <w:qFormat/>
    <w:rsid w:val="00AF3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4744">
      <w:bodyDiv w:val="1"/>
      <w:marLeft w:val="0"/>
      <w:marRight w:val="0"/>
      <w:marTop w:val="0"/>
      <w:marBottom w:val="0"/>
      <w:divBdr>
        <w:top w:val="none" w:sz="0" w:space="0" w:color="auto"/>
        <w:left w:val="none" w:sz="0" w:space="0" w:color="auto"/>
        <w:bottom w:val="none" w:sz="0" w:space="0" w:color="auto"/>
        <w:right w:val="none" w:sz="0" w:space="0" w:color="auto"/>
      </w:divBdr>
    </w:div>
    <w:div w:id="827482142">
      <w:bodyDiv w:val="1"/>
      <w:marLeft w:val="0"/>
      <w:marRight w:val="0"/>
      <w:marTop w:val="0"/>
      <w:marBottom w:val="0"/>
      <w:divBdr>
        <w:top w:val="none" w:sz="0" w:space="0" w:color="auto"/>
        <w:left w:val="none" w:sz="0" w:space="0" w:color="auto"/>
        <w:bottom w:val="none" w:sz="0" w:space="0" w:color="auto"/>
        <w:right w:val="none" w:sz="0" w:space="0" w:color="auto"/>
      </w:divBdr>
    </w:div>
    <w:div w:id="958611457">
      <w:bodyDiv w:val="1"/>
      <w:marLeft w:val="0"/>
      <w:marRight w:val="0"/>
      <w:marTop w:val="0"/>
      <w:marBottom w:val="0"/>
      <w:divBdr>
        <w:top w:val="none" w:sz="0" w:space="0" w:color="auto"/>
        <w:left w:val="none" w:sz="0" w:space="0" w:color="auto"/>
        <w:bottom w:val="none" w:sz="0" w:space="0" w:color="auto"/>
        <w:right w:val="none" w:sz="0" w:space="0" w:color="auto"/>
      </w:divBdr>
    </w:div>
    <w:div w:id="1030955214">
      <w:bodyDiv w:val="1"/>
      <w:marLeft w:val="0"/>
      <w:marRight w:val="0"/>
      <w:marTop w:val="0"/>
      <w:marBottom w:val="0"/>
      <w:divBdr>
        <w:top w:val="none" w:sz="0" w:space="0" w:color="auto"/>
        <w:left w:val="none" w:sz="0" w:space="0" w:color="auto"/>
        <w:bottom w:val="none" w:sz="0" w:space="0" w:color="auto"/>
        <w:right w:val="none" w:sz="0" w:space="0" w:color="auto"/>
      </w:divBdr>
    </w:div>
    <w:div w:id="1222790064">
      <w:bodyDiv w:val="1"/>
      <w:marLeft w:val="0"/>
      <w:marRight w:val="0"/>
      <w:marTop w:val="0"/>
      <w:marBottom w:val="0"/>
      <w:divBdr>
        <w:top w:val="none" w:sz="0" w:space="0" w:color="auto"/>
        <w:left w:val="none" w:sz="0" w:space="0" w:color="auto"/>
        <w:bottom w:val="none" w:sz="0" w:space="0" w:color="auto"/>
        <w:right w:val="none" w:sz="0" w:space="0" w:color="auto"/>
      </w:divBdr>
    </w:div>
    <w:div w:id="1251354233">
      <w:bodyDiv w:val="1"/>
      <w:marLeft w:val="0"/>
      <w:marRight w:val="0"/>
      <w:marTop w:val="0"/>
      <w:marBottom w:val="0"/>
      <w:divBdr>
        <w:top w:val="none" w:sz="0" w:space="0" w:color="auto"/>
        <w:left w:val="none" w:sz="0" w:space="0" w:color="auto"/>
        <w:bottom w:val="none" w:sz="0" w:space="0" w:color="auto"/>
        <w:right w:val="none" w:sz="0" w:space="0" w:color="auto"/>
      </w:divBdr>
    </w:div>
    <w:div w:id="1487933913">
      <w:bodyDiv w:val="1"/>
      <w:marLeft w:val="0"/>
      <w:marRight w:val="0"/>
      <w:marTop w:val="0"/>
      <w:marBottom w:val="0"/>
      <w:divBdr>
        <w:top w:val="none" w:sz="0" w:space="0" w:color="auto"/>
        <w:left w:val="none" w:sz="0" w:space="0" w:color="auto"/>
        <w:bottom w:val="none" w:sz="0" w:space="0" w:color="auto"/>
        <w:right w:val="none" w:sz="0" w:space="0" w:color="auto"/>
      </w:divBdr>
    </w:div>
    <w:div w:id="1568879698">
      <w:bodyDiv w:val="1"/>
      <w:marLeft w:val="0"/>
      <w:marRight w:val="0"/>
      <w:marTop w:val="0"/>
      <w:marBottom w:val="0"/>
      <w:divBdr>
        <w:top w:val="none" w:sz="0" w:space="0" w:color="auto"/>
        <w:left w:val="none" w:sz="0" w:space="0" w:color="auto"/>
        <w:bottom w:val="none" w:sz="0" w:space="0" w:color="auto"/>
        <w:right w:val="none" w:sz="0" w:space="0" w:color="auto"/>
      </w:divBdr>
    </w:div>
    <w:div w:id="1603418203">
      <w:bodyDiv w:val="1"/>
      <w:marLeft w:val="0"/>
      <w:marRight w:val="0"/>
      <w:marTop w:val="0"/>
      <w:marBottom w:val="0"/>
      <w:divBdr>
        <w:top w:val="none" w:sz="0" w:space="0" w:color="auto"/>
        <w:left w:val="none" w:sz="0" w:space="0" w:color="auto"/>
        <w:bottom w:val="none" w:sz="0" w:space="0" w:color="auto"/>
        <w:right w:val="none" w:sz="0" w:space="0" w:color="auto"/>
      </w:divBdr>
    </w:div>
    <w:div w:id="1873882330">
      <w:bodyDiv w:val="1"/>
      <w:marLeft w:val="0"/>
      <w:marRight w:val="0"/>
      <w:marTop w:val="0"/>
      <w:marBottom w:val="0"/>
      <w:divBdr>
        <w:top w:val="none" w:sz="0" w:space="0" w:color="auto"/>
        <w:left w:val="none" w:sz="0" w:space="0" w:color="auto"/>
        <w:bottom w:val="none" w:sz="0" w:space="0" w:color="auto"/>
        <w:right w:val="none" w:sz="0" w:space="0" w:color="auto"/>
      </w:divBdr>
    </w:div>
    <w:div w:id="210229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28942B21.dotm</Template>
  <TotalTime>372</TotalTime>
  <Pages>2</Pages>
  <Words>404</Words>
  <Characters>2224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Joosten, Stef</dc:creator>
  <cp:lastModifiedBy>Joosten, Stef</cp:lastModifiedBy>
  <cp:revision>2</cp:revision>
  <dcterms:created xsi:type="dcterms:W3CDTF">2015-12-30T13:22:00Z</dcterms:created>
  <dcterms:modified xsi:type="dcterms:W3CDTF">2015-12-30T21:08:00Z</dcterms:modified>
</cp:coreProperties>
</file>