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E446EB">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Pr="009C52A1" w:rsidRDefault="009C52A1" w:rsidP="00E446EB">
            <w:r w:rsidRPr="009C52A1">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r>
              <w:rPr>
                <w:lang w:val="fr-FR"/>
              </w:rPr>
              <w:t>Akkoord verkregen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r w:rsidR="00AB182B">
              <w:rPr>
                <w:lang w:val="fr-FR"/>
              </w:rPr>
              <w:t>s</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r w:rsidR="009C52A1" w:rsidRPr="00A35742" w:rsidTr="00B74A3F">
        <w:tc>
          <w:tcPr>
            <w:tcW w:w="900" w:type="dxa"/>
          </w:tcPr>
          <w:p w:rsidR="009C52A1" w:rsidRDefault="009C52A1" w:rsidP="0033054B">
            <w:r>
              <w:t>1.7</w:t>
            </w:r>
          </w:p>
        </w:tc>
        <w:tc>
          <w:tcPr>
            <w:tcW w:w="1368" w:type="dxa"/>
          </w:tcPr>
          <w:p w:rsidR="009C52A1" w:rsidRDefault="00ED1C24" w:rsidP="0033054B">
            <w:r>
              <w:t>21-08-2015</w:t>
            </w:r>
          </w:p>
        </w:tc>
        <w:tc>
          <w:tcPr>
            <w:tcW w:w="1560" w:type="dxa"/>
          </w:tcPr>
          <w:p w:rsidR="009C52A1" w:rsidRDefault="009C52A1" w:rsidP="00C81BB7">
            <w:r>
              <w:t>S. Joosten</w:t>
            </w:r>
          </w:p>
        </w:tc>
        <w:tc>
          <w:tcPr>
            <w:tcW w:w="3912" w:type="dxa"/>
          </w:tcPr>
          <w:p w:rsidR="009C52A1" w:rsidRDefault="00ED1C24" w:rsidP="00C81BB7">
            <w:pPr>
              <w:rPr>
                <w:lang w:val="fr-FR"/>
              </w:rPr>
            </w:pPr>
            <w:r>
              <w:rPr>
                <w:lang w:val="fr-FR"/>
              </w:rPr>
              <w:t>review verwerkt</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12 aug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678"/>
        <w:gridCol w:w="1276"/>
      </w:tblGrid>
      <w:tr w:rsidR="00197293" w:rsidRPr="00015A6D" w:rsidTr="00ED1C24">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678" w:type="dxa"/>
            <w:shd w:val="clear" w:color="auto" w:fill="E0E0E0"/>
          </w:tcPr>
          <w:p w:rsidR="00197293" w:rsidRPr="00015A6D" w:rsidRDefault="00197293" w:rsidP="00FA238D">
            <w:pPr>
              <w:rPr>
                <w:szCs w:val="18"/>
              </w:rPr>
            </w:pPr>
          </w:p>
        </w:tc>
        <w:tc>
          <w:tcPr>
            <w:tcW w:w="1276" w:type="dxa"/>
            <w:shd w:val="clear" w:color="auto" w:fill="E0E0E0"/>
          </w:tcPr>
          <w:p w:rsidR="00197293" w:rsidRPr="00015A6D" w:rsidRDefault="00197293" w:rsidP="00FA238D">
            <w:pPr>
              <w:rPr>
                <w:szCs w:val="18"/>
              </w:rPr>
            </w:pPr>
            <w:r w:rsidRPr="00015A6D">
              <w:rPr>
                <w:szCs w:val="18"/>
              </w:rPr>
              <w:t>Datum</w:t>
            </w:r>
          </w:p>
        </w:tc>
      </w:tr>
      <w:tr w:rsidR="00197293" w:rsidRPr="00015A6D" w:rsidTr="00ED1C24">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678" w:type="dxa"/>
          </w:tcPr>
          <w:p w:rsidR="00197293" w:rsidRPr="00641955" w:rsidRDefault="00ED53FC" w:rsidP="00987ADA">
            <w:pPr>
              <w:rPr>
                <w:sz w:val="16"/>
                <w:szCs w:val="18"/>
              </w:rPr>
            </w:pPr>
            <w:hyperlink r:id="rId13" w:history="1">
              <w:r w:rsidR="00ED1C24" w:rsidRPr="00592DC1">
                <w:rPr>
                  <w:rStyle w:val="Hyperlink"/>
                  <w:sz w:val="16"/>
                  <w:szCs w:val="18"/>
                </w:rPr>
                <w:t>luuc.jaspers@vwa</w:t>
              </w:r>
            </w:hyperlink>
            <w:r w:rsidR="00015A6D" w:rsidRPr="00641955">
              <w:rPr>
                <w:sz w:val="16"/>
                <w:szCs w:val="18"/>
              </w:rPr>
              <w:t xml:space="preserve">.nl; joode-pfaff, ing. h.g.m. de </w:t>
            </w:r>
            <w:proofErr w:type="gramStart"/>
            <w:r w:rsidR="00015A6D" w:rsidRPr="00641955">
              <w:rPr>
                <w:sz w:val="16"/>
                <w:szCs w:val="18"/>
              </w:rPr>
              <w:t>mba</w:t>
            </w:r>
            <w:proofErr w:type="gramEnd"/>
            <w:r w:rsidR="00015A6D" w:rsidRPr="00641955">
              <w:rPr>
                <w:sz w:val="16"/>
                <w:szCs w:val="18"/>
              </w:rPr>
              <w:t xml:space="preserve"> (</w:t>
            </w:r>
            <w:r w:rsidR="00ED1C24">
              <w:rPr>
                <w:sz w:val="16"/>
                <w:szCs w:val="18"/>
              </w:rPr>
              <w:pgNum/>
            </w:r>
            <w:r w:rsidR="00ED1C24">
              <w:rPr>
                <w:sz w:val="16"/>
                <w:szCs w:val="18"/>
              </w:rPr>
              <w:t>lles</w:t>
            </w:r>
            <w:r w:rsidR="00015A6D" w:rsidRPr="00641955">
              <w:rPr>
                <w:sz w:val="16"/>
                <w:szCs w:val="18"/>
              </w:rPr>
              <w:t>); hofland, e. (</w:t>
            </w:r>
            <w:r w:rsidR="00ED1C24">
              <w:rPr>
                <w:sz w:val="16"/>
                <w:szCs w:val="18"/>
              </w:rPr>
              <w:pgNum/>
            </w:r>
            <w:r w:rsidR="00ED1C24">
              <w:rPr>
                <w:sz w:val="16"/>
                <w:szCs w:val="18"/>
              </w:rPr>
              <w:t>lles</w:t>
            </w:r>
            <w:r w:rsidR="00015A6D" w:rsidRPr="00641955">
              <w:rPr>
                <w:sz w:val="16"/>
                <w:szCs w:val="18"/>
              </w:rPr>
              <w:t xml:space="preserve">); </w:t>
            </w:r>
            <w:r w:rsidR="006C401F" w:rsidRPr="00641955">
              <w:rPr>
                <w:sz w:val="16"/>
                <w:szCs w:val="18"/>
              </w:rPr>
              <w:t>Bergsma</w:t>
            </w:r>
            <w:r w:rsidR="00015A6D" w:rsidRPr="00641955">
              <w:rPr>
                <w:sz w:val="16"/>
                <w:szCs w:val="18"/>
              </w:rPr>
              <w:t xml:space="preserve">, </w:t>
            </w:r>
            <w:proofErr w:type="gramStart"/>
            <w:r w:rsidR="00015A6D" w:rsidRPr="00641955">
              <w:rPr>
                <w:sz w:val="16"/>
                <w:szCs w:val="18"/>
              </w:rPr>
              <w:t>sylvia</w:t>
            </w:r>
            <w:proofErr w:type="gramEnd"/>
            <w:r w:rsidR="00015A6D" w:rsidRPr="00641955">
              <w:rPr>
                <w:sz w:val="16"/>
                <w:szCs w:val="18"/>
              </w:rPr>
              <w:t>; brouwer, f. (</w:t>
            </w:r>
            <w:r w:rsidR="00ED1C24">
              <w:rPr>
                <w:sz w:val="16"/>
                <w:szCs w:val="18"/>
              </w:rPr>
              <w:pgNum/>
            </w:r>
            <w:r w:rsidR="00ED1C24">
              <w:rPr>
                <w:sz w:val="16"/>
                <w:szCs w:val="18"/>
              </w:rPr>
              <w:t>lles</w:t>
            </w:r>
            <w:r w:rsidR="00015A6D" w:rsidRPr="00641955">
              <w:rPr>
                <w:sz w:val="16"/>
                <w:szCs w:val="18"/>
              </w:rPr>
              <w:t>); degens, j.h.m.c. (</w:t>
            </w:r>
            <w:proofErr w:type="gramStart"/>
            <w:r w:rsidR="00015A6D" w:rsidRPr="00641955">
              <w:rPr>
                <w:sz w:val="16"/>
                <w:szCs w:val="18"/>
              </w:rPr>
              <w:t>john</w:t>
            </w:r>
            <w:proofErr w:type="gramEnd"/>
            <w:r w:rsidR="00015A6D" w:rsidRPr="00641955">
              <w:rPr>
                <w:sz w:val="16"/>
                <w:szCs w:val="18"/>
              </w:rPr>
              <w:t xml:space="preserve">); </w:t>
            </w:r>
            <w:r w:rsidR="00ED1C24">
              <w:rPr>
                <w:sz w:val="16"/>
                <w:szCs w:val="18"/>
              </w:rPr>
              <w:pgNum/>
            </w:r>
            <w:r w:rsidR="00ED1C24">
              <w:rPr>
                <w:sz w:val="16"/>
                <w:szCs w:val="18"/>
              </w:rPr>
              <w:t>lles</w:t>
            </w:r>
            <w:r w:rsidR="00015A6D" w:rsidRPr="00641955">
              <w:rPr>
                <w:sz w:val="16"/>
                <w:szCs w:val="18"/>
              </w:rPr>
              <w:t xml:space="preserve">, ferlon; </w:t>
            </w:r>
            <w:r w:rsidR="006C401F" w:rsidRPr="00641955">
              <w:rPr>
                <w:sz w:val="16"/>
                <w:szCs w:val="18"/>
              </w:rPr>
              <w:t>Bart Coumans</w:t>
            </w:r>
            <w:r w:rsidR="00015A6D" w:rsidRPr="00641955">
              <w:rPr>
                <w:sz w:val="16"/>
                <w:szCs w:val="18"/>
              </w:rPr>
              <w:t xml:space="preserve"> (</w:t>
            </w:r>
            <w:hyperlink r:id="rId14" w:history="1">
              <w:r w:rsidR="00ED1C24" w:rsidRPr="00592DC1">
                <w:rPr>
                  <w:rStyle w:val="Hyperlink"/>
                  <w:sz w:val="16"/>
                  <w:szCs w:val="18"/>
                </w:rPr>
                <w:t>bart.coumans@vm</w:t>
              </w:r>
            </w:hyperlink>
            <w:r w:rsidR="00015A6D" w:rsidRPr="00641955">
              <w:rPr>
                <w:sz w:val="16"/>
                <w:szCs w:val="18"/>
              </w:rPr>
              <w:t>-advies.nl)</w:t>
            </w:r>
          </w:p>
        </w:tc>
        <w:tc>
          <w:tcPr>
            <w:tcW w:w="1276"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ED1C24">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678" w:type="dxa"/>
          </w:tcPr>
          <w:p w:rsidR="008169EE" w:rsidRPr="00641955" w:rsidRDefault="00015A6D" w:rsidP="00987ADA">
            <w:pPr>
              <w:rPr>
                <w:sz w:val="16"/>
                <w:szCs w:val="18"/>
              </w:rPr>
            </w:pPr>
            <w:r w:rsidRPr="00641955">
              <w:rPr>
                <w:sz w:val="16"/>
                <w:szCs w:val="18"/>
              </w:rPr>
              <w:t>Bart Coumans</w:t>
            </w:r>
          </w:p>
        </w:tc>
        <w:tc>
          <w:tcPr>
            <w:tcW w:w="1276" w:type="dxa"/>
          </w:tcPr>
          <w:p w:rsidR="008169EE" w:rsidRPr="00641955" w:rsidRDefault="008169EE" w:rsidP="00FA238D">
            <w:pPr>
              <w:rPr>
                <w:sz w:val="16"/>
                <w:szCs w:val="18"/>
              </w:rPr>
            </w:pPr>
            <w:r w:rsidRPr="00641955">
              <w:rPr>
                <w:sz w:val="16"/>
                <w:szCs w:val="18"/>
              </w:rPr>
              <w:t>28 juli 2015</w:t>
            </w:r>
          </w:p>
        </w:tc>
      </w:tr>
      <w:tr w:rsidR="00987ADA" w:rsidRPr="00015A6D" w:rsidTr="00ED1C24">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678"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 xml:space="preserve">B.; </w:t>
            </w:r>
            <w:r w:rsidR="00ED1C24">
              <w:rPr>
                <w:sz w:val="16"/>
                <w:szCs w:val="18"/>
              </w:rPr>
              <w:t>‘</w:t>
            </w:r>
            <w:r w:rsidRPr="00641955">
              <w:rPr>
                <w:sz w:val="16"/>
                <w:szCs w:val="18"/>
              </w:rPr>
              <w:t>reza.sharafat@nvwa.nl</w:t>
            </w:r>
            <w:r w:rsidR="00ED1C24">
              <w:rPr>
                <w:sz w:val="16"/>
                <w:szCs w:val="18"/>
              </w:rPr>
              <w:t>’</w:t>
            </w:r>
            <w:r w:rsidRPr="00641955">
              <w:rPr>
                <w:sz w:val="16"/>
                <w:szCs w:val="18"/>
              </w:rPr>
              <w:t xml:space="preserve">; </w:t>
            </w:r>
            <w:r w:rsidR="00ED1C24">
              <w:rPr>
                <w:sz w:val="16"/>
                <w:szCs w:val="18"/>
              </w:rPr>
              <w:t>‘</w:t>
            </w:r>
            <w:r w:rsidRPr="00641955">
              <w:rPr>
                <w:sz w:val="16"/>
                <w:szCs w:val="18"/>
              </w:rPr>
              <w:t>Joosten, S.</w:t>
            </w:r>
            <w:r w:rsidR="00ED1C24">
              <w:rPr>
                <w:sz w:val="16"/>
                <w:szCs w:val="18"/>
              </w:rPr>
              <w:t>’</w:t>
            </w:r>
            <w:r w:rsidRPr="00641955">
              <w:rPr>
                <w:sz w:val="16"/>
                <w:szCs w:val="18"/>
              </w:rPr>
              <w:t>; Joosten, H; Vosselman, Henk Jan; Delft, drs. M. van</w:t>
            </w:r>
            <w:r w:rsidR="001F765E" w:rsidRPr="00641955">
              <w:rPr>
                <w:sz w:val="16"/>
                <w:szCs w:val="18"/>
              </w:rPr>
              <w:t>; Rademakers, A.A.P</w:t>
            </w:r>
          </w:p>
        </w:tc>
        <w:tc>
          <w:tcPr>
            <w:tcW w:w="127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ED1C24">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355"/>
            <w:bookmarkStart w:id="6" w:name="_Toc209500289"/>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678"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276"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r w:rsidR="00ED1C24" w:rsidRPr="00641955" w:rsidTr="00ED1C24">
        <w:tc>
          <w:tcPr>
            <w:tcW w:w="1346" w:type="dxa"/>
            <w:tcBorders>
              <w:top w:val="single" w:sz="4" w:space="0" w:color="auto"/>
              <w:left w:val="single" w:sz="4" w:space="0" w:color="auto"/>
              <w:bottom w:val="single" w:sz="4" w:space="0" w:color="auto"/>
              <w:right w:val="single" w:sz="4" w:space="0" w:color="auto"/>
            </w:tcBorders>
          </w:tcPr>
          <w:p w:rsidR="00ED1C24" w:rsidRPr="00641955" w:rsidRDefault="00ED1C24" w:rsidP="00987ADA">
            <w:pPr>
              <w:rPr>
                <w:sz w:val="16"/>
                <w:szCs w:val="18"/>
              </w:rPr>
            </w:pPr>
            <w:r>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ED1C24" w:rsidRDefault="00ED1C24" w:rsidP="00BB22CF">
            <w:pPr>
              <w:rPr>
                <w:sz w:val="16"/>
                <w:szCs w:val="18"/>
                <w:lang w:val="en-US"/>
              </w:rPr>
            </w:pPr>
            <w:r>
              <w:rPr>
                <w:sz w:val="16"/>
                <w:szCs w:val="18"/>
                <w:lang w:val="en-US"/>
              </w:rPr>
              <w:t>1.7</w:t>
            </w:r>
          </w:p>
        </w:tc>
        <w:tc>
          <w:tcPr>
            <w:tcW w:w="4678" w:type="dxa"/>
            <w:tcBorders>
              <w:top w:val="single" w:sz="4" w:space="0" w:color="auto"/>
              <w:left w:val="single" w:sz="4" w:space="0" w:color="auto"/>
              <w:bottom w:val="single" w:sz="4" w:space="0" w:color="auto"/>
              <w:right w:val="single" w:sz="4" w:space="0" w:color="auto"/>
            </w:tcBorders>
          </w:tcPr>
          <w:p w:rsidR="00ED1C24" w:rsidRPr="00B63254" w:rsidRDefault="00ED1C24" w:rsidP="00987ADA">
            <w:pPr>
              <w:rPr>
                <w:sz w:val="16"/>
                <w:szCs w:val="18"/>
              </w:rPr>
            </w:pPr>
            <w:r>
              <w:rPr>
                <w:sz w:val="16"/>
                <w:szCs w:val="18"/>
              </w:rPr>
              <w:t>Henk Jan Vosselman, Marc van Delft</w:t>
            </w:r>
          </w:p>
        </w:tc>
        <w:tc>
          <w:tcPr>
            <w:tcW w:w="1276" w:type="dxa"/>
            <w:tcBorders>
              <w:top w:val="single" w:sz="4" w:space="0" w:color="auto"/>
              <w:left w:val="single" w:sz="4" w:space="0" w:color="auto"/>
              <w:bottom w:val="single" w:sz="4" w:space="0" w:color="auto"/>
              <w:right w:val="single" w:sz="4" w:space="0" w:color="auto"/>
            </w:tcBorders>
          </w:tcPr>
          <w:p w:rsidR="00ED1C24" w:rsidRPr="00641955" w:rsidRDefault="00ED1C24" w:rsidP="00AB182B">
            <w:pPr>
              <w:rPr>
                <w:sz w:val="16"/>
                <w:szCs w:val="18"/>
              </w:rPr>
            </w:pPr>
            <w:r>
              <w:rPr>
                <w:sz w:val="16"/>
                <w:szCs w:val="18"/>
              </w:rPr>
              <w:t>21 aug 2015</w:t>
            </w:r>
          </w:p>
        </w:tc>
      </w:tr>
    </w:tbl>
    <w:p w:rsidR="00197293" w:rsidRPr="00ED1C24" w:rsidRDefault="00197293" w:rsidP="00FA238D">
      <w:pPr>
        <w:sectPr w:rsidR="00197293" w:rsidRPr="00ED1C24">
          <w:headerReference w:type="even" r:id="rId15"/>
          <w:headerReference w:type="default" r:id="rId16"/>
          <w:footerReference w:type="even" r:id="rId17"/>
          <w:footerReference w:type="default" r:id="rId18"/>
          <w:headerReference w:type="first" r:id="rId19"/>
          <w:footerReference w:type="first" r:id="rId20"/>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E446EB" w:rsidRDefault="00ED53FC">
          <w:pPr>
            <w:pStyle w:val="Inhopg1"/>
            <w:tabs>
              <w:tab w:val="left" w:pos="360"/>
              <w:tab w:val="right" w:leader="dot" w:pos="7717"/>
            </w:tabs>
            <w:rPr>
              <w:rFonts w:eastAsiaTheme="minorEastAsia" w:cstheme="minorBidi"/>
              <w:b w:val="0"/>
              <w:bCs w:val="0"/>
              <w:caps w:val="0"/>
              <w:noProof/>
              <w:sz w:val="22"/>
              <w:szCs w:val="22"/>
            </w:rPr>
          </w:pPr>
          <w:r w:rsidRPr="00ED53FC">
            <w:rPr>
              <w:b w:val="0"/>
              <w:bCs w:val="0"/>
              <w:caps w:val="0"/>
            </w:rPr>
            <w:fldChar w:fldCharType="begin"/>
          </w:r>
          <w:r w:rsidR="00015A6D">
            <w:rPr>
              <w:b w:val="0"/>
              <w:bCs w:val="0"/>
              <w:caps w:val="0"/>
            </w:rPr>
            <w:instrText xml:space="preserve"> TOC \o "1-2" \h \z \u </w:instrText>
          </w:r>
          <w:r w:rsidRPr="00ED53FC">
            <w:rPr>
              <w:b w:val="0"/>
              <w:bCs w:val="0"/>
              <w:caps w:val="0"/>
            </w:rPr>
            <w:fldChar w:fldCharType="separate"/>
          </w:r>
          <w:hyperlink w:anchor="_Toc427848745" w:history="1">
            <w:r w:rsidR="00E446EB" w:rsidRPr="00D27951">
              <w:rPr>
                <w:rStyle w:val="Hyperlink"/>
                <w:noProof/>
              </w:rPr>
              <w:t>1</w:t>
            </w:r>
            <w:r w:rsidR="00E446EB">
              <w:rPr>
                <w:rFonts w:eastAsiaTheme="minorEastAsia" w:cstheme="minorBidi"/>
                <w:b w:val="0"/>
                <w:bCs w:val="0"/>
                <w:caps w:val="0"/>
                <w:noProof/>
                <w:sz w:val="22"/>
                <w:szCs w:val="22"/>
              </w:rPr>
              <w:tab/>
            </w:r>
            <w:r w:rsidR="00E446EB" w:rsidRPr="00D27951">
              <w:rPr>
                <w:rStyle w:val="Hyperlink"/>
                <w:noProof/>
              </w:rPr>
              <w:t>Korte beschrijving van de gewenste functionaliteit</w:t>
            </w:r>
            <w:r w:rsidR="00E446EB">
              <w:rPr>
                <w:noProof/>
                <w:webHidden/>
              </w:rPr>
              <w:tab/>
            </w:r>
            <w:r>
              <w:rPr>
                <w:noProof/>
                <w:webHidden/>
              </w:rPr>
              <w:fldChar w:fldCharType="begin"/>
            </w:r>
            <w:r w:rsidR="00E446EB">
              <w:rPr>
                <w:noProof/>
                <w:webHidden/>
              </w:rPr>
              <w:instrText xml:space="preserve"> PAGEREF _Toc427848745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46" w:history="1">
            <w:r w:rsidR="00E446EB" w:rsidRPr="00D27951">
              <w:rPr>
                <w:rStyle w:val="Hyperlink"/>
                <w:noProof/>
              </w:rPr>
              <w:t>1.1</w:t>
            </w:r>
            <w:r w:rsidR="00E446EB">
              <w:rPr>
                <w:rFonts w:eastAsiaTheme="minorEastAsia" w:cstheme="minorBidi"/>
                <w:smallCaps w:val="0"/>
                <w:noProof/>
                <w:sz w:val="22"/>
                <w:szCs w:val="22"/>
              </w:rPr>
              <w:tab/>
            </w:r>
            <w:r w:rsidR="00E446EB" w:rsidRPr="00D27951">
              <w:rPr>
                <w:rStyle w:val="Hyperlink"/>
                <w:noProof/>
              </w:rPr>
              <w:t>Inleiding</w:t>
            </w:r>
            <w:r w:rsidR="00E446EB">
              <w:rPr>
                <w:noProof/>
                <w:webHidden/>
              </w:rPr>
              <w:tab/>
            </w:r>
            <w:r>
              <w:rPr>
                <w:noProof/>
                <w:webHidden/>
              </w:rPr>
              <w:fldChar w:fldCharType="begin"/>
            </w:r>
            <w:r w:rsidR="00E446EB">
              <w:rPr>
                <w:noProof/>
                <w:webHidden/>
              </w:rPr>
              <w:instrText xml:space="preserve"> PAGEREF _Toc427848746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47" w:history="1">
            <w:r w:rsidR="00E446EB" w:rsidRPr="00D27951">
              <w:rPr>
                <w:rStyle w:val="Hyperlink"/>
                <w:noProof/>
              </w:rPr>
              <w:t>1.2</w:t>
            </w:r>
            <w:r w:rsidR="00E446EB">
              <w:rPr>
                <w:rFonts w:eastAsiaTheme="minorEastAsia" w:cstheme="minorBidi"/>
                <w:smallCaps w:val="0"/>
                <w:noProof/>
                <w:sz w:val="22"/>
                <w:szCs w:val="22"/>
              </w:rPr>
              <w:tab/>
            </w:r>
            <w:r w:rsidR="00E446EB" w:rsidRPr="00D27951">
              <w:rPr>
                <w:rStyle w:val="Hyperlink"/>
                <w:noProof/>
              </w:rPr>
              <w:t>Scope</w:t>
            </w:r>
            <w:r w:rsidR="00E446EB">
              <w:rPr>
                <w:noProof/>
                <w:webHidden/>
              </w:rPr>
              <w:tab/>
            </w:r>
            <w:r>
              <w:rPr>
                <w:noProof/>
                <w:webHidden/>
              </w:rPr>
              <w:fldChar w:fldCharType="begin"/>
            </w:r>
            <w:r w:rsidR="00E446EB">
              <w:rPr>
                <w:noProof/>
                <w:webHidden/>
              </w:rPr>
              <w:instrText xml:space="preserve"> PAGEREF _Toc427848747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48" w:history="1">
            <w:r w:rsidR="00E446EB" w:rsidRPr="00D27951">
              <w:rPr>
                <w:rStyle w:val="Hyperlink"/>
                <w:noProof/>
              </w:rPr>
              <w:t>1.3</w:t>
            </w:r>
            <w:r w:rsidR="00E446EB">
              <w:rPr>
                <w:rFonts w:eastAsiaTheme="minorEastAsia" w:cstheme="minorBidi"/>
                <w:smallCaps w:val="0"/>
                <w:noProof/>
                <w:sz w:val="22"/>
                <w:szCs w:val="22"/>
              </w:rPr>
              <w:tab/>
            </w:r>
            <w:r w:rsidR="00E446EB" w:rsidRPr="00D27951">
              <w:rPr>
                <w:rStyle w:val="Hyperlink"/>
                <w:noProof/>
              </w:rPr>
              <w:t>Informatiebeveiliging</w:t>
            </w:r>
            <w:r w:rsidR="00E446EB">
              <w:rPr>
                <w:noProof/>
                <w:webHidden/>
              </w:rPr>
              <w:tab/>
            </w:r>
            <w:r>
              <w:rPr>
                <w:noProof/>
                <w:webHidden/>
              </w:rPr>
              <w:fldChar w:fldCharType="begin"/>
            </w:r>
            <w:r w:rsidR="00E446EB">
              <w:rPr>
                <w:noProof/>
                <w:webHidden/>
              </w:rPr>
              <w:instrText xml:space="preserve"> PAGEREF _Toc427848748 \h </w:instrText>
            </w:r>
            <w:r>
              <w:rPr>
                <w:noProof/>
                <w:webHidden/>
              </w:rPr>
            </w:r>
            <w:r>
              <w:rPr>
                <w:noProof/>
                <w:webHidden/>
              </w:rPr>
              <w:fldChar w:fldCharType="separate"/>
            </w:r>
            <w:r w:rsidR="00E446EB">
              <w:rPr>
                <w:noProof/>
                <w:webHidden/>
              </w:rPr>
              <w:t>7</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49" w:history="1">
            <w:r w:rsidR="00E446EB" w:rsidRPr="00D27951">
              <w:rPr>
                <w:rStyle w:val="Hyperlink"/>
                <w:noProof/>
              </w:rPr>
              <w:t>1.4</w:t>
            </w:r>
            <w:r w:rsidR="00E446EB">
              <w:rPr>
                <w:rFonts w:eastAsiaTheme="minorEastAsia" w:cstheme="minorBidi"/>
                <w:smallCaps w:val="0"/>
                <w:noProof/>
                <w:sz w:val="22"/>
                <w:szCs w:val="22"/>
              </w:rPr>
              <w:tab/>
            </w:r>
            <w:r w:rsidR="00E446EB" w:rsidRPr="00D27951">
              <w:rPr>
                <w:rStyle w:val="Hyperlink"/>
                <w:noProof/>
              </w:rPr>
              <w:t>Persoonsgegevens</w:t>
            </w:r>
            <w:r w:rsidR="00E446EB">
              <w:rPr>
                <w:noProof/>
                <w:webHidden/>
              </w:rPr>
              <w:tab/>
            </w:r>
            <w:r>
              <w:rPr>
                <w:noProof/>
                <w:webHidden/>
              </w:rPr>
              <w:fldChar w:fldCharType="begin"/>
            </w:r>
            <w:r w:rsidR="00E446EB">
              <w:rPr>
                <w:noProof/>
                <w:webHidden/>
              </w:rPr>
              <w:instrText xml:space="preserve"> PAGEREF _Toc427848749 \h </w:instrText>
            </w:r>
            <w:r>
              <w:rPr>
                <w:noProof/>
                <w:webHidden/>
              </w:rPr>
            </w:r>
            <w:r>
              <w:rPr>
                <w:noProof/>
                <w:webHidden/>
              </w:rPr>
              <w:fldChar w:fldCharType="separate"/>
            </w:r>
            <w:r w:rsidR="00E446EB">
              <w:rPr>
                <w:noProof/>
                <w:webHidden/>
              </w:rPr>
              <w:t>7</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50" w:history="1">
            <w:r w:rsidR="00E446EB" w:rsidRPr="00D27951">
              <w:rPr>
                <w:rStyle w:val="Hyperlink"/>
                <w:noProof/>
              </w:rPr>
              <w:t>1.5</w:t>
            </w:r>
            <w:r w:rsidR="00E446EB">
              <w:rPr>
                <w:rFonts w:eastAsiaTheme="minorEastAsia" w:cstheme="minorBidi"/>
                <w:smallCaps w:val="0"/>
                <w:noProof/>
                <w:sz w:val="22"/>
                <w:szCs w:val="22"/>
              </w:rPr>
              <w:tab/>
            </w:r>
            <w:r w:rsidR="00E446EB" w:rsidRPr="00D27951">
              <w:rPr>
                <w:rStyle w:val="Hyperlink"/>
                <w:noProof/>
              </w:rPr>
              <w:t>Begrippen</w:t>
            </w:r>
            <w:r w:rsidR="00E446EB">
              <w:rPr>
                <w:noProof/>
                <w:webHidden/>
              </w:rPr>
              <w:tab/>
            </w:r>
            <w:r>
              <w:rPr>
                <w:noProof/>
                <w:webHidden/>
              </w:rPr>
              <w:fldChar w:fldCharType="begin"/>
            </w:r>
            <w:r w:rsidR="00E446EB">
              <w:rPr>
                <w:noProof/>
                <w:webHidden/>
              </w:rPr>
              <w:instrText xml:space="preserve"> PAGEREF _Toc427848750 \h </w:instrText>
            </w:r>
            <w:r>
              <w:rPr>
                <w:noProof/>
                <w:webHidden/>
              </w:rPr>
            </w:r>
            <w:r>
              <w:rPr>
                <w:noProof/>
                <w:webHidden/>
              </w:rPr>
              <w:fldChar w:fldCharType="separate"/>
            </w:r>
            <w:r w:rsidR="00E446EB">
              <w:rPr>
                <w:noProof/>
                <w:webHidden/>
              </w:rPr>
              <w:t>8</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51" w:history="1">
            <w:r w:rsidR="00E446EB" w:rsidRPr="00D27951">
              <w:rPr>
                <w:rStyle w:val="Hyperlink"/>
                <w:noProof/>
              </w:rPr>
              <w:t>1.6</w:t>
            </w:r>
            <w:r w:rsidR="00E446EB">
              <w:rPr>
                <w:rFonts w:eastAsiaTheme="minorEastAsia" w:cstheme="minorBidi"/>
                <w:smallCaps w:val="0"/>
                <w:noProof/>
                <w:sz w:val="22"/>
                <w:szCs w:val="22"/>
              </w:rPr>
              <w:tab/>
            </w:r>
            <w:r w:rsidR="00E446EB" w:rsidRPr="00D27951">
              <w:rPr>
                <w:rStyle w:val="Hyperlink"/>
                <w:noProof/>
              </w:rPr>
              <w:t>Uitgangspunten en randvoorwaarden</w:t>
            </w:r>
            <w:r w:rsidR="00E446EB">
              <w:rPr>
                <w:noProof/>
                <w:webHidden/>
              </w:rPr>
              <w:tab/>
            </w:r>
            <w:r>
              <w:rPr>
                <w:noProof/>
                <w:webHidden/>
              </w:rPr>
              <w:fldChar w:fldCharType="begin"/>
            </w:r>
            <w:r w:rsidR="00E446EB">
              <w:rPr>
                <w:noProof/>
                <w:webHidden/>
              </w:rPr>
              <w:instrText xml:space="preserve"> PAGEREF _Toc427848751 \h </w:instrText>
            </w:r>
            <w:r>
              <w:rPr>
                <w:noProof/>
                <w:webHidden/>
              </w:rPr>
            </w:r>
            <w:r>
              <w:rPr>
                <w:noProof/>
                <w:webHidden/>
              </w:rPr>
              <w:fldChar w:fldCharType="separate"/>
            </w:r>
            <w:r w:rsidR="00E446EB">
              <w:rPr>
                <w:noProof/>
                <w:webHidden/>
              </w:rPr>
              <w:t>10</w:t>
            </w:r>
            <w:r>
              <w:rPr>
                <w:noProof/>
                <w:webHidden/>
              </w:rPr>
              <w:fldChar w:fldCharType="end"/>
            </w:r>
          </w:hyperlink>
        </w:p>
        <w:p w:rsidR="00E446EB" w:rsidRDefault="00ED53FC">
          <w:pPr>
            <w:pStyle w:val="Inhopg1"/>
            <w:tabs>
              <w:tab w:val="left" w:pos="360"/>
              <w:tab w:val="right" w:leader="dot" w:pos="7717"/>
            </w:tabs>
            <w:rPr>
              <w:rFonts w:eastAsiaTheme="minorEastAsia" w:cstheme="minorBidi"/>
              <w:b w:val="0"/>
              <w:bCs w:val="0"/>
              <w:caps w:val="0"/>
              <w:noProof/>
              <w:sz w:val="22"/>
              <w:szCs w:val="22"/>
            </w:rPr>
          </w:pPr>
          <w:hyperlink w:anchor="_Toc427848752" w:history="1">
            <w:r w:rsidR="00E446EB" w:rsidRPr="00D27951">
              <w:rPr>
                <w:rStyle w:val="Hyperlink"/>
                <w:noProof/>
              </w:rPr>
              <w:t>2</w:t>
            </w:r>
            <w:r w:rsidR="00E446EB">
              <w:rPr>
                <w:rFonts w:eastAsiaTheme="minorEastAsia" w:cstheme="minorBidi"/>
                <w:b w:val="0"/>
                <w:bCs w:val="0"/>
                <w:caps w:val="0"/>
                <w:noProof/>
                <w:sz w:val="22"/>
                <w:szCs w:val="22"/>
              </w:rPr>
              <w:tab/>
            </w:r>
            <w:r w:rsidR="00E446EB" w:rsidRPr="00D27951">
              <w:rPr>
                <w:rStyle w:val="Hyperlink"/>
                <w:noProof/>
              </w:rPr>
              <w:t>Processen</w:t>
            </w:r>
            <w:r w:rsidR="00E446EB">
              <w:rPr>
                <w:noProof/>
                <w:webHidden/>
              </w:rPr>
              <w:tab/>
            </w:r>
            <w:r>
              <w:rPr>
                <w:noProof/>
                <w:webHidden/>
              </w:rPr>
              <w:fldChar w:fldCharType="begin"/>
            </w:r>
            <w:r w:rsidR="00E446EB">
              <w:rPr>
                <w:noProof/>
                <w:webHidden/>
              </w:rPr>
              <w:instrText xml:space="preserve"> PAGEREF _Toc427848752 \h </w:instrText>
            </w:r>
            <w:r>
              <w:rPr>
                <w:noProof/>
                <w:webHidden/>
              </w:rPr>
            </w:r>
            <w:r>
              <w:rPr>
                <w:noProof/>
                <w:webHidden/>
              </w:rPr>
              <w:fldChar w:fldCharType="separate"/>
            </w:r>
            <w:r w:rsidR="00E446EB">
              <w:rPr>
                <w:noProof/>
                <w:webHidden/>
              </w:rPr>
              <w:t>12</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53" w:history="1">
            <w:r w:rsidR="00E446EB" w:rsidRPr="00D27951">
              <w:rPr>
                <w:rStyle w:val="Hyperlink"/>
                <w:noProof/>
              </w:rPr>
              <w:t>2.1</w:t>
            </w:r>
            <w:r w:rsidR="00E446EB">
              <w:rPr>
                <w:rFonts w:eastAsiaTheme="minorEastAsia" w:cstheme="minorBidi"/>
                <w:smallCaps w:val="0"/>
                <w:noProof/>
                <w:sz w:val="22"/>
                <w:szCs w:val="22"/>
              </w:rPr>
              <w:tab/>
            </w:r>
            <w:r w:rsidR="00E446EB" w:rsidRPr="00D27951">
              <w:rPr>
                <w:rStyle w:val="Hyperlink"/>
                <w:noProof/>
              </w:rPr>
              <w:t>Tijdverwerking</w:t>
            </w:r>
            <w:r w:rsidR="00E446EB">
              <w:rPr>
                <w:noProof/>
                <w:webHidden/>
              </w:rPr>
              <w:tab/>
            </w:r>
            <w:r>
              <w:rPr>
                <w:noProof/>
                <w:webHidden/>
              </w:rPr>
              <w:fldChar w:fldCharType="begin"/>
            </w:r>
            <w:r w:rsidR="00E446EB">
              <w:rPr>
                <w:noProof/>
                <w:webHidden/>
              </w:rPr>
              <w:instrText xml:space="preserve"> PAGEREF _Toc427848753 \h </w:instrText>
            </w:r>
            <w:r>
              <w:rPr>
                <w:noProof/>
                <w:webHidden/>
              </w:rPr>
            </w:r>
            <w:r>
              <w:rPr>
                <w:noProof/>
                <w:webHidden/>
              </w:rPr>
              <w:fldChar w:fldCharType="separate"/>
            </w:r>
            <w:r w:rsidR="00E446EB">
              <w:rPr>
                <w:noProof/>
                <w:webHidden/>
              </w:rPr>
              <w:t>14</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54" w:history="1">
            <w:r w:rsidR="00E446EB" w:rsidRPr="00D27951">
              <w:rPr>
                <w:rStyle w:val="Hyperlink"/>
                <w:noProof/>
              </w:rPr>
              <w:t>2.2</w:t>
            </w:r>
            <w:r w:rsidR="00E446EB">
              <w:rPr>
                <w:rFonts w:eastAsiaTheme="minorEastAsia" w:cstheme="minorBidi"/>
                <w:smallCaps w:val="0"/>
                <w:noProof/>
                <w:sz w:val="22"/>
                <w:szCs w:val="22"/>
              </w:rPr>
              <w:tab/>
            </w:r>
            <w:r w:rsidR="00E446EB" w:rsidRPr="00D27951">
              <w:rPr>
                <w:rStyle w:val="Hyperlink"/>
                <w:noProof/>
              </w:rPr>
              <w:t>Ophalen van Arbeidsmodaliteiten uit P-Direkt</w:t>
            </w:r>
            <w:r w:rsidR="00E446EB">
              <w:rPr>
                <w:noProof/>
                <w:webHidden/>
              </w:rPr>
              <w:tab/>
            </w:r>
            <w:r>
              <w:rPr>
                <w:noProof/>
                <w:webHidden/>
              </w:rPr>
              <w:fldChar w:fldCharType="begin"/>
            </w:r>
            <w:r w:rsidR="00E446EB">
              <w:rPr>
                <w:noProof/>
                <w:webHidden/>
              </w:rPr>
              <w:instrText xml:space="preserve"> PAGEREF _Toc427848754 \h </w:instrText>
            </w:r>
            <w:r>
              <w:rPr>
                <w:noProof/>
                <w:webHidden/>
              </w:rPr>
            </w:r>
            <w:r>
              <w:rPr>
                <w:noProof/>
                <w:webHidden/>
              </w:rPr>
              <w:fldChar w:fldCharType="separate"/>
            </w:r>
            <w:r w:rsidR="00E446EB">
              <w:rPr>
                <w:noProof/>
                <w:webHidden/>
              </w:rPr>
              <w:t>15</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55" w:history="1">
            <w:r w:rsidR="00E446EB" w:rsidRPr="00D27951">
              <w:rPr>
                <w:rStyle w:val="Hyperlink"/>
                <w:noProof/>
              </w:rPr>
              <w:t>2.3</w:t>
            </w:r>
            <w:r w:rsidR="00E446EB">
              <w:rPr>
                <w:rFonts w:eastAsiaTheme="minorEastAsia" w:cstheme="minorBidi"/>
                <w:smallCaps w:val="0"/>
                <w:noProof/>
                <w:sz w:val="22"/>
                <w:szCs w:val="22"/>
              </w:rPr>
              <w:tab/>
            </w:r>
            <w:r w:rsidR="00E446EB" w:rsidRPr="00D27951">
              <w:rPr>
                <w:rStyle w:val="Hyperlink"/>
                <w:noProof/>
              </w:rPr>
              <w:t>Beheren van Urentegoeden en Medewerkerrechten</w:t>
            </w:r>
            <w:r w:rsidR="00E446EB">
              <w:rPr>
                <w:noProof/>
                <w:webHidden/>
              </w:rPr>
              <w:tab/>
            </w:r>
            <w:r>
              <w:rPr>
                <w:noProof/>
                <w:webHidden/>
              </w:rPr>
              <w:fldChar w:fldCharType="begin"/>
            </w:r>
            <w:r w:rsidR="00E446EB">
              <w:rPr>
                <w:noProof/>
                <w:webHidden/>
              </w:rPr>
              <w:instrText xml:space="preserve"> PAGEREF _Toc427848755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56" w:history="1">
            <w:r w:rsidR="00E446EB" w:rsidRPr="00D27951">
              <w:rPr>
                <w:rStyle w:val="Hyperlink"/>
                <w:noProof/>
              </w:rPr>
              <w:t>2.4</w:t>
            </w:r>
            <w:r w:rsidR="00E446EB">
              <w:rPr>
                <w:rFonts w:eastAsiaTheme="minorEastAsia" w:cstheme="minorBidi"/>
                <w:smallCaps w:val="0"/>
                <w:noProof/>
                <w:sz w:val="22"/>
                <w:szCs w:val="22"/>
              </w:rPr>
              <w:tab/>
            </w:r>
            <w:r w:rsidR="00E446EB" w:rsidRPr="00D27951">
              <w:rPr>
                <w:rStyle w:val="Hyperlink"/>
                <w:noProof/>
              </w:rPr>
              <w:t>Referentielijsten</w:t>
            </w:r>
            <w:r w:rsidR="00E446EB">
              <w:rPr>
                <w:noProof/>
                <w:webHidden/>
              </w:rPr>
              <w:tab/>
            </w:r>
            <w:r>
              <w:rPr>
                <w:noProof/>
                <w:webHidden/>
              </w:rPr>
              <w:fldChar w:fldCharType="begin"/>
            </w:r>
            <w:r w:rsidR="00E446EB">
              <w:rPr>
                <w:noProof/>
                <w:webHidden/>
              </w:rPr>
              <w:instrText xml:space="preserve"> PAGEREF _Toc427848756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57" w:history="1">
            <w:r w:rsidR="00E446EB" w:rsidRPr="00D27951">
              <w:rPr>
                <w:rStyle w:val="Hyperlink"/>
                <w:noProof/>
              </w:rPr>
              <w:t>2.5</w:t>
            </w:r>
            <w:r w:rsidR="00E446EB">
              <w:rPr>
                <w:rFonts w:eastAsiaTheme="minorEastAsia" w:cstheme="minorBidi"/>
                <w:smallCaps w:val="0"/>
                <w:noProof/>
                <w:sz w:val="22"/>
                <w:szCs w:val="22"/>
              </w:rPr>
              <w:tab/>
            </w:r>
            <w:r w:rsidR="00E446EB" w:rsidRPr="00D27951">
              <w:rPr>
                <w:rStyle w:val="Hyperlink"/>
                <w:noProof/>
              </w:rPr>
              <w:t>Toegang tot DTV</w:t>
            </w:r>
            <w:r w:rsidR="00E446EB">
              <w:rPr>
                <w:noProof/>
                <w:webHidden/>
              </w:rPr>
              <w:tab/>
            </w:r>
            <w:r>
              <w:rPr>
                <w:noProof/>
                <w:webHidden/>
              </w:rPr>
              <w:fldChar w:fldCharType="begin"/>
            </w:r>
            <w:r w:rsidR="00E446EB">
              <w:rPr>
                <w:noProof/>
                <w:webHidden/>
              </w:rPr>
              <w:instrText xml:space="preserve"> PAGEREF _Toc427848757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58" w:history="1">
            <w:r w:rsidR="00E446EB" w:rsidRPr="00D27951">
              <w:rPr>
                <w:rStyle w:val="Hyperlink"/>
                <w:noProof/>
              </w:rPr>
              <w:t>2.6</w:t>
            </w:r>
            <w:r w:rsidR="00E446EB">
              <w:rPr>
                <w:rFonts w:eastAsiaTheme="minorEastAsia" w:cstheme="minorBidi"/>
                <w:smallCaps w:val="0"/>
                <w:noProof/>
                <w:sz w:val="22"/>
                <w:szCs w:val="22"/>
              </w:rPr>
              <w:tab/>
            </w:r>
            <w:r w:rsidR="00E446EB" w:rsidRPr="00D27951">
              <w:rPr>
                <w:rStyle w:val="Hyperlink"/>
                <w:noProof/>
              </w:rPr>
              <w:t>Verantwoording</w:t>
            </w:r>
            <w:r w:rsidR="00E446EB">
              <w:rPr>
                <w:noProof/>
                <w:webHidden/>
              </w:rPr>
              <w:tab/>
            </w:r>
            <w:r>
              <w:rPr>
                <w:noProof/>
                <w:webHidden/>
              </w:rPr>
              <w:fldChar w:fldCharType="begin"/>
            </w:r>
            <w:r w:rsidR="00E446EB">
              <w:rPr>
                <w:noProof/>
                <w:webHidden/>
              </w:rPr>
              <w:instrText xml:space="preserve"> PAGEREF _Toc427848758 \h </w:instrText>
            </w:r>
            <w:r>
              <w:rPr>
                <w:noProof/>
                <w:webHidden/>
              </w:rPr>
            </w:r>
            <w:r>
              <w:rPr>
                <w:noProof/>
                <w:webHidden/>
              </w:rPr>
              <w:fldChar w:fldCharType="separate"/>
            </w:r>
            <w:r w:rsidR="00E446EB">
              <w:rPr>
                <w:noProof/>
                <w:webHidden/>
              </w:rPr>
              <w:t>17</w:t>
            </w:r>
            <w:r>
              <w:rPr>
                <w:noProof/>
                <w:webHidden/>
              </w:rPr>
              <w:fldChar w:fldCharType="end"/>
            </w:r>
          </w:hyperlink>
        </w:p>
        <w:p w:rsidR="00E446EB" w:rsidRDefault="00ED53FC">
          <w:pPr>
            <w:pStyle w:val="Inhopg1"/>
            <w:tabs>
              <w:tab w:val="left" w:pos="360"/>
              <w:tab w:val="right" w:leader="dot" w:pos="7717"/>
            </w:tabs>
            <w:rPr>
              <w:rFonts w:eastAsiaTheme="minorEastAsia" w:cstheme="minorBidi"/>
              <w:b w:val="0"/>
              <w:bCs w:val="0"/>
              <w:caps w:val="0"/>
              <w:noProof/>
              <w:sz w:val="22"/>
              <w:szCs w:val="22"/>
            </w:rPr>
          </w:pPr>
          <w:hyperlink w:anchor="_Toc427848759" w:history="1">
            <w:r w:rsidR="00E446EB" w:rsidRPr="00D27951">
              <w:rPr>
                <w:rStyle w:val="Hyperlink"/>
                <w:noProof/>
              </w:rPr>
              <w:t>3</w:t>
            </w:r>
            <w:r w:rsidR="00E446EB">
              <w:rPr>
                <w:rFonts w:eastAsiaTheme="minorEastAsia" w:cstheme="minorBidi"/>
                <w:b w:val="0"/>
                <w:bCs w:val="0"/>
                <w:caps w:val="0"/>
                <w:noProof/>
                <w:sz w:val="22"/>
                <w:szCs w:val="22"/>
              </w:rPr>
              <w:tab/>
            </w:r>
            <w:r w:rsidR="00E446EB" w:rsidRPr="00D27951">
              <w:rPr>
                <w:rStyle w:val="Hyperlink"/>
                <w:noProof/>
              </w:rPr>
              <w:t>Gegevensmodel DTV</w:t>
            </w:r>
            <w:r w:rsidR="00E446EB">
              <w:rPr>
                <w:noProof/>
                <w:webHidden/>
              </w:rPr>
              <w:tab/>
            </w:r>
            <w:r>
              <w:rPr>
                <w:noProof/>
                <w:webHidden/>
              </w:rPr>
              <w:fldChar w:fldCharType="begin"/>
            </w:r>
            <w:r w:rsidR="00E446EB">
              <w:rPr>
                <w:noProof/>
                <w:webHidden/>
              </w:rPr>
              <w:instrText xml:space="preserve"> PAGEREF _Toc427848759 \h </w:instrText>
            </w:r>
            <w:r>
              <w:rPr>
                <w:noProof/>
                <w:webHidden/>
              </w:rPr>
            </w:r>
            <w:r>
              <w:rPr>
                <w:noProof/>
                <w:webHidden/>
              </w:rPr>
              <w:fldChar w:fldCharType="separate"/>
            </w:r>
            <w:r w:rsidR="00E446EB">
              <w:rPr>
                <w:noProof/>
                <w:webHidden/>
              </w:rPr>
              <w:t>18</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60" w:history="1">
            <w:r w:rsidR="00E446EB" w:rsidRPr="00D27951">
              <w:rPr>
                <w:rStyle w:val="Hyperlink"/>
                <w:noProof/>
              </w:rPr>
              <w:t>3.1</w:t>
            </w:r>
            <w:r w:rsidR="00E446EB">
              <w:rPr>
                <w:rFonts w:eastAsiaTheme="minorEastAsia" w:cstheme="minorBidi"/>
                <w:smallCaps w:val="0"/>
                <w:noProof/>
                <w:sz w:val="22"/>
                <w:szCs w:val="22"/>
              </w:rPr>
              <w:tab/>
            </w:r>
            <w:r w:rsidR="00E446EB" w:rsidRPr="00D27951">
              <w:rPr>
                <w:rStyle w:val="Hyperlink"/>
                <w:noProof/>
              </w:rPr>
              <w:t>Mapping naar database</w:t>
            </w:r>
            <w:r w:rsidR="00E446EB">
              <w:rPr>
                <w:noProof/>
                <w:webHidden/>
              </w:rPr>
              <w:tab/>
            </w:r>
            <w:r>
              <w:rPr>
                <w:noProof/>
                <w:webHidden/>
              </w:rPr>
              <w:fldChar w:fldCharType="begin"/>
            </w:r>
            <w:r w:rsidR="00E446EB">
              <w:rPr>
                <w:noProof/>
                <w:webHidden/>
              </w:rPr>
              <w:instrText xml:space="preserve"> PAGEREF _Toc427848760 \h </w:instrText>
            </w:r>
            <w:r>
              <w:rPr>
                <w:noProof/>
                <w:webHidden/>
              </w:rPr>
            </w:r>
            <w:r>
              <w:rPr>
                <w:noProof/>
                <w:webHidden/>
              </w:rPr>
              <w:fldChar w:fldCharType="separate"/>
            </w:r>
            <w:r w:rsidR="00E446EB">
              <w:rPr>
                <w:noProof/>
                <w:webHidden/>
              </w:rPr>
              <w:t>18</w:t>
            </w:r>
            <w:r>
              <w:rPr>
                <w:noProof/>
                <w:webHidden/>
              </w:rPr>
              <w:fldChar w:fldCharType="end"/>
            </w:r>
          </w:hyperlink>
        </w:p>
        <w:p w:rsidR="00E446EB" w:rsidRDefault="00ED53FC">
          <w:pPr>
            <w:pStyle w:val="Inhopg1"/>
            <w:tabs>
              <w:tab w:val="left" w:pos="360"/>
              <w:tab w:val="right" w:leader="dot" w:pos="7717"/>
            </w:tabs>
            <w:rPr>
              <w:rFonts w:eastAsiaTheme="minorEastAsia" w:cstheme="minorBidi"/>
              <w:b w:val="0"/>
              <w:bCs w:val="0"/>
              <w:caps w:val="0"/>
              <w:noProof/>
              <w:sz w:val="22"/>
              <w:szCs w:val="22"/>
            </w:rPr>
          </w:pPr>
          <w:hyperlink w:anchor="_Toc427848761" w:history="1">
            <w:r w:rsidR="00E446EB" w:rsidRPr="00D27951">
              <w:rPr>
                <w:rStyle w:val="Hyperlink"/>
                <w:noProof/>
              </w:rPr>
              <w:t>4</w:t>
            </w:r>
            <w:r w:rsidR="00E446EB">
              <w:rPr>
                <w:rFonts w:eastAsiaTheme="minorEastAsia" w:cstheme="minorBidi"/>
                <w:b w:val="0"/>
                <w:bCs w:val="0"/>
                <w:caps w:val="0"/>
                <w:noProof/>
                <w:sz w:val="22"/>
                <w:szCs w:val="22"/>
              </w:rPr>
              <w:tab/>
            </w:r>
            <w:r w:rsidR="00E446EB" w:rsidRPr="00D27951">
              <w:rPr>
                <w:rStyle w:val="Hyperlink"/>
                <w:noProof/>
              </w:rPr>
              <w:t>Bedrijfsregels</w:t>
            </w:r>
            <w:r w:rsidR="00E446EB">
              <w:rPr>
                <w:noProof/>
                <w:webHidden/>
              </w:rPr>
              <w:tab/>
            </w:r>
            <w:r>
              <w:rPr>
                <w:noProof/>
                <w:webHidden/>
              </w:rPr>
              <w:fldChar w:fldCharType="begin"/>
            </w:r>
            <w:r w:rsidR="00E446EB">
              <w:rPr>
                <w:noProof/>
                <w:webHidden/>
              </w:rPr>
              <w:instrText xml:space="preserve"> PAGEREF _Toc427848761 \h </w:instrText>
            </w:r>
            <w:r>
              <w:rPr>
                <w:noProof/>
                <w:webHidden/>
              </w:rPr>
            </w:r>
            <w:r>
              <w:rPr>
                <w:noProof/>
                <w:webHidden/>
              </w:rPr>
              <w:fldChar w:fldCharType="separate"/>
            </w:r>
            <w:r w:rsidR="00E446EB">
              <w:rPr>
                <w:noProof/>
                <w:webHidden/>
              </w:rPr>
              <w:t>30</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62" w:history="1">
            <w:r w:rsidR="00E446EB" w:rsidRPr="00D27951">
              <w:rPr>
                <w:rStyle w:val="Hyperlink"/>
                <w:noProof/>
              </w:rPr>
              <w:t>4.1</w:t>
            </w:r>
            <w:r w:rsidR="00E446EB">
              <w:rPr>
                <w:rFonts w:eastAsiaTheme="minorEastAsia" w:cstheme="minorBidi"/>
                <w:smallCaps w:val="0"/>
                <w:noProof/>
                <w:sz w:val="22"/>
                <w:szCs w:val="22"/>
              </w:rPr>
              <w:tab/>
            </w:r>
            <w:r w:rsidR="00E446EB" w:rsidRPr="00D27951">
              <w:rPr>
                <w:rStyle w:val="Hyperlink"/>
                <w:noProof/>
              </w:rPr>
              <w:t>Invarianten</w:t>
            </w:r>
            <w:r w:rsidR="00E446EB">
              <w:rPr>
                <w:noProof/>
                <w:webHidden/>
              </w:rPr>
              <w:tab/>
            </w:r>
            <w:r>
              <w:rPr>
                <w:noProof/>
                <w:webHidden/>
              </w:rPr>
              <w:fldChar w:fldCharType="begin"/>
            </w:r>
            <w:r w:rsidR="00E446EB">
              <w:rPr>
                <w:noProof/>
                <w:webHidden/>
              </w:rPr>
              <w:instrText xml:space="preserve"> PAGEREF _Toc427848762 \h </w:instrText>
            </w:r>
            <w:r>
              <w:rPr>
                <w:noProof/>
                <w:webHidden/>
              </w:rPr>
            </w:r>
            <w:r>
              <w:rPr>
                <w:noProof/>
                <w:webHidden/>
              </w:rPr>
              <w:fldChar w:fldCharType="separate"/>
            </w:r>
            <w:r w:rsidR="00E446EB">
              <w:rPr>
                <w:noProof/>
                <w:webHidden/>
              </w:rPr>
              <w:t>30</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63" w:history="1">
            <w:r w:rsidR="00E446EB" w:rsidRPr="00D27951">
              <w:rPr>
                <w:rStyle w:val="Hyperlink"/>
                <w:noProof/>
              </w:rPr>
              <w:t>4.2</w:t>
            </w:r>
            <w:r w:rsidR="00E446EB">
              <w:rPr>
                <w:rFonts w:eastAsiaTheme="minorEastAsia" w:cstheme="minorBidi"/>
                <w:smallCaps w:val="0"/>
                <w:noProof/>
                <w:sz w:val="22"/>
                <w:szCs w:val="22"/>
              </w:rPr>
              <w:tab/>
            </w:r>
            <w:r w:rsidR="00E446EB" w:rsidRPr="00D27951">
              <w:rPr>
                <w:rStyle w:val="Hyperlink"/>
                <w:noProof/>
              </w:rPr>
              <w:t>Procesregels</w:t>
            </w:r>
            <w:r w:rsidR="00E446EB">
              <w:rPr>
                <w:noProof/>
                <w:webHidden/>
              </w:rPr>
              <w:tab/>
            </w:r>
            <w:r>
              <w:rPr>
                <w:noProof/>
                <w:webHidden/>
              </w:rPr>
              <w:fldChar w:fldCharType="begin"/>
            </w:r>
            <w:r w:rsidR="00E446EB">
              <w:rPr>
                <w:noProof/>
                <w:webHidden/>
              </w:rPr>
              <w:instrText xml:space="preserve"> PAGEREF _Toc427848763 \h </w:instrText>
            </w:r>
            <w:r>
              <w:rPr>
                <w:noProof/>
                <w:webHidden/>
              </w:rPr>
            </w:r>
            <w:r>
              <w:rPr>
                <w:noProof/>
                <w:webHidden/>
              </w:rPr>
              <w:fldChar w:fldCharType="separate"/>
            </w:r>
            <w:r w:rsidR="00E446EB">
              <w:rPr>
                <w:noProof/>
                <w:webHidden/>
              </w:rPr>
              <w:t>34</w:t>
            </w:r>
            <w:r>
              <w:rPr>
                <w:noProof/>
                <w:webHidden/>
              </w:rPr>
              <w:fldChar w:fldCharType="end"/>
            </w:r>
          </w:hyperlink>
        </w:p>
        <w:p w:rsidR="00E446EB" w:rsidRDefault="00ED53FC">
          <w:pPr>
            <w:pStyle w:val="Inhopg1"/>
            <w:tabs>
              <w:tab w:val="left" w:pos="360"/>
              <w:tab w:val="right" w:leader="dot" w:pos="7717"/>
            </w:tabs>
            <w:rPr>
              <w:rFonts w:eastAsiaTheme="minorEastAsia" w:cstheme="minorBidi"/>
              <w:b w:val="0"/>
              <w:bCs w:val="0"/>
              <w:caps w:val="0"/>
              <w:noProof/>
              <w:sz w:val="22"/>
              <w:szCs w:val="22"/>
            </w:rPr>
          </w:pPr>
          <w:hyperlink w:anchor="_Toc427848764" w:history="1">
            <w:r w:rsidR="00E446EB" w:rsidRPr="00D27951">
              <w:rPr>
                <w:rStyle w:val="Hyperlink"/>
                <w:noProof/>
              </w:rPr>
              <w:t>5</w:t>
            </w:r>
            <w:r w:rsidR="00E446EB">
              <w:rPr>
                <w:rFonts w:eastAsiaTheme="minorEastAsia" w:cstheme="minorBidi"/>
                <w:b w:val="0"/>
                <w:bCs w:val="0"/>
                <w:caps w:val="0"/>
                <w:noProof/>
                <w:sz w:val="22"/>
                <w:szCs w:val="22"/>
              </w:rPr>
              <w:tab/>
            </w:r>
            <w:r w:rsidR="00E446EB" w:rsidRPr="00D27951">
              <w:rPr>
                <w:rStyle w:val="Hyperlink"/>
                <w:noProof/>
              </w:rPr>
              <w:t>Ontwerpoverwegingen</w:t>
            </w:r>
            <w:r w:rsidR="00E446EB">
              <w:rPr>
                <w:noProof/>
                <w:webHidden/>
              </w:rPr>
              <w:tab/>
            </w:r>
            <w:r>
              <w:rPr>
                <w:noProof/>
                <w:webHidden/>
              </w:rPr>
              <w:fldChar w:fldCharType="begin"/>
            </w:r>
            <w:r w:rsidR="00E446EB">
              <w:rPr>
                <w:noProof/>
                <w:webHidden/>
              </w:rPr>
              <w:instrText xml:space="preserve"> PAGEREF _Toc427848764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65" w:history="1">
            <w:r w:rsidR="00E446EB" w:rsidRPr="00D27951">
              <w:rPr>
                <w:rStyle w:val="Hyperlink"/>
                <w:noProof/>
              </w:rPr>
              <w:t>5.1</w:t>
            </w:r>
            <w:r w:rsidR="00E446EB">
              <w:rPr>
                <w:rFonts w:eastAsiaTheme="minorEastAsia" w:cstheme="minorBidi"/>
                <w:smallCaps w:val="0"/>
                <w:noProof/>
                <w:sz w:val="22"/>
                <w:szCs w:val="22"/>
              </w:rPr>
              <w:tab/>
            </w:r>
            <w:r w:rsidR="00E446EB" w:rsidRPr="00D27951">
              <w:rPr>
                <w:rStyle w:val="Hyperlink"/>
                <w:noProof/>
              </w:rPr>
              <w:t>Inleiding</w:t>
            </w:r>
            <w:r w:rsidR="00E446EB">
              <w:rPr>
                <w:noProof/>
                <w:webHidden/>
              </w:rPr>
              <w:tab/>
            </w:r>
            <w:r>
              <w:rPr>
                <w:noProof/>
                <w:webHidden/>
              </w:rPr>
              <w:fldChar w:fldCharType="begin"/>
            </w:r>
            <w:r w:rsidR="00E446EB">
              <w:rPr>
                <w:noProof/>
                <w:webHidden/>
              </w:rPr>
              <w:instrText xml:space="preserve"> PAGEREF _Toc427848765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66" w:history="1">
            <w:r w:rsidR="00E446EB" w:rsidRPr="00D27951">
              <w:rPr>
                <w:rStyle w:val="Hyperlink"/>
                <w:noProof/>
              </w:rPr>
              <w:t>5.2</w:t>
            </w:r>
            <w:r w:rsidR="00E446EB">
              <w:rPr>
                <w:rFonts w:eastAsiaTheme="minorEastAsia" w:cstheme="minorBidi"/>
                <w:smallCaps w:val="0"/>
                <w:noProof/>
                <w:sz w:val="22"/>
                <w:szCs w:val="22"/>
              </w:rPr>
              <w:tab/>
            </w:r>
            <w:r w:rsidR="00E446EB" w:rsidRPr="00D27951">
              <w:rPr>
                <w:rStyle w:val="Hyperlink"/>
                <w:noProof/>
              </w:rPr>
              <w:t>Verwerken van periodeverantwoordingen</w:t>
            </w:r>
            <w:r w:rsidR="00E446EB">
              <w:rPr>
                <w:noProof/>
                <w:webHidden/>
              </w:rPr>
              <w:tab/>
            </w:r>
            <w:r>
              <w:rPr>
                <w:noProof/>
                <w:webHidden/>
              </w:rPr>
              <w:fldChar w:fldCharType="begin"/>
            </w:r>
            <w:r w:rsidR="00E446EB">
              <w:rPr>
                <w:noProof/>
                <w:webHidden/>
              </w:rPr>
              <w:instrText xml:space="preserve"> PAGEREF _Toc427848766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67" w:history="1">
            <w:r w:rsidR="00E446EB" w:rsidRPr="00D27951">
              <w:rPr>
                <w:rStyle w:val="Hyperlink"/>
                <w:noProof/>
              </w:rPr>
              <w:t>5.3</w:t>
            </w:r>
            <w:r w:rsidR="00E446EB">
              <w:rPr>
                <w:rFonts w:eastAsiaTheme="minorEastAsia" w:cstheme="minorBidi"/>
                <w:smallCaps w:val="0"/>
                <w:noProof/>
                <w:sz w:val="22"/>
                <w:szCs w:val="22"/>
              </w:rPr>
              <w:tab/>
            </w:r>
            <w:r w:rsidR="00E446EB" w:rsidRPr="00D27951">
              <w:rPr>
                <w:rStyle w:val="Hyperlink"/>
                <w:noProof/>
              </w:rPr>
              <w:t>Status van periodeverantwoordingen</w:t>
            </w:r>
            <w:r w:rsidR="00E446EB">
              <w:rPr>
                <w:noProof/>
                <w:webHidden/>
              </w:rPr>
              <w:tab/>
            </w:r>
            <w:r>
              <w:rPr>
                <w:noProof/>
                <w:webHidden/>
              </w:rPr>
              <w:fldChar w:fldCharType="begin"/>
            </w:r>
            <w:r w:rsidR="00E446EB">
              <w:rPr>
                <w:noProof/>
                <w:webHidden/>
              </w:rPr>
              <w:instrText xml:space="preserve"> PAGEREF _Toc427848767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68" w:history="1">
            <w:r w:rsidR="00E446EB" w:rsidRPr="00D27951">
              <w:rPr>
                <w:rStyle w:val="Hyperlink"/>
                <w:noProof/>
              </w:rPr>
              <w:t>5.4</w:t>
            </w:r>
            <w:r w:rsidR="00E446EB">
              <w:rPr>
                <w:rFonts w:eastAsiaTheme="minorEastAsia" w:cstheme="minorBidi"/>
                <w:smallCaps w:val="0"/>
                <w:noProof/>
                <w:sz w:val="22"/>
                <w:szCs w:val="22"/>
              </w:rPr>
              <w:tab/>
            </w:r>
            <w:r w:rsidR="00E446EB" w:rsidRPr="00D27951">
              <w:rPr>
                <w:rStyle w:val="Hyperlink"/>
                <w:noProof/>
              </w:rPr>
              <w:t>Rechten en hun toekenning aan een medewerker</w:t>
            </w:r>
            <w:r w:rsidR="00E446EB">
              <w:rPr>
                <w:noProof/>
                <w:webHidden/>
              </w:rPr>
              <w:tab/>
            </w:r>
            <w:r>
              <w:rPr>
                <w:noProof/>
                <w:webHidden/>
              </w:rPr>
              <w:fldChar w:fldCharType="begin"/>
            </w:r>
            <w:r w:rsidR="00E446EB">
              <w:rPr>
                <w:noProof/>
                <w:webHidden/>
              </w:rPr>
              <w:instrText xml:space="preserve"> PAGEREF _Toc427848768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69" w:history="1">
            <w:r w:rsidR="00E446EB" w:rsidRPr="00D27951">
              <w:rPr>
                <w:rStyle w:val="Hyperlink"/>
                <w:noProof/>
              </w:rPr>
              <w:t>5.5</w:t>
            </w:r>
            <w:r w:rsidR="00E446EB">
              <w:rPr>
                <w:rFonts w:eastAsiaTheme="minorEastAsia" w:cstheme="minorBidi"/>
                <w:smallCaps w:val="0"/>
                <w:noProof/>
                <w:sz w:val="22"/>
                <w:szCs w:val="22"/>
              </w:rPr>
              <w:tab/>
            </w:r>
            <w:r w:rsidR="00E446EB" w:rsidRPr="00D27951">
              <w:rPr>
                <w:rStyle w:val="Hyperlink"/>
                <w:noProof/>
              </w:rPr>
              <w:t>Arbeidsmodaliteiten</w:t>
            </w:r>
            <w:r w:rsidR="00E446EB">
              <w:rPr>
                <w:noProof/>
                <w:webHidden/>
              </w:rPr>
              <w:tab/>
            </w:r>
            <w:r>
              <w:rPr>
                <w:noProof/>
                <w:webHidden/>
              </w:rPr>
              <w:fldChar w:fldCharType="begin"/>
            </w:r>
            <w:r w:rsidR="00E446EB">
              <w:rPr>
                <w:noProof/>
                <w:webHidden/>
              </w:rPr>
              <w:instrText xml:space="preserve"> PAGEREF _Toc427848769 \h </w:instrText>
            </w:r>
            <w:r>
              <w:rPr>
                <w:noProof/>
                <w:webHidden/>
              </w:rPr>
            </w:r>
            <w:r>
              <w:rPr>
                <w:noProof/>
                <w:webHidden/>
              </w:rPr>
              <w:fldChar w:fldCharType="separate"/>
            </w:r>
            <w:r w:rsidR="00E446EB">
              <w:rPr>
                <w:noProof/>
                <w:webHidden/>
              </w:rPr>
              <w:t>38</w:t>
            </w:r>
            <w:r>
              <w:rPr>
                <w:noProof/>
                <w:webHidden/>
              </w:rPr>
              <w:fldChar w:fldCharType="end"/>
            </w:r>
          </w:hyperlink>
        </w:p>
        <w:p w:rsidR="00E446EB" w:rsidRDefault="00ED53FC">
          <w:pPr>
            <w:pStyle w:val="Inhopg1"/>
            <w:tabs>
              <w:tab w:val="left" w:pos="360"/>
              <w:tab w:val="right" w:leader="dot" w:pos="7717"/>
            </w:tabs>
            <w:rPr>
              <w:rFonts w:eastAsiaTheme="minorEastAsia" w:cstheme="minorBidi"/>
              <w:b w:val="0"/>
              <w:bCs w:val="0"/>
              <w:caps w:val="0"/>
              <w:noProof/>
              <w:sz w:val="22"/>
              <w:szCs w:val="22"/>
            </w:rPr>
          </w:pPr>
          <w:hyperlink w:anchor="_Toc427848770" w:history="1">
            <w:r w:rsidR="00E446EB" w:rsidRPr="00D27951">
              <w:rPr>
                <w:rStyle w:val="Hyperlink"/>
                <w:noProof/>
              </w:rPr>
              <w:t>6</w:t>
            </w:r>
            <w:r w:rsidR="00E446EB">
              <w:rPr>
                <w:rFonts w:eastAsiaTheme="minorEastAsia" w:cstheme="minorBidi"/>
                <w:b w:val="0"/>
                <w:bCs w:val="0"/>
                <w:caps w:val="0"/>
                <w:noProof/>
                <w:sz w:val="22"/>
                <w:szCs w:val="22"/>
              </w:rPr>
              <w:tab/>
            </w:r>
            <w:r w:rsidR="00E446EB" w:rsidRPr="00D27951">
              <w:rPr>
                <w:rStyle w:val="Hyperlink"/>
                <w:noProof/>
              </w:rPr>
              <w:t>Functies</w:t>
            </w:r>
            <w:r w:rsidR="00E446EB">
              <w:rPr>
                <w:noProof/>
                <w:webHidden/>
              </w:rPr>
              <w:tab/>
            </w:r>
            <w:r>
              <w:rPr>
                <w:noProof/>
                <w:webHidden/>
              </w:rPr>
              <w:fldChar w:fldCharType="begin"/>
            </w:r>
            <w:r w:rsidR="00E446EB">
              <w:rPr>
                <w:noProof/>
                <w:webHidden/>
              </w:rPr>
              <w:instrText xml:space="preserve"> PAGEREF _Toc427848770 \h </w:instrText>
            </w:r>
            <w:r>
              <w:rPr>
                <w:noProof/>
                <w:webHidden/>
              </w:rPr>
            </w:r>
            <w:r>
              <w:rPr>
                <w:noProof/>
                <w:webHidden/>
              </w:rPr>
              <w:fldChar w:fldCharType="separate"/>
            </w:r>
            <w:r w:rsidR="00E446EB">
              <w:rPr>
                <w:noProof/>
                <w:webHidden/>
              </w:rPr>
              <w:t>39</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71" w:history="1">
            <w:r w:rsidR="00E446EB" w:rsidRPr="00D27951">
              <w:rPr>
                <w:rStyle w:val="Hyperlink"/>
                <w:noProof/>
              </w:rPr>
              <w:t>6.1</w:t>
            </w:r>
            <w:r w:rsidR="00E446EB">
              <w:rPr>
                <w:rFonts w:eastAsiaTheme="minorEastAsia" w:cstheme="minorBidi"/>
                <w:smallCaps w:val="0"/>
                <w:noProof/>
                <w:sz w:val="22"/>
                <w:szCs w:val="22"/>
              </w:rPr>
              <w:tab/>
            </w:r>
            <w:r w:rsidR="00E446EB" w:rsidRPr="00D27951">
              <w:rPr>
                <w:rStyle w:val="Hyperlink"/>
                <w:noProof/>
              </w:rPr>
              <w:t>Ophalen periodebatch</w:t>
            </w:r>
            <w:r w:rsidR="00E446EB">
              <w:rPr>
                <w:noProof/>
                <w:webHidden/>
              </w:rPr>
              <w:tab/>
            </w:r>
            <w:r>
              <w:rPr>
                <w:noProof/>
                <w:webHidden/>
              </w:rPr>
              <w:fldChar w:fldCharType="begin"/>
            </w:r>
            <w:r w:rsidR="00E446EB">
              <w:rPr>
                <w:noProof/>
                <w:webHidden/>
              </w:rPr>
              <w:instrText xml:space="preserve"> PAGEREF _Toc427848771 \h </w:instrText>
            </w:r>
            <w:r>
              <w:rPr>
                <w:noProof/>
                <w:webHidden/>
              </w:rPr>
            </w:r>
            <w:r>
              <w:rPr>
                <w:noProof/>
                <w:webHidden/>
              </w:rPr>
              <w:fldChar w:fldCharType="separate"/>
            </w:r>
            <w:r w:rsidR="00E446EB">
              <w:rPr>
                <w:noProof/>
                <w:webHidden/>
              </w:rPr>
              <w:t>39</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72" w:history="1">
            <w:r w:rsidR="00E446EB" w:rsidRPr="00D27951">
              <w:rPr>
                <w:rStyle w:val="Hyperlink"/>
                <w:noProof/>
              </w:rPr>
              <w:t>6.2</w:t>
            </w:r>
            <w:r w:rsidR="00E446EB">
              <w:rPr>
                <w:rFonts w:eastAsiaTheme="minorEastAsia" w:cstheme="minorBidi"/>
                <w:smallCaps w:val="0"/>
                <w:noProof/>
                <w:sz w:val="22"/>
                <w:szCs w:val="22"/>
              </w:rPr>
              <w:tab/>
            </w:r>
            <w:r w:rsidR="00E446EB" w:rsidRPr="00D27951">
              <w:rPr>
                <w:rStyle w:val="Hyperlink"/>
                <w:noProof/>
              </w:rPr>
              <w:t>Verwerk in kennismotor</w:t>
            </w:r>
            <w:r w:rsidR="00E446EB">
              <w:rPr>
                <w:noProof/>
                <w:webHidden/>
              </w:rPr>
              <w:tab/>
            </w:r>
            <w:r>
              <w:rPr>
                <w:noProof/>
                <w:webHidden/>
              </w:rPr>
              <w:fldChar w:fldCharType="begin"/>
            </w:r>
            <w:r w:rsidR="00E446EB">
              <w:rPr>
                <w:noProof/>
                <w:webHidden/>
              </w:rPr>
              <w:instrText xml:space="preserve"> PAGEREF _Toc427848772 \h </w:instrText>
            </w:r>
            <w:r>
              <w:rPr>
                <w:noProof/>
                <w:webHidden/>
              </w:rPr>
            </w:r>
            <w:r>
              <w:rPr>
                <w:noProof/>
                <w:webHidden/>
              </w:rPr>
              <w:fldChar w:fldCharType="separate"/>
            </w:r>
            <w:r w:rsidR="00E446EB">
              <w:rPr>
                <w:noProof/>
                <w:webHidden/>
              </w:rPr>
              <w:t>40</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73" w:history="1">
            <w:r w:rsidR="00E446EB" w:rsidRPr="00D27951">
              <w:rPr>
                <w:rStyle w:val="Hyperlink"/>
                <w:noProof/>
              </w:rPr>
              <w:t>6.3</w:t>
            </w:r>
            <w:r w:rsidR="00E446EB">
              <w:rPr>
                <w:rFonts w:eastAsiaTheme="minorEastAsia" w:cstheme="minorBidi"/>
                <w:smallCaps w:val="0"/>
                <w:noProof/>
                <w:sz w:val="22"/>
                <w:szCs w:val="22"/>
              </w:rPr>
              <w:tab/>
            </w:r>
            <w:r w:rsidR="00E446EB" w:rsidRPr="00D27951">
              <w:rPr>
                <w:rStyle w:val="Hyperlink"/>
                <w:noProof/>
              </w:rPr>
              <w:t>Vrijgeven voor datawarehouse</w:t>
            </w:r>
            <w:r w:rsidR="00E446EB">
              <w:rPr>
                <w:noProof/>
                <w:webHidden/>
              </w:rPr>
              <w:tab/>
            </w:r>
            <w:r>
              <w:rPr>
                <w:noProof/>
                <w:webHidden/>
              </w:rPr>
              <w:fldChar w:fldCharType="begin"/>
            </w:r>
            <w:r w:rsidR="00E446EB">
              <w:rPr>
                <w:noProof/>
                <w:webHidden/>
              </w:rPr>
              <w:instrText xml:space="preserve"> PAGEREF _Toc427848773 \h </w:instrText>
            </w:r>
            <w:r>
              <w:rPr>
                <w:noProof/>
                <w:webHidden/>
              </w:rPr>
            </w:r>
            <w:r>
              <w:rPr>
                <w:noProof/>
                <w:webHidden/>
              </w:rPr>
              <w:fldChar w:fldCharType="separate"/>
            </w:r>
            <w:r w:rsidR="00E446EB">
              <w:rPr>
                <w:noProof/>
                <w:webHidden/>
              </w:rPr>
              <w:t>41</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74" w:history="1">
            <w:r w:rsidR="00E446EB" w:rsidRPr="00D27951">
              <w:rPr>
                <w:rStyle w:val="Hyperlink"/>
                <w:noProof/>
              </w:rPr>
              <w:t>6.4</w:t>
            </w:r>
            <w:r w:rsidR="00E446EB">
              <w:rPr>
                <w:rFonts w:eastAsiaTheme="minorEastAsia" w:cstheme="minorBidi"/>
                <w:smallCaps w:val="0"/>
                <w:noProof/>
                <w:sz w:val="22"/>
                <w:szCs w:val="22"/>
              </w:rPr>
              <w:tab/>
            </w:r>
            <w:r w:rsidR="00E446EB" w:rsidRPr="00D27951">
              <w:rPr>
                <w:rStyle w:val="Hyperlink"/>
                <w:noProof/>
              </w:rPr>
              <w:t>Verstuur naar P-Direkt</w:t>
            </w:r>
            <w:r w:rsidR="00E446EB">
              <w:rPr>
                <w:noProof/>
                <w:webHidden/>
              </w:rPr>
              <w:tab/>
            </w:r>
            <w:r>
              <w:rPr>
                <w:noProof/>
                <w:webHidden/>
              </w:rPr>
              <w:fldChar w:fldCharType="begin"/>
            </w:r>
            <w:r w:rsidR="00E446EB">
              <w:rPr>
                <w:noProof/>
                <w:webHidden/>
              </w:rPr>
              <w:instrText xml:space="preserve"> PAGEREF _Toc427848774 \h </w:instrText>
            </w:r>
            <w:r>
              <w:rPr>
                <w:noProof/>
                <w:webHidden/>
              </w:rPr>
            </w:r>
            <w:r>
              <w:rPr>
                <w:noProof/>
                <w:webHidden/>
              </w:rPr>
              <w:fldChar w:fldCharType="separate"/>
            </w:r>
            <w:r w:rsidR="00E446EB">
              <w:rPr>
                <w:noProof/>
                <w:webHidden/>
              </w:rPr>
              <w:t>41</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75" w:history="1">
            <w:r w:rsidR="00E446EB" w:rsidRPr="00D27951">
              <w:rPr>
                <w:rStyle w:val="Hyperlink"/>
                <w:noProof/>
              </w:rPr>
              <w:t>6.5</w:t>
            </w:r>
            <w:r w:rsidR="00E446EB">
              <w:rPr>
                <w:rFonts w:eastAsiaTheme="minorEastAsia" w:cstheme="minorBidi"/>
                <w:smallCaps w:val="0"/>
                <w:noProof/>
                <w:sz w:val="22"/>
                <w:szCs w:val="22"/>
              </w:rPr>
              <w:tab/>
            </w:r>
            <w:r w:rsidR="00E446EB" w:rsidRPr="00D27951">
              <w:rPr>
                <w:rStyle w:val="Hyperlink"/>
                <w:noProof/>
              </w:rPr>
              <w:t>Berekening</w:t>
            </w:r>
            <w:r w:rsidR="00E446EB">
              <w:rPr>
                <w:noProof/>
                <w:webHidden/>
              </w:rPr>
              <w:tab/>
            </w:r>
            <w:r>
              <w:rPr>
                <w:noProof/>
                <w:webHidden/>
              </w:rPr>
              <w:fldChar w:fldCharType="begin"/>
            </w:r>
            <w:r w:rsidR="00E446EB">
              <w:rPr>
                <w:noProof/>
                <w:webHidden/>
              </w:rPr>
              <w:instrText xml:space="preserve"> PAGEREF _Toc427848775 \h </w:instrText>
            </w:r>
            <w:r>
              <w:rPr>
                <w:noProof/>
                <w:webHidden/>
              </w:rPr>
            </w:r>
            <w:r>
              <w:rPr>
                <w:noProof/>
                <w:webHidden/>
              </w:rPr>
              <w:fldChar w:fldCharType="separate"/>
            </w:r>
            <w:r w:rsidR="00E446EB">
              <w:rPr>
                <w:noProof/>
                <w:webHidden/>
              </w:rPr>
              <w:t>42</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76" w:history="1">
            <w:r w:rsidR="00E446EB" w:rsidRPr="00D27951">
              <w:rPr>
                <w:rStyle w:val="Hyperlink"/>
                <w:noProof/>
              </w:rPr>
              <w:t>6.6</w:t>
            </w:r>
            <w:r w:rsidR="00E446EB">
              <w:rPr>
                <w:rFonts w:eastAsiaTheme="minorEastAsia" w:cstheme="minorBidi"/>
                <w:smallCaps w:val="0"/>
                <w:noProof/>
                <w:sz w:val="22"/>
                <w:szCs w:val="22"/>
              </w:rPr>
              <w:tab/>
            </w:r>
            <w:r w:rsidR="00E446EB" w:rsidRPr="00D27951">
              <w:rPr>
                <w:rStyle w:val="Hyperlink"/>
                <w:noProof/>
              </w:rPr>
              <w:t xml:space="preserve">Importeren en exporteren van </w:t>
            </w:r>
            <w:r w:rsidR="00E446EB" w:rsidRPr="00D27951">
              <w:rPr>
                <w:rStyle w:val="Hyperlink"/>
                <w:rFonts w:ascii="Calibri" w:hAnsi="Calibri"/>
                <w:noProof/>
              </w:rPr>
              <w:t>Arbeidsrelaties</w:t>
            </w:r>
            <w:r w:rsidR="00E446EB">
              <w:rPr>
                <w:noProof/>
                <w:webHidden/>
              </w:rPr>
              <w:tab/>
            </w:r>
            <w:r>
              <w:rPr>
                <w:noProof/>
                <w:webHidden/>
              </w:rPr>
              <w:fldChar w:fldCharType="begin"/>
            </w:r>
            <w:r w:rsidR="00E446EB">
              <w:rPr>
                <w:noProof/>
                <w:webHidden/>
              </w:rPr>
              <w:instrText xml:space="preserve"> PAGEREF _Toc427848776 \h </w:instrText>
            </w:r>
            <w:r>
              <w:rPr>
                <w:noProof/>
                <w:webHidden/>
              </w:rPr>
            </w:r>
            <w:r>
              <w:rPr>
                <w:noProof/>
                <w:webHidden/>
              </w:rPr>
              <w:fldChar w:fldCharType="separate"/>
            </w:r>
            <w:r w:rsidR="00E446EB">
              <w:rPr>
                <w:noProof/>
                <w:webHidden/>
              </w:rPr>
              <w:t>43</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77" w:history="1">
            <w:r w:rsidR="00E446EB" w:rsidRPr="00D27951">
              <w:rPr>
                <w:rStyle w:val="Hyperlink"/>
                <w:noProof/>
              </w:rPr>
              <w:t>6.7</w:t>
            </w:r>
            <w:r w:rsidR="00E446EB">
              <w:rPr>
                <w:rFonts w:eastAsiaTheme="minorEastAsia" w:cstheme="minorBidi"/>
                <w:smallCaps w:val="0"/>
                <w:noProof/>
                <w:sz w:val="22"/>
                <w:szCs w:val="22"/>
              </w:rPr>
              <w:tab/>
            </w:r>
            <w:r w:rsidR="00E446EB" w:rsidRPr="00D27951">
              <w:rPr>
                <w:rStyle w:val="Hyperlink"/>
                <w:noProof/>
              </w:rPr>
              <w:t>Lees arbeidsmodaliteiten in</w:t>
            </w:r>
            <w:r w:rsidR="00E446EB">
              <w:rPr>
                <w:noProof/>
                <w:webHidden/>
              </w:rPr>
              <w:tab/>
            </w:r>
            <w:r>
              <w:rPr>
                <w:noProof/>
                <w:webHidden/>
              </w:rPr>
              <w:fldChar w:fldCharType="begin"/>
            </w:r>
            <w:r w:rsidR="00E446EB">
              <w:rPr>
                <w:noProof/>
                <w:webHidden/>
              </w:rPr>
              <w:instrText xml:space="preserve"> PAGEREF _Toc427848777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78" w:history="1">
            <w:r w:rsidR="00E446EB" w:rsidRPr="00D27951">
              <w:rPr>
                <w:rStyle w:val="Hyperlink"/>
                <w:noProof/>
              </w:rPr>
              <w:t>6.8</w:t>
            </w:r>
            <w:r w:rsidR="00E446EB">
              <w:rPr>
                <w:rFonts w:eastAsiaTheme="minorEastAsia" w:cstheme="minorBidi"/>
                <w:smallCaps w:val="0"/>
                <w:noProof/>
                <w:sz w:val="22"/>
                <w:szCs w:val="22"/>
              </w:rPr>
              <w:tab/>
            </w:r>
            <w:r w:rsidR="00E446EB" w:rsidRPr="00D27951">
              <w:rPr>
                <w:rStyle w:val="Hyperlink"/>
                <w:noProof/>
              </w:rPr>
              <w:t>Beheren arbeidsmodaliteiten</w:t>
            </w:r>
            <w:r w:rsidR="00E446EB">
              <w:rPr>
                <w:noProof/>
                <w:webHidden/>
              </w:rPr>
              <w:tab/>
            </w:r>
            <w:r>
              <w:rPr>
                <w:noProof/>
                <w:webHidden/>
              </w:rPr>
              <w:fldChar w:fldCharType="begin"/>
            </w:r>
            <w:r w:rsidR="00E446EB">
              <w:rPr>
                <w:noProof/>
                <w:webHidden/>
              </w:rPr>
              <w:instrText xml:space="preserve"> PAGEREF _Toc427848778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79" w:history="1">
            <w:r w:rsidR="00E446EB" w:rsidRPr="00D27951">
              <w:rPr>
                <w:rStyle w:val="Hyperlink"/>
                <w:noProof/>
              </w:rPr>
              <w:t>6.9</w:t>
            </w:r>
            <w:r w:rsidR="00E446EB">
              <w:rPr>
                <w:rFonts w:eastAsiaTheme="minorEastAsia" w:cstheme="minorBidi"/>
                <w:smallCaps w:val="0"/>
                <w:noProof/>
                <w:sz w:val="22"/>
                <w:szCs w:val="22"/>
              </w:rPr>
              <w:tab/>
            </w:r>
            <w:r w:rsidR="00E446EB" w:rsidRPr="00D27951">
              <w:rPr>
                <w:rStyle w:val="Hyperlink"/>
                <w:noProof/>
              </w:rPr>
              <w:t>wijzig urentegoed</w:t>
            </w:r>
            <w:r w:rsidR="00E446EB">
              <w:rPr>
                <w:noProof/>
                <w:webHidden/>
              </w:rPr>
              <w:tab/>
            </w:r>
            <w:r>
              <w:rPr>
                <w:noProof/>
                <w:webHidden/>
              </w:rPr>
              <w:fldChar w:fldCharType="begin"/>
            </w:r>
            <w:r w:rsidR="00E446EB">
              <w:rPr>
                <w:noProof/>
                <w:webHidden/>
              </w:rPr>
              <w:instrText xml:space="preserve"> PAGEREF _Toc427848779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ED53FC">
          <w:pPr>
            <w:pStyle w:val="Inhopg2"/>
            <w:tabs>
              <w:tab w:val="left" w:pos="900"/>
              <w:tab w:val="right" w:leader="dot" w:pos="7717"/>
            </w:tabs>
            <w:rPr>
              <w:rFonts w:eastAsiaTheme="minorEastAsia" w:cstheme="minorBidi"/>
              <w:smallCaps w:val="0"/>
              <w:noProof/>
              <w:sz w:val="22"/>
              <w:szCs w:val="22"/>
            </w:rPr>
          </w:pPr>
          <w:hyperlink w:anchor="_Toc427848780" w:history="1">
            <w:r w:rsidR="00E446EB" w:rsidRPr="00D27951">
              <w:rPr>
                <w:rStyle w:val="Hyperlink"/>
                <w:noProof/>
              </w:rPr>
              <w:t>6.10</w:t>
            </w:r>
            <w:r w:rsidR="00E446EB">
              <w:rPr>
                <w:rFonts w:eastAsiaTheme="minorEastAsia" w:cstheme="minorBidi"/>
                <w:smallCaps w:val="0"/>
                <w:noProof/>
                <w:sz w:val="22"/>
                <w:szCs w:val="22"/>
              </w:rPr>
              <w:tab/>
            </w:r>
            <w:r w:rsidR="00E446EB" w:rsidRPr="00D27951">
              <w:rPr>
                <w:rStyle w:val="Hyperlink"/>
                <w:noProof/>
              </w:rPr>
              <w:t>nieuwe medewerker</w:t>
            </w:r>
            <w:r w:rsidR="00E446EB">
              <w:rPr>
                <w:noProof/>
                <w:webHidden/>
              </w:rPr>
              <w:tab/>
            </w:r>
            <w:r>
              <w:rPr>
                <w:noProof/>
                <w:webHidden/>
              </w:rPr>
              <w:fldChar w:fldCharType="begin"/>
            </w:r>
            <w:r w:rsidR="00E446EB">
              <w:rPr>
                <w:noProof/>
                <w:webHidden/>
              </w:rPr>
              <w:instrText xml:space="preserve"> PAGEREF _Toc427848780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ED53FC">
          <w:pPr>
            <w:pStyle w:val="Inhopg2"/>
            <w:tabs>
              <w:tab w:val="left" w:pos="900"/>
              <w:tab w:val="right" w:leader="dot" w:pos="7717"/>
            </w:tabs>
            <w:rPr>
              <w:rFonts w:eastAsiaTheme="minorEastAsia" w:cstheme="minorBidi"/>
              <w:smallCaps w:val="0"/>
              <w:noProof/>
              <w:sz w:val="22"/>
              <w:szCs w:val="22"/>
            </w:rPr>
          </w:pPr>
          <w:hyperlink w:anchor="_Toc427848781" w:history="1">
            <w:r w:rsidR="00E446EB" w:rsidRPr="00D27951">
              <w:rPr>
                <w:rStyle w:val="Hyperlink"/>
                <w:noProof/>
              </w:rPr>
              <w:t>6.11</w:t>
            </w:r>
            <w:r w:rsidR="00E446EB">
              <w:rPr>
                <w:rFonts w:eastAsiaTheme="minorEastAsia" w:cstheme="minorBidi"/>
                <w:smallCaps w:val="0"/>
                <w:noProof/>
                <w:sz w:val="22"/>
                <w:szCs w:val="22"/>
              </w:rPr>
              <w:tab/>
            </w:r>
            <w:r w:rsidR="00E446EB" w:rsidRPr="00D27951">
              <w:rPr>
                <w:rStyle w:val="Hyperlink"/>
                <w:noProof/>
              </w:rPr>
              <w:t>Beheer medewerkerrechten</w:t>
            </w:r>
            <w:r w:rsidR="00E446EB">
              <w:rPr>
                <w:noProof/>
                <w:webHidden/>
              </w:rPr>
              <w:tab/>
            </w:r>
            <w:r>
              <w:rPr>
                <w:noProof/>
                <w:webHidden/>
              </w:rPr>
              <w:fldChar w:fldCharType="begin"/>
            </w:r>
            <w:r w:rsidR="00E446EB">
              <w:rPr>
                <w:noProof/>
                <w:webHidden/>
              </w:rPr>
              <w:instrText xml:space="preserve"> PAGEREF _Toc427848781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ED53FC">
          <w:pPr>
            <w:pStyle w:val="Inhopg2"/>
            <w:tabs>
              <w:tab w:val="left" w:pos="900"/>
              <w:tab w:val="right" w:leader="dot" w:pos="7717"/>
            </w:tabs>
            <w:rPr>
              <w:rFonts w:eastAsiaTheme="minorEastAsia" w:cstheme="minorBidi"/>
              <w:smallCaps w:val="0"/>
              <w:noProof/>
              <w:sz w:val="22"/>
              <w:szCs w:val="22"/>
            </w:rPr>
          </w:pPr>
          <w:hyperlink w:anchor="_Toc427848782" w:history="1">
            <w:r w:rsidR="00E446EB" w:rsidRPr="00D27951">
              <w:rPr>
                <w:rStyle w:val="Hyperlink"/>
                <w:noProof/>
              </w:rPr>
              <w:t>6.12</w:t>
            </w:r>
            <w:r w:rsidR="00E446EB">
              <w:rPr>
                <w:rFonts w:eastAsiaTheme="minorEastAsia" w:cstheme="minorBidi"/>
                <w:smallCaps w:val="0"/>
                <w:noProof/>
                <w:sz w:val="22"/>
                <w:szCs w:val="22"/>
              </w:rPr>
              <w:tab/>
            </w:r>
            <w:r w:rsidR="00E446EB" w:rsidRPr="00D27951">
              <w:rPr>
                <w:rStyle w:val="Hyperlink"/>
                <w:noProof/>
              </w:rPr>
              <w:t>corrigeer TWK urentegoed</w:t>
            </w:r>
            <w:r w:rsidR="00E446EB">
              <w:rPr>
                <w:noProof/>
                <w:webHidden/>
              </w:rPr>
              <w:tab/>
            </w:r>
            <w:r>
              <w:rPr>
                <w:noProof/>
                <w:webHidden/>
              </w:rPr>
              <w:fldChar w:fldCharType="begin"/>
            </w:r>
            <w:r w:rsidR="00E446EB">
              <w:rPr>
                <w:noProof/>
                <w:webHidden/>
              </w:rPr>
              <w:instrText xml:space="preserve"> PAGEREF _Toc427848782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ED53FC">
          <w:pPr>
            <w:pStyle w:val="Inhopg2"/>
            <w:tabs>
              <w:tab w:val="left" w:pos="900"/>
              <w:tab w:val="right" w:leader="dot" w:pos="7717"/>
            </w:tabs>
            <w:rPr>
              <w:rFonts w:eastAsiaTheme="minorEastAsia" w:cstheme="minorBidi"/>
              <w:smallCaps w:val="0"/>
              <w:noProof/>
              <w:sz w:val="22"/>
              <w:szCs w:val="22"/>
            </w:rPr>
          </w:pPr>
          <w:hyperlink w:anchor="_Toc427848783" w:history="1">
            <w:r w:rsidR="00E446EB" w:rsidRPr="00D27951">
              <w:rPr>
                <w:rStyle w:val="Hyperlink"/>
                <w:noProof/>
              </w:rPr>
              <w:t>6.13</w:t>
            </w:r>
            <w:r w:rsidR="00E446EB">
              <w:rPr>
                <w:rFonts w:eastAsiaTheme="minorEastAsia" w:cstheme="minorBidi"/>
                <w:smallCaps w:val="0"/>
                <w:noProof/>
                <w:sz w:val="22"/>
                <w:szCs w:val="22"/>
              </w:rPr>
              <w:tab/>
            </w:r>
            <w:r w:rsidR="00E446EB" w:rsidRPr="00D27951">
              <w:rPr>
                <w:rStyle w:val="Hyperlink"/>
                <w:noProof/>
              </w:rPr>
              <w:t>inlezen urentegoeden en medewerkerrechten</w:t>
            </w:r>
            <w:r w:rsidR="00E446EB">
              <w:rPr>
                <w:noProof/>
                <w:webHidden/>
              </w:rPr>
              <w:tab/>
            </w:r>
            <w:r>
              <w:rPr>
                <w:noProof/>
                <w:webHidden/>
              </w:rPr>
              <w:fldChar w:fldCharType="begin"/>
            </w:r>
            <w:r w:rsidR="00E446EB">
              <w:rPr>
                <w:noProof/>
                <w:webHidden/>
              </w:rPr>
              <w:instrText xml:space="preserve"> PAGEREF _Toc427848783 \h </w:instrText>
            </w:r>
            <w:r>
              <w:rPr>
                <w:noProof/>
                <w:webHidden/>
              </w:rPr>
            </w:r>
            <w:r>
              <w:rPr>
                <w:noProof/>
                <w:webHidden/>
              </w:rPr>
              <w:fldChar w:fldCharType="separate"/>
            </w:r>
            <w:r w:rsidR="00E446EB">
              <w:rPr>
                <w:noProof/>
                <w:webHidden/>
              </w:rPr>
              <w:t>47</w:t>
            </w:r>
            <w:r>
              <w:rPr>
                <w:noProof/>
                <w:webHidden/>
              </w:rPr>
              <w:fldChar w:fldCharType="end"/>
            </w:r>
          </w:hyperlink>
        </w:p>
        <w:p w:rsidR="00E446EB" w:rsidRDefault="00ED53FC">
          <w:pPr>
            <w:pStyle w:val="Inhopg2"/>
            <w:tabs>
              <w:tab w:val="left" w:pos="900"/>
              <w:tab w:val="right" w:leader="dot" w:pos="7717"/>
            </w:tabs>
            <w:rPr>
              <w:rFonts w:eastAsiaTheme="minorEastAsia" w:cstheme="minorBidi"/>
              <w:smallCaps w:val="0"/>
              <w:noProof/>
              <w:sz w:val="22"/>
              <w:szCs w:val="22"/>
            </w:rPr>
          </w:pPr>
          <w:hyperlink w:anchor="_Toc427848784" w:history="1">
            <w:r w:rsidR="00E446EB" w:rsidRPr="00D27951">
              <w:rPr>
                <w:rStyle w:val="Hyperlink"/>
                <w:noProof/>
              </w:rPr>
              <w:t>6.14</w:t>
            </w:r>
            <w:r w:rsidR="00E446EB">
              <w:rPr>
                <w:rFonts w:eastAsiaTheme="minorEastAsia" w:cstheme="minorBidi"/>
                <w:smallCaps w:val="0"/>
                <w:noProof/>
                <w:sz w:val="22"/>
                <w:szCs w:val="22"/>
              </w:rPr>
              <w:tab/>
            </w:r>
            <w:r w:rsidR="00E446EB" w:rsidRPr="00D27951">
              <w:rPr>
                <w:rStyle w:val="Hyperlink"/>
                <w:noProof/>
              </w:rPr>
              <w:t>muteer stamgegevens</w:t>
            </w:r>
            <w:r w:rsidR="00E446EB">
              <w:rPr>
                <w:noProof/>
                <w:webHidden/>
              </w:rPr>
              <w:tab/>
            </w:r>
            <w:r>
              <w:rPr>
                <w:noProof/>
                <w:webHidden/>
              </w:rPr>
              <w:fldChar w:fldCharType="begin"/>
            </w:r>
            <w:r w:rsidR="00E446EB">
              <w:rPr>
                <w:noProof/>
                <w:webHidden/>
              </w:rPr>
              <w:instrText xml:space="preserve"> PAGEREF _Toc427848784 \h </w:instrText>
            </w:r>
            <w:r>
              <w:rPr>
                <w:noProof/>
                <w:webHidden/>
              </w:rPr>
            </w:r>
            <w:r>
              <w:rPr>
                <w:noProof/>
                <w:webHidden/>
              </w:rPr>
              <w:fldChar w:fldCharType="separate"/>
            </w:r>
            <w:r w:rsidR="00E446EB">
              <w:rPr>
                <w:noProof/>
                <w:webHidden/>
              </w:rPr>
              <w:t>47</w:t>
            </w:r>
            <w:r>
              <w:rPr>
                <w:noProof/>
                <w:webHidden/>
              </w:rPr>
              <w:fldChar w:fldCharType="end"/>
            </w:r>
          </w:hyperlink>
        </w:p>
        <w:p w:rsidR="00E446EB" w:rsidRDefault="00ED53FC">
          <w:pPr>
            <w:pStyle w:val="Inhopg2"/>
            <w:tabs>
              <w:tab w:val="left" w:pos="900"/>
              <w:tab w:val="right" w:leader="dot" w:pos="7717"/>
            </w:tabs>
            <w:rPr>
              <w:rFonts w:eastAsiaTheme="minorEastAsia" w:cstheme="minorBidi"/>
              <w:smallCaps w:val="0"/>
              <w:noProof/>
              <w:sz w:val="22"/>
              <w:szCs w:val="22"/>
            </w:rPr>
          </w:pPr>
          <w:hyperlink w:anchor="_Toc427848785" w:history="1">
            <w:r w:rsidR="00E446EB" w:rsidRPr="00D27951">
              <w:rPr>
                <w:rStyle w:val="Hyperlink"/>
                <w:noProof/>
              </w:rPr>
              <w:t>6.15</w:t>
            </w:r>
            <w:r w:rsidR="00E446EB">
              <w:rPr>
                <w:rFonts w:eastAsiaTheme="minorEastAsia" w:cstheme="minorBidi"/>
                <w:smallCaps w:val="0"/>
                <w:noProof/>
                <w:sz w:val="22"/>
                <w:szCs w:val="22"/>
              </w:rPr>
              <w:tab/>
            </w:r>
            <w:r w:rsidR="00E446EB" w:rsidRPr="00D27951">
              <w:rPr>
                <w:rStyle w:val="Hyperlink"/>
                <w:noProof/>
              </w:rPr>
              <w:t>muteer rolgegevens</w:t>
            </w:r>
            <w:r w:rsidR="00E446EB">
              <w:rPr>
                <w:noProof/>
                <w:webHidden/>
              </w:rPr>
              <w:tab/>
            </w:r>
            <w:r>
              <w:rPr>
                <w:noProof/>
                <w:webHidden/>
              </w:rPr>
              <w:fldChar w:fldCharType="begin"/>
            </w:r>
            <w:r w:rsidR="00E446EB">
              <w:rPr>
                <w:noProof/>
                <w:webHidden/>
              </w:rPr>
              <w:instrText xml:space="preserve"> PAGEREF _Toc427848785 \h </w:instrText>
            </w:r>
            <w:r>
              <w:rPr>
                <w:noProof/>
                <w:webHidden/>
              </w:rPr>
            </w:r>
            <w:r>
              <w:rPr>
                <w:noProof/>
                <w:webHidden/>
              </w:rPr>
              <w:fldChar w:fldCharType="separate"/>
            </w:r>
            <w:r w:rsidR="00E446EB">
              <w:rPr>
                <w:noProof/>
                <w:webHidden/>
              </w:rPr>
              <w:t>48</w:t>
            </w:r>
            <w:r>
              <w:rPr>
                <w:noProof/>
                <w:webHidden/>
              </w:rPr>
              <w:fldChar w:fldCharType="end"/>
            </w:r>
          </w:hyperlink>
        </w:p>
        <w:p w:rsidR="00E446EB" w:rsidRDefault="00ED53FC">
          <w:pPr>
            <w:pStyle w:val="Inhopg1"/>
            <w:tabs>
              <w:tab w:val="left" w:pos="360"/>
              <w:tab w:val="right" w:leader="dot" w:pos="7717"/>
            </w:tabs>
            <w:rPr>
              <w:rFonts w:eastAsiaTheme="minorEastAsia" w:cstheme="minorBidi"/>
              <w:b w:val="0"/>
              <w:bCs w:val="0"/>
              <w:caps w:val="0"/>
              <w:noProof/>
              <w:sz w:val="22"/>
              <w:szCs w:val="22"/>
            </w:rPr>
          </w:pPr>
          <w:hyperlink w:anchor="_Toc427848786" w:history="1">
            <w:r w:rsidR="00E446EB" w:rsidRPr="00D27951">
              <w:rPr>
                <w:rStyle w:val="Hyperlink"/>
                <w:noProof/>
              </w:rPr>
              <w:t>7</w:t>
            </w:r>
            <w:r w:rsidR="00E446EB">
              <w:rPr>
                <w:rFonts w:eastAsiaTheme="minorEastAsia" w:cstheme="minorBidi"/>
                <w:b w:val="0"/>
                <w:bCs w:val="0"/>
                <w:caps w:val="0"/>
                <w:noProof/>
                <w:sz w:val="22"/>
                <w:szCs w:val="22"/>
              </w:rPr>
              <w:tab/>
            </w:r>
            <w:r w:rsidR="00E446EB" w:rsidRPr="00D27951">
              <w:rPr>
                <w:rStyle w:val="Hyperlink"/>
                <w:noProof/>
              </w:rPr>
              <w:t>Gebruikers interfaces</w:t>
            </w:r>
            <w:r w:rsidR="00E446EB">
              <w:rPr>
                <w:noProof/>
                <w:webHidden/>
              </w:rPr>
              <w:tab/>
            </w:r>
            <w:r>
              <w:rPr>
                <w:noProof/>
                <w:webHidden/>
              </w:rPr>
              <w:fldChar w:fldCharType="begin"/>
            </w:r>
            <w:r w:rsidR="00E446EB">
              <w:rPr>
                <w:noProof/>
                <w:webHidden/>
              </w:rPr>
              <w:instrText xml:space="preserve"> PAGEREF _Toc427848786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87" w:history="1">
            <w:r w:rsidR="00E446EB" w:rsidRPr="00D27951">
              <w:rPr>
                <w:rStyle w:val="Hyperlink"/>
                <w:noProof/>
              </w:rPr>
              <w:t>7.1</w:t>
            </w:r>
            <w:r w:rsidR="00E446EB">
              <w:rPr>
                <w:rFonts w:eastAsiaTheme="minorEastAsia" w:cstheme="minorBidi"/>
                <w:smallCaps w:val="0"/>
                <w:noProof/>
                <w:sz w:val="22"/>
                <w:szCs w:val="22"/>
              </w:rPr>
              <w:tab/>
            </w:r>
            <w:r w:rsidR="00E446EB" w:rsidRPr="00D27951">
              <w:rPr>
                <w:rStyle w:val="Hyperlink"/>
                <w:noProof/>
              </w:rPr>
              <w:t>Algemeen</w:t>
            </w:r>
            <w:r w:rsidR="00E446EB">
              <w:rPr>
                <w:noProof/>
                <w:webHidden/>
              </w:rPr>
              <w:tab/>
            </w:r>
            <w:r>
              <w:rPr>
                <w:noProof/>
                <w:webHidden/>
              </w:rPr>
              <w:fldChar w:fldCharType="begin"/>
            </w:r>
            <w:r w:rsidR="00E446EB">
              <w:rPr>
                <w:noProof/>
                <w:webHidden/>
              </w:rPr>
              <w:instrText xml:space="preserve"> PAGEREF _Toc427848787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88" w:history="1">
            <w:r w:rsidR="00E446EB" w:rsidRPr="00D27951">
              <w:rPr>
                <w:rStyle w:val="Hyperlink"/>
                <w:noProof/>
              </w:rPr>
              <w:t>7.2</w:t>
            </w:r>
            <w:r w:rsidR="00E446EB">
              <w:rPr>
                <w:rFonts w:eastAsiaTheme="minorEastAsia" w:cstheme="minorBidi"/>
                <w:smallCaps w:val="0"/>
                <w:noProof/>
                <w:sz w:val="22"/>
                <w:szCs w:val="22"/>
              </w:rPr>
              <w:tab/>
            </w:r>
            <w:r w:rsidR="00E446EB" w:rsidRPr="00D27951">
              <w:rPr>
                <w:rStyle w:val="Hyperlink"/>
                <w:noProof/>
              </w:rPr>
              <w:t>Hoofdmenu</w:t>
            </w:r>
            <w:r w:rsidR="00E446EB">
              <w:rPr>
                <w:noProof/>
                <w:webHidden/>
              </w:rPr>
              <w:tab/>
            </w:r>
            <w:r>
              <w:rPr>
                <w:noProof/>
                <w:webHidden/>
              </w:rPr>
              <w:fldChar w:fldCharType="begin"/>
            </w:r>
            <w:r w:rsidR="00E446EB">
              <w:rPr>
                <w:noProof/>
                <w:webHidden/>
              </w:rPr>
              <w:instrText xml:space="preserve"> PAGEREF _Toc427848788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89" w:history="1">
            <w:r w:rsidR="00E446EB" w:rsidRPr="00D27951">
              <w:rPr>
                <w:rStyle w:val="Hyperlink"/>
                <w:noProof/>
              </w:rPr>
              <w:t>7.3</w:t>
            </w:r>
            <w:r w:rsidR="00E446EB">
              <w:rPr>
                <w:rFonts w:eastAsiaTheme="minorEastAsia" w:cstheme="minorBidi"/>
                <w:smallCaps w:val="0"/>
                <w:noProof/>
                <w:sz w:val="22"/>
                <w:szCs w:val="22"/>
              </w:rPr>
              <w:tab/>
            </w:r>
            <w:r w:rsidR="00E446EB" w:rsidRPr="00D27951">
              <w:rPr>
                <w:rStyle w:val="Hyperlink"/>
                <w:noProof/>
              </w:rPr>
              <w:t>Startpagina</w:t>
            </w:r>
            <w:r w:rsidR="00E446EB">
              <w:rPr>
                <w:noProof/>
                <w:webHidden/>
              </w:rPr>
              <w:tab/>
            </w:r>
            <w:r>
              <w:rPr>
                <w:noProof/>
                <w:webHidden/>
              </w:rPr>
              <w:fldChar w:fldCharType="begin"/>
            </w:r>
            <w:r w:rsidR="00E446EB">
              <w:rPr>
                <w:noProof/>
                <w:webHidden/>
              </w:rPr>
              <w:instrText xml:space="preserve"> PAGEREF _Toc427848789 \h </w:instrText>
            </w:r>
            <w:r>
              <w:rPr>
                <w:noProof/>
                <w:webHidden/>
              </w:rPr>
            </w:r>
            <w:r>
              <w:rPr>
                <w:noProof/>
                <w:webHidden/>
              </w:rPr>
              <w:fldChar w:fldCharType="separate"/>
            </w:r>
            <w:r w:rsidR="00E446EB">
              <w:rPr>
                <w:noProof/>
                <w:webHidden/>
              </w:rPr>
              <w:t>50</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90" w:history="1">
            <w:r w:rsidR="00E446EB" w:rsidRPr="00D27951">
              <w:rPr>
                <w:rStyle w:val="Hyperlink"/>
                <w:noProof/>
              </w:rPr>
              <w:t>7.4</w:t>
            </w:r>
            <w:r w:rsidR="00E446EB">
              <w:rPr>
                <w:rFonts w:eastAsiaTheme="minorEastAsia" w:cstheme="minorBidi"/>
                <w:smallCaps w:val="0"/>
                <w:noProof/>
                <w:sz w:val="22"/>
                <w:szCs w:val="22"/>
              </w:rPr>
              <w:tab/>
            </w:r>
            <w:r w:rsidR="00E446EB" w:rsidRPr="00D27951">
              <w:rPr>
                <w:rStyle w:val="Hyperlink"/>
                <w:noProof/>
              </w:rPr>
              <w:t>Beheren medewerkers</w:t>
            </w:r>
            <w:r w:rsidR="00E446EB">
              <w:rPr>
                <w:noProof/>
                <w:webHidden/>
              </w:rPr>
              <w:tab/>
            </w:r>
            <w:r>
              <w:rPr>
                <w:noProof/>
                <w:webHidden/>
              </w:rPr>
              <w:fldChar w:fldCharType="begin"/>
            </w:r>
            <w:r w:rsidR="00E446EB">
              <w:rPr>
                <w:noProof/>
                <w:webHidden/>
              </w:rPr>
              <w:instrText xml:space="preserve"> PAGEREF _Toc427848790 \h </w:instrText>
            </w:r>
            <w:r>
              <w:rPr>
                <w:noProof/>
                <w:webHidden/>
              </w:rPr>
            </w:r>
            <w:r>
              <w:rPr>
                <w:noProof/>
                <w:webHidden/>
              </w:rPr>
              <w:fldChar w:fldCharType="separate"/>
            </w:r>
            <w:r w:rsidR="00E446EB">
              <w:rPr>
                <w:noProof/>
                <w:webHidden/>
              </w:rPr>
              <w:t>54</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91" w:history="1">
            <w:r w:rsidR="00E446EB" w:rsidRPr="00D27951">
              <w:rPr>
                <w:rStyle w:val="Hyperlink"/>
                <w:noProof/>
              </w:rPr>
              <w:t>7.5</w:t>
            </w:r>
            <w:r w:rsidR="00E446EB">
              <w:rPr>
                <w:rFonts w:eastAsiaTheme="minorEastAsia" w:cstheme="minorBidi"/>
                <w:smallCaps w:val="0"/>
                <w:noProof/>
                <w:sz w:val="22"/>
                <w:szCs w:val="22"/>
              </w:rPr>
              <w:tab/>
            </w:r>
            <w:r w:rsidR="00E446EB" w:rsidRPr="00D27951">
              <w:rPr>
                <w:rStyle w:val="Hyperlink"/>
                <w:noProof/>
              </w:rPr>
              <w:t>Im- en exporteren van arbeidsrelaties</w:t>
            </w:r>
            <w:r w:rsidR="00E446EB">
              <w:rPr>
                <w:noProof/>
                <w:webHidden/>
              </w:rPr>
              <w:tab/>
            </w:r>
            <w:r>
              <w:rPr>
                <w:noProof/>
                <w:webHidden/>
              </w:rPr>
              <w:fldChar w:fldCharType="begin"/>
            </w:r>
            <w:r w:rsidR="00E446EB">
              <w:rPr>
                <w:noProof/>
                <w:webHidden/>
              </w:rPr>
              <w:instrText xml:space="preserve"> PAGEREF _Toc427848791 \h </w:instrText>
            </w:r>
            <w:r>
              <w:rPr>
                <w:noProof/>
                <w:webHidden/>
              </w:rPr>
            </w:r>
            <w:r>
              <w:rPr>
                <w:noProof/>
                <w:webHidden/>
              </w:rPr>
              <w:fldChar w:fldCharType="separate"/>
            </w:r>
            <w:r w:rsidR="00E446EB">
              <w:rPr>
                <w:noProof/>
                <w:webHidden/>
              </w:rPr>
              <w:t>60</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92" w:history="1">
            <w:r w:rsidR="00E446EB" w:rsidRPr="00D27951">
              <w:rPr>
                <w:rStyle w:val="Hyperlink"/>
                <w:noProof/>
              </w:rPr>
              <w:t>7.6</w:t>
            </w:r>
            <w:r w:rsidR="00E446EB">
              <w:rPr>
                <w:rFonts w:eastAsiaTheme="minorEastAsia" w:cstheme="minorBidi"/>
                <w:smallCaps w:val="0"/>
                <w:noProof/>
                <w:sz w:val="22"/>
                <w:szCs w:val="22"/>
              </w:rPr>
              <w:tab/>
            </w:r>
            <w:r w:rsidR="00E446EB" w:rsidRPr="00D27951">
              <w:rPr>
                <w:rStyle w:val="Hyperlink"/>
                <w:noProof/>
              </w:rPr>
              <w:t>Beheren urentegoeden</w:t>
            </w:r>
            <w:r w:rsidR="00E446EB">
              <w:rPr>
                <w:noProof/>
                <w:webHidden/>
              </w:rPr>
              <w:tab/>
            </w:r>
            <w:r>
              <w:rPr>
                <w:noProof/>
                <w:webHidden/>
              </w:rPr>
              <w:fldChar w:fldCharType="begin"/>
            </w:r>
            <w:r w:rsidR="00E446EB">
              <w:rPr>
                <w:noProof/>
                <w:webHidden/>
              </w:rPr>
              <w:instrText xml:space="preserve"> PAGEREF _Toc427848792 \h </w:instrText>
            </w:r>
            <w:r>
              <w:rPr>
                <w:noProof/>
                <w:webHidden/>
              </w:rPr>
            </w:r>
            <w:r>
              <w:rPr>
                <w:noProof/>
                <w:webHidden/>
              </w:rPr>
              <w:fldChar w:fldCharType="separate"/>
            </w:r>
            <w:r w:rsidR="00E446EB">
              <w:rPr>
                <w:noProof/>
                <w:webHidden/>
              </w:rPr>
              <w:t>61</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93" w:history="1">
            <w:r w:rsidR="00E446EB" w:rsidRPr="00D27951">
              <w:rPr>
                <w:rStyle w:val="Hyperlink"/>
                <w:noProof/>
              </w:rPr>
              <w:t>7.7</w:t>
            </w:r>
            <w:r w:rsidR="00E446EB">
              <w:rPr>
                <w:rFonts w:eastAsiaTheme="minorEastAsia" w:cstheme="minorBidi"/>
                <w:smallCaps w:val="0"/>
                <w:noProof/>
                <w:sz w:val="22"/>
                <w:szCs w:val="22"/>
              </w:rPr>
              <w:tab/>
            </w:r>
            <w:r w:rsidR="00E446EB" w:rsidRPr="00D27951">
              <w:rPr>
                <w:rStyle w:val="Hyperlink"/>
                <w:noProof/>
              </w:rPr>
              <w:t>Beheren Referentielijsten</w:t>
            </w:r>
            <w:r w:rsidR="00E446EB">
              <w:rPr>
                <w:noProof/>
                <w:webHidden/>
              </w:rPr>
              <w:tab/>
            </w:r>
            <w:r>
              <w:rPr>
                <w:noProof/>
                <w:webHidden/>
              </w:rPr>
              <w:fldChar w:fldCharType="begin"/>
            </w:r>
            <w:r w:rsidR="00E446EB">
              <w:rPr>
                <w:noProof/>
                <w:webHidden/>
              </w:rPr>
              <w:instrText xml:space="preserve"> PAGEREF _Toc427848793 \h </w:instrText>
            </w:r>
            <w:r>
              <w:rPr>
                <w:noProof/>
                <w:webHidden/>
              </w:rPr>
            </w:r>
            <w:r>
              <w:rPr>
                <w:noProof/>
                <w:webHidden/>
              </w:rPr>
              <w:fldChar w:fldCharType="separate"/>
            </w:r>
            <w:r w:rsidR="00E446EB">
              <w:rPr>
                <w:noProof/>
                <w:webHidden/>
              </w:rPr>
              <w:t>63</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94" w:history="1">
            <w:r w:rsidR="00E446EB" w:rsidRPr="00D27951">
              <w:rPr>
                <w:rStyle w:val="Hyperlink"/>
                <w:noProof/>
              </w:rPr>
              <w:t>7.8</w:t>
            </w:r>
            <w:r w:rsidR="00E446EB">
              <w:rPr>
                <w:rFonts w:eastAsiaTheme="minorEastAsia" w:cstheme="minorBidi"/>
                <w:smallCaps w:val="0"/>
                <w:noProof/>
                <w:sz w:val="22"/>
                <w:szCs w:val="22"/>
              </w:rPr>
              <w:tab/>
            </w:r>
            <w:r w:rsidR="00E446EB" w:rsidRPr="00D27951">
              <w:rPr>
                <w:rStyle w:val="Hyperlink"/>
                <w:noProof/>
              </w:rPr>
              <w:t>Overzicht medewerker rechten</w:t>
            </w:r>
            <w:r w:rsidR="00E446EB">
              <w:rPr>
                <w:noProof/>
                <w:webHidden/>
              </w:rPr>
              <w:tab/>
            </w:r>
            <w:r>
              <w:rPr>
                <w:noProof/>
                <w:webHidden/>
              </w:rPr>
              <w:fldChar w:fldCharType="begin"/>
            </w:r>
            <w:r w:rsidR="00E446EB">
              <w:rPr>
                <w:noProof/>
                <w:webHidden/>
              </w:rPr>
              <w:instrText xml:space="preserve"> PAGEREF _Toc427848794 \h </w:instrText>
            </w:r>
            <w:r>
              <w:rPr>
                <w:noProof/>
                <w:webHidden/>
              </w:rPr>
            </w:r>
            <w:r>
              <w:rPr>
                <w:noProof/>
                <w:webHidden/>
              </w:rPr>
              <w:fldChar w:fldCharType="separate"/>
            </w:r>
            <w:r w:rsidR="00E446EB">
              <w:rPr>
                <w:noProof/>
                <w:webHidden/>
              </w:rPr>
              <w:t>66</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95" w:history="1">
            <w:r w:rsidR="00E446EB" w:rsidRPr="00D27951">
              <w:rPr>
                <w:rStyle w:val="Hyperlink"/>
                <w:noProof/>
              </w:rPr>
              <w:t>7.9</w:t>
            </w:r>
            <w:r w:rsidR="00E446EB">
              <w:rPr>
                <w:rFonts w:eastAsiaTheme="minorEastAsia" w:cstheme="minorBidi"/>
                <w:smallCaps w:val="0"/>
                <w:noProof/>
                <w:sz w:val="22"/>
                <w:szCs w:val="22"/>
              </w:rPr>
              <w:tab/>
            </w:r>
            <w:r w:rsidR="00E446EB" w:rsidRPr="00D27951">
              <w:rPr>
                <w:rStyle w:val="Hyperlink"/>
                <w:noProof/>
              </w:rPr>
              <w:t>Overzicht perioderesultaten</w:t>
            </w:r>
            <w:r w:rsidR="00E446EB">
              <w:rPr>
                <w:noProof/>
                <w:webHidden/>
              </w:rPr>
              <w:tab/>
            </w:r>
            <w:r>
              <w:rPr>
                <w:noProof/>
                <w:webHidden/>
              </w:rPr>
              <w:fldChar w:fldCharType="begin"/>
            </w:r>
            <w:r w:rsidR="00E446EB">
              <w:rPr>
                <w:noProof/>
                <w:webHidden/>
              </w:rPr>
              <w:instrText xml:space="preserve"> PAGEREF _Toc427848795 \h </w:instrText>
            </w:r>
            <w:r>
              <w:rPr>
                <w:noProof/>
                <w:webHidden/>
              </w:rPr>
            </w:r>
            <w:r>
              <w:rPr>
                <w:noProof/>
                <w:webHidden/>
              </w:rPr>
              <w:fldChar w:fldCharType="separate"/>
            </w:r>
            <w:r w:rsidR="00E446EB">
              <w:rPr>
                <w:noProof/>
                <w:webHidden/>
              </w:rPr>
              <w:t>68</w:t>
            </w:r>
            <w:r>
              <w:rPr>
                <w:noProof/>
                <w:webHidden/>
              </w:rPr>
              <w:fldChar w:fldCharType="end"/>
            </w:r>
          </w:hyperlink>
        </w:p>
        <w:p w:rsidR="00E446EB" w:rsidRDefault="00ED53FC">
          <w:pPr>
            <w:pStyle w:val="Inhopg1"/>
            <w:tabs>
              <w:tab w:val="left" w:pos="360"/>
              <w:tab w:val="right" w:leader="dot" w:pos="7717"/>
            </w:tabs>
            <w:rPr>
              <w:rFonts w:eastAsiaTheme="minorEastAsia" w:cstheme="minorBidi"/>
              <w:b w:val="0"/>
              <w:bCs w:val="0"/>
              <w:caps w:val="0"/>
              <w:noProof/>
              <w:sz w:val="22"/>
              <w:szCs w:val="22"/>
            </w:rPr>
          </w:pPr>
          <w:hyperlink w:anchor="_Toc427848796" w:history="1">
            <w:r w:rsidR="00E446EB" w:rsidRPr="00D27951">
              <w:rPr>
                <w:rStyle w:val="Hyperlink"/>
                <w:noProof/>
              </w:rPr>
              <w:t>8</w:t>
            </w:r>
            <w:r w:rsidR="00E446EB">
              <w:rPr>
                <w:rFonts w:eastAsiaTheme="minorEastAsia" w:cstheme="minorBidi"/>
                <w:b w:val="0"/>
                <w:bCs w:val="0"/>
                <w:caps w:val="0"/>
                <w:noProof/>
                <w:sz w:val="22"/>
                <w:szCs w:val="22"/>
              </w:rPr>
              <w:tab/>
            </w:r>
            <w:r w:rsidR="00E446EB" w:rsidRPr="00D27951">
              <w:rPr>
                <w:rStyle w:val="Hyperlink"/>
                <w:noProof/>
              </w:rPr>
              <w:t>Koppelingen</w:t>
            </w:r>
            <w:r w:rsidR="00E446EB">
              <w:rPr>
                <w:noProof/>
                <w:webHidden/>
              </w:rPr>
              <w:tab/>
            </w:r>
            <w:r>
              <w:rPr>
                <w:noProof/>
                <w:webHidden/>
              </w:rPr>
              <w:fldChar w:fldCharType="begin"/>
            </w:r>
            <w:r w:rsidR="00E446EB">
              <w:rPr>
                <w:noProof/>
                <w:webHidden/>
              </w:rPr>
              <w:instrText xml:space="preserve"> PAGEREF _Toc427848796 \h </w:instrText>
            </w:r>
            <w:r>
              <w:rPr>
                <w:noProof/>
                <w:webHidden/>
              </w:rPr>
            </w:r>
            <w:r>
              <w:rPr>
                <w:noProof/>
                <w:webHidden/>
              </w:rPr>
              <w:fldChar w:fldCharType="separate"/>
            </w:r>
            <w:r w:rsidR="00E446EB">
              <w:rPr>
                <w:noProof/>
                <w:webHidden/>
              </w:rPr>
              <w:t>72</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97" w:history="1">
            <w:r w:rsidR="00E446EB" w:rsidRPr="00D27951">
              <w:rPr>
                <w:rStyle w:val="Hyperlink"/>
                <w:noProof/>
              </w:rPr>
              <w:t>8.1</w:t>
            </w:r>
            <w:r w:rsidR="00E446EB">
              <w:rPr>
                <w:rFonts w:eastAsiaTheme="minorEastAsia" w:cstheme="minorBidi"/>
                <w:smallCaps w:val="0"/>
                <w:noProof/>
                <w:sz w:val="22"/>
                <w:szCs w:val="22"/>
              </w:rPr>
              <w:tab/>
            </w:r>
            <w:r w:rsidR="00E446EB" w:rsidRPr="00D27951">
              <w:rPr>
                <w:rStyle w:val="Hyperlink"/>
                <w:noProof/>
              </w:rPr>
              <w:t>Periodebatch</w:t>
            </w:r>
            <w:r w:rsidR="00E446EB">
              <w:rPr>
                <w:noProof/>
                <w:webHidden/>
              </w:rPr>
              <w:tab/>
            </w:r>
            <w:r>
              <w:rPr>
                <w:noProof/>
                <w:webHidden/>
              </w:rPr>
              <w:fldChar w:fldCharType="begin"/>
            </w:r>
            <w:r w:rsidR="00E446EB">
              <w:rPr>
                <w:noProof/>
                <w:webHidden/>
              </w:rPr>
              <w:instrText xml:space="preserve"> PAGEREF _Toc427848797 \h </w:instrText>
            </w:r>
            <w:r>
              <w:rPr>
                <w:noProof/>
                <w:webHidden/>
              </w:rPr>
            </w:r>
            <w:r>
              <w:rPr>
                <w:noProof/>
                <w:webHidden/>
              </w:rPr>
              <w:fldChar w:fldCharType="separate"/>
            </w:r>
            <w:r w:rsidR="00E446EB">
              <w:rPr>
                <w:noProof/>
                <w:webHidden/>
              </w:rPr>
              <w:t>72</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98" w:history="1">
            <w:r w:rsidR="00E446EB" w:rsidRPr="00D27951">
              <w:rPr>
                <w:rStyle w:val="Hyperlink"/>
                <w:noProof/>
              </w:rPr>
              <w:t>8.2</w:t>
            </w:r>
            <w:r w:rsidR="00E446EB">
              <w:rPr>
                <w:rFonts w:eastAsiaTheme="minorEastAsia" w:cstheme="minorBidi"/>
                <w:smallCaps w:val="0"/>
                <w:noProof/>
                <w:sz w:val="22"/>
                <w:szCs w:val="22"/>
              </w:rPr>
              <w:tab/>
            </w:r>
            <w:r w:rsidR="00E446EB" w:rsidRPr="00D27951">
              <w:rPr>
                <w:rStyle w:val="Hyperlink"/>
                <w:noProof/>
              </w:rPr>
              <w:t>Rechten en Urentegoeden</w:t>
            </w:r>
            <w:r w:rsidR="00E446EB">
              <w:rPr>
                <w:noProof/>
                <w:webHidden/>
              </w:rPr>
              <w:tab/>
            </w:r>
            <w:r>
              <w:rPr>
                <w:noProof/>
                <w:webHidden/>
              </w:rPr>
              <w:fldChar w:fldCharType="begin"/>
            </w:r>
            <w:r w:rsidR="00E446EB">
              <w:rPr>
                <w:noProof/>
                <w:webHidden/>
              </w:rPr>
              <w:instrText xml:space="preserve"> PAGEREF _Toc427848798 \h </w:instrText>
            </w:r>
            <w:r>
              <w:rPr>
                <w:noProof/>
                <w:webHidden/>
              </w:rPr>
            </w:r>
            <w:r>
              <w:rPr>
                <w:noProof/>
                <w:webHidden/>
              </w:rPr>
              <w:fldChar w:fldCharType="separate"/>
            </w:r>
            <w:r w:rsidR="00E446EB">
              <w:rPr>
                <w:noProof/>
                <w:webHidden/>
              </w:rPr>
              <w:t>73</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799" w:history="1">
            <w:r w:rsidR="00E446EB" w:rsidRPr="00D27951">
              <w:rPr>
                <w:rStyle w:val="Hyperlink"/>
                <w:noProof/>
              </w:rPr>
              <w:t>8.3</w:t>
            </w:r>
            <w:r w:rsidR="00E446EB">
              <w:rPr>
                <w:rFonts w:eastAsiaTheme="minorEastAsia" w:cstheme="minorBidi"/>
                <w:smallCaps w:val="0"/>
                <w:noProof/>
                <w:sz w:val="22"/>
                <w:szCs w:val="22"/>
              </w:rPr>
              <w:tab/>
            </w:r>
            <w:r w:rsidR="00E446EB" w:rsidRPr="00D27951">
              <w:rPr>
                <w:rStyle w:val="Hyperlink"/>
                <w:noProof/>
              </w:rPr>
              <w:t>Arbeidsmodaliteiten (DTV-110)</w:t>
            </w:r>
            <w:r w:rsidR="00E446EB">
              <w:rPr>
                <w:noProof/>
                <w:webHidden/>
              </w:rPr>
              <w:tab/>
            </w:r>
            <w:r>
              <w:rPr>
                <w:noProof/>
                <w:webHidden/>
              </w:rPr>
              <w:fldChar w:fldCharType="begin"/>
            </w:r>
            <w:r w:rsidR="00E446EB">
              <w:rPr>
                <w:noProof/>
                <w:webHidden/>
              </w:rPr>
              <w:instrText xml:space="preserve"> PAGEREF _Toc427848799 \h </w:instrText>
            </w:r>
            <w:r>
              <w:rPr>
                <w:noProof/>
                <w:webHidden/>
              </w:rPr>
            </w:r>
            <w:r>
              <w:rPr>
                <w:noProof/>
                <w:webHidden/>
              </w:rPr>
              <w:fldChar w:fldCharType="separate"/>
            </w:r>
            <w:r w:rsidR="00E446EB">
              <w:rPr>
                <w:noProof/>
                <w:webHidden/>
              </w:rPr>
              <w:t>75</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800" w:history="1">
            <w:r w:rsidR="00E446EB" w:rsidRPr="00D27951">
              <w:rPr>
                <w:rStyle w:val="Hyperlink"/>
                <w:noProof/>
              </w:rPr>
              <w:t>8.4</w:t>
            </w:r>
            <w:r w:rsidR="00E446EB">
              <w:rPr>
                <w:rFonts w:eastAsiaTheme="minorEastAsia" w:cstheme="minorBidi"/>
                <w:smallCaps w:val="0"/>
                <w:noProof/>
                <w:sz w:val="22"/>
                <w:szCs w:val="22"/>
              </w:rPr>
              <w:tab/>
            </w:r>
            <w:r w:rsidR="00E446EB" w:rsidRPr="00D27951">
              <w:rPr>
                <w:rStyle w:val="Hyperlink"/>
                <w:noProof/>
              </w:rPr>
              <w:t>Bericht: Periodeverantwoordingen</w:t>
            </w:r>
            <w:r w:rsidR="00E446EB">
              <w:rPr>
                <w:noProof/>
                <w:webHidden/>
              </w:rPr>
              <w:tab/>
            </w:r>
            <w:r>
              <w:rPr>
                <w:noProof/>
                <w:webHidden/>
              </w:rPr>
              <w:fldChar w:fldCharType="begin"/>
            </w:r>
            <w:r w:rsidR="00E446EB">
              <w:rPr>
                <w:noProof/>
                <w:webHidden/>
              </w:rPr>
              <w:instrText xml:space="preserve"> PAGEREF _Toc427848800 \h </w:instrText>
            </w:r>
            <w:r>
              <w:rPr>
                <w:noProof/>
                <w:webHidden/>
              </w:rPr>
            </w:r>
            <w:r>
              <w:rPr>
                <w:noProof/>
                <w:webHidden/>
              </w:rPr>
              <w:fldChar w:fldCharType="separate"/>
            </w:r>
            <w:r w:rsidR="00E446EB">
              <w:rPr>
                <w:noProof/>
                <w:webHidden/>
              </w:rPr>
              <w:t>75</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801" w:history="1">
            <w:r w:rsidR="00E446EB" w:rsidRPr="00D27951">
              <w:rPr>
                <w:rStyle w:val="Hyperlink"/>
                <w:noProof/>
              </w:rPr>
              <w:t>8.5</w:t>
            </w:r>
            <w:r w:rsidR="00E446EB">
              <w:rPr>
                <w:rFonts w:eastAsiaTheme="minorEastAsia" w:cstheme="minorBidi"/>
                <w:smallCaps w:val="0"/>
                <w:noProof/>
                <w:sz w:val="22"/>
                <w:szCs w:val="22"/>
              </w:rPr>
              <w:tab/>
            </w:r>
            <w:r w:rsidR="00E446EB" w:rsidRPr="00D27951">
              <w:rPr>
                <w:rStyle w:val="Hyperlink"/>
                <w:noProof/>
              </w:rPr>
              <w:t>Bericht: Perioderesultaten</w:t>
            </w:r>
            <w:r w:rsidR="00E446EB">
              <w:rPr>
                <w:noProof/>
                <w:webHidden/>
              </w:rPr>
              <w:tab/>
            </w:r>
            <w:r>
              <w:rPr>
                <w:noProof/>
                <w:webHidden/>
              </w:rPr>
              <w:fldChar w:fldCharType="begin"/>
            </w:r>
            <w:r w:rsidR="00E446EB">
              <w:rPr>
                <w:noProof/>
                <w:webHidden/>
              </w:rPr>
              <w:instrText xml:space="preserve"> PAGEREF _Toc427848801 \h </w:instrText>
            </w:r>
            <w:r>
              <w:rPr>
                <w:noProof/>
                <w:webHidden/>
              </w:rPr>
            </w:r>
            <w:r>
              <w:rPr>
                <w:noProof/>
                <w:webHidden/>
              </w:rPr>
              <w:fldChar w:fldCharType="separate"/>
            </w:r>
            <w:r w:rsidR="00E446EB">
              <w:rPr>
                <w:noProof/>
                <w:webHidden/>
              </w:rPr>
              <w:t>78</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802" w:history="1">
            <w:r w:rsidR="00E446EB" w:rsidRPr="00D27951">
              <w:rPr>
                <w:rStyle w:val="Hyperlink"/>
                <w:noProof/>
              </w:rPr>
              <w:t>8.6</w:t>
            </w:r>
            <w:r w:rsidR="00E446EB">
              <w:rPr>
                <w:rFonts w:eastAsiaTheme="minorEastAsia" w:cstheme="minorBidi"/>
                <w:smallCaps w:val="0"/>
                <w:noProof/>
                <w:sz w:val="22"/>
                <w:szCs w:val="22"/>
              </w:rPr>
              <w:tab/>
            </w:r>
            <w:r w:rsidR="00E446EB" w:rsidRPr="00D27951">
              <w:rPr>
                <w:rStyle w:val="Hyperlink"/>
                <w:noProof/>
              </w:rPr>
              <w:t>Bericht: P-Direktbestand</w:t>
            </w:r>
            <w:r w:rsidR="00E446EB">
              <w:rPr>
                <w:noProof/>
                <w:webHidden/>
              </w:rPr>
              <w:tab/>
            </w:r>
            <w:r>
              <w:rPr>
                <w:noProof/>
                <w:webHidden/>
              </w:rPr>
              <w:fldChar w:fldCharType="begin"/>
            </w:r>
            <w:r w:rsidR="00E446EB">
              <w:rPr>
                <w:noProof/>
                <w:webHidden/>
              </w:rPr>
              <w:instrText xml:space="preserve"> PAGEREF _Toc427848802 \h </w:instrText>
            </w:r>
            <w:r>
              <w:rPr>
                <w:noProof/>
                <w:webHidden/>
              </w:rPr>
            </w:r>
            <w:r>
              <w:rPr>
                <w:noProof/>
                <w:webHidden/>
              </w:rPr>
              <w:fldChar w:fldCharType="separate"/>
            </w:r>
            <w:r w:rsidR="00E446EB">
              <w:rPr>
                <w:noProof/>
                <w:webHidden/>
              </w:rPr>
              <w:t>79</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803" w:history="1">
            <w:r w:rsidR="00E446EB" w:rsidRPr="00D27951">
              <w:rPr>
                <w:rStyle w:val="Hyperlink"/>
                <w:noProof/>
              </w:rPr>
              <w:t>8.7</w:t>
            </w:r>
            <w:r w:rsidR="00E446EB">
              <w:rPr>
                <w:rFonts w:eastAsiaTheme="minorEastAsia" w:cstheme="minorBidi"/>
                <w:smallCaps w:val="0"/>
                <w:noProof/>
                <w:sz w:val="22"/>
                <w:szCs w:val="22"/>
              </w:rPr>
              <w:tab/>
            </w:r>
            <w:r w:rsidR="00E446EB" w:rsidRPr="00D27951">
              <w:rPr>
                <w:rStyle w:val="Hyperlink"/>
                <w:noProof/>
              </w:rPr>
              <w:t>Import bedrijfsregels</w:t>
            </w:r>
            <w:r w:rsidR="00E446EB">
              <w:rPr>
                <w:noProof/>
                <w:webHidden/>
              </w:rPr>
              <w:tab/>
            </w:r>
            <w:r>
              <w:rPr>
                <w:noProof/>
                <w:webHidden/>
              </w:rPr>
              <w:fldChar w:fldCharType="begin"/>
            </w:r>
            <w:r w:rsidR="00E446EB">
              <w:rPr>
                <w:noProof/>
                <w:webHidden/>
              </w:rPr>
              <w:instrText xml:space="preserve"> PAGEREF _Toc427848803 \h </w:instrText>
            </w:r>
            <w:r>
              <w:rPr>
                <w:noProof/>
                <w:webHidden/>
              </w:rPr>
            </w:r>
            <w:r>
              <w:rPr>
                <w:noProof/>
                <w:webHidden/>
              </w:rPr>
              <w:fldChar w:fldCharType="separate"/>
            </w:r>
            <w:r w:rsidR="00E446EB">
              <w:rPr>
                <w:noProof/>
                <w:webHidden/>
              </w:rPr>
              <w:t>81</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804" w:history="1">
            <w:r w:rsidR="00E446EB" w:rsidRPr="00D27951">
              <w:rPr>
                <w:rStyle w:val="Hyperlink"/>
                <w:noProof/>
              </w:rPr>
              <w:t>8.8</w:t>
            </w:r>
            <w:r w:rsidR="00E446EB">
              <w:rPr>
                <w:rFonts w:eastAsiaTheme="minorEastAsia" w:cstheme="minorBidi"/>
                <w:smallCaps w:val="0"/>
                <w:noProof/>
                <w:sz w:val="22"/>
                <w:szCs w:val="22"/>
              </w:rPr>
              <w:tab/>
            </w:r>
            <w:r w:rsidR="00E446EB" w:rsidRPr="00D27951">
              <w:rPr>
                <w:rStyle w:val="Hyperlink"/>
                <w:noProof/>
              </w:rPr>
              <w:t>Rapportages</w:t>
            </w:r>
            <w:r w:rsidR="00E446EB">
              <w:rPr>
                <w:noProof/>
                <w:webHidden/>
              </w:rPr>
              <w:tab/>
            </w:r>
            <w:r>
              <w:rPr>
                <w:noProof/>
                <w:webHidden/>
              </w:rPr>
              <w:fldChar w:fldCharType="begin"/>
            </w:r>
            <w:r w:rsidR="00E446EB">
              <w:rPr>
                <w:noProof/>
                <w:webHidden/>
              </w:rPr>
              <w:instrText xml:space="preserve"> PAGEREF _Toc427848804 \h </w:instrText>
            </w:r>
            <w:r>
              <w:rPr>
                <w:noProof/>
                <w:webHidden/>
              </w:rPr>
            </w:r>
            <w:r>
              <w:rPr>
                <w:noProof/>
                <w:webHidden/>
              </w:rPr>
              <w:fldChar w:fldCharType="separate"/>
            </w:r>
            <w:r w:rsidR="00E446EB">
              <w:rPr>
                <w:noProof/>
                <w:webHidden/>
              </w:rPr>
              <w:t>81</w:t>
            </w:r>
            <w:r>
              <w:rPr>
                <w:noProof/>
                <w:webHidden/>
              </w:rPr>
              <w:fldChar w:fldCharType="end"/>
            </w:r>
          </w:hyperlink>
        </w:p>
        <w:p w:rsidR="00E446EB" w:rsidRDefault="00ED53FC">
          <w:pPr>
            <w:pStyle w:val="Inhopg1"/>
            <w:tabs>
              <w:tab w:val="left" w:pos="360"/>
              <w:tab w:val="right" w:leader="dot" w:pos="7717"/>
            </w:tabs>
            <w:rPr>
              <w:rFonts w:eastAsiaTheme="minorEastAsia" w:cstheme="minorBidi"/>
              <w:b w:val="0"/>
              <w:bCs w:val="0"/>
              <w:caps w:val="0"/>
              <w:noProof/>
              <w:sz w:val="22"/>
              <w:szCs w:val="22"/>
            </w:rPr>
          </w:pPr>
          <w:hyperlink w:anchor="_Toc427848805" w:history="1">
            <w:r w:rsidR="00E446EB" w:rsidRPr="00D27951">
              <w:rPr>
                <w:rStyle w:val="Hyperlink"/>
                <w:noProof/>
              </w:rPr>
              <w:t>9</w:t>
            </w:r>
            <w:r w:rsidR="00E446EB">
              <w:rPr>
                <w:rFonts w:eastAsiaTheme="minorEastAsia" w:cstheme="minorBidi"/>
                <w:b w:val="0"/>
                <w:bCs w:val="0"/>
                <w:caps w:val="0"/>
                <w:noProof/>
                <w:sz w:val="22"/>
                <w:szCs w:val="22"/>
              </w:rPr>
              <w:tab/>
            </w:r>
            <w:r w:rsidR="00E446EB" w:rsidRPr="00D27951">
              <w:rPr>
                <w:rStyle w:val="Hyperlink"/>
                <w:noProof/>
              </w:rPr>
              <w:t>Appendix A: Functiepuntentelling</w:t>
            </w:r>
            <w:r w:rsidR="00E446EB">
              <w:rPr>
                <w:noProof/>
                <w:webHidden/>
              </w:rPr>
              <w:tab/>
            </w:r>
            <w:r>
              <w:rPr>
                <w:noProof/>
                <w:webHidden/>
              </w:rPr>
              <w:fldChar w:fldCharType="begin"/>
            </w:r>
            <w:r w:rsidR="00E446EB">
              <w:rPr>
                <w:noProof/>
                <w:webHidden/>
              </w:rPr>
              <w:instrText xml:space="preserve"> PAGEREF _Toc427848805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806" w:history="1">
            <w:r w:rsidR="00E446EB" w:rsidRPr="00D27951">
              <w:rPr>
                <w:rStyle w:val="Hyperlink"/>
                <w:noProof/>
              </w:rPr>
              <w:t>9.1</w:t>
            </w:r>
            <w:r w:rsidR="00E446EB">
              <w:rPr>
                <w:rFonts w:eastAsiaTheme="minorEastAsia" w:cstheme="minorBidi"/>
                <w:smallCaps w:val="0"/>
                <w:noProof/>
                <w:sz w:val="22"/>
                <w:szCs w:val="22"/>
              </w:rPr>
              <w:tab/>
            </w:r>
            <w:r w:rsidR="00E446EB" w:rsidRPr="00D27951">
              <w:rPr>
                <w:rStyle w:val="Hyperlink"/>
                <w:noProof/>
              </w:rPr>
              <w:t>Gegevensverzamelingen</w:t>
            </w:r>
            <w:r w:rsidR="00E446EB">
              <w:rPr>
                <w:noProof/>
                <w:webHidden/>
              </w:rPr>
              <w:tab/>
            </w:r>
            <w:r>
              <w:rPr>
                <w:noProof/>
                <w:webHidden/>
              </w:rPr>
              <w:fldChar w:fldCharType="begin"/>
            </w:r>
            <w:r w:rsidR="00E446EB">
              <w:rPr>
                <w:noProof/>
                <w:webHidden/>
              </w:rPr>
              <w:instrText xml:space="preserve"> PAGEREF _Toc427848806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ED53FC">
          <w:pPr>
            <w:pStyle w:val="Inhopg2"/>
            <w:tabs>
              <w:tab w:val="left" w:pos="720"/>
              <w:tab w:val="right" w:leader="dot" w:pos="7717"/>
            </w:tabs>
            <w:rPr>
              <w:rFonts w:eastAsiaTheme="minorEastAsia" w:cstheme="minorBidi"/>
              <w:smallCaps w:val="0"/>
              <w:noProof/>
              <w:sz w:val="22"/>
              <w:szCs w:val="22"/>
            </w:rPr>
          </w:pPr>
          <w:hyperlink w:anchor="_Toc427848807" w:history="1">
            <w:r w:rsidR="00E446EB" w:rsidRPr="00D27951">
              <w:rPr>
                <w:rStyle w:val="Hyperlink"/>
                <w:noProof/>
              </w:rPr>
              <w:t>9.2</w:t>
            </w:r>
            <w:r w:rsidR="00E446EB">
              <w:rPr>
                <w:rFonts w:eastAsiaTheme="minorEastAsia" w:cstheme="minorBidi"/>
                <w:smallCaps w:val="0"/>
                <w:noProof/>
                <w:sz w:val="22"/>
                <w:szCs w:val="22"/>
              </w:rPr>
              <w:tab/>
            </w:r>
            <w:r w:rsidR="00E446EB" w:rsidRPr="00D27951">
              <w:rPr>
                <w:rStyle w:val="Hyperlink"/>
                <w:noProof/>
              </w:rPr>
              <w:t>Interfaces</w:t>
            </w:r>
            <w:r w:rsidR="00E446EB">
              <w:rPr>
                <w:noProof/>
                <w:webHidden/>
              </w:rPr>
              <w:tab/>
            </w:r>
            <w:r>
              <w:rPr>
                <w:noProof/>
                <w:webHidden/>
              </w:rPr>
              <w:fldChar w:fldCharType="begin"/>
            </w:r>
            <w:r w:rsidR="00E446EB">
              <w:rPr>
                <w:noProof/>
                <w:webHidden/>
              </w:rPr>
              <w:instrText xml:space="preserve"> PAGEREF _Toc427848807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ED53FC">
          <w:pPr>
            <w:pStyle w:val="Inhopg1"/>
            <w:tabs>
              <w:tab w:val="left" w:pos="540"/>
              <w:tab w:val="right" w:leader="dot" w:pos="7717"/>
            </w:tabs>
            <w:rPr>
              <w:rFonts w:eastAsiaTheme="minorEastAsia" w:cstheme="minorBidi"/>
              <w:b w:val="0"/>
              <w:bCs w:val="0"/>
              <w:caps w:val="0"/>
              <w:noProof/>
              <w:sz w:val="22"/>
              <w:szCs w:val="22"/>
            </w:rPr>
          </w:pPr>
          <w:hyperlink w:anchor="_Toc427848808" w:history="1">
            <w:r w:rsidR="00E446EB" w:rsidRPr="00D27951">
              <w:rPr>
                <w:rStyle w:val="Hyperlink"/>
                <w:noProof/>
              </w:rPr>
              <w:t>10</w:t>
            </w:r>
            <w:r w:rsidR="00E446EB">
              <w:rPr>
                <w:rFonts w:eastAsiaTheme="minorEastAsia" w:cstheme="minorBidi"/>
                <w:b w:val="0"/>
                <w:bCs w:val="0"/>
                <w:caps w:val="0"/>
                <w:noProof/>
                <w:sz w:val="22"/>
                <w:szCs w:val="22"/>
              </w:rPr>
              <w:tab/>
            </w:r>
            <w:r w:rsidR="00E446EB" w:rsidRPr="00D27951">
              <w:rPr>
                <w:rStyle w:val="Hyperlink"/>
                <w:noProof/>
              </w:rPr>
              <w:t>Appendix B: Juridische onderbouwing van toelagen</w:t>
            </w:r>
            <w:r w:rsidR="00E446EB">
              <w:rPr>
                <w:noProof/>
                <w:webHidden/>
              </w:rPr>
              <w:tab/>
            </w:r>
            <w:r>
              <w:rPr>
                <w:noProof/>
                <w:webHidden/>
              </w:rPr>
              <w:fldChar w:fldCharType="begin"/>
            </w:r>
            <w:r w:rsidR="00E446EB">
              <w:rPr>
                <w:noProof/>
                <w:webHidden/>
              </w:rPr>
              <w:instrText xml:space="preserve"> PAGEREF _Toc427848808 \h </w:instrText>
            </w:r>
            <w:r>
              <w:rPr>
                <w:noProof/>
                <w:webHidden/>
              </w:rPr>
            </w:r>
            <w:r>
              <w:rPr>
                <w:noProof/>
                <w:webHidden/>
              </w:rPr>
              <w:fldChar w:fldCharType="separate"/>
            </w:r>
            <w:r w:rsidR="00E446EB">
              <w:rPr>
                <w:noProof/>
                <w:webHidden/>
              </w:rPr>
              <w:t>85</w:t>
            </w:r>
            <w:r>
              <w:rPr>
                <w:noProof/>
                <w:webHidden/>
              </w:rPr>
              <w:fldChar w:fldCharType="end"/>
            </w:r>
          </w:hyperlink>
        </w:p>
        <w:p w:rsidR="00E446EB" w:rsidRDefault="00ED53FC">
          <w:pPr>
            <w:pStyle w:val="Inhopg1"/>
            <w:tabs>
              <w:tab w:val="left" w:pos="540"/>
              <w:tab w:val="right" w:leader="dot" w:pos="7717"/>
            </w:tabs>
            <w:rPr>
              <w:rFonts w:eastAsiaTheme="minorEastAsia" w:cstheme="minorBidi"/>
              <w:b w:val="0"/>
              <w:bCs w:val="0"/>
              <w:caps w:val="0"/>
              <w:noProof/>
              <w:sz w:val="22"/>
              <w:szCs w:val="22"/>
            </w:rPr>
          </w:pPr>
          <w:hyperlink w:anchor="_Toc427848809" w:history="1">
            <w:r w:rsidR="00E446EB" w:rsidRPr="00D27951">
              <w:rPr>
                <w:rStyle w:val="Hyperlink"/>
                <w:noProof/>
              </w:rPr>
              <w:t>11</w:t>
            </w:r>
            <w:r w:rsidR="00E446EB">
              <w:rPr>
                <w:rFonts w:eastAsiaTheme="minorEastAsia" w:cstheme="minorBidi"/>
                <w:b w:val="0"/>
                <w:bCs w:val="0"/>
                <w:caps w:val="0"/>
                <w:noProof/>
                <w:sz w:val="22"/>
                <w:szCs w:val="22"/>
              </w:rPr>
              <w:tab/>
            </w:r>
            <w:r w:rsidR="00E446EB" w:rsidRPr="00D27951">
              <w:rPr>
                <w:rStyle w:val="Hyperlink"/>
                <w:noProof/>
              </w:rPr>
              <w:t>Appendix C: Referentietabellen</w:t>
            </w:r>
            <w:r w:rsidR="00E446EB">
              <w:rPr>
                <w:noProof/>
                <w:webHidden/>
              </w:rPr>
              <w:tab/>
            </w:r>
            <w:r>
              <w:rPr>
                <w:noProof/>
                <w:webHidden/>
              </w:rPr>
              <w:fldChar w:fldCharType="begin"/>
            </w:r>
            <w:r w:rsidR="00E446EB">
              <w:rPr>
                <w:noProof/>
                <w:webHidden/>
              </w:rPr>
              <w:instrText xml:space="preserve"> PAGEREF _Toc427848809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ED53FC">
          <w:pPr>
            <w:pStyle w:val="Inhopg2"/>
            <w:tabs>
              <w:tab w:val="left" w:pos="900"/>
              <w:tab w:val="right" w:leader="dot" w:pos="7717"/>
            </w:tabs>
            <w:rPr>
              <w:rFonts w:eastAsiaTheme="minorEastAsia" w:cstheme="minorBidi"/>
              <w:smallCaps w:val="0"/>
              <w:noProof/>
              <w:sz w:val="22"/>
              <w:szCs w:val="22"/>
            </w:rPr>
          </w:pPr>
          <w:hyperlink w:anchor="_Toc427848810" w:history="1">
            <w:r w:rsidR="00E446EB" w:rsidRPr="00D27951">
              <w:rPr>
                <w:rStyle w:val="Hyperlink"/>
                <w:noProof/>
              </w:rPr>
              <w:t>11.1</w:t>
            </w:r>
            <w:r w:rsidR="00E446EB">
              <w:rPr>
                <w:rFonts w:eastAsiaTheme="minorEastAsia" w:cstheme="minorBidi"/>
                <w:smallCaps w:val="0"/>
                <w:noProof/>
                <w:sz w:val="22"/>
                <w:szCs w:val="22"/>
              </w:rPr>
              <w:tab/>
            </w:r>
            <w:r w:rsidR="00E446EB" w:rsidRPr="00D27951">
              <w:rPr>
                <w:rStyle w:val="Hyperlink"/>
                <w:noProof/>
              </w:rPr>
              <w:t>Urenpools</w:t>
            </w:r>
            <w:r w:rsidR="00E446EB">
              <w:rPr>
                <w:noProof/>
                <w:webHidden/>
              </w:rPr>
              <w:tab/>
            </w:r>
            <w:r>
              <w:rPr>
                <w:noProof/>
                <w:webHidden/>
              </w:rPr>
              <w:fldChar w:fldCharType="begin"/>
            </w:r>
            <w:r w:rsidR="00E446EB">
              <w:rPr>
                <w:noProof/>
                <w:webHidden/>
              </w:rPr>
              <w:instrText xml:space="preserve"> PAGEREF _Toc427848810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ED53FC">
          <w:pPr>
            <w:pStyle w:val="Inhopg2"/>
            <w:tabs>
              <w:tab w:val="left" w:pos="900"/>
              <w:tab w:val="right" w:leader="dot" w:pos="7717"/>
            </w:tabs>
            <w:rPr>
              <w:rFonts w:eastAsiaTheme="minorEastAsia" w:cstheme="minorBidi"/>
              <w:smallCaps w:val="0"/>
              <w:noProof/>
              <w:sz w:val="22"/>
              <w:szCs w:val="22"/>
            </w:rPr>
          </w:pPr>
          <w:hyperlink w:anchor="_Toc427848811" w:history="1">
            <w:r w:rsidR="00E446EB" w:rsidRPr="00D27951">
              <w:rPr>
                <w:rStyle w:val="Hyperlink"/>
                <w:noProof/>
              </w:rPr>
              <w:t>11.2</w:t>
            </w:r>
            <w:r w:rsidR="00E446EB">
              <w:rPr>
                <w:rFonts w:eastAsiaTheme="minorEastAsia" w:cstheme="minorBidi"/>
                <w:smallCaps w:val="0"/>
                <w:noProof/>
                <w:sz w:val="22"/>
                <w:szCs w:val="22"/>
              </w:rPr>
              <w:tab/>
            </w:r>
            <w:r w:rsidR="00E446EB" w:rsidRPr="00D27951">
              <w:rPr>
                <w:rStyle w:val="Hyperlink"/>
                <w:noProof/>
              </w:rPr>
              <w:t>Verantwoordingsperiodes</w:t>
            </w:r>
            <w:r w:rsidR="00E446EB">
              <w:rPr>
                <w:noProof/>
                <w:webHidden/>
              </w:rPr>
              <w:tab/>
            </w:r>
            <w:r>
              <w:rPr>
                <w:noProof/>
                <w:webHidden/>
              </w:rPr>
              <w:fldChar w:fldCharType="begin"/>
            </w:r>
            <w:r w:rsidR="00E446EB">
              <w:rPr>
                <w:noProof/>
                <w:webHidden/>
              </w:rPr>
              <w:instrText xml:space="preserve"> PAGEREF _Toc427848811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ED53FC">
          <w:pPr>
            <w:pStyle w:val="Inhopg2"/>
            <w:tabs>
              <w:tab w:val="left" w:pos="900"/>
              <w:tab w:val="right" w:leader="dot" w:pos="7717"/>
            </w:tabs>
            <w:rPr>
              <w:rFonts w:eastAsiaTheme="minorEastAsia" w:cstheme="minorBidi"/>
              <w:smallCaps w:val="0"/>
              <w:noProof/>
              <w:sz w:val="22"/>
              <w:szCs w:val="22"/>
            </w:rPr>
          </w:pPr>
          <w:hyperlink w:anchor="_Toc427848812" w:history="1">
            <w:r w:rsidR="00E446EB" w:rsidRPr="00D27951">
              <w:rPr>
                <w:rStyle w:val="Hyperlink"/>
                <w:noProof/>
              </w:rPr>
              <w:t>11.3</w:t>
            </w:r>
            <w:r w:rsidR="00E446EB">
              <w:rPr>
                <w:rFonts w:eastAsiaTheme="minorEastAsia" w:cstheme="minorBidi"/>
                <w:smallCaps w:val="0"/>
                <w:noProof/>
                <w:sz w:val="22"/>
                <w:szCs w:val="22"/>
              </w:rPr>
              <w:tab/>
            </w:r>
            <w:r w:rsidR="00E446EB" w:rsidRPr="00D27951">
              <w:rPr>
                <w:rStyle w:val="Hyperlink"/>
                <w:noProof/>
              </w:rPr>
              <w:t>Rechtentabel</w:t>
            </w:r>
            <w:r w:rsidR="00E446EB">
              <w:rPr>
                <w:noProof/>
                <w:webHidden/>
              </w:rPr>
              <w:tab/>
            </w:r>
            <w:r>
              <w:rPr>
                <w:noProof/>
                <w:webHidden/>
              </w:rPr>
              <w:fldChar w:fldCharType="begin"/>
            </w:r>
            <w:r w:rsidR="00E446EB">
              <w:rPr>
                <w:noProof/>
                <w:webHidden/>
              </w:rPr>
              <w:instrText xml:space="preserve"> PAGEREF _Toc427848812 \h </w:instrText>
            </w:r>
            <w:r>
              <w:rPr>
                <w:noProof/>
                <w:webHidden/>
              </w:rPr>
            </w:r>
            <w:r>
              <w:rPr>
                <w:noProof/>
                <w:webHidden/>
              </w:rPr>
              <w:fldChar w:fldCharType="separate"/>
            </w:r>
            <w:r w:rsidR="00E446EB">
              <w:rPr>
                <w:noProof/>
                <w:webHidden/>
              </w:rPr>
              <w:t>87</w:t>
            </w:r>
            <w:r>
              <w:rPr>
                <w:noProof/>
                <w:webHidden/>
              </w:rPr>
              <w:fldChar w:fldCharType="end"/>
            </w:r>
          </w:hyperlink>
        </w:p>
        <w:p w:rsidR="00E446EB" w:rsidRDefault="00ED53FC">
          <w:pPr>
            <w:pStyle w:val="Inhopg1"/>
            <w:tabs>
              <w:tab w:val="left" w:pos="540"/>
              <w:tab w:val="right" w:leader="dot" w:pos="7717"/>
            </w:tabs>
            <w:rPr>
              <w:rFonts w:eastAsiaTheme="minorEastAsia" w:cstheme="minorBidi"/>
              <w:b w:val="0"/>
              <w:bCs w:val="0"/>
              <w:caps w:val="0"/>
              <w:noProof/>
              <w:sz w:val="22"/>
              <w:szCs w:val="22"/>
            </w:rPr>
          </w:pPr>
          <w:hyperlink w:anchor="_Toc427848813" w:history="1">
            <w:r w:rsidR="00E446EB" w:rsidRPr="00D27951">
              <w:rPr>
                <w:rStyle w:val="Hyperlink"/>
                <w:noProof/>
                <w:lang w:val="en-US"/>
              </w:rPr>
              <w:t>12</w:t>
            </w:r>
            <w:r w:rsidR="00E446EB">
              <w:rPr>
                <w:rFonts w:eastAsiaTheme="minorEastAsia" w:cstheme="minorBidi"/>
                <w:b w:val="0"/>
                <w:bCs w:val="0"/>
                <w:caps w:val="0"/>
                <w:noProof/>
                <w:sz w:val="22"/>
                <w:szCs w:val="22"/>
              </w:rPr>
              <w:tab/>
            </w:r>
            <w:r w:rsidR="00E446EB" w:rsidRPr="00D27951">
              <w:rPr>
                <w:rStyle w:val="Hyperlink"/>
                <w:noProof/>
                <w:lang w:val="en-US"/>
              </w:rPr>
              <w:t>Overzicht van schermen</w:t>
            </w:r>
            <w:r w:rsidR="00E446EB">
              <w:rPr>
                <w:noProof/>
                <w:webHidden/>
              </w:rPr>
              <w:tab/>
            </w:r>
            <w:r>
              <w:rPr>
                <w:noProof/>
                <w:webHidden/>
              </w:rPr>
              <w:fldChar w:fldCharType="begin"/>
            </w:r>
            <w:r w:rsidR="00E446EB">
              <w:rPr>
                <w:noProof/>
                <w:webHidden/>
              </w:rPr>
              <w:instrText xml:space="preserve"> PAGEREF _Toc427848813 \h </w:instrText>
            </w:r>
            <w:r>
              <w:rPr>
                <w:noProof/>
                <w:webHidden/>
              </w:rPr>
            </w:r>
            <w:r>
              <w:rPr>
                <w:noProof/>
                <w:webHidden/>
              </w:rPr>
              <w:fldChar w:fldCharType="separate"/>
            </w:r>
            <w:r w:rsidR="00E446EB">
              <w:rPr>
                <w:noProof/>
                <w:webHidden/>
              </w:rPr>
              <w:t>89</w:t>
            </w:r>
            <w:r>
              <w:rPr>
                <w:noProof/>
                <w:webHidden/>
              </w:rPr>
              <w:fldChar w:fldCharType="end"/>
            </w:r>
          </w:hyperlink>
        </w:p>
        <w:p w:rsidR="00015A6D" w:rsidRDefault="00ED53FC">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7848745"/>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427848746"/>
      <w:bookmarkStart w:id="21" w:name="_Toc245813165"/>
      <w:r>
        <w:t>Inleiding</w:t>
      </w:r>
      <w:bookmarkEnd w:id="19"/>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7848747"/>
      <w:bookmarkEnd w:id="21"/>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21"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380FF6">
            <w:pPr>
              <w:spacing w:line="240" w:lineRule="auto"/>
              <w:rPr>
                <w:rFonts w:ascii="Calibri" w:hAnsi="Calibri"/>
                <w:color w:val="000000"/>
                <w:sz w:val="20"/>
                <w:szCs w:val="22"/>
              </w:rPr>
            </w:pPr>
            <w:r w:rsidRPr="00D137CA">
              <w:rPr>
                <w:rFonts w:ascii="Calibri" w:hAnsi="Calibri"/>
                <w:color w:val="000000"/>
                <w:sz w:val="20"/>
                <w:szCs w:val="22"/>
              </w:rPr>
              <w:t xml:space="preserve">Een .csv bestand, wat door P&amp;O gebruikt kan worden voor </w:t>
            </w:r>
            <w:r w:rsidR="00380FF6">
              <w:rPr>
                <w:rFonts w:ascii="Calibri" w:hAnsi="Calibri"/>
                <w:color w:val="000000"/>
                <w:sz w:val="20"/>
                <w:szCs w:val="22"/>
              </w:rPr>
              <w:t>het importeren</w:t>
            </w:r>
            <w:r w:rsidRPr="00D137CA">
              <w:rPr>
                <w:rFonts w:ascii="Calibri" w:hAnsi="Calibri"/>
                <w:color w:val="000000"/>
                <w:sz w:val="20"/>
                <w:szCs w:val="22"/>
              </w:rPr>
              <w:t xml:space="preserve"> van </w:t>
            </w:r>
            <w:proofErr w:type="gramStart"/>
            <w:r w:rsidR="00380FF6">
              <w:rPr>
                <w:rFonts w:ascii="Calibri" w:hAnsi="Calibri"/>
                <w:color w:val="000000"/>
                <w:sz w:val="20"/>
                <w:szCs w:val="22"/>
              </w:rPr>
              <w:t xml:space="preserve">arbeidsrelaties,  </w:t>
            </w:r>
            <w:proofErr w:type="gramEnd"/>
            <w:r w:rsidR="00380FF6">
              <w:rPr>
                <w:rFonts w:ascii="Calibri" w:hAnsi="Calibri"/>
                <w:color w:val="000000"/>
                <w:sz w:val="20"/>
                <w:szCs w:val="22"/>
              </w:rPr>
              <w:t xml:space="preserve">hun </w:t>
            </w:r>
            <w:r w:rsidRPr="00D137CA">
              <w:rPr>
                <w:rFonts w:ascii="Calibri" w:hAnsi="Calibri"/>
                <w:color w:val="000000"/>
                <w:sz w:val="20"/>
                <w:szCs w:val="22"/>
              </w:rPr>
              <w:t>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7848748"/>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7848749"/>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7848750"/>
      <w:r>
        <w:t>Begrippen</w:t>
      </w:r>
      <w:bookmarkEnd w:id="28"/>
      <w:bookmarkEnd w:id="29"/>
    </w:p>
    <w:p w:rsidR="00821A76" w:rsidRPr="00821A76" w:rsidRDefault="00821A76" w:rsidP="00FA238D"/>
    <w:tbl>
      <w:tblPr>
        <w:tblStyle w:val="3D-effectenvoortabel2"/>
        <w:tblW w:w="5000" w:type="pct"/>
        <w:tblLook w:val="0020"/>
      </w:tblPr>
      <w:tblGrid>
        <w:gridCol w:w="2415"/>
        <w:gridCol w:w="3569"/>
        <w:gridCol w:w="1959"/>
      </w:tblGrid>
      <w:tr w:rsidR="00821A76" w:rsidRPr="00191790" w:rsidTr="00A1298F">
        <w:trPr>
          <w:cnfStyle w:val="100000000000"/>
          <w:tblHeader/>
        </w:trPr>
        <w:tc>
          <w:tcPr>
            <w:tcW w:w="1520" w:type="pct"/>
          </w:tcPr>
          <w:p w:rsidR="00821A76" w:rsidRPr="00EE1E00" w:rsidRDefault="00821A76" w:rsidP="00F26AA9">
            <w:pPr>
              <w:pStyle w:val="Kop3"/>
              <w:outlineLvl w:val="2"/>
            </w:pPr>
            <w:r w:rsidRPr="00EE1E00">
              <w:t>term</w:t>
            </w:r>
          </w:p>
          <w:p w:rsidR="00821A76" w:rsidRPr="00EE1E00" w:rsidRDefault="00821A76" w:rsidP="00FA238D">
            <w:pPr>
              <w:rPr>
                <w:b w:val="0"/>
                <w:bCs w:val="0"/>
              </w:rPr>
            </w:pPr>
          </w:p>
        </w:tc>
        <w:tc>
          <w:tcPr>
            <w:tcW w:w="2247" w:type="pct"/>
          </w:tcPr>
          <w:p w:rsidR="00821A76" w:rsidRPr="00EE1E00" w:rsidRDefault="00821A76" w:rsidP="00F26AA9">
            <w:pPr>
              <w:pStyle w:val="Kop3"/>
              <w:outlineLvl w:val="2"/>
            </w:pPr>
            <w:r w:rsidRPr="00EE1E00">
              <w:t>definitie</w:t>
            </w:r>
          </w:p>
          <w:p w:rsidR="00821A76" w:rsidRPr="00EE1E00" w:rsidRDefault="00821A76" w:rsidP="00FA238D">
            <w:pPr>
              <w:rPr>
                <w:b w:val="0"/>
                <w:bCs w:val="0"/>
              </w:rPr>
            </w:pPr>
          </w:p>
        </w:tc>
        <w:tc>
          <w:tcPr>
            <w:tcW w:w="1233" w:type="pct"/>
          </w:tcPr>
          <w:p w:rsidR="00821A76" w:rsidRPr="00EE1E00" w:rsidRDefault="00821A76" w:rsidP="00F26AA9">
            <w:pPr>
              <w:pStyle w:val="Kop3"/>
              <w:outlineLvl w:val="2"/>
            </w:pPr>
            <w:r w:rsidRPr="00EE1E00">
              <w:t>bron</w:t>
            </w:r>
          </w:p>
          <w:p w:rsidR="00821A76" w:rsidRPr="00EE1E00" w:rsidRDefault="00821A76" w:rsidP="002E5C77">
            <w:pPr>
              <w:rPr>
                <w:b w:val="0"/>
                <w:bCs w:val="0"/>
              </w:rPr>
            </w:pPr>
          </w:p>
        </w:tc>
      </w:tr>
      <w:tr w:rsidR="004B6564" w:rsidRPr="009F0F88" w:rsidTr="00A1298F">
        <w:trPr>
          <w:cnfStyle w:val="000000100000"/>
        </w:trPr>
        <w:tc>
          <w:tcPr>
            <w:tcW w:w="1520" w:type="pct"/>
          </w:tcPr>
          <w:p w:rsidR="004B6564" w:rsidRPr="00EE1E00" w:rsidRDefault="004B6564" w:rsidP="009F0F88">
            <w:r>
              <w:t>Account</w:t>
            </w:r>
          </w:p>
        </w:tc>
        <w:tc>
          <w:tcPr>
            <w:tcW w:w="2247" w:type="pct"/>
          </w:tcPr>
          <w:p w:rsidR="004B6564" w:rsidRDefault="004B6564" w:rsidP="009F0F88">
            <w:r>
              <w:t>Een account vertegenwoordigt een specifieke gebruiker in het systeem.</w:t>
            </w:r>
          </w:p>
          <w:p w:rsidR="009F0F88" w:rsidRPr="00EE1E00" w:rsidRDefault="009F0F88" w:rsidP="009F0F88"/>
        </w:tc>
        <w:tc>
          <w:tcPr>
            <w:tcW w:w="1233" w:type="pct"/>
          </w:tcPr>
          <w:p w:rsidR="004B6564" w:rsidRPr="00EE1E00" w:rsidRDefault="004B6564" w:rsidP="009F0F88"/>
        </w:tc>
      </w:tr>
      <w:tr w:rsidR="009F0F88" w:rsidRPr="00191790" w:rsidTr="00A1298F">
        <w:tc>
          <w:tcPr>
            <w:tcW w:w="1520" w:type="pct"/>
          </w:tcPr>
          <w:p w:rsidR="009F0F88" w:rsidRDefault="009F0F88" w:rsidP="009F0F88">
            <w:r>
              <w:t>Code</w:t>
            </w:r>
          </w:p>
        </w:tc>
        <w:tc>
          <w:tcPr>
            <w:tcW w:w="2247" w:type="pct"/>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tcPr>
          <w:p w:rsidR="009F0F88" w:rsidRPr="00EE1E00" w:rsidRDefault="009F0F88" w:rsidP="009F0F88"/>
        </w:tc>
      </w:tr>
      <w:tr w:rsidR="00821A76" w:rsidRPr="00191790" w:rsidTr="00A1298F">
        <w:trPr>
          <w:cnfStyle w:val="000000100000"/>
        </w:trPr>
        <w:tc>
          <w:tcPr>
            <w:tcW w:w="1520" w:type="pct"/>
          </w:tcPr>
          <w:p w:rsidR="002E5C77" w:rsidRPr="00191790" w:rsidRDefault="002E5C77" w:rsidP="002E5C77">
            <w:r>
              <w:t>Dagsoort</w:t>
            </w:r>
          </w:p>
          <w:p w:rsidR="00821A76" w:rsidRPr="00191790" w:rsidRDefault="00821A76" w:rsidP="002E5C77"/>
        </w:tc>
        <w:tc>
          <w:tcPr>
            <w:tcW w:w="2247" w:type="pct"/>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Pr>
          <w:p w:rsidR="00821A76" w:rsidRPr="00191790" w:rsidRDefault="002E5C77" w:rsidP="002E5C77">
            <w:r w:rsidRPr="002E5C77">
              <w:t>BBRA Artikel 17 lid 2</w:t>
            </w:r>
          </w:p>
        </w:tc>
      </w:tr>
      <w:tr w:rsidR="002E5C77" w:rsidRPr="00191790" w:rsidTr="00A1298F">
        <w:tc>
          <w:tcPr>
            <w:tcW w:w="1520" w:type="pct"/>
          </w:tcPr>
          <w:p w:rsidR="002E5C77" w:rsidRPr="00191790" w:rsidRDefault="002E5C77" w:rsidP="00EE7FBF">
            <w:r w:rsidRPr="002E5C77">
              <w:t>Dagverantwoording</w:t>
            </w:r>
          </w:p>
          <w:p w:rsidR="002E5C77" w:rsidRPr="00191790" w:rsidRDefault="002E5C77" w:rsidP="00EE7FBF"/>
        </w:tc>
        <w:tc>
          <w:tcPr>
            <w:tcW w:w="2247" w:type="pct"/>
          </w:tcPr>
          <w:p w:rsidR="002E5C77" w:rsidRPr="00191790" w:rsidRDefault="002E5C77" w:rsidP="00EE7FBF">
            <w:r w:rsidRPr="002E5C77">
              <w:t>Een dagverantwoording is een overzicht van alle gewerkte uren van één dag voor één medewerker. (De PSA spreekt over een dagfilm).</w:t>
            </w:r>
          </w:p>
        </w:tc>
        <w:tc>
          <w:tcPr>
            <w:tcW w:w="1233" w:type="pct"/>
          </w:tcPr>
          <w:p w:rsidR="002E5C77" w:rsidRPr="00191790" w:rsidRDefault="002E5C77" w:rsidP="002E5C77">
            <w:r>
              <w:t>IA</w:t>
            </w:r>
          </w:p>
        </w:tc>
      </w:tr>
      <w:tr w:rsidR="002178A0" w:rsidRPr="00191790" w:rsidTr="00A1298F">
        <w:trPr>
          <w:cnfStyle w:val="000000100000"/>
        </w:trPr>
        <w:tc>
          <w:tcPr>
            <w:tcW w:w="1520" w:type="pct"/>
          </w:tcPr>
          <w:p w:rsidR="002178A0" w:rsidRPr="002E5C77" w:rsidRDefault="002178A0" w:rsidP="00D137CA">
            <w:r>
              <w:t>Arbeidsmodaliteit</w:t>
            </w:r>
          </w:p>
        </w:tc>
        <w:tc>
          <w:tcPr>
            <w:tcW w:w="2247" w:type="pct"/>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Pr>
          <w:p w:rsidR="002178A0" w:rsidRDefault="002178A0" w:rsidP="00D137CA">
            <w:r>
              <w:t>Circulaire invoering 36-urige werkweek, hfst 4.3</w:t>
            </w:r>
          </w:p>
        </w:tc>
      </w:tr>
      <w:tr w:rsidR="00D56A60" w:rsidRPr="00191790" w:rsidTr="00A1298F">
        <w:tc>
          <w:tcPr>
            <w:tcW w:w="1520" w:type="pct"/>
          </w:tcPr>
          <w:p w:rsidR="00D56A60" w:rsidRPr="002E5C77" w:rsidRDefault="002178A0" w:rsidP="00EE7FBF">
            <w:r>
              <w:t>(dag)</w:t>
            </w:r>
            <w:r w:rsidR="009D11D0">
              <w:t>modaliteit</w:t>
            </w:r>
          </w:p>
        </w:tc>
        <w:tc>
          <w:tcPr>
            <w:tcW w:w="2247" w:type="pct"/>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Pr>
          <w:p w:rsidR="00D56A60" w:rsidRDefault="009D11D0" w:rsidP="002E5C77">
            <w:r>
              <w:lastRenderedPageBreak/>
              <w:t>Circulaire invoering 36-urige werkweek, hfst 4.3</w:t>
            </w:r>
          </w:p>
        </w:tc>
      </w:tr>
      <w:tr w:rsidR="002E5C77" w:rsidRPr="00191790" w:rsidTr="00A1298F">
        <w:trPr>
          <w:cnfStyle w:val="000000100000"/>
        </w:trPr>
        <w:tc>
          <w:tcPr>
            <w:tcW w:w="1520" w:type="pct"/>
          </w:tcPr>
          <w:p w:rsidR="002E5C77" w:rsidRPr="00191790" w:rsidRDefault="002E5C77" w:rsidP="002E5C77">
            <w:r w:rsidRPr="00191790">
              <w:lastRenderedPageBreak/>
              <w:t>Dienst</w:t>
            </w:r>
          </w:p>
          <w:p w:rsidR="002E5C77" w:rsidRPr="00191790" w:rsidRDefault="002E5C77" w:rsidP="002E5C77"/>
        </w:tc>
        <w:tc>
          <w:tcPr>
            <w:tcW w:w="2247" w:type="pct"/>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tcPr>
          <w:p w:rsidR="002E5C77" w:rsidRPr="00191790" w:rsidRDefault="002E5C77" w:rsidP="002E5C77">
            <w:r w:rsidRPr="00191790">
              <w:t>WTR Artikel 1 lid 7</w:t>
            </w:r>
          </w:p>
          <w:p w:rsidR="002E5C77" w:rsidRPr="00191790" w:rsidRDefault="002E5C77" w:rsidP="002E5C77"/>
        </w:tc>
      </w:tr>
      <w:tr w:rsidR="004B6564" w:rsidRPr="00191790" w:rsidTr="00A1298F">
        <w:tc>
          <w:tcPr>
            <w:tcW w:w="1520" w:type="pct"/>
          </w:tcPr>
          <w:p w:rsidR="004B6564" w:rsidRPr="00191790" w:rsidRDefault="004B6564" w:rsidP="002E5C77">
            <w:r>
              <w:t>Loginnaam</w:t>
            </w:r>
          </w:p>
        </w:tc>
        <w:tc>
          <w:tcPr>
            <w:tcW w:w="2247" w:type="pct"/>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tcPr>
          <w:p w:rsidR="004B6564" w:rsidRPr="00191790" w:rsidRDefault="004B6564" w:rsidP="002E5C77"/>
        </w:tc>
      </w:tr>
      <w:tr w:rsidR="00821A76" w:rsidRPr="00191790" w:rsidTr="00A1298F">
        <w:trPr>
          <w:cnfStyle w:val="000000100000"/>
        </w:trPr>
        <w:tc>
          <w:tcPr>
            <w:tcW w:w="1520" w:type="pct"/>
          </w:tcPr>
          <w:p w:rsidR="00821A76" w:rsidRPr="00191790" w:rsidRDefault="0067243C" w:rsidP="00FA238D">
            <w:r w:rsidRPr="00191790">
              <w:t>MedewerkerRecht</w:t>
            </w:r>
          </w:p>
          <w:p w:rsidR="00821A76" w:rsidRPr="00191790" w:rsidRDefault="00821A76" w:rsidP="00FA238D"/>
        </w:tc>
        <w:tc>
          <w:tcPr>
            <w:tcW w:w="2247" w:type="pct"/>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Pr>
          <w:p w:rsidR="00821A76" w:rsidRPr="00191790" w:rsidRDefault="00821A76" w:rsidP="002E5C77"/>
        </w:tc>
      </w:tr>
      <w:tr w:rsidR="009F0F88" w:rsidRPr="00191790" w:rsidTr="00A1298F">
        <w:tc>
          <w:tcPr>
            <w:tcW w:w="1520" w:type="pct"/>
          </w:tcPr>
          <w:p w:rsidR="009F0F88" w:rsidRPr="00191790" w:rsidRDefault="009F0F88" w:rsidP="00FA238D">
            <w:r>
              <w:t>Melding</w:t>
            </w:r>
          </w:p>
        </w:tc>
        <w:tc>
          <w:tcPr>
            <w:tcW w:w="2247" w:type="pct"/>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Pr>
          <w:p w:rsidR="009F0F88" w:rsidRPr="00191790" w:rsidRDefault="009F0F88" w:rsidP="002E5C77"/>
        </w:tc>
      </w:tr>
      <w:tr w:rsidR="002E5C77" w:rsidRPr="00191790" w:rsidTr="00A1298F">
        <w:trPr>
          <w:cnfStyle w:val="000000100000"/>
        </w:trPr>
        <w:tc>
          <w:tcPr>
            <w:tcW w:w="1520" w:type="pct"/>
          </w:tcPr>
          <w:p w:rsidR="002E5C77" w:rsidRPr="00191790" w:rsidRDefault="002E5C77" w:rsidP="00EE7FBF">
            <w:r w:rsidRPr="00191790">
              <w:t>Periode</w:t>
            </w:r>
            <w:r w:rsidRPr="00191790">
              <w:softHyphen/>
              <w:t>verantwoording</w:t>
            </w:r>
          </w:p>
          <w:p w:rsidR="002E5C77" w:rsidRPr="00191790" w:rsidRDefault="002E5C77" w:rsidP="00EE7FBF"/>
        </w:tc>
        <w:tc>
          <w:tcPr>
            <w:tcW w:w="2247" w:type="pct"/>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7C3A3C" w:rsidRPr="00191790" w:rsidTr="00A1298F">
        <w:tc>
          <w:tcPr>
            <w:tcW w:w="1520" w:type="pct"/>
          </w:tcPr>
          <w:p w:rsidR="007C3A3C" w:rsidRPr="00191790" w:rsidRDefault="007C3A3C" w:rsidP="00EE7FBF">
            <w:r>
              <w:t>Perioderesultaat</w:t>
            </w:r>
          </w:p>
        </w:tc>
        <w:tc>
          <w:tcPr>
            <w:tcW w:w="2247" w:type="pct"/>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tcPr>
          <w:p w:rsidR="007C3A3C" w:rsidRPr="00191790" w:rsidRDefault="007C3A3C" w:rsidP="002E5C77"/>
        </w:tc>
      </w:tr>
      <w:tr w:rsidR="004B6564" w:rsidRPr="00191790" w:rsidTr="00A1298F">
        <w:trPr>
          <w:cnfStyle w:val="000000100000"/>
        </w:trPr>
        <w:tc>
          <w:tcPr>
            <w:tcW w:w="1520" w:type="pct"/>
          </w:tcPr>
          <w:p w:rsidR="004B6564" w:rsidRPr="00191790" w:rsidRDefault="004B6564" w:rsidP="00EE7FBF">
            <w:r>
              <w:t>Personeelsnummer</w:t>
            </w:r>
          </w:p>
        </w:tc>
        <w:tc>
          <w:tcPr>
            <w:tcW w:w="2247" w:type="pct"/>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tcPr>
          <w:p w:rsidR="004B6564" w:rsidRPr="00191790" w:rsidRDefault="004B6564" w:rsidP="002E5C77"/>
        </w:tc>
      </w:tr>
      <w:tr w:rsidR="000F577A" w:rsidRPr="00191790" w:rsidTr="00A1298F">
        <w:tc>
          <w:tcPr>
            <w:tcW w:w="1520" w:type="pct"/>
          </w:tcPr>
          <w:p w:rsidR="000F577A" w:rsidRDefault="000F577A" w:rsidP="00EE7FBF">
            <w:r>
              <w:t>Resultaatsoort</w:t>
            </w:r>
          </w:p>
        </w:tc>
        <w:tc>
          <w:tcPr>
            <w:tcW w:w="2247" w:type="pct"/>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tcPr>
          <w:p w:rsidR="000F577A" w:rsidRPr="00191790" w:rsidRDefault="000F577A" w:rsidP="002E5C77"/>
        </w:tc>
      </w:tr>
      <w:tr w:rsidR="00374042" w:rsidRPr="00191790" w:rsidTr="00A1298F">
        <w:trPr>
          <w:cnfStyle w:val="000000100000"/>
        </w:trPr>
        <w:tc>
          <w:tcPr>
            <w:tcW w:w="1520" w:type="pct"/>
          </w:tcPr>
          <w:p w:rsidR="00374042" w:rsidRDefault="00374042" w:rsidP="00EE7FBF">
            <w:r>
              <w:t>Referentielijst</w:t>
            </w:r>
          </w:p>
        </w:tc>
        <w:tc>
          <w:tcPr>
            <w:tcW w:w="2247" w:type="pct"/>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tcPr>
          <w:p w:rsidR="00374042" w:rsidRPr="00191790" w:rsidRDefault="00374042" w:rsidP="002E5C77"/>
        </w:tc>
      </w:tr>
      <w:tr w:rsidR="004B6564" w:rsidRPr="00191790" w:rsidTr="00A1298F">
        <w:tc>
          <w:tcPr>
            <w:tcW w:w="1520" w:type="pct"/>
          </w:tcPr>
          <w:p w:rsidR="004B6564" w:rsidRPr="00191790" w:rsidRDefault="004B6564" w:rsidP="00EE7FBF">
            <w:r>
              <w:t>Roostersoort</w:t>
            </w:r>
          </w:p>
        </w:tc>
        <w:tc>
          <w:tcPr>
            <w:tcW w:w="2247" w:type="pct"/>
          </w:tcPr>
          <w:p w:rsidR="008E54E5" w:rsidRDefault="00FE2C42" w:rsidP="00EE7FBF">
            <w:r>
              <w:t>Een</w:t>
            </w:r>
            <w:r w:rsidR="004B6564">
              <w:t xml:space="preserve"> string, die door SPIN als roostersoort wordt aangeleverd.</w:t>
            </w:r>
            <w:r>
              <w:t xml:space="preserve"> De betekenis ervan is voor de DTV-</w:t>
            </w:r>
            <w:r>
              <w:lastRenderedPageBreak/>
              <w:t xml:space="preserve">applicatie niet relevant, en wordt ongewijzigd aan de kennismotor </w:t>
            </w:r>
          </w:p>
          <w:p w:rsidR="00374042" w:rsidRDefault="00FE2C42" w:rsidP="00EE7FBF">
            <w:r>
              <w:t>doorgegeven.</w:t>
            </w:r>
          </w:p>
          <w:p w:rsidR="00FE2C42" w:rsidRPr="002E5C77" w:rsidRDefault="00FE2C42" w:rsidP="00EE7FBF"/>
        </w:tc>
        <w:tc>
          <w:tcPr>
            <w:tcW w:w="1233" w:type="pct"/>
          </w:tcPr>
          <w:p w:rsidR="004B6564" w:rsidRPr="00191790" w:rsidRDefault="004B6564" w:rsidP="002E5C77"/>
        </w:tc>
      </w:tr>
      <w:tr w:rsidR="008E54E5" w:rsidRPr="00191790" w:rsidTr="00F714B8">
        <w:trPr>
          <w:cnfStyle w:val="000000100000"/>
        </w:trPr>
        <w:tc>
          <w:tcPr>
            <w:tcW w:w="1520" w:type="pct"/>
          </w:tcPr>
          <w:p w:rsidR="008E54E5" w:rsidRPr="00191790" w:rsidRDefault="008E54E5" w:rsidP="00F714B8">
            <w:r>
              <w:lastRenderedPageBreak/>
              <w:t>Systeem-startdatum</w:t>
            </w:r>
          </w:p>
          <w:p w:rsidR="008E54E5" w:rsidRPr="00191790" w:rsidRDefault="008E54E5" w:rsidP="00F714B8"/>
        </w:tc>
        <w:tc>
          <w:tcPr>
            <w:tcW w:w="2247" w:type="pct"/>
          </w:tcPr>
          <w:p w:rsidR="008E54E5" w:rsidRPr="00191790" w:rsidRDefault="008E54E5" w:rsidP="00F714B8">
            <w:r w:rsidRPr="005D14AB">
              <w:t xml:space="preserve">Een </w:t>
            </w:r>
            <w:r>
              <w:t>systeemconstante in de productie-versie van de DTV-applicatie, die initieel op 26-10-2015 wordt gezet</w:t>
            </w:r>
            <w:r>
              <w:rPr>
                <w:rStyle w:val="Voetnootmarkering"/>
              </w:rPr>
              <w:footnoteReference w:id="1"/>
            </w:r>
            <w:r>
              <w:t>.</w:t>
            </w:r>
          </w:p>
          <w:p w:rsidR="008E54E5" w:rsidRPr="00191790" w:rsidRDefault="008E54E5" w:rsidP="00F714B8"/>
        </w:tc>
        <w:tc>
          <w:tcPr>
            <w:tcW w:w="1233" w:type="pct"/>
          </w:tcPr>
          <w:p w:rsidR="008E54E5" w:rsidRPr="00191790" w:rsidRDefault="008E54E5" w:rsidP="00F714B8"/>
          <w:p w:rsidR="008E54E5" w:rsidRPr="00191790" w:rsidRDefault="008E54E5" w:rsidP="00F714B8"/>
        </w:tc>
      </w:tr>
      <w:tr w:rsidR="002E5C77" w:rsidRPr="00191790" w:rsidTr="00A1298F">
        <w:tc>
          <w:tcPr>
            <w:tcW w:w="1520" w:type="pct"/>
          </w:tcPr>
          <w:p w:rsidR="002E5C77" w:rsidRPr="00191790" w:rsidRDefault="002E5C77" w:rsidP="00EE7FBF">
            <w:r w:rsidRPr="00191790">
              <w:t>Tijdrubriek</w:t>
            </w:r>
          </w:p>
          <w:p w:rsidR="002E5C77" w:rsidRPr="00191790" w:rsidRDefault="002E5C77" w:rsidP="00EE7FBF"/>
        </w:tc>
        <w:tc>
          <w:tcPr>
            <w:tcW w:w="2247" w:type="pct"/>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4B6564" w:rsidRPr="00191790" w:rsidTr="00A1298F">
        <w:trPr>
          <w:cnfStyle w:val="000000100000"/>
        </w:trPr>
        <w:tc>
          <w:tcPr>
            <w:tcW w:w="1520" w:type="pct"/>
          </w:tcPr>
          <w:p w:rsidR="004B6564" w:rsidRPr="00191790" w:rsidRDefault="004B6564" w:rsidP="00EE7FBF">
            <w:r>
              <w:t>Tijdvak</w:t>
            </w:r>
          </w:p>
        </w:tc>
        <w:tc>
          <w:tcPr>
            <w:tcW w:w="2247" w:type="pct"/>
          </w:tcPr>
          <w:p w:rsidR="004B6564" w:rsidRDefault="004B6564" w:rsidP="00EE7FBF">
            <w:r>
              <w:t>Een tijdvak is de tijd die verloopt tussen twee tijdstippen.</w:t>
            </w:r>
          </w:p>
          <w:p w:rsidR="00374042" w:rsidRPr="005D14AB" w:rsidRDefault="00374042" w:rsidP="00EE7FBF"/>
        </w:tc>
        <w:tc>
          <w:tcPr>
            <w:tcW w:w="1233" w:type="pct"/>
          </w:tcPr>
          <w:p w:rsidR="004B6564" w:rsidRPr="00191790" w:rsidRDefault="004B6564" w:rsidP="002E5C77"/>
        </w:tc>
      </w:tr>
      <w:tr w:rsidR="00821A76" w:rsidRPr="00191790" w:rsidTr="00A1298F">
        <w:tc>
          <w:tcPr>
            <w:tcW w:w="1520" w:type="pct"/>
          </w:tcPr>
          <w:p w:rsidR="00821A76" w:rsidRPr="00191790" w:rsidRDefault="00821A76" w:rsidP="00FA238D">
            <w:r w:rsidRPr="00191790">
              <w:t>Tijdverant</w:t>
            </w:r>
            <w:r w:rsidRPr="00191790">
              <w:softHyphen/>
              <w:t>woording</w:t>
            </w:r>
          </w:p>
          <w:p w:rsidR="00821A76" w:rsidRPr="00191790" w:rsidRDefault="00821A76" w:rsidP="00FA238D"/>
        </w:tc>
        <w:tc>
          <w:tcPr>
            <w:tcW w:w="2247" w:type="pct"/>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A1298F">
        <w:trPr>
          <w:cnfStyle w:val="000000100000"/>
        </w:trPr>
        <w:tc>
          <w:tcPr>
            <w:tcW w:w="1520" w:type="pct"/>
          </w:tcPr>
          <w:p w:rsidR="00821A76" w:rsidRPr="00191790" w:rsidRDefault="002B32BF" w:rsidP="00FA238D">
            <w:r>
              <w:t>Resultaat</w:t>
            </w:r>
          </w:p>
          <w:p w:rsidR="00821A76" w:rsidRPr="00191790" w:rsidRDefault="00821A76" w:rsidP="00FA238D"/>
        </w:tc>
        <w:tc>
          <w:tcPr>
            <w:tcW w:w="2247" w:type="pct"/>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Pr>
          <w:p w:rsidR="00821A76" w:rsidRPr="00191790" w:rsidRDefault="00821A76" w:rsidP="002E5C77"/>
          <w:p w:rsidR="00821A76" w:rsidRPr="00191790" w:rsidRDefault="00821A76" w:rsidP="002E5C77"/>
        </w:tc>
      </w:tr>
      <w:tr w:rsidR="004B6564" w:rsidRPr="00191790" w:rsidTr="00A1298F">
        <w:tc>
          <w:tcPr>
            <w:tcW w:w="1520" w:type="pct"/>
          </w:tcPr>
          <w:p w:rsidR="004B6564" w:rsidRPr="00191790" w:rsidRDefault="004B6564" w:rsidP="00FA238D">
            <w:r>
              <w:t>Verantwoordingsperiode</w:t>
            </w:r>
          </w:p>
        </w:tc>
        <w:tc>
          <w:tcPr>
            <w:tcW w:w="2247" w:type="pct"/>
          </w:tcPr>
          <w:p w:rsidR="000B5F64" w:rsidRPr="00191790" w:rsidRDefault="00FE2C42" w:rsidP="00FE2C42">
            <w:r>
              <w:t>Er gaan 13 verantwoordingsperiodes van (meestal) 28 dagen in een jaar. In elke verantwoordingsperiode wordt één periodebatch verwerkt.</w:t>
            </w:r>
          </w:p>
        </w:tc>
        <w:tc>
          <w:tcPr>
            <w:tcW w:w="1233" w:type="pct"/>
          </w:tcPr>
          <w:p w:rsidR="004B6564" w:rsidRPr="00191790" w:rsidRDefault="00FE2C42" w:rsidP="002E5C77">
            <w:r>
              <w:t>Werktijdenregeling</w:t>
            </w:r>
          </w:p>
        </w:tc>
      </w:tr>
      <w:tr w:rsidR="004B6564" w:rsidRPr="00191790" w:rsidTr="00A1298F">
        <w:trPr>
          <w:cnfStyle w:val="000000100000"/>
        </w:trPr>
        <w:tc>
          <w:tcPr>
            <w:tcW w:w="1520" w:type="pct"/>
          </w:tcPr>
          <w:p w:rsidR="004B6564" w:rsidRDefault="004B6564" w:rsidP="00FA238D">
            <w:r>
              <w:t>Wetsartikel</w:t>
            </w:r>
          </w:p>
        </w:tc>
        <w:tc>
          <w:tcPr>
            <w:tcW w:w="2247" w:type="pct"/>
          </w:tcPr>
          <w:p w:rsidR="004B6564" w:rsidRDefault="004B6564" w:rsidP="00FA238D">
            <w:r>
              <w:t>Een verwijzing naar een artikel in de wet of in een (beleids-)regel met kracht van wet.</w:t>
            </w:r>
          </w:p>
        </w:tc>
        <w:tc>
          <w:tcPr>
            <w:tcW w:w="1233" w:type="pct"/>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7848751"/>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lastRenderedPageBreak/>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A1298F" w:rsidP="00A1298F">
            <w:pPr>
              <w:pStyle w:val="Tabeltekst"/>
            </w:pPr>
            <w:r>
              <w:t>Functionele wensen van gebruikers, hoe gerechtvaardigd ook, mogen alleen wanneer daar een wettige grond voor is. In het bijzonder voor de kennismotor geldt</w:t>
            </w:r>
            <w:r w:rsidR="00DC4BD0">
              <w:t xml:space="preserve"> dat er voor elke regel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83495E" w:rsidP="0083495E">
            <w:pPr>
              <w:pStyle w:val="Tabeltekst"/>
            </w:pPr>
            <w:r>
              <w:t>Urenregistratie, definitief maken en a</w:t>
            </w:r>
            <w:r w:rsidR="004208A7">
              <w:t>ccordering</w:t>
            </w:r>
            <w:r>
              <w:t xml:space="preserve"> van uren</w:t>
            </w:r>
            <w:r w:rsidR="004208A7">
              <w:t xml:space="preserve"> </w:t>
            </w:r>
            <w:r w:rsidR="00084C81">
              <w:t>blijft</w:t>
            </w:r>
            <w:r w:rsidR="004208A7">
              <w:t xml:space="preserve"> in SPIN</w:t>
            </w:r>
            <w:r w:rsidR="00084C81">
              <w:t xml:space="preserve"> plaatsvinden</w:t>
            </w:r>
            <w:r w:rsidR="004208A7">
              <w:t>. Correctie</w:t>
            </w:r>
            <w:r w:rsidR="00E03479">
              <w:t xml:space="preserve">s van toelagenuitkeringen in een periodeverantwoording, die </w:t>
            </w:r>
            <w:proofErr w:type="gramStart"/>
            <w:r w:rsidR="00E03479">
              <w:t>reeds</w:t>
            </w:r>
            <w:proofErr w:type="gramEnd"/>
            <w:r w:rsidR="00E03479">
              <w:t xml:space="preserve"> naar P-Direkt is verstuurd, </w:t>
            </w:r>
            <w:r w:rsidR="004208A7">
              <w:t xml:space="preserve"> </w:t>
            </w:r>
            <w:r w:rsidR="00BA6072">
              <w:t>moeten</w:t>
            </w:r>
            <w:r w:rsidR="004208A7">
              <w:t xml:space="preserve"> leidinggevende</w:t>
            </w:r>
            <w:r w:rsidR="00BA6072">
              <w:t xml:space="preserve"> en/of </w:t>
            </w:r>
            <w:r w:rsidR="004208A7">
              <w:t>medewerker in P-Direkt</w:t>
            </w:r>
            <w:r w:rsidR="00E03479">
              <w:t xml:space="preserve"> handmatig</w:t>
            </w:r>
            <w:r w:rsidR="004208A7">
              <w:t xml:space="preserve"> </w:t>
            </w:r>
            <w:r w:rsidR="00E03479">
              <w:t>uitvoeren</w:t>
            </w:r>
            <w:r w:rsidR="004208A7">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 xml:space="preserve">quentie is dat de </w:t>
            </w:r>
            <w:r w:rsidR="0083495E">
              <w:t>terugkoppeling</w:t>
            </w:r>
            <w:r w:rsidR="00DC4BD0">
              <w:t xml:space="preserve"> van KODE via SAS naar de medewerkers en teamleiders wordt gecommuniceerd.</w:t>
            </w:r>
            <w:r w:rsidR="0083495E">
              <w:t xml:space="preserve"> Hierdoor is de terugkoppeling niet realtime beschikbaar.</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4" w:name="_Ref406912062"/>
          </w:p>
        </w:tc>
        <w:bookmarkEnd w:id="34"/>
        <w:tc>
          <w:tcPr>
            <w:tcW w:w="2382" w:type="pct"/>
          </w:tcPr>
          <w:p w:rsidR="00DC4BD0" w:rsidRDefault="00DC4BD0" w:rsidP="00DC4BD0">
            <w:pPr>
              <w:pStyle w:val="Tabeltekst"/>
            </w:pPr>
            <w:r>
              <w:t xml:space="preserve">De DTV-applicatie biedt alleen functionaliteit voor </w:t>
            </w:r>
            <w:r w:rsidR="00AD242F">
              <w:t>P&amp;O-medewerker</w:t>
            </w:r>
            <w:r>
              <w:t xml:space="preserve">s en functioneel beheerders. Leidinggevenden en medewerkers registreren in SPIN en krijgen </w:t>
            </w:r>
            <w:r w:rsidR="0083495E">
              <w:t>terugkoppeling</w:t>
            </w:r>
            <w:r>
              <w:t xml:space="preserve">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5" w:name="_Toc426017400"/>
      <w:bookmarkStart w:id="36" w:name="_Toc427848752"/>
      <w:r w:rsidRPr="00D92A85">
        <w:lastRenderedPageBreak/>
        <w:t>Processen</w:t>
      </w:r>
      <w:bookmarkEnd w:id="35"/>
      <w:bookmarkEnd w:id="36"/>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2"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ED53FC">
        <w:fldChar w:fldCharType="begin"/>
      </w:r>
      <w:r>
        <w:instrText xml:space="preserve"> REF _Ref425761757 \h </w:instrText>
      </w:r>
      <w:r w:rsidR="00ED53FC">
        <w:fldChar w:fldCharType="separate"/>
      </w:r>
      <w:r w:rsidR="00D5120F">
        <w:t xml:space="preserve">Figuur </w:t>
      </w:r>
      <w:r w:rsidR="00D5120F">
        <w:rPr>
          <w:noProof/>
        </w:rPr>
        <w:t>2</w:t>
      </w:r>
      <w:r w:rsidR="00ED53FC">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3"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7" w:name="_Ref425761757"/>
      <w:r>
        <w:t xml:space="preserve">Figuur </w:t>
      </w:r>
      <w:fldSimple w:instr=" SEQ Figuur \* ARABIC ">
        <w:r w:rsidR="00D5120F">
          <w:rPr>
            <w:noProof/>
          </w:rPr>
          <w:t>2</w:t>
        </w:r>
      </w:fldSimple>
      <w:bookmarkEnd w:id="37"/>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2"/>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B41E07" w:rsidP="00E0066A">
      <w:pPr>
        <w:pStyle w:val="Lijstalinea"/>
        <w:numPr>
          <w:ilvl w:val="1"/>
          <w:numId w:val="17"/>
        </w:numPr>
      </w:pPr>
      <w:r>
        <w:t xml:space="preserve">het importeren en exporteren van </w:t>
      </w:r>
      <w:r>
        <w:rPr>
          <w:color w:val="000000"/>
        </w:rPr>
        <w:t>Arbeidsrelaties</w:t>
      </w:r>
      <w:r>
        <w:t xml:space="preserve"> dmv</w:t>
      </w:r>
      <w:r w:rsidR="000176D5">
        <w:t xml:space="preserve"> van een Excel-bestand met </w:t>
      </w:r>
      <w:r>
        <w:t>personeelsnummer, urentegoeden en rechten op vaste toelagen</w:t>
      </w:r>
      <w:r w:rsidR="000176D5">
        <w:t>.</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8" w:name="_Toc426017401"/>
      <w:bookmarkStart w:id="39" w:name="_Toc427848753"/>
      <w:r>
        <w:t>Tijdverwerking</w:t>
      </w:r>
      <w:bookmarkEnd w:id="38"/>
      <w:bookmarkEnd w:id="3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00B716D3">
        <w:t xml:space="preserve"> verzonden.</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4"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3"/>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0" w:name="_Toc426017402"/>
      <w:bookmarkStart w:id="41" w:name="_Toc427848754"/>
      <w:r w:rsidRPr="00B41316">
        <w:t xml:space="preserve">Ophalen van </w:t>
      </w:r>
      <w:r w:rsidR="00B21C3F">
        <w:t>Arbeidsmodaliteiten</w:t>
      </w:r>
      <w:r w:rsidRPr="00B41316">
        <w:t xml:space="preserve"> uit P-Direkt</w:t>
      </w:r>
      <w:bookmarkEnd w:id="40"/>
      <w:bookmarkEnd w:id="41"/>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42" w:name="_Toc426017403"/>
      <w:bookmarkStart w:id="43" w:name="_Toc427848755"/>
      <w:r w:rsidRPr="00EC0D23">
        <w:t>Beheren van Urentegoeden en Medewerkerrechten</w:t>
      </w:r>
      <w:bookmarkEnd w:id="42"/>
      <w:bookmarkEnd w:id="4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4" w:name="_Toc424111317"/>
      <w:r w:rsidRPr="00FA1C24">
        <w:t>muteren van urentegoeden</w:t>
      </w:r>
      <w:bookmarkEnd w:id="4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5" w:name="_Toc424111318"/>
      <w:r w:rsidRPr="00FA1C24">
        <w:t>muteren van medewerkerrechten</w:t>
      </w:r>
      <w:bookmarkEnd w:id="4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6" w:name="_Toc424111319"/>
      <w:r w:rsidRPr="00D43DA3">
        <w:t xml:space="preserve">opvoeren </w:t>
      </w:r>
      <w:r w:rsidR="0000177F">
        <w:t>nieuwe medewerker</w:t>
      </w:r>
      <w:bookmarkEnd w:id="4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7" w:name="_Toc424111320"/>
      <w:r>
        <w:t xml:space="preserve">historie </w:t>
      </w:r>
      <w:r w:rsidR="0000177F">
        <w:t>corrigeren</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B41E07" w:rsidP="0000177F">
      <w:pPr>
        <w:pStyle w:val="Kop3"/>
      </w:pPr>
      <w:bookmarkStart w:id="48" w:name="_Toc424111321"/>
      <w:r>
        <w:t>importeren</w:t>
      </w:r>
      <w:r w:rsidR="00965F39">
        <w:t xml:space="preserve"> en exporteren</w:t>
      </w:r>
      <w:r w:rsidR="0000177F">
        <w:t xml:space="preserve"> van </w:t>
      </w:r>
      <w:bookmarkEnd w:id="48"/>
      <w:r w:rsidR="00E440DA">
        <w:t>arbeidsrelaties</w:t>
      </w:r>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 xml:space="preserve">beschrijft het inlezen van alle registraties van urentegoeden en </w:t>
      </w:r>
      <w:r w:rsidR="00965F39">
        <w:t xml:space="preserve">vaste </w:t>
      </w:r>
      <w:r w:rsidR="0000177F">
        <w:t xml:space="preserve">medewerkerrechten vanaf een bepaalde datum door middel van een Excel-bestand. Dit is nodig om het systeem initieel te vullen, </w:t>
      </w:r>
      <w:r w:rsidR="00B41E07">
        <w:t>nieuwe medewerkers in bulk toe te voegen, of mutaties op urentegoeden in bulk toe te voegen</w:t>
      </w:r>
      <w:r w:rsidR="0000177F">
        <w:t xml:space="preserve">. Dit mechanisme </w:t>
      </w:r>
      <w:r w:rsidR="00965F39">
        <w:t>kan niet worden</w:t>
      </w:r>
      <w:r w:rsidR="0000177F">
        <w:t xml:space="preserve"> gebruikt voor het corrigeren met terugwerkende kracht.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 xml:space="preserve">Beheer &gt; </w:t>
      </w:r>
      <w:r w:rsidR="00380FF6">
        <w:t>Import Arbeidsrelaties</w:t>
      </w:r>
      <w:r w:rsidR="00EC67DF">
        <w:rPr>
          <w:rFonts w:ascii="Calibri" w:hAnsi="Calibri"/>
          <w:color w:val="000000"/>
          <w:sz w:val="22"/>
          <w:szCs w:val="22"/>
        </w:rPr>
        <w:t>)</w:t>
      </w:r>
      <w:r w:rsidR="00965F39">
        <w:rPr>
          <w:rFonts w:ascii="Calibri" w:hAnsi="Calibri"/>
          <w:color w:val="000000"/>
          <w:sz w:val="22"/>
          <w:szCs w:val="22"/>
        </w:rPr>
        <w:t xml:space="preserve">. Duaal daaraan is het exporteren van medewerker-gegevens naar een Excel-bestand toe. </w:t>
      </w:r>
      <w:r w:rsidR="00E440DA">
        <w:t>(Menu:</w:t>
      </w:r>
      <w:r w:rsidR="00E440DA" w:rsidRPr="00EC67DF">
        <w:rPr>
          <w:rFonts w:ascii="Calibri" w:hAnsi="Calibri"/>
          <w:color w:val="000000"/>
          <w:sz w:val="22"/>
          <w:szCs w:val="22"/>
        </w:rPr>
        <w:t xml:space="preserve"> </w:t>
      </w:r>
      <w:r w:rsidR="00E440DA">
        <w:t>Beheer &gt; Export Arbeidsrelaties</w:t>
      </w:r>
      <w:r w:rsidR="00E440DA">
        <w:rPr>
          <w:rFonts w:ascii="Calibri" w:hAnsi="Calibri"/>
          <w:color w:val="000000"/>
          <w:sz w:val="22"/>
          <w:szCs w:val="22"/>
        </w:rPr>
        <w:t>).</w:t>
      </w:r>
    </w:p>
    <w:p w:rsidR="00EC0D23" w:rsidRDefault="00EC0D23" w:rsidP="00582CFD">
      <w:pPr>
        <w:pStyle w:val="Kop2"/>
      </w:pPr>
      <w:bookmarkStart w:id="49" w:name="_Toc426017404"/>
      <w:bookmarkStart w:id="50" w:name="_Toc427848756"/>
      <w:r w:rsidRPr="00EC0D23">
        <w:t>Referentielijsten</w:t>
      </w:r>
      <w:bookmarkEnd w:id="49"/>
      <w:bookmarkEnd w:id="50"/>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1" w:name="_Toc426017405"/>
      <w:bookmarkStart w:id="52" w:name="_Toc427848757"/>
      <w:r w:rsidRPr="00EC0D23">
        <w:t>Toegang tot DTV</w:t>
      </w:r>
      <w:bookmarkEnd w:id="51"/>
      <w:bookmarkEnd w:id="52"/>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3" w:name="_Toc426017406"/>
      <w:bookmarkStart w:id="54" w:name="_Toc427848758"/>
      <w:r>
        <w:t>Verantwoording</w:t>
      </w:r>
      <w:bookmarkEnd w:id="53"/>
      <w:bookmarkEnd w:id="54"/>
    </w:p>
    <w:p w:rsidR="00786D64" w:rsidRDefault="00786D64" w:rsidP="00786D64">
      <w:pPr>
        <w:pStyle w:val="Kop3"/>
      </w:pPr>
      <w:bookmarkStart w:id="55" w:name="_Toc424111322"/>
      <w:r w:rsidRPr="0020077B">
        <w:t>Verantwoorden van de berekeningen door de kennismotor</w:t>
      </w:r>
      <w:bookmarkEnd w:id="55"/>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6" w:name="_Toc424111323"/>
      <w:r>
        <w:t>Verantwoorden ten behoeve van Leidinggevenden</w:t>
      </w:r>
      <w:bookmarkEnd w:id="56"/>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7" w:name="_Toc424111324"/>
      <w:r w:rsidRPr="00786D64">
        <w:t>Geïnformeerd Accorderen door Teamleiders</w:t>
      </w:r>
      <w:bookmarkEnd w:id="57"/>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8" w:name="_Toc426017407"/>
      <w:bookmarkStart w:id="59" w:name="_Toc427848759"/>
      <w:r w:rsidRPr="00D92A85">
        <w:lastRenderedPageBreak/>
        <w:t xml:space="preserve">Gegevensmodel </w:t>
      </w:r>
      <w:r w:rsidR="006D01C9" w:rsidRPr="00D92A85">
        <w:t>DTV</w:t>
      </w:r>
      <w:bookmarkEnd w:id="58"/>
      <w:bookmarkEnd w:id="59"/>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5"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Dit logisch gegevensmodel benoemt concepten met hun attributen. Associaties tussen concepten zijn in zwarte lijnen weergegeven met multipliciteits-annotaties conform de UML-conventies. De rode pijlen zijn specialisatie-relaties.</w:t>
      </w:r>
    </w:p>
    <w:p w:rsidR="00EE0CB7" w:rsidRDefault="00EE0CB7" w:rsidP="00FA238D"/>
    <w:p w:rsidR="002A6582" w:rsidRDefault="002A6582" w:rsidP="004A38E8">
      <w:pPr>
        <w:pStyle w:val="Kop2"/>
      </w:pPr>
      <w:bookmarkStart w:id="60" w:name="_Toc426017408"/>
      <w:bookmarkStart w:id="61" w:name="_Toc427848760"/>
      <w:r>
        <w:t>Mapping naar database</w:t>
      </w:r>
      <w:bookmarkEnd w:id="60"/>
      <w:bookmarkEnd w:id="61"/>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4"/>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5"/>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2"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6"/>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w:t>
      </w:r>
      <w:r w:rsidR="00571195">
        <w:rPr>
          <w:rFonts w:ascii="Helvetica" w:hAnsi="Helvetica" w:cs="Helvetica"/>
        </w:rPr>
        <w:t>18 augustus 2015</w:t>
      </w:r>
      <w:r w:rsidRPr="008A13BB">
        <w:rPr>
          <w:rFonts w:ascii="Helvetica" w:hAnsi="Helvetica" w:cs="Helvetica"/>
        </w:rPr>
        <w:t xml:space="preserve">, dan bedoelen we dat volgens de structurele afspraak met de werkgever, Peter van Dalen geacht werd om 6 uur te werken op </w:t>
      </w:r>
      <w:r w:rsidR="00571195">
        <w:rPr>
          <w:rFonts w:ascii="Helvetica" w:hAnsi="Helvetica" w:cs="Helvetica"/>
        </w:rPr>
        <w:t>18 augustus 2015</w:t>
      </w:r>
      <w:r w:rsidRPr="008A13BB">
        <w:rPr>
          <w:rFonts w:ascii="Helvetica" w:hAnsi="Helvetica" w:cs="Helvetica"/>
        </w:rPr>
        <w:t xml:space="preserve">.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w:t>
      </w:r>
      <w:r w:rsidR="00571195">
        <w:rPr>
          <w:rFonts w:ascii="Helvetica" w:hAnsi="Helvetica" w:cs="Helvetica"/>
        </w:rPr>
        <w:t xml:space="preserve">18 augustus 2015 </w:t>
      </w:r>
      <w:r w:rsidRPr="008A13BB">
        <w:rPr>
          <w:rFonts w:ascii="Helvetica" w:hAnsi="Helvetica" w:cs="Helvetica"/>
        </w:rPr>
        <w:t xml:space="preserve">heeft de persoon </w:t>
      </w:r>
      <w:r w:rsidR="00D2253F">
        <w:rPr>
          <w:rFonts w:ascii="Helvetica" w:hAnsi="Helvetica" w:cs="Helvetica"/>
        </w:rPr>
        <w:t>achter</w:t>
      </w:r>
      <w:r w:rsidRPr="008A13BB">
        <w:rPr>
          <w:rFonts w:ascii="Helvetica" w:hAnsi="Helvetica" w:cs="Helvetica"/>
        </w:rPr>
        <w:t xml:space="preserve"> </w:t>
      </w:r>
      <w:r w:rsidR="00D2253F">
        <w:rPr>
          <w:rFonts w:ascii="Helvetica" w:hAnsi="Helvetica" w:cs="Helvetica"/>
        </w:rPr>
        <w:t>personeels</w:t>
      </w:r>
      <w:r w:rsidRPr="008A13BB">
        <w:rPr>
          <w:rFonts w:ascii="Helvetica" w:hAnsi="Helvetica" w:cs="Helvetica"/>
        </w:rPr>
        <w:t xml:space="preserve">nummer 20045833 een modaliteit van </w:t>
      </w:r>
      <w:r w:rsidR="00571195">
        <w:rPr>
          <w:rFonts w:ascii="Helvetica" w:hAnsi="Helvetica" w:cs="Helvetica"/>
        </w:rPr>
        <w:t>6</w:t>
      </w:r>
      <w:r w:rsidRPr="008A13BB">
        <w:rPr>
          <w:rFonts w:ascii="Helvetica" w:hAnsi="Helvetica" w:cs="Helvetica"/>
        </w:rPr>
        <w:t xml:space="preserve"> uren.”. We mogen de modaliteit van persoon P op dag D echter ook periodiek duiden, als in “Op elke dinsdag in oneven weken heeft de persoon met nummer 20045833 een modaliteit van </w:t>
      </w:r>
      <w:r w:rsidR="00571195">
        <w:rPr>
          <w:rFonts w:ascii="Helvetica" w:hAnsi="Helvetica" w:cs="Helvetica"/>
        </w:rPr>
        <w:t>6</w:t>
      </w:r>
      <w:r w:rsidRPr="008A13BB">
        <w:rPr>
          <w:rFonts w:ascii="Helvetica" w:hAnsi="Helvetica" w:cs="Helvetica"/>
        </w:rPr>
        <w:t xml:space="preserve"> uren.”</w:t>
      </w:r>
      <w:proofErr w:type="gramStart"/>
      <w:r w:rsidRPr="008A13BB">
        <w:rPr>
          <w:rFonts w:ascii="Helvetica" w:hAnsi="Helvetica" w:cs="Helvetica"/>
        </w:rPr>
        <w:t>.</w:t>
      </w:r>
      <w:proofErr w:type="gramEnd"/>
      <w:r w:rsidR="00571195">
        <w:rPr>
          <w:rFonts w:ascii="Helvetica" w:hAnsi="Helvetica" w:cs="Helvetica"/>
        </w:rPr>
        <w:t xml:space="preserve"> Daarvoor is het dagnummer bedoeld. Dat geeft het aantal dagen aan vanaf de eerste maandag van een tweewekelijkse periode. (Voorbeeld: 18 augustus 2015 is een dinsdag in een even week, en heeft daarom dagnummer </w:t>
      </w:r>
      <w:proofErr w:type="gramStart"/>
      <w:r w:rsidR="00571195">
        <w:rPr>
          <w:rFonts w:ascii="Helvetica" w:hAnsi="Helvetica" w:cs="Helvetica"/>
        </w:rPr>
        <w:t xml:space="preserve">8. </w:t>
      </w:r>
      <w:proofErr w:type="gramEnd"/>
      <w:r w:rsidR="00571195">
        <w:rPr>
          <w:rFonts w:ascii="Helvetica" w:hAnsi="Helvetica" w:cs="Helvetica"/>
        </w:rPr>
        <w:t xml:space="preserve">Om de modaliteit van 18 augustus 2015 uit te rekenen, moet de applicatie vaststellen dat het een dinsdag van een even week is, en op grond daarvan dagnummer 8 heeft. Vervolgens in het record met dagNummer 8 kijken wat de bijbehorende arbeidsmodaliteit is.) </w:t>
      </w:r>
      <w:r w:rsidRPr="008A13BB">
        <w:rPr>
          <w:rFonts w:ascii="Helvetica" w:hAnsi="Helvetica" w:cs="Helvetica"/>
        </w:rPr>
        <w:t>De modaliteit van een bepaalde dag wordt afgeleid van de arbeidsmodaliteit; de structurele afspraken die deze medewerker met de leidinggevende heeft ten aanzien van de invulling van de 36-urige werkweek (of minder voor deeltijdwerkers).</w:t>
      </w:r>
      <w:r w:rsidR="00571195" w:rsidRPr="00571195">
        <w:rPr>
          <w:rFonts w:ascii="Helvetica" w:hAnsi="Helvetica" w:cs="Helvetica"/>
        </w:rPr>
        <w:t xml:space="preserve"> </w:t>
      </w:r>
      <w:r w:rsidR="00571195">
        <w:rPr>
          <w:rFonts w:ascii="Helvetica" w:hAnsi="Helvetica" w:cs="Helvetica"/>
        </w:rPr>
        <w:t xml:space="preserve">De </w:t>
      </w:r>
      <w:proofErr w:type="gramStart"/>
      <w:r w:rsidR="00571195">
        <w:rPr>
          <w:rFonts w:ascii="Helvetica" w:hAnsi="Helvetica" w:cs="Helvetica"/>
        </w:rPr>
        <w:t>implementatie</w:t>
      </w:r>
      <w:proofErr w:type="gramEnd"/>
      <w:r w:rsidR="00571195">
        <w:rPr>
          <w:rFonts w:ascii="Helvetica" w:hAnsi="Helvetica" w:cs="Helvetica"/>
        </w:rPr>
        <w:t xml:space="preserve"> moet tenminste de dagnummers 0, 1, 2, 3, 4, 7, 8, 9, 10, 11 aankunnen.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w:t>
      </w:r>
      <w:r w:rsidR="00D2253F">
        <w:rPr>
          <w:rFonts w:ascii="Helvetica" w:hAnsi="Helvetica" w:cs="Helvetica"/>
        </w:rPr>
        <w:t xml:space="preserve">logische </w:t>
      </w:r>
      <w:r w:rsidRPr="008A13BB">
        <w:rPr>
          <w:rFonts w:ascii="Helvetica" w:hAnsi="Helvetica" w:cs="Helvetica"/>
        </w:rPr>
        <w:t xml:space="preserve">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D2253F" w:rsidRDefault="00D2253F"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lastRenderedPageBreak/>
        <w:t xml:space="preserve">Gegevensverzameling: </w:t>
      </w:r>
      <w:r w:rsidR="00571195">
        <w:rPr>
          <w:rFonts w:ascii="Helvetica" w:hAnsi="Helvetica" w:cs="Helvetica"/>
          <w:b/>
          <w:bCs/>
          <w:i/>
          <w:iCs/>
          <w:sz w:val="22"/>
          <w:szCs w:val="28"/>
        </w:rPr>
        <w:t>Mutatie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571195" w:rsidP="00347D64">
            <w:pPr>
              <w:autoSpaceDE w:val="0"/>
              <w:autoSpaceDN w:val="0"/>
              <w:adjustRightInd w:val="0"/>
              <w:spacing w:line="240" w:lineRule="auto"/>
              <w:rPr>
                <w:rFonts w:ascii="Helvetica" w:hAnsi="Helvetica" w:cs="Helvetica"/>
                <w:i/>
              </w:rPr>
            </w:pPr>
            <w:r>
              <w:rPr>
                <w:rFonts w:ascii="Helvetica" w:hAnsi="Helvetica" w:cs="Helvetica"/>
                <w:i/>
              </w:rPr>
              <w:t>Mutatie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571195" w:rsidP="00347D64">
            <w:pPr>
              <w:autoSpaceDE w:val="0"/>
              <w:autoSpaceDN w:val="0"/>
              <w:adjustRightInd w:val="0"/>
              <w:spacing w:line="240" w:lineRule="auto"/>
              <w:rPr>
                <w:rFonts w:ascii="Helvetica" w:hAnsi="Helvetica" w:cs="Helvetica"/>
              </w:rPr>
            </w:pPr>
            <w:r>
              <w:rPr>
                <w:rFonts w:ascii="Helvetica" w:hAnsi="Helvetica" w:cs="Helvetica"/>
              </w:rPr>
              <w:t>Mutatie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571195" w:rsidP="00A40789">
      <w:pPr>
        <w:autoSpaceDE w:val="0"/>
        <w:autoSpaceDN w:val="0"/>
        <w:adjustRightInd w:val="0"/>
        <w:spacing w:after="180" w:line="240" w:lineRule="auto"/>
        <w:rPr>
          <w:rFonts w:ascii="Helvetica" w:hAnsi="Helvetica" w:cs="Helvetica"/>
        </w:rPr>
      </w:pPr>
      <w:r>
        <w:rPr>
          <w:rFonts w:ascii="Helvetica" w:hAnsi="Helvetica" w:cs="Helvetica"/>
        </w:rPr>
        <w:t>Mutatie</w:t>
      </w:r>
      <w:r w:rsidR="00A40789" w:rsidRPr="008A13BB">
        <w:rPr>
          <w:rFonts w:ascii="Helvetica" w:hAnsi="Helvetica" w:cs="Helvetica"/>
        </w:rPr>
        <w:t xml:space="preserv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w:t>
      </w:r>
      <w:r w:rsidR="00571195">
        <w:rPr>
          <w:rFonts w:ascii="Helvetica" w:hAnsi="Helvetica" w:cs="Helvetica"/>
        </w:rPr>
        <w:t>Mutatie</w:t>
      </w:r>
      <w:r w:rsidRPr="008A13BB">
        <w:rPr>
          <w:rFonts w:ascii="Helvetica" w:hAnsi="Helvetica" w:cs="Helvetica"/>
        </w:rPr>
        <w:t xml:space="preserve">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 xml:space="preserve">trace (vanaf Variable naar </w:t>
      </w:r>
      <w:r w:rsidR="00571195">
        <w:rPr>
          <w:rFonts w:ascii="Helvetica" w:hAnsi="Helvetica" w:cs="Helvetica"/>
        </w:rPr>
        <w:t>Mutatie</w:t>
      </w:r>
      <w:r w:rsidRPr="008A13BB">
        <w:rPr>
          <w:rFonts w:ascii="Helvetica" w:hAnsi="Helvetica" w:cs="Helvetica"/>
        </w:rPr>
        <w:t>).</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w:t>
      </w:r>
      <w:r w:rsidR="00571195">
        <w:rPr>
          <w:rFonts w:ascii="Helvetica" w:hAnsi="Helvetica" w:cs="Helvetica"/>
        </w:rPr>
        <w:t>Mutatie</w:t>
      </w:r>
      <w:r w:rsidRPr="008A13BB">
        <w:rPr>
          <w:rFonts w:ascii="Helvetica" w:hAnsi="Helvetica" w:cs="Helvetica"/>
        </w:rPr>
        <w:t>).</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w:t>
      </w:r>
      <w:r w:rsidR="00571195">
        <w:rPr>
          <w:rFonts w:ascii="Helvetica" w:hAnsi="Helvetica" w:cs="Helvetica"/>
        </w:rPr>
        <w:t>Mutatie</w:t>
      </w:r>
      <w:r w:rsidRPr="008A13BB">
        <w:rPr>
          <w:rFonts w:ascii="Helvetica" w:hAnsi="Helvetica" w:cs="Helvetica"/>
        </w:rPr>
        <w:t xml:space="preserve"> naar </w:t>
      </w:r>
      <w:r w:rsidR="00571195">
        <w:rPr>
          <w:rFonts w:ascii="Helvetica" w:hAnsi="Helvetica" w:cs="Helvetica"/>
        </w:rPr>
        <w:t>Mutatie</w:t>
      </w:r>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lastRenderedPageBreak/>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lastRenderedPageBreak/>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716D3">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716D3">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716D3">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716D3">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716D3">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B716D3" w:rsidP="00347D64">
            <w:pPr>
              <w:autoSpaceDE w:val="0"/>
              <w:autoSpaceDN w:val="0"/>
              <w:adjustRightInd w:val="0"/>
              <w:spacing w:line="240" w:lineRule="auto"/>
              <w:rPr>
                <w:rFonts w:ascii="Helvetica" w:hAnsi="Helvetica" w:cs="Helvetica"/>
              </w:rPr>
            </w:pPr>
            <w:r>
              <w:rPr>
                <w:rFonts w:ascii="Helvetica" w:hAnsi="Helvetica" w:cs="Helvetica"/>
              </w:rPr>
              <w:t>Ja/Nee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571195" w:rsidP="00347D64">
            <w:pPr>
              <w:autoSpaceDE w:val="0"/>
              <w:autoSpaceDN w:val="0"/>
              <w:adjustRightInd w:val="0"/>
              <w:spacing w:line="240" w:lineRule="auto"/>
              <w:rPr>
                <w:rFonts w:ascii="Helvetica" w:hAnsi="Helvetica" w:cs="Helvetica"/>
              </w:rPr>
            </w:pPr>
            <w:r>
              <w:rPr>
                <w:rFonts w:ascii="Helvetica" w:hAnsi="Helvetica" w:cs="Helvetica"/>
              </w:rPr>
              <w:lastRenderedPageBreak/>
              <w:t>Mutatie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w:t>
      </w:r>
      <w:r w:rsidR="00571195">
        <w:rPr>
          <w:rFonts w:ascii="Helvetica" w:hAnsi="Helvetica" w:cs="Helvetica"/>
        </w:rPr>
        <w:t>Mutatie</w:t>
      </w:r>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571195" w:rsidP="00347D64">
            <w:pPr>
              <w:autoSpaceDE w:val="0"/>
              <w:autoSpaceDN w:val="0"/>
              <w:adjustRightInd w:val="0"/>
              <w:spacing w:line="240" w:lineRule="auto"/>
              <w:rPr>
                <w:rFonts w:ascii="Helvetica" w:hAnsi="Helvetica" w:cs="Helvetica"/>
              </w:rPr>
            </w:pPr>
            <w:r>
              <w:rPr>
                <w:rFonts w:ascii="Helvetica" w:hAnsi="Helvetica" w:cs="Helvetica"/>
              </w:rPr>
              <w:t>Mutatie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w:t>
      </w:r>
      <w:r w:rsidR="00571195">
        <w:rPr>
          <w:rFonts w:ascii="Helvetica" w:hAnsi="Helvetica" w:cs="Helvetica"/>
        </w:rPr>
        <w:t>Mutatie</w:t>
      </w:r>
      <w:r w:rsidRPr="008A13BB">
        <w:rPr>
          <w:rFonts w:ascii="Helvetica" w:hAnsi="Helvetica" w:cs="Helvetica"/>
        </w:rPr>
        <w:t xml:space="preserve">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 xml:space="preserve">trace (vanaf Variable naar </w:t>
      </w:r>
      <w:r w:rsidR="00571195">
        <w:rPr>
          <w:rFonts w:ascii="Helvetica" w:hAnsi="Helvetica" w:cs="Helvetica"/>
        </w:rPr>
        <w:t>Mutatie</w:t>
      </w:r>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lastRenderedPageBreak/>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3" w:name="_Toc426017409"/>
      <w:bookmarkStart w:id="64" w:name="_Toc427848761"/>
      <w:r w:rsidRPr="00D92A85">
        <w:lastRenderedPageBreak/>
        <w:t>Bedrijfsregels</w:t>
      </w:r>
      <w:bookmarkEnd w:id="62"/>
      <w:bookmarkEnd w:id="63"/>
      <w:bookmarkEnd w:id="64"/>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5" w:name="_Ref407429685"/>
      <w:bookmarkStart w:id="66" w:name="_Toc426017410"/>
      <w:bookmarkStart w:id="67" w:name="_Toc427848762"/>
      <w:r w:rsidRPr="002D78E3">
        <w:t>Invarianten</w:t>
      </w:r>
      <w:bookmarkEnd w:id="65"/>
      <w:bookmarkEnd w:id="66"/>
      <w:bookmarkEnd w:id="67"/>
    </w:p>
    <w:p w:rsidR="0073364F" w:rsidRDefault="0073364F" w:rsidP="00FA238D">
      <w:r w:rsidRPr="00C778F0">
        <w:t>In deze sectie staan regels, die te allen tijde waar moeten blijven</w:t>
      </w:r>
      <w:r w:rsidR="00A2142D" w:rsidRPr="00A2142D">
        <w:rPr>
          <w:rStyle w:val="Voetnootmarkering"/>
          <w:vertAlign w:val="superscript"/>
        </w:rPr>
        <w:footnoteReference w:id="7"/>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t xml:space="preserve">Overtredingen van deze regel leiden tot een foutmelding aan de gebruiker: “Elke medewerker mag op enig moment in hooguit één salarisschaal ingedeeld zijn.”, </w:t>
      </w:r>
      <w:r w:rsidRPr="001A4D70">
        <w:lastRenderedPageBreak/>
        <w:t>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lastRenderedPageBreak/>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DTV-applicatie </w:t>
      </w:r>
      <w:r w:rsidR="00EF3293">
        <w:rPr>
          <w:rFonts w:ascii="Helvetica" w:hAnsi="Helvetica" w:cs="Helvetica"/>
        </w:rPr>
        <w:t>drie</w:t>
      </w:r>
      <w:r>
        <w:rPr>
          <w:rFonts w:ascii="Helvetica" w:hAnsi="Helvetica" w:cs="Helvetica"/>
        </w:rPr>
        <w:t xml:space="preserve"> urenpools kennen: Overuren</w:t>
      </w:r>
      <w:r w:rsidR="00EF3293">
        <w:rPr>
          <w:rFonts w:ascii="Helvetica" w:hAnsi="Helvetica" w:cs="Helvetica"/>
        </w:rPr>
        <w:t>,</w:t>
      </w:r>
      <w:r>
        <w:rPr>
          <w:rFonts w:ascii="Helvetica" w:hAnsi="Helvetica" w:cs="Helvetica"/>
        </w:rPr>
        <w:t xml:space="preserve"> Persoonlijke meeruren</w:t>
      </w:r>
      <w:r w:rsidR="00EF3293">
        <w:rPr>
          <w:rFonts w:ascii="Helvetica" w:hAnsi="Helvetica" w:cs="Helvetica"/>
        </w:rPr>
        <w:t xml:space="preserve"> en December-uren</w:t>
      </w:r>
      <w:r>
        <w:rPr>
          <w:rFonts w:ascii="Helvetica" w:hAnsi="Helvetica" w:cs="Helvetica"/>
        </w:rPr>
        <w:t>.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 xml:space="preserve">attached </w:t>
      </w:r>
      <w:r w:rsidR="00571195">
        <w:rPr>
          <w:iCs/>
          <w:lang w:val="en-US"/>
        </w:rPr>
        <w:t>Mutation</w:t>
      </w:r>
      <w:r w:rsidRPr="00F26AA9">
        <w:rPr>
          <w:iCs/>
          <w:lang w:val="en-US"/>
        </w:rPr>
        <w:t>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Om eenduidige taal te krijgen, mag </w:t>
      </w:r>
      <w:r w:rsidR="007A3007">
        <w:rPr>
          <w:rFonts w:ascii="Helvetica" w:hAnsi="Helvetica" w:cs="Helvetica"/>
        </w:rPr>
        <w:t xml:space="preserve">de actuele waarde van </w:t>
      </w:r>
      <w:r w:rsidRPr="00B9132C">
        <w:rPr>
          <w:rFonts w:ascii="Helvetica" w:hAnsi="Helvetica" w:cs="Helvetica"/>
        </w:rPr>
        <w:t>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lastRenderedPageBreak/>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8" w:name="_Ref407259213"/>
      <w:bookmarkStart w:id="69" w:name="_Toc424111328"/>
      <w:r w:rsidRPr="00BE40D9">
        <w:t>Invariant: verantwoording per medewerker</w:t>
      </w:r>
      <w:bookmarkEnd w:id="68"/>
      <w:bookmarkEnd w:id="69"/>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0" w:name="_Ref407598697"/>
      <w:bookmarkStart w:id="71" w:name="_Toc424111339"/>
      <w:bookmarkStart w:id="72"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A30281" w:rsidRDefault="00A30281" w:rsidP="00A30281">
      <w:bookmarkStart w:id="73" w:name="_Toc424111341"/>
      <w:bookmarkStart w:id="74" w:name="_Toc424207763"/>
      <w:bookmarkStart w:id="75" w:name="_Ref424806027"/>
      <w:bookmarkEnd w:id="70"/>
      <w:bookmarkEnd w:id="71"/>
      <w:bookmarkEnd w:id="72"/>
      <w:r>
        <w:t>Deze regel dient automatisch in stand te worden gehouden door de DTV applicatie.</w:t>
      </w:r>
    </w:p>
    <w:p w:rsidR="007F0BF5" w:rsidRPr="008D0661" w:rsidRDefault="007F0BF5" w:rsidP="007F0BF5">
      <w:pPr>
        <w:pStyle w:val="Kop3"/>
      </w:pPr>
      <w:bookmarkStart w:id="76" w:name="_Toc424111342"/>
      <w:bookmarkStart w:id="77" w:name="_Toc424207764"/>
      <w:bookmarkEnd w:id="73"/>
      <w:bookmarkEnd w:id="74"/>
      <w:bookmarkEnd w:id="75"/>
      <w:r w:rsidRPr="008D0661">
        <w:t>Invariant: eigen beheer</w:t>
      </w:r>
    </w:p>
    <w:p w:rsidR="007F0BF5" w:rsidRPr="00941DE7" w:rsidRDefault="007F0BF5" w:rsidP="007F0BF5">
      <w:r w:rsidRPr="008D0661">
        <w:t>Een medewerker mag n</w:t>
      </w:r>
      <w:r>
        <w:t>iet zijn eigen rechten beheren.</w:t>
      </w:r>
    </w:p>
    <w:p w:rsidR="008D0661" w:rsidRDefault="008D0661" w:rsidP="008D0661">
      <w:pPr>
        <w:pStyle w:val="Kop3"/>
      </w:pPr>
      <w:r w:rsidRPr="00A76A4F">
        <w:t xml:space="preserve">Invariant: </w:t>
      </w:r>
      <w:r>
        <w:t>Inclusiviteit</w:t>
      </w:r>
      <w:bookmarkEnd w:id="76"/>
      <w:bookmarkEnd w:id="77"/>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C778F0" w:rsidRDefault="008D0661" w:rsidP="00FA238D"/>
    <w:p w:rsidR="0073364F" w:rsidRPr="002D78E3" w:rsidRDefault="0073364F" w:rsidP="00582CFD">
      <w:pPr>
        <w:pStyle w:val="Kop2"/>
      </w:pPr>
      <w:bookmarkStart w:id="78" w:name="_Toc426017411"/>
      <w:bookmarkStart w:id="79" w:name="_Toc427848763"/>
      <w:r w:rsidRPr="002D78E3">
        <w:t>Procesregels</w:t>
      </w:r>
      <w:bookmarkEnd w:id="78"/>
      <w:bookmarkEnd w:id="79"/>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0" w:name="_Ref407429009"/>
      <w:bookmarkStart w:id="81" w:name="_Toc424111343"/>
      <w:r w:rsidRPr="002D78E3">
        <w:t xml:space="preserve">Procesregel: Salarisschaal </w:t>
      </w:r>
      <w:r w:rsidR="00FC6EA5">
        <w:t>verplicht voor medewerker</w:t>
      </w:r>
      <w:bookmarkEnd w:id="80"/>
      <w:bookmarkEnd w:id="81"/>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lastRenderedPageBreak/>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2" w:name="_Ref407429018"/>
      <w:bookmarkStart w:id="83" w:name="_Toc424111344"/>
      <w:r w:rsidRPr="002D78E3">
        <w:t xml:space="preserve">Procesregel: Categorie </w:t>
      </w:r>
      <w:r w:rsidR="00FC6EA5">
        <w:t>verplicht voor medewerker</w:t>
      </w:r>
      <w:bookmarkEnd w:id="82"/>
      <w:bookmarkEnd w:id="83"/>
    </w:p>
    <w:p w:rsidR="004E7B05" w:rsidRPr="004E7B05" w:rsidRDefault="004E7B05" w:rsidP="004E7B05">
      <w:pPr>
        <w:autoSpaceDE w:val="0"/>
        <w:autoSpaceDN w:val="0"/>
        <w:adjustRightInd w:val="0"/>
        <w:spacing w:line="240" w:lineRule="auto"/>
      </w:pPr>
      <w:bookmarkStart w:id="84" w:name="_Ref407598439"/>
      <w:bookmarkStart w:id="85"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4"/>
      <w:bookmarkEnd w:id="85"/>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8"/>
      </w:r>
      <w:r w:rsidRPr="008D0661">
        <w:t>.</w:t>
      </w:r>
      <w:r>
        <w:t xml:space="preserve"> (deze invariant is eigenlijk een combinatie van de invarianten </w:t>
      </w:r>
      <w:r w:rsidRPr="008D0661">
        <w:t>salarisGedurendeContractduur</w:t>
      </w:r>
      <w:r>
        <w:t xml:space="preserve"> en </w:t>
      </w:r>
      <w:r w:rsidRPr="008D0661">
        <w:t>categorieGedurendeContractduur</w:t>
      </w:r>
      <w:r>
        <w:t xml:space="preserve">, en dient vooral ter toelichting). Ook </w:t>
      </w:r>
      <w:r w:rsidR="00923C77">
        <w:t>geldt</w:t>
      </w:r>
      <w:r>
        <w:t xml:space="preserve"> </w:t>
      </w:r>
      <w:r w:rsidR="00923C77">
        <w:t xml:space="preserve">op elke dag </w:t>
      </w:r>
      <w:r>
        <w:t xml:space="preserve">in deze periode </w:t>
      </w:r>
      <w:r w:rsidR="00923C77">
        <w:t>een arbeidsmodaliteit voor de betreffende medewerker, zodat de modaliteit van die dag eenduidig bepaald is</w:t>
      </w:r>
      <w:r>
        <w:t>.</w:t>
      </w:r>
    </w:p>
    <w:p w:rsidR="008643D2" w:rsidRPr="008643D2" w:rsidRDefault="008643D2" w:rsidP="001205AC"/>
    <w:p w:rsidR="00FC5E0B" w:rsidRPr="00D92A85" w:rsidRDefault="003F4376" w:rsidP="00D92A85">
      <w:pPr>
        <w:pStyle w:val="Kop1"/>
      </w:pPr>
      <w:bookmarkStart w:id="86" w:name="_Toc426017412"/>
      <w:bookmarkStart w:id="87" w:name="_Toc427848764"/>
      <w:r w:rsidRPr="00D92A85">
        <w:lastRenderedPageBreak/>
        <w:t>Ontwerpoverwegingen</w:t>
      </w:r>
      <w:bookmarkEnd w:id="86"/>
      <w:bookmarkEnd w:id="87"/>
    </w:p>
    <w:p w:rsidR="00FC5E0B" w:rsidRDefault="00FC5E0B" w:rsidP="00582CFD">
      <w:pPr>
        <w:pStyle w:val="Kop2"/>
      </w:pPr>
      <w:bookmarkStart w:id="88" w:name="_Toc426017413"/>
      <w:bookmarkStart w:id="89" w:name="_Toc427848765"/>
      <w:r>
        <w:t>Inleiding</w:t>
      </w:r>
      <w:bookmarkEnd w:id="88"/>
      <w:bookmarkEnd w:id="8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0" w:name="_Toc426017414"/>
      <w:bookmarkStart w:id="91" w:name="_Toc427848766"/>
      <w:r>
        <w:t>Verwerken van periodeverantwoordingen</w:t>
      </w:r>
      <w:bookmarkEnd w:id="90"/>
      <w:bookmarkEnd w:id="91"/>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2" w:name="_Toc426017415"/>
      <w:bookmarkStart w:id="93" w:name="_Toc427848767"/>
      <w:r>
        <w:t>Status van periodeverantwoordingen</w:t>
      </w:r>
      <w:bookmarkEnd w:id="92"/>
      <w:bookmarkEnd w:id="93"/>
    </w:p>
    <w:p w:rsidR="00CB63ED" w:rsidRPr="00AF2DB3" w:rsidRDefault="00CB63ED" w:rsidP="00AF2DB3">
      <w:r>
        <w:t>Periodeverantwoordingen worden bij binnenkomst in de DTV-applicatie getoetst op zaken, die de Kennismotor niet kan testen. Dus de lijst “te Corrigeren” kan</w:t>
      </w:r>
      <w:r w:rsidR="00B429F6">
        <w:t xml:space="preserve"> in principe</w:t>
      </w:r>
      <w:r>
        <w:t xml:space="preserve">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4" w:name="_Toc426017416"/>
      <w:bookmarkStart w:id="95" w:name="_Toc427848768"/>
      <w:r>
        <w:t>Rechten en hun toekenning aan een medewerker</w:t>
      </w:r>
      <w:bookmarkEnd w:id="94"/>
      <w:bookmarkEnd w:id="95"/>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r w:rsidR="00B04AD0">
        <w:t xml:space="preserve"> 1984, bijlage b</w:t>
      </w:r>
      <w:r w:rsidR="00FC5E0B">
        <w:t>)</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r w:rsidR="00B04AD0">
        <w:t xml:space="preserve"> (cf. de Werktijdenregeling, hfst 3)</w:t>
      </w:r>
      <w:r w:rsidR="00CA3A1A">
        <w:t>;</w:t>
      </w:r>
    </w:p>
    <w:p w:rsidR="00CA3A1A" w:rsidRDefault="00CA3A1A" w:rsidP="00CA3A1A">
      <w:pPr>
        <w:pStyle w:val="Lijstalinea"/>
        <w:numPr>
          <w:ilvl w:val="2"/>
          <w:numId w:val="17"/>
        </w:numPr>
        <w:ind w:left="360"/>
      </w:pPr>
      <w:r>
        <w:t>de arbeidsmodaliteit</w:t>
      </w:r>
      <w:r w:rsidR="00B04AD0">
        <w:t xml:space="preserve"> (cf. de Circulaire invoering 36-urige werkweek)</w:t>
      </w:r>
    </w:p>
    <w:p w:rsidR="00FC5E0B" w:rsidRDefault="00FC5E0B" w:rsidP="00CA3A1A">
      <w:pPr>
        <w:pStyle w:val="Lijstalinea"/>
        <w:numPr>
          <w:ilvl w:val="2"/>
          <w:numId w:val="17"/>
        </w:numPr>
        <w:ind w:left="360"/>
      </w:pPr>
      <w:r>
        <w:t xml:space="preserve">de rechten op vaste </w:t>
      </w:r>
      <w:r w:rsidR="000019DD">
        <w:t>toelagen</w:t>
      </w:r>
      <w:r w:rsidR="00AC335E">
        <w:t xml:space="preserve"> (</w:t>
      </w:r>
      <w:r w:rsidR="00B04AD0">
        <w:t xml:space="preserve">zie </w:t>
      </w:r>
      <w:r w:rsidR="00AC335E" w:rsidRPr="00AC335E">
        <w:t>Appendix B: Juridische onderbouwing</w:t>
      </w:r>
      <w:r w:rsidR="00B04AD0">
        <w:t>)</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525B37">
        <w:t xml:space="preserve"> </w:t>
      </w:r>
      <w:r w:rsidR="00FC5E0B">
        <w:t xml:space="preserve">kunnen wijzigen in de loop van de tijd. Iemand kan bijvoorbeeld onder een andere categorie komen te vallen, geen vaste toelage meer krijgen (of juist wel) of van salarisschaal wijzigen. DTV houdt de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ondubbelzinnig vast moet liggen welke rechten een medewerker had. Daarmee registreert de DTV-applicatie de volledige geschiedenis van elke medewerker in de vorm van een verzameling </w:t>
      </w:r>
      <w:r w:rsidR="00FC5E0B">
        <w:lastRenderedPageBreak/>
        <w:t>records in de tabel medewerker_rechten. De actuele toestand van een recht kan worden afgelezen door het meest recente record voor dat recht van de betreffende medewerker te bekijken.</w:t>
      </w:r>
    </w:p>
    <w:p w:rsidR="00525B37" w:rsidRDefault="00525B37" w:rsidP="00FA238D"/>
    <w:p w:rsidR="002E2584" w:rsidRDefault="00FC5E0B" w:rsidP="00FA238D">
      <w:r>
        <w:t>Deze informatie wordt beheerd</w:t>
      </w:r>
      <w:r w:rsidR="00DE7EEB" w:rsidRPr="00DE7EEB">
        <w:rPr>
          <w:rStyle w:val="Voetnootmarkering"/>
          <w:vertAlign w:val="superscript"/>
        </w:rPr>
        <w:footnoteReference w:id="9"/>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525B37" w:rsidRDefault="00525B37" w:rsidP="00FA238D"/>
    <w:p w:rsidR="00525B37" w:rsidRDefault="00525B37" w:rsidP="00FA238D">
      <w:r>
        <w:t xml:space="preserve">Het inlezen van rechten kan ook “in bulk” gebeuren, </w:t>
      </w:r>
      <w:r w:rsidR="00F41B00">
        <w:t>m.b.v.</w:t>
      </w:r>
      <w:r>
        <w:t xml:space="preserve"> een Excel-bestand </w:t>
      </w:r>
      <w:r w:rsidR="00F41B00">
        <w:t>dat door een P&amp;O-medewerker wordt ingelezen</w:t>
      </w:r>
      <w:r>
        <w:t xml:space="preserve"> (voor het formaat, zie hfst 8). Dit bestand bevat medewerkerrechten op verschillende momenten in de tijd. </w:t>
      </w:r>
      <w:r w:rsidR="00F41B00">
        <w:t>Dit</w:t>
      </w:r>
      <w:r>
        <w:t xml:space="preserve"> is</w:t>
      </w:r>
      <w:r w:rsidR="00F41B00">
        <w:t xml:space="preserve"> het best</w:t>
      </w:r>
      <w:r>
        <w:t xml:space="preserve"> te vergelijken met een filmpje per medewerker</w:t>
      </w:r>
      <w:proofErr w:type="gramStart"/>
      <w:r w:rsidR="00F41B00">
        <w:t>, wat</w:t>
      </w:r>
      <w:proofErr w:type="gramEnd"/>
      <w:r>
        <w:t xml:space="preserve"> de </w:t>
      </w:r>
      <w:r w:rsidR="00F41B00">
        <w:t xml:space="preserve">medewerkerrechten door de tijd heen </w:t>
      </w:r>
      <w:r>
        <w:t xml:space="preserve">beschrijft. </w:t>
      </w:r>
      <w:r w:rsidR="00F41B00">
        <w:t xml:space="preserve">Echter, deze filmpjes mogen geen overlap hebben in de tijd met de </w:t>
      </w:r>
      <w:proofErr w:type="gramStart"/>
      <w:r w:rsidR="00F41B00">
        <w:t>reeds</w:t>
      </w:r>
      <w:proofErr w:type="gramEnd"/>
      <w:r w:rsidR="00F41B00">
        <w:t xml:space="preserve"> ingelezen medewerkerrechten. Het corrigeren van historie mag alleen plaatsvinden via een speciaal “corrigeren-scherm”. Omdat het Excel-bestand door P&amp;O met de hand wordt bewerkt, voert de DTV-applicatie een integriteits-toets op dit bestand uit. Wanneer het niet voldoet aan de eisen, geeft de DTV-applicatie foutmeldingen, die voor P&amp;O bruikbaar zijn om het bestand te herstellen. Zolang er fouten worden gemeld, wordt het bestand niet verwerkt.</w:t>
      </w:r>
    </w:p>
    <w:p w:rsidR="00C91AEC" w:rsidRDefault="00C91AEC" w:rsidP="00C91AEC">
      <w:pPr>
        <w:pStyle w:val="Kop2"/>
      </w:pPr>
      <w:bookmarkStart w:id="96" w:name="_Toc426017417"/>
      <w:bookmarkStart w:id="97" w:name="_Toc427848769"/>
      <w:r>
        <w:t>Arbeidsmodaliteiten</w:t>
      </w:r>
      <w:bookmarkEnd w:id="96"/>
      <w:bookmarkEnd w:id="97"/>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w:t>
      </w:r>
      <w:r w:rsidR="00B429F6">
        <w:t>niet opgeslagen in de DTV-applicatie. In het bericht naar de kennismotor wordt de dagmodaliteit toegevoegd door de DTV-applicatie vanuit de arbeidsmodaliteit die volgens DTV geldt op die datum.</w:t>
      </w:r>
      <w:r>
        <w:t xml:space="preserve"> </w:t>
      </w:r>
      <w:r w:rsidR="00294DD3">
        <w:t>Deze registratie is afkomstig uit P-Direkt, en daardoor gezaghebbend.</w:t>
      </w:r>
    </w:p>
    <w:p w:rsidR="00F41B00" w:rsidRDefault="00F41B00" w:rsidP="00FA238D"/>
    <w:p w:rsidR="00F41B00" w:rsidRDefault="00F41B00" w:rsidP="00FA238D">
      <w:r>
        <w:t xml:space="preserve">Het inlezen van </w:t>
      </w:r>
      <w:r w:rsidR="00AF1628">
        <w:t>a</w:t>
      </w:r>
      <w:r w:rsidRPr="00F41B00">
        <w:t>rbeidsmodaliteiten</w:t>
      </w:r>
      <w:r>
        <w:t xml:space="preserve"> gebeurt normaliter “in bulk”, m.b.v. een Excel-bestand dat door een P&amp;O-medewerker wordt ingelezen (voor het formaat, zie hfst 8). Dit bestand is het best te vergelijken met een foto, die P&amp;O aangeleverd krijgt van P-Direkt. Daarbij is het dus van belang dat P&amp;O geen handmatige verwerking op dit bestand hoeft te doen (dit in tegenstelling tot het bestand met medewerkerrechten).</w:t>
      </w:r>
      <w:r w:rsidR="00AF1628">
        <w:t xml:space="preserve"> Daarom vindt de verwerking ook op een andere wijze plaats.</w:t>
      </w:r>
    </w:p>
    <w:p w:rsidR="00DB3D52" w:rsidRPr="00DB3D52" w:rsidRDefault="00DB3D52" w:rsidP="00DB3D52"/>
    <w:p w:rsidR="006002E0" w:rsidRDefault="006002E0" w:rsidP="00D92A85">
      <w:pPr>
        <w:pStyle w:val="Kop1"/>
      </w:pPr>
      <w:bookmarkStart w:id="98" w:name="_Toc426017419"/>
      <w:bookmarkStart w:id="99" w:name="_Toc427848770"/>
      <w:r w:rsidRPr="00D92A85">
        <w:lastRenderedPageBreak/>
        <w:t>Functies</w:t>
      </w:r>
      <w:bookmarkEnd w:id="98"/>
      <w:bookmarkEnd w:id="99"/>
    </w:p>
    <w:p w:rsidR="0045638B" w:rsidRPr="0045638B" w:rsidRDefault="0045638B" w:rsidP="0045638B">
      <w:r>
        <w:t xml:space="preserve">Dit hoofdstuk bevat een opsomming van de functies van DTV. Elke functie wordt aan de hand van eigenschappen beschreven en toegelicht. In hoofdstuk </w:t>
      </w:r>
      <w:r w:rsidR="00ED53FC">
        <w:fldChar w:fldCharType="begin"/>
      </w:r>
      <w:r>
        <w:instrText xml:space="preserve"> REF _Ref424796880 \r \h </w:instrText>
      </w:r>
      <w:r w:rsidR="00ED53FC">
        <w:fldChar w:fldCharType="separate"/>
      </w:r>
      <w:r w:rsidR="00D5120F">
        <w:t>8</w:t>
      </w:r>
      <w:r w:rsidR="00ED53FC">
        <w:fldChar w:fldCharType="end"/>
      </w:r>
      <w:r>
        <w:t xml:space="preserve"> </w:t>
      </w:r>
      <w:r w:rsidR="00ED53FC">
        <w:fldChar w:fldCharType="begin"/>
      </w:r>
      <w:r>
        <w:instrText xml:space="preserve"> REF _Ref424796891 \h </w:instrText>
      </w:r>
      <w:r w:rsidR="00ED53FC">
        <w:fldChar w:fldCharType="separate"/>
      </w:r>
      <w:r w:rsidR="00D5120F" w:rsidRPr="00D92A85">
        <w:t>Gebruikers interfaces</w:t>
      </w:r>
      <w:r w:rsidR="00ED53FC">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0" w:name="_Toc426017420"/>
      <w:bookmarkStart w:id="101" w:name="_Toc427848771"/>
      <w:proofErr w:type="gramStart"/>
      <w:r>
        <w:t>Ophalen</w:t>
      </w:r>
      <w:proofErr w:type="gramEnd"/>
      <w:r>
        <w:t xml:space="preserve"> periodebatch</w:t>
      </w:r>
      <w:bookmarkEnd w:id="100"/>
      <w:bookmarkEnd w:id="101"/>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8E54E5">
              <w:t xml:space="preserve"> vanaf de systeem-startdatum</w:t>
            </w:r>
            <w:r w:rsidR="006C5DD2">
              <w:t>.</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153E65" w:rsidRDefault="00153E65" w:rsidP="00C91AEC">
            <w:r>
              <w:t xml:space="preserve">Daarna </w:t>
            </w:r>
            <w:r w:rsidR="0035569B">
              <w:t xml:space="preserve">wordt </w:t>
            </w:r>
            <w:r w:rsidR="007E4D74">
              <w:t xml:space="preserve">de </w:t>
            </w:r>
            <w:r w:rsidR="00C91AEC">
              <w:t>batch</w:t>
            </w:r>
            <w:r w:rsidR="007E4D74">
              <w:t xml:space="preserve"> gepartitioneerd in periodeverant</w:t>
            </w:r>
            <w:r w:rsidR="00B429F6">
              <w:softHyphen/>
            </w:r>
            <w:r w:rsidR="007E4D74">
              <w:t>woor</w:t>
            </w:r>
            <w:r w:rsidR="00B429F6">
              <w:softHyphen/>
            </w:r>
            <w:r w:rsidR="007E4D74">
              <w:t xml:space="preserve">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10"/>
            </w:r>
            <w:r>
              <w:t xml:space="preserve"> van de hele periodeverantwoording.</w:t>
            </w:r>
          </w:p>
          <w:p w:rsidR="00C91AEC" w:rsidRDefault="00A957AE" w:rsidP="00AD0C25">
            <w:pPr>
              <w:pStyle w:val="Lijstalinea"/>
              <w:numPr>
                <w:ilvl w:val="0"/>
                <w:numId w:val="37"/>
              </w:numPr>
            </w:pPr>
            <w:r>
              <w:t xml:space="preserve">Elke periodeverantwoording, die gecheckt is en niet uitgevallen, </w:t>
            </w:r>
            <w:r w:rsidR="00C91AEC">
              <w:t>krijg</w:t>
            </w:r>
            <w:r w:rsidR="00682A6D">
              <w:t>t</w:t>
            </w:r>
            <w:r w:rsidR="00C91AEC">
              <w:t xml:space="preserve"> de status “te verwerken”.</w:t>
            </w:r>
          </w:p>
          <w:p w:rsidR="00B429F6" w:rsidRDefault="00B429F6" w:rsidP="00B429F6">
            <w:r>
              <w:lastRenderedPageBreak/>
              <w:t xml:space="preserve">In het bericht naar KODE wordt aan elke dagverantwoording de dagmodaliteit toegevoegd die door de DTV-applicatie voor het gegeven personeelsnummer en de gegeven datum als geldend is geregistreerd. </w:t>
            </w:r>
            <w:r w:rsidR="00294DD3">
              <w:t>Een dag, waarvoor geen modaliteit is geregistreerd wordt beschouwd als modaliteit=0.</w:t>
            </w:r>
          </w:p>
          <w:p w:rsidR="00B429F6" w:rsidRDefault="00B429F6" w:rsidP="00B429F6"/>
          <w:p w:rsidR="00503716" w:rsidRPr="001E7773" w:rsidRDefault="00503716" w:rsidP="00B429F6">
            <w:r>
              <w:t>Let op: In het onwaarschijnlijke geval, dat er uit SPIN een dagverantwoording komt die op basis van zijn datum en persoonsnummer hoort bij een periodeverantwoording die al bes</w:t>
            </w:r>
            <w:r w:rsidR="00671B81">
              <w:t>t</w:t>
            </w:r>
            <w:r>
              <w:t xml:space="preserve">aat in DTV, en die de status ‘verzonden’ heeft, dan mag die dagverantwoording niet worden verwerkt, maar moet tot </w:t>
            </w:r>
            <w:r w:rsidR="00A957AE">
              <w:t>uitval</w:t>
            </w:r>
            <w:r>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E87935" w:rsidTr="008563FF">
        <w:tc>
          <w:tcPr>
            <w:tcW w:w="1905" w:type="dxa"/>
          </w:tcPr>
          <w:p w:rsidR="000660DF" w:rsidRDefault="000660DF" w:rsidP="006002E0">
            <w:r>
              <w:t>Scherm nummer</w:t>
            </w:r>
          </w:p>
        </w:tc>
        <w:tc>
          <w:tcPr>
            <w:tcW w:w="6038" w:type="dxa"/>
          </w:tcPr>
          <w:p w:rsidR="000660DF" w:rsidRPr="00E9613B" w:rsidRDefault="00E9613B" w:rsidP="001F0CAB">
            <w:pPr>
              <w:rPr>
                <w:lang w:val="en-US"/>
              </w:rPr>
            </w:pPr>
            <w:r w:rsidRPr="00E9613B">
              <w:rPr>
                <w:lang w:val="en-US"/>
              </w:rPr>
              <w:t>DTV1000, DTV1010,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2" w:name="_Ref423616110"/>
      <w:bookmarkStart w:id="103" w:name="_Toc426017421"/>
      <w:bookmarkStart w:id="104" w:name="_Toc427848772"/>
      <w:r>
        <w:t>Verwerk in kennismotor</w:t>
      </w:r>
      <w:bookmarkEnd w:id="102"/>
      <w:bookmarkEnd w:id="103"/>
      <w:bookmarkEnd w:id="10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w:t>
            </w:r>
            <w:r w:rsidR="00945B84">
              <w:rPr>
                <w:rFonts w:ascii="Calibri" w:hAnsi="Calibri"/>
                <w:color w:val="000000"/>
                <w:sz w:val="22"/>
                <w:szCs w:val="22"/>
              </w:rPr>
              <w:lastRenderedPageBreak/>
              <w:t xml:space="preserve">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1F0CAB">
            <w:pPr>
              <w:rPr>
                <w:lang w:val="en-US"/>
              </w:rPr>
            </w:pPr>
            <w:r w:rsidRPr="00E9613B">
              <w:rPr>
                <w:lang w:val="en-US"/>
              </w:rPr>
              <w:t>DTV1000, DTV1010, DTV1030</w:t>
            </w:r>
          </w:p>
        </w:tc>
      </w:tr>
    </w:tbl>
    <w:p w:rsidR="008563FF" w:rsidRPr="00E9613B" w:rsidRDefault="008563FF" w:rsidP="008563FF">
      <w:pPr>
        <w:rPr>
          <w:lang w:val="en-US"/>
        </w:rPr>
      </w:pPr>
    </w:p>
    <w:p w:rsidR="006002E0" w:rsidRDefault="006002E0" w:rsidP="00582CFD">
      <w:pPr>
        <w:pStyle w:val="Kop2"/>
      </w:pPr>
      <w:bookmarkStart w:id="105" w:name="_Ref423616264"/>
      <w:bookmarkStart w:id="106" w:name="_Toc426017422"/>
      <w:bookmarkStart w:id="107" w:name="_Toc427848773"/>
      <w:r>
        <w:t>Vrijgeven voor datawarehouse</w:t>
      </w:r>
      <w:bookmarkEnd w:id="105"/>
      <w:bookmarkEnd w:id="106"/>
      <w:bookmarkEnd w:id="107"/>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8" w:name="_Ref423616352"/>
      <w:bookmarkStart w:id="109" w:name="_Toc426017423"/>
      <w:bookmarkStart w:id="110" w:name="_Toc427848774"/>
      <w:r>
        <w:t>Verstuur naar P-Dire</w:t>
      </w:r>
      <w:r w:rsidR="00E9613B">
        <w:t>k</w:t>
      </w:r>
      <w:r>
        <w:t>t</w:t>
      </w:r>
      <w:bookmarkEnd w:id="108"/>
      <w:bookmarkEnd w:id="109"/>
      <w:bookmarkEnd w:id="11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lastRenderedPageBreak/>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1"/>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1" w:name="_Toc426017424"/>
      <w:bookmarkStart w:id="112" w:name="_Toc427848775"/>
      <w:r>
        <w:t>Berekening</w:t>
      </w:r>
      <w:bookmarkEnd w:id="111"/>
      <w:bookmarkEnd w:id="11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w:t>
            </w:r>
            <w:r>
              <w:rPr>
                <w:rFonts w:ascii="Calibri" w:hAnsi="Calibri"/>
                <w:color w:val="000000"/>
                <w:sz w:val="22"/>
                <w:szCs w:val="22"/>
              </w:rPr>
              <w:lastRenderedPageBreak/>
              <w:t>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6E278D" w:rsidP="008C04D8">
            <w:r w:rsidRPr="006E278D">
              <w:t>DTV1011, DTV5021</w:t>
            </w:r>
          </w:p>
        </w:tc>
      </w:tr>
    </w:tbl>
    <w:p w:rsidR="008563FF" w:rsidRPr="008563FF" w:rsidRDefault="008563FF" w:rsidP="008563FF"/>
    <w:p w:rsidR="006002E0" w:rsidRDefault="00866776" w:rsidP="00582CFD">
      <w:pPr>
        <w:pStyle w:val="Kop2"/>
      </w:pPr>
      <w:bookmarkStart w:id="113" w:name="_Toc426017425"/>
      <w:bookmarkStart w:id="114" w:name="_Toc427848776"/>
      <w:r>
        <w:t xml:space="preserve">Importeren en exporteren van </w:t>
      </w:r>
      <w:bookmarkEnd w:id="113"/>
      <w:r>
        <w:rPr>
          <w:rFonts w:ascii="Calibri" w:hAnsi="Calibri"/>
          <w:color w:val="000000"/>
          <w:sz w:val="22"/>
          <w:szCs w:val="22"/>
        </w:rPr>
        <w:t>Arbeidsrelaties</w:t>
      </w:r>
      <w:bookmarkEnd w:id="11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p w:rsidR="00B41E07" w:rsidRDefault="00B41E07" w:rsidP="00B41E07">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Export Arbeidsrelaties</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ED53FC">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ED53FC">
              <w:rPr>
                <w:rFonts w:ascii="Calibri" w:hAnsi="Calibri"/>
                <w:color w:val="000000"/>
                <w:sz w:val="22"/>
                <w:szCs w:val="22"/>
              </w:rPr>
            </w:r>
            <w:r w:rsidR="00ED53FC">
              <w:rPr>
                <w:rFonts w:ascii="Calibri" w:hAnsi="Calibri"/>
                <w:color w:val="000000"/>
                <w:sz w:val="22"/>
                <w:szCs w:val="22"/>
              </w:rPr>
              <w:fldChar w:fldCharType="separate"/>
            </w:r>
            <w:r w:rsidR="00C91974">
              <w:rPr>
                <w:rFonts w:ascii="Calibri" w:hAnsi="Calibri"/>
                <w:color w:val="000000"/>
                <w:sz w:val="22"/>
                <w:szCs w:val="22"/>
              </w:rPr>
              <w:t>8.2</w:t>
            </w:r>
            <w:r w:rsidR="00ED53FC">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w:t>
            </w:r>
            <w:r w:rsidR="00380FF6">
              <w:rPr>
                <w:rFonts w:ascii="Calibri" w:hAnsi="Calibri"/>
                <w:color w:val="000000"/>
                <w:sz w:val="22"/>
                <w:szCs w:val="22"/>
              </w:rPr>
              <w:t>Import Arbeidsrelaties</w:t>
            </w:r>
            <w:r w:rsidRPr="00D83AAA">
              <w:rPr>
                <w:rFonts w:ascii="Calibri" w:hAnsi="Calibri"/>
                <w:color w:val="000000"/>
                <w:sz w:val="22"/>
                <w:szCs w:val="22"/>
              </w:rPr>
              <w:t>”.</w:t>
            </w:r>
          </w:p>
          <w:p w:rsidR="003E66B6" w:rsidRPr="00E446EB" w:rsidRDefault="003E66B6" w:rsidP="00E446EB">
            <w:pPr>
              <w:rPr>
                <w:color w:val="000000"/>
              </w:rPr>
            </w:pPr>
          </w:p>
          <w:p w:rsidR="003E66B6" w:rsidRDefault="003E66B6" w:rsidP="003E66B6">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3E66B6" w:rsidRPr="00037A0A" w:rsidRDefault="003E66B6" w:rsidP="003E66B6">
            <w:pPr>
              <w:pStyle w:val="Lijstalinea"/>
              <w:numPr>
                <w:ilvl w:val="0"/>
                <w:numId w:val="41"/>
              </w:numPr>
              <w:rPr>
                <w:color w:val="000000"/>
              </w:rPr>
            </w:pPr>
            <w:r>
              <w:rPr>
                <w:color w:val="000000"/>
              </w:rPr>
              <w:t xml:space="preserve">alle soorten van urentegoed, genoemd in de eerste rij van </w:t>
            </w:r>
            <w:r w:rsidR="00037B79">
              <w:rPr>
                <w:color w:val="000000"/>
              </w:rPr>
              <w:t>de spreadsheet</w:t>
            </w:r>
            <w:r>
              <w:rPr>
                <w:color w:val="000000"/>
              </w:rPr>
              <w:t>, komen voor in de actuele referentielijst van urentegoeden.</w:t>
            </w:r>
          </w:p>
          <w:p w:rsidR="003E66B6" w:rsidRDefault="003E66B6" w:rsidP="003E66B6">
            <w:pPr>
              <w:pStyle w:val="Lijstalinea"/>
              <w:numPr>
                <w:ilvl w:val="0"/>
                <w:numId w:val="41"/>
              </w:numPr>
              <w:rPr>
                <w:color w:val="000000"/>
              </w:rPr>
            </w:pPr>
            <w:r>
              <w:rPr>
                <w:color w:val="000000"/>
              </w:rPr>
              <w:t xml:space="preserve">alle vaste rechten, genoemd in de eerste rij van </w:t>
            </w:r>
            <w:r w:rsidR="00037B79">
              <w:rPr>
                <w:color w:val="000000"/>
              </w:rPr>
              <w:t>de spreadsheet</w:t>
            </w:r>
            <w:r>
              <w:rPr>
                <w:color w:val="000000"/>
              </w:rPr>
              <w:t xml:space="preserve">, komen voor in de actuele referentielijst van </w:t>
            </w:r>
            <w:r w:rsidR="005066D9">
              <w:rPr>
                <w:color w:val="000000"/>
              </w:rPr>
              <w:t>toelagen</w:t>
            </w:r>
            <w:r>
              <w:rPr>
                <w:color w:val="000000"/>
              </w:rPr>
              <w:t>.</w:t>
            </w:r>
          </w:p>
          <w:p w:rsidR="005066D9" w:rsidRDefault="005066D9" w:rsidP="003E66B6">
            <w:pPr>
              <w:pStyle w:val="Lijstalinea"/>
              <w:numPr>
                <w:ilvl w:val="0"/>
                <w:numId w:val="41"/>
              </w:numPr>
              <w:rPr>
                <w:color w:val="000000"/>
              </w:rPr>
            </w:pPr>
            <w:r>
              <w:rPr>
                <w:color w:val="000000"/>
              </w:rPr>
              <w:t>het personeelsnummer bestaat uit maximaal 8 cijfers.</w:t>
            </w:r>
          </w:p>
          <w:p w:rsidR="005066D9" w:rsidRDefault="005066D9" w:rsidP="003E66B6">
            <w:pPr>
              <w:pStyle w:val="Lijstalinea"/>
              <w:numPr>
                <w:ilvl w:val="0"/>
                <w:numId w:val="41"/>
              </w:numPr>
              <w:rPr>
                <w:color w:val="000000"/>
              </w:rPr>
            </w:pPr>
            <w:r>
              <w:rPr>
                <w:color w:val="000000"/>
              </w:rPr>
              <w:t>het formaat van begindatum en einddatum moet voldoen aan dd-mm-jjjj.</w:t>
            </w:r>
          </w:p>
          <w:p w:rsidR="005066D9" w:rsidRDefault="005066D9" w:rsidP="003E66B6">
            <w:pPr>
              <w:pStyle w:val="Lijstalinea"/>
              <w:numPr>
                <w:ilvl w:val="0"/>
                <w:numId w:val="41"/>
              </w:numPr>
              <w:rPr>
                <w:color w:val="000000"/>
              </w:rPr>
            </w:pPr>
            <w:r>
              <w:rPr>
                <w:color w:val="000000"/>
              </w:rPr>
              <w:t>De salarisschaal komt voor in de referentielijst “Salarisschalen”.</w:t>
            </w:r>
          </w:p>
          <w:p w:rsidR="005066D9" w:rsidRDefault="005066D9" w:rsidP="003E66B6">
            <w:pPr>
              <w:pStyle w:val="Lijstalinea"/>
              <w:numPr>
                <w:ilvl w:val="0"/>
                <w:numId w:val="41"/>
              </w:numPr>
              <w:rPr>
                <w:color w:val="000000"/>
              </w:rPr>
            </w:pPr>
            <w:r>
              <w:rPr>
                <w:color w:val="000000"/>
              </w:rPr>
              <w:t>De categorie komt voor in de referentielijst “Categorieën”.</w:t>
            </w:r>
          </w:p>
          <w:p w:rsidR="005066D9" w:rsidRDefault="003F4C33" w:rsidP="003E66B6">
            <w:pPr>
              <w:pStyle w:val="Lijstalinea"/>
              <w:numPr>
                <w:ilvl w:val="0"/>
                <w:numId w:val="41"/>
              </w:numPr>
              <w:rPr>
                <w:color w:val="000000"/>
              </w:rPr>
            </w:pPr>
            <w:r>
              <w:rPr>
                <w:color w:val="000000"/>
              </w:rPr>
              <w:t xml:space="preserve">Tussen de periodes, die voor eenzelfde personeelsnummer gelden, bestaat geen overlap. </w:t>
            </w:r>
          </w:p>
          <w:p w:rsidR="00D83AAA" w:rsidRDefault="003F4C33" w:rsidP="00D83AAA">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r w:rsidR="00037B79">
              <w:rPr>
                <w:rFonts w:ascii="Calibri" w:hAnsi="Calibri"/>
                <w:color w:val="000000"/>
                <w:sz w:val="22"/>
                <w:szCs w:val="22"/>
              </w:rPr>
              <w:t>de spreadsheet</w:t>
            </w:r>
            <w:r>
              <w:rPr>
                <w:rFonts w:ascii="Calibri" w:hAnsi="Calibri"/>
                <w:color w:val="000000"/>
                <w:sz w:val="22"/>
                <w:szCs w:val="22"/>
              </w:rPr>
              <w:t xml:space="preserve"> </w:t>
            </w:r>
            <w:proofErr w:type="gramStart"/>
            <w:r>
              <w:rPr>
                <w:rFonts w:ascii="Calibri" w:hAnsi="Calibri"/>
                <w:color w:val="000000"/>
                <w:sz w:val="22"/>
                <w:szCs w:val="22"/>
              </w:rPr>
              <w:t xml:space="preserve">verwerkt.  </w:t>
            </w:r>
            <w:proofErr w:type="gramEnd"/>
            <w:r>
              <w:rPr>
                <w:rFonts w:ascii="Calibri" w:hAnsi="Calibri"/>
                <w:color w:val="000000"/>
                <w:sz w:val="22"/>
                <w:szCs w:val="22"/>
              </w:rPr>
              <w:t xml:space="preserve">De foutmeldingen moeten voldoen aan de eis, dat een gebruiker aan de foutmelding kan zien wat hij of zij in </w:t>
            </w:r>
            <w:r w:rsidR="00037B79">
              <w:rPr>
                <w:rFonts w:ascii="Calibri" w:hAnsi="Calibri"/>
                <w:color w:val="000000"/>
                <w:sz w:val="22"/>
                <w:szCs w:val="22"/>
              </w:rPr>
              <w:t>de spreadsheet</w:t>
            </w:r>
            <w:r>
              <w:rPr>
                <w:rFonts w:ascii="Calibri" w:hAnsi="Calibri"/>
                <w:color w:val="000000"/>
                <w:sz w:val="22"/>
                <w:szCs w:val="22"/>
              </w:rPr>
              <w:t xml:space="preserve"> moet herstellen.</w:t>
            </w:r>
          </w:p>
          <w:p w:rsidR="00920C87" w:rsidRDefault="00920C87" w:rsidP="00D83AAA">
            <w:pPr>
              <w:rPr>
                <w:rFonts w:ascii="Calibri" w:hAnsi="Calibri"/>
                <w:color w:val="000000"/>
                <w:sz w:val="22"/>
                <w:szCs w:val="22"/>
              </w:rPr>
            </w:pPr>
          </w:p>
          <w:p w:rsidR="00B41E07" w:rsidRPr="00824949" w:rsidRDefault="00B41E07" w:rsidP="00B41E07">
            <w:pPr>
              <w:rPr>
                <w:rFonts w:ascii="Calibri" w:hAnsi="Calibri"/>
                <w:color w:val="000000"/>
                <w:sz w:val="22"/>
                <w:szCs w:val="22"/>
              </w:rPr>
            </w:pPr>
            <w:r>
              <w:rPr>
                <w:rFonts w:ascii="Calibri" w:hAnsi="Calibri"/>
                <w:color w:val="000000"/>
                <w:sz w:val="22"/>
                <w:szCs w:val="22"/>
              </w:rPr>
              <w:t xml:space="preserve">Via het menupad “Beheer </w:t>
            </w:r>
            <w:proofErr w:type="gramStart"/>
            <w:r>
              <w:rPr>
                <w:rFonts w:ascii="Calibri" w:hAnsi="Calibri"/>
                <w:color w:val="000000"/>
                <w:sz w:val="22"/>
                <w:szCs w:val="22"/>
              </w:rPr>
              <w:t xml:space="preserve">&gt;  </w:t>
            </w:r>
            <w:proofErr w:type="gramEnd"/>
            <w:r>
              <w:rPr>
                <w:rFonts w:ascii="Calibri" w:hAnsi="Calibri"/>
                <w:color w:val="000000"/>
                <w:sz w:val="22"/>
                <w:szCs w:val="22"/>
              </w:rPr>
              <w:t xml:space="preserve">Export Arbeidsrelaties” kan de gebruiker een bestand in het bovenstaande formaat aanmaken. Daarbij krijgt de gebruiker een </w:t>
            </w:r>
            <w:r w:rsidRPr="00920C87">
              <w:t>invulveld</w:t>
            </w:r>
            <w:r w:rsidR="00920C87" w:rsidRPr="00920C87">
              <w:t xml:space="preserve"> “Exportdatum”</w:t>
            </w:r>
            <w:r w:rsidR="00920C87">
              <w:t xml:space="preserve">. Als deze leeg blijft, wordt de volledige geschiedenis van arbeidsrelaties in het hierboven gedefinieerde formaat uitgevoerd naar Excel. Als deze een datum bevat, dan worden </w:t>
            </w:r>
            <w:r w:rsidR="00920C87">
              <w:lastRenderedPageBreak/>
              <w:t xml:space="preserve">alleen alle rechten die op en na deze datum geldig zijn in </w:t>
            </w:r>
            <w:r w:rsidR="00037B79">
              <w:t>de spreadsheet</w:t>
            </w:r>
            <w:r w:rsidR="00920C87">
              <w:t xml:space="preserve"> opgenomen.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3F4C33" w:rsidRDefault="00D83AAA">
            <w:pPr>
              <w:rPr>
                <w:rFonts w:ascii="Calibri" w:hAnsi="Calibri"/>
                <w:color w:val="000000"/>
                <w:sz w:val="22"/>
                <w:szCs w:val="22"/>
              </w:rPr>
            </w:pPr>
            <w:r w:rsidRPr="00D83AAA">
              <w:rPr>
                <w:rFonts w:ascii="Calibri" w:hAnsi="Calibri"/>
                <w:color w:val="000000"/>
                <w:sz w:val="22"/>
                <w:szCs w:val="22"/>
              </w:rPr>
              <w:t>Dit is nodig om</w:t>
            </w:r>
            <w:r w:rsidR="003F4C33">
              <w:rPr>
                <w:rFonts w:ascii="Calibri" w:hAnsi="Calibri"/>
                <w:color w:val="000000"/>
                <w:sz w:val="22"/>
                <w:szCs w:val="22"/>
              </w:rPr>
              <w:t>:</w:t>
            </w:r>
          </w:p>
          <w:p w:rsidR="003F4C33" w:rsidRDefault="00D83AAA" w:rsidP="003F4C33">
            <w:pPr>
              <w:pStyle w:val="Lijstalinea"/>
              <w:numPr>
                <w:ilvl w:val="0"/>
                <w:numId w:val="11"/>
              </w:numPr>
              <w:rPr>
                <w:color w:val="000000"/>
              </w:rPr>
            </w:pPr>
            <w:r w:rsidRPr="003F4C33">
              <w:rPr>
                <w:color w:val="000000"/>
              </w:rPr>
              <w:t>het systeem initieel te vullen</w:t>
            </w:r>
            <w:r w:rsidR="003F4C33">
              <w:rPr>
                <w:color w:val="000000"/>
              </w:rPr>
              <w:t>;</w:t>
            </w:r>
          </w:p>
          <w:p w:rsidR="003F4C33" w:rsidRDefault="003F4C33" w:rsidP="003F4C33">
            <w:pPr>
              <w:pStyle w:val="Lijstalinea"/>
              <w:numPr>
                <w:ilvl w:val="0"/>
                <w:numId w:val="11"/>
              </w:numPr>
              <w:rPr>
                <w:color w:val="000000"/>
              </w:rPr>
            </w:pPr>
            <w:r>
              <w:rPr>
                <w:color w:val="000000"/>
              </w:rPr>
              <w:t>in bulk een aantal nieuwe medewerkers op te voeren;</w:t>
            </w:r>
          </w:p>
          <w:p w:rsidR="00AD0C25" w:rsidRDefault="003F4C33" w:rsidP="003F4C33">
            <w:pPr>
              <w:pStyle w:val="Lijstalinea"/>
              <w:numPr>
                <w:ilvl w:val="0"/>
                <w:numId w:val="11"/>
              </w:numPr>
              <w:rPr>
                <w:color w:val="000000"/>
              </w:rPr>
            </w:pPr>
            <w:r>
              <w:rPr>
                <w:color w:val="000000"/>
              </w:rPr>
              <w:t>nieuwe regelingen (bijv. aftop) in bulk te kunnen inlezen;</w:t>
            </w:r>
          </w:p>
          <w:p w:rsidR="003F4C33" w:rsidRPr="003F4C33" w:rsidRDefault="003F4C33" w:rsidP="003F4C33">
            <w:pPr>
              <w:pStyle w:val="Lijstalinea"/>
              <w:numPr>
                <w:ilvl w:val="0"/>
                <w:numId w:val="11"/>
              </w:numPr>
              <w:rPr>
                <w:color w:val="000000"/>
              </w:rPr>
            </w:pPr>
            <w:r>
              <w:rPr>
                <w:color w:val="000000"/>
              </w:rPr>
              <w:t>bij reparaties aan de database het systeem opnieuw te kunnen laden.</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6E278D" w:rsidP="006E278D">
            <w:r w:rsidRPr="006E278D">
              <w:t>DTV90</w:t>
            </w:r>
            <w:r>
              <w:t>2</w:t>
            </w:r>
            <w:r w:rsidRPr="006E278D">
              <w:t>0</w:t>
            </w:r>
            <w:r>
              <w:t xml:space="preserve">, </w:t>
            </w:r>
            <w:r w:rsidRPr="006E278D">
              <w:t>DTV9080</w:t>
            </w:r>
          </w:p>
        </w:tc>
      </w:tr>
    </w:tbl>
    <w:p w:rsidR="008563FF" w:rsidRPr="008563FF" w:rsidRDefault="008563FF" w:rsidP="008563FF"/>
    <w:p w:rsidR="00AE4FEC" w:rsidRDefault="00AE4FEC" w:rsidP="00AE4FEC">
      <w:pPr>
        <w:pStyle w:val="Kop2"/>
      </w:pPr>
      <w:bookmarkStart w:id="115" w:name="_Toc426017426"/>
      <w:bookmarkStart w:id="116" w:name="_Toc427848777"/>
      <w:r>
        <w:t>Lees arbeidsmodaliteiten in</w:t>
      </w:r>
      <w:bookmarkEnd w:id="115"/>
      <w:bookmarkEnd w:id="116"/>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Arbeidsmodaliteiten worden via een Excel-bestand</w:t>
            </w:r>
            <w:r w:rsidR="006E4A71">
              <w:t xml:space="preserve"> </w:t>
            </w:r>
            <w:proofErr w:type="gramStart"/>
            <w:r w:rsidR="006E4A71">
              <w:t>in .</w:t>
            </w:r>
            <w:proofErr w:type="gramEnd"/>
            <w:r w:rsidR="006E4A71">
              <w:t>csv-formaat</w:t>
            </w:r>
            <w:r>
              <w:t xml:space="preserve"> ingeladen uit P-Direkt. </w:t>
            </w:r>
            <w:r w:rsidR="00C51A29">
              <w:t xml:space="preserve">Het formaat is beschreven in hoofdstuk </w:t>
            </w:r>
            <w:r w:rsidR="00ED53FC">
              <w:fldChar w:fldCharType="begin"/>
            </w:r>
            <w:r w:rsidR="00C51A29">
              <w:instrText xml:space="preserve"> REF _Ref425948367 \r \h </w:instrText>
            </w:r>
            <w:r w:rsidR="00ED53FC">
              <w:fldChar w:fldCharType="separate"/>
            </w:r>
            <w:r w:rsidR="00C51A29">
              <w:t>8.3</w:t>
            </w:r>
            <w:r w:rsidR="00ED53FC">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Default="00BF33B2" w:rsidP="00BF33B2">
            <w:r w:rsidRPr="0064498B">
              <w:t xml:space="preserve">Vanwege het zorgvuldig omgaan met persoonsgegevens, beperkt het </w:t>
            </w:r>
            <w:r>
              <w:t>kopieren</w:t>
            </w:r>
            <w:r w:rsidRPr="0064498B">
              <w:t xml:space="preserve"> zich tot gegevens, die binnen DTV strikt noodzakelijk zijn.</w:t>
            </w:r>
          </w:p>
          <w:p w:rsidR="00A93FAC" w:rsidRDefault="00A93FAC" w:rsidP="00BF33B2">
            <w:pPr>
              <w:rPr>
                <w:rStyle w:val="apple-converted-space"/>
                <w:rFonts w:ascii="Arial" w:hAnsi="Arial" w:cs="Arial"/>
                <w:color w:val="333333"/>
                <w:sz w:val="12"/>
                <w:szCs w:val="12"/>
                <w:shd w:val="clear" w:color="auto" w:fill="FFFFFF"/>
              </w:rPr>
            </w:pPr>
          </w:p>
          <w:p w:rsidR="00F16589" w:rsidRDefault="00F16589" w:rsidP="00F16589">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CA1590" w:rsidRDefault="00CA1590" w:rsidP="00A93FAC">
            <w:pPr>
              <w:pStyle w:val="Lijstalinea"/>
              <w:numPr>
                <w:ilvl w:val="0"/>
                <w:numId w:val="44"/>
              </w:numPr>
              <w:rPr>
                <w:color w:val="000000"/>
              </w:rPr>
            </w:pPr>
            <w:r>
              <w:rPr>
                <w:color w:val="000000"/>
              </w:rPr>
              <w:t xml:space="preserve">De eerste rij van dit bestand bevat kolomnamen, waaronder, in deze volgorde, de velden </w:t>
            </w:r>
            <w:r w:rsidRPr="003E66B6">
              <w:rPr>
                <w:color w:val="000000"/>
              </w:rPr>
              <w:t>personeelsnummer</w:t>
            </w:r>
            <w:r>
              <w:rPr>
                <w:color w:val="000000"/>
              </w:rPr>
              <w:t xml:space="preserve">, </w:t>
            </w:r>
            <w:r w:rsidRPr="003E66B6">
              <w:rPr>
                <w:color w:val="000000"/>
              </w:rPr>
              <w:t>begindatum</w:t>
            </w:r>
            <w:r>
              <w:rPr>
                <w:color w:val="000000"/>
              </w:rPr>
              <w:t xml:space="preserve">, maandag, dinsdag, woensdag, donderdag, vrijdag, en </w:t>
            </w:r>
            <w:proofErr w:type="gramStart"/>
            <w:r>
              <w:rPr>
                <w:color w:val="000000"/>
              </w:rPr>
              <w:t>nogmaals</w:t>
            </w:r>
            <w:proofErr w:type="gramEnd"/>
            <w:r>
              <w:rPr>
                <w:color w:val="000000"/>
              </w:rPr>
              <w:t xml:space="preserve"> maandag, dinsdag, woensdag, donderdag, vrijdag. Alle overige kolomnamen worden genegeerd.</w:t>
            </w:r>
          </w:p>
          <w:p w:rsidR="00CA1590" w:rsidRDefault="00CA1590" w:rsidP="00A93FAC">
            <w:pPr>
              <w:pStyle w:val="Lijstalinea"/>
              <w:numPr>
                <w:ilvl w:val="0"/>
                <w:numId w:val="44"/>
              </w:numPr>
              <w:rPr>
                <w:color w:val="000000"/>
              </w:rPr>
            </w:pPr>
            <w:r>
              <w:rPr>
                <w:color w:val="000000"/>
              </w:rPr>
              <w:t>De velden in de bovengenoemde kolommen voldoen aan:</w:t>
            </w:r>
          </w:p>
          <w:p w:rsidR="00A93FAC" w:rsidRPr="00A93FAC" w:rsidRDefault="00A93FAC" w:rsidP="00CA1590">
            <w:pPr>
              <w:pStyle w:val="Lijstalinea"/>
              <w:numPr>
                <w:ilvl w:val="1"/>
                <w:numId w:val="44"/>
              </w:numPr>
              <w:rPr>
                <w:color w:val="000000"/>
              </w:rPr>
            </w:pPr>
            <w:r>
              <w:rPr>
                <w:color w:val="000000"/>
              </w:rPr>
              <w:t>H</w:t>
            </w:r>
            <w:r w:rsidRPr="00A93FAC">
              <w:rPr>
                <w:color w:val="000000"/>
              </w:rPr>
              <w:t xml:space="preserve">et personeelsnummer bestaat uit maximaal 8 </w:t>
            </w:r>
            <w:r w:rsidRPr="00A93FAC">
              <w:rPr>
                <w:color w:val="000000"/>
              </w:rPr>
              <w:lastRenderedPageBreak/>
              <w:t>cijfers.</w:t>
            </w:r>
          </w:p>
          <w:p w:rsidR="00A93FAC" w:rsidRPr="00A93FAC" w:rsidRDefault="00A93FAC" w:rsidP="00CA1590">
            <w:pPr>
              <w:pStyle w:val="Lijstalinea"/>
              <w:numPr>
                <w:ilvl w:val="1"/>
                <w:numId w:val="44"/>
              </w:numPr>
              <w:rPr>
                <w:color w:val="000000"/>
              </w:rPr>
            </w:pPr>
            <w:r w:rsidRPr="00A93FAC">
              <w:rPr>
                <w:color w:val="000000"/>
              </w:rPr>
              <w:t>De begindatum heeft formaat dd.mm.jjjj</w:t>
            </w:r>
          </w:p>
          <w:p w:rsidR="00A93FAC" w:rsidRPr="00A93FAC" w:rsidRDefault="00A93FAC" w:rsidP="00CA1590">
            <w:pPr>
              <w:pStyle w:val="Lijstalinea"/>
              <w:numPr>
                <w:ilvl w:val="1"/>
                <w:numId w:val="44"/>
              </w:numPr>
              <w:rPr>
                <w:color w:val="000000"/>
              </w:rPr>
            </w:pPr>
            <w:r>
              <w:rPr>
                <w:color w:val="000000"/>
              </w:rPr>
              <w:t xml:space="preserve">Voor </w:t>
            </w:r>
            <w:r w:rsidRPr="00A93FAC">
              <w:rPr>
                <w:color w:val="000000"/>
              </w:rPr>
              <w:t xml:space="preserve">elke modaliteit </w:t>
            </w:r>
            <w:r>
              <w:rPr>
                <w:color w:val="000000"/>
              </w:rPr>
              <w:t>geldt</w:t>
            </w:r>
            <w:r w:rsidR="008231C9">
              <w:rPr>
                <w:color w:val="000000"/>
              </w:rPr>
              <w:t xml:space="preserve"> één van de volgende eisen</w:t>
            </w:r>
            <w:r w:rsidRPr="00A93FAC">
              <w:rPr>
                <w:color w:val="000000"/>
              </w:rPr>
              <w:t>:</w:t>
            </w:r>
          </w:p>
          <w:p w:rsidR="00A93FAC" w:rsidRPr="00A93FAC" w:rsidRDefault="00A93FAC" w:rsidP="00CA1590">
            <w:pPr>
              <w:pStyle w:val="Lijstalinea"/>
              <w:numPr>
                <w:ilvl w:val="2"/>
                <w:numId w:val="44"/>
              </w:numPr>
              <w:rPr>
                <w:color w:val="000000"/>
              </w:rPr>
            </w:pPr>
            <w:r w:rsidRPr="00A93FAC">
              <w:rPr>
                <w:color w:val="000000"/>
              </w:rPr>
              <w:t>de waarde is afwezig</w:t>
            </w:r>
          </w:p>
          <w:p w:rsidR="00A93FAC" w:rsidRPr="00A93FAC" w:rsidRDefault="00A93FAC" w:rsidP="00CA1590">
            <w:pPr>
              <w:pStyle w:val="Lijstalinea"/>
              <w:numPr>
                <w:ilvl w:val="2"/>
                <w:numId w:val="44"/>
              </w:numPr>
              <w:rPr>
                <w:color w:val="000000"/>
              </w:rPr>
            </w:pPr>
            <w:r w:rsidRPr="00A93FAC">
              <w:rPr>
                <w:color w:val="000000"/>
              </w:rPr>
              <w:t>de waarde is een getal groter of gelijk 0 en kleiner dan 24</w:t>
            </w:r>
          </w:p>
          <w:p w:rsidR="00F16589" w:rsidRPr="00037A0A" w:rsidRDefault="00A93FAC" w:rsidP="00CA1590">
            <w:pPr>
              <w:pStyle w:val="Lijstalinea"/>
              <w:numPr>
                <w:ilvl w:val="2"/>
                <w:numId w:val="44"/>
              </w:numPr>
              <w:rPr>
                <w:color w:val="000000"/>
              </w:rPr>
            </w:pPr>
            <w:r w:rsidRPr="00A93FAC">
              <w:rPr>
                <w:color w:val="000000"/>
              </w:rPr>
              <w:t xml:space="preserve">de waarde </w:t>
            </w:r>
            <w:proofErr w:type="gramStart"/>
            <w:r w:rsidRPr="00A93FAC">
              <w:rPr>
                <w:color w:val="000000"/>
              </w:rPr>
              <w:t>is</w:t>
            </w:r>
            <w:proofErr w:type="gramEnd"/>
            <w:r w:rsidRPr="00A93FAC">
              <w:rPr>
                <w:color w:val="000000"/>
              </w:rPr>
              <w:t xml:space="preserve"> "VRIJ"</w:t>
            </w:r>
            <w:r w:rsidR="00F16589">
              <w:rPr>
                <w:color w:val="000000"/>
              </w:rPr>
              <w:t>.</w:t>
            </w:r>
          </w:p>
          <w:p w:rsidR="00CA1590" w:rsidRDefault="00CA1590" w:rsidP="00CA1590">
            <w:pPr>
              <w:pStyle w:val="Lijstalinea"/>
              <w:numPr>
                <w:ilvl w:val="0"/>
                <w:numId w:val="44"/>
              </w:numPr>
              <w:rPr>
                <w:color w:val="000000"/>
              </w:rPr>
            </w:pPr>
            <w:r>
              <w:rPr>
                <w:color w:val="000000"/>
              </w:rPr>
              <w:t>Het personeelsnummer in elke rij is uniek; het komt in hooguit één rij voor.</w:t>
            </w:r>
          </w:p>
          <w:p w:rsidR="00CA1590" w:rsidRDefault="00CA1590" w:rsidP="00CA1590">
            <w:pPr>
              <w:pStyle w:val="Lijstalinea"/>
              <w:numPr>
                <w:ilvl w:val="0"/>
                <w:numId w:val="44"/>
              </w:numPr>
              <w:rPr>
                <w:color w:val="000000"/>
              </w:rPr>
            </w:pPr>
            <w:r>
              <w:rPr>
                <w:color w:val="000000"/>
              </w:rPr>
              <w:t xml:space="preserve">Als de combinatie personeelsnummer/begindatum al in de DTV-applicatie als arbeidsmodaliteit bekend is, dienen alle modaliteiten in deze rij overeen te komen met de </w:t>
            </w:r>
            <w:proofErr w:type="gramStart"/>
            <w:r>
              <w:rPr>
                <w:color w:val="000000"/>
              </w:rPr>
              <w:t>reeds</w:t>
            </w:r>
            <w:proofErr w:type="gramEnd"/>
            <w:r>
              <w:rPr>
                <w:color w:val="000000"/>
              </w:rPr>
              <w:t xml:space="preserve"> geregistreerde modaliteiten. (in dit geval wordt deze rij genegeerd).</w:t>
            </w:r>
          </w:p>
          <w:p w:rsidR="00CA1590" w:rsidRDefault="00CA1590" w:rsidP="00CA1590">
            <w:pPr>
              <w:pStyle w:val="Lijstalinea"/>
              <w:numPr>
                <w:ilvl w:val="0"/>
                <w:numId w:val="44"/>
              </w:numPr>
              <w:rPr>
                <w:color w:val="000000"/>
              </w:rPr>
            </w:pPr>
            <w:r>
              <w:rPr>
                <w:color w:val="000000"/>
              </w:rPr>
              <w:t xml:space="preserve">Als een personeelsnummer </w:t>
            </w:r>
            <w:r w:rsidR="006E4A71">
              <w:rPr>
                <w:color w:val="000000"/>
              </w:rPr>
              <w:t xml:space="preserve">al in de DTV-applicatie als arbeidsmodaliteit bekend is, dan dient de begindatum in deze rij recenter te zijn dan de meest recente begindatum van de arbeidsmodaliteit van dit personeelsnummer in de DTV-applicatie. (In dit geval wordt de nieuwe arbeidsmodaliteit toegevoegd aan de </w:t>
            </w:r>
            <w:proofErr w:type="gramStart"/>
            <w:r w:rsidR="006E4A71">
              <w:rPr>
                <w:color w:val="000000"/>
              </w:rPr>
              <w:t>reeds</w:t>
            </w:r>
            <w:proofErr w:type="gramEnd"/>
            <w:r w:rsidR="006E4A71">
              <w:rPr>
                <w:color w:val="000000"/>
              </w:rPr>
              <w:t xml:space="preserve"> bekende geschiedenis van arbeidsmodaliteiten.</w:t>
            </w:r>
          </w:p>
          <w:p w:rsidR="00F16589" w:rsidRDefault="00A93FAC" w:rsidP="00BF33B2">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r w:rsidR="00037B79">
              <w:rPr>
                <w:rFonts w:ascii="Calibri" w:hAnsi="Calibri"/>
                <w:color w:val="000000"/>
                <w:sz w:val="22"/>
                <w:szCs w:val="22"/>
              </w:rPr>
              <w:t>de spreadsheet</w:t>
            </w:r>
            <w:r>
              <w:rPr>
                <w:rFonts w:ascii="Calibri" w:hAnsi="Calibri"/>
                <w:color w:val="000000"/>
                <w:sz w:val="22"/>
                <w:szCs w:val="22"/>
              </w:rPr>
              <w:t xml:space="preserve"> </w:t>
            </w:r>
            <w:proofErr w:type="gramStart"/>
            <w:r>
              <w:rPr>
                <w:rFonts w:ascii="Calibri" w:hAnsi="Calibri"/>
                <w:color w:val="000000"/>
                <w:sz w:val="22"/>
                <w:szCs w:val="22"/>
              </w:rPr>
              <w:t xml:space="preserve">verwerkt.  </w:t>
            </w:r>
            <w:proofErr w:type="gramEnd"/>
            <w:r>
              <w:rPr>
                <w:rFonts w:ascii="Calibri" w:hAnsi="Calibri"/>
                <w:color w:val="000000"/>
                <w:sz w:val="22"/>
                <w:szCs w:val="22"/>
              </w:rPr>
              <w:t xml:space="preserve">De foutmeldingen moeten voldoen aan de eis, dat een gebruiker aan de foutmelding kan zien wat hij of zij in </w:t>
            </w:r>
            <w:r w:rsidR="00037B79">
              <w:rPr>
                <w:rFonts w:ascii="Calibri" w:hAnsi="Calibri"/>
                <w:color w:val="000000"/>
                <w:sz w:val="22"/>
                <w:szCs w:val="22"/>
              </w:rPr>
              <w:t>de spreadsheet</w:t>
            </w:r>
            <w:r>
              <w:rPr>
                <w:rFonts w:ascii="Calibri" w:hAnsi="Calibri"/>
                <w:color w:val="000000"/>
                <w:sz w:val="22"/>
                <w:szCs w:val="22"/>
              </w:rPr>
              <w:t xml:space="preserve"> moet herstellen.</w:t>
            </w:r>
          </w:p>
          <w:p w:rsidR="00037B79" w:rsidRDefault="00037B79" w:rsidP="00BF33B2">
            <w:pPr>
              <w:rPr>
                <w:rFonts w:ascii="Calibri" w:hAnsi="Calibri"/>
                <w:color w:val="000000"/>
                <w:sz w:val="22"/>
                <w:szCs w:val="22"/>
              </w:rPr>
            </w:pPr>
          </w:p>
          <w:p w:rsidR="00037B79" w:rsidRPr="00037B79" w:rsidRDefault="00037B79" w:rsidP="00037B79">
            <w:pPr>
              <w:rPr>
                <w:rFonts w:ascii="Calibri" w:hAnsi="Calibri"/>
                <w:color w:val="000000"/>
                <w:sz w:val="22"/>
                <w:szCs w:val="22"/>
              </w:rPr>
            </w:pPr>
            <w:r w:rsidRPr="00037B79">
              <w:rPr>
                <w:rFonts w:ascii="Calibri" w:hAnsi="Calibri"/>
                <w:color w:val="000000"/>
                <w:sz w:val="22"/>
                <w:szCs w:val="22"/>
              </w:rPr>
              <w:t>De verwerking vindt als volgt plaats:</w:t>
            </w:r>
          </w:p>
          <w:p w:rsidR="00037B79" w:rsidRPr="00037B79" w:rsidRDefault="00037B79" w:rsidP="00037B79">
            <w:pPr>
              <w:pStyle w:val="Lijstalinea"/>
              <w:numPr>
                <w:ilvl w:val="0"/>
                <w:numId w:val="45"/>
              </w:numPr>
              <w:rPr>
                <w:color w:val="000000"/>
              </w:rPr>
            </w:pPr>
            <w:r w:rsidRPr="00037B79">
              <w:rPr>
                <w:color w:val="000000"/>
              </w:rPr>
              <w:t xml:space="preserve">Elke rij in </w:t>
            </w:r>
            <w:r>
              <w:rPr>
                <w:color w:val="000000"/>
              </w:rPr>
              <w:t>de spreadsheet</w:t>
            </w:r>
            <w:r w:rsidRPr="00037B79">
              <w:rPr>
                <w:color w:val="000000"/>
              </w:rPr>
              <w:t xml:space="preserve"> met personeelsnummer p en begindatum d, die recenter is dan de</w:t>
            </w:r>
            <w:r>
              <w:rPr>
                <w:color w:val="000000"/>
              </w:rPr>
              <w:t xml:space="preserve"> begindatum van de</w:t>
            </w:r>
            <w:r w:rsidRPr="00037B79">
              <w:rPr>
                <w:color w:val="000000"/>
              </w:rPr>
              <w:t xml:space="preserve"> actueel geldende arbeidsmodaliteit, vervangt deze vanaf datum d. (Dit betekent dat er in de database één arbeidsmodaliteit-record wordt toegevoegd, en de actuele wordt afgesloten door het invullen van einddatum</w:t>
            </w:r>
            <w:r>
              <w:rPr>
                <w:color w:val="000000"/>
              </w:rPr>
              <w:t xml:space="preserve"> d-1</w:t>
            </w:r>
            <w:r w:rsidRPr="00037B79">
              <w:rPr>
                <w:color w:val="000000"/>
              </w:rPr>
              <w:t>).</w:t>
            </w:r>
          </w:p>
          <w:p w:rsidR="00037B79" w:rsidRPr="00037B79" w:rsidRDefault="00037B79" w:rsidP="00037B79">
            <w:pPr>
              <w:pStyle w:val="Lijstalinea"/>
              <w:numPr>
                <w:ilvl w:val="0"/>
                <w:numId w:val="45"/>
              </w:numPr>
              <w:rPr>
                <w:color w:val="000000"/>
              </w:rPr>
            </w:pPr>
            <w:r w:rsidRPr="00037B79">
              <w:rPr>
                <w:color w:val="000000"/>
              </w:rPr>
              <w:t xml:space="preserve">Elke rij in </w:t>
            </w:r>
            <w:r>
              <w:rPr>
                <w:color w:val="000000"/>
              </w:rPr>
              <w:t>de</w:t>
            </w:r>
            <w:r w:rsidRPr="00037B79">
              <w:rPr>
                <w:color w:val="000000"/>
              </w:rPr>
              <w:t xml:space="preserve"> spreadsheet met personeelsnummer p en begindatum d, die gelijk is aan de begindatum van de actueel geldende arbeidsmodaliteit, wordt genegeerd. (In de hiervoor beschreven toetsen is al vastgesteld dat alle modaliteiten in deze rij overeenkomen met de eerder opgeslagen modaliteiten.</w:t>
            </w:r>
          </w:p>
        </w:tc>
      </w:tr>
      <w:tr w:rsidR="00AE4FEC" w:rsidTr="0033054B">
        <w:tc>
          <w:tcPr>
            <w:tcW w:w="1905" w:type="dxa"/>
          </w:tcPr>
          <w:p w:rsidR="00AE4FEC" w:rsidRDefault="00AE4FEC" w:rsidP="0033054B">
            <w:r>
              <w:lastRenderedPageBreak/>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lastRenderedPageBreak/>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B429F6">
            <w:pPr>
              <w:rPr>
                <w:rFonts w:ascii="Calibri" w:hAnsi="Calibri"/>
                <w:color w:val="000000"/>
                <w:sz w:val="22"/>
                <w:szCs w:val="22"/>
              </w:rPr>
            </w:pPr>
            <w:r>
              <w:rPr>
                <w:rFonts w:ascii="Calibri" w:hAnsi="Calibri"/>
                <w:color w:val="000000"/>
                <w:sz w:val="22"/>
                <w:szCs w:val="22"/>
              </w:rPr>
              <w:t>Invariant: tijdlijnArbeidsmodaliteiten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A64944">
            <w:r>
              <w:t>DTV90</w:t>
            </w:r>
            <w:r w:rsidR="00A64944">
              <w:t>90</w:t>
            </w:r>
          </w:p>
        </w:tc>
      </w:tr>
    </w:tbl>
    <w:p w:rsidR="00AE4FEC" w:rsidRDefault="00AE4FEC" w:rsidP="00AE4FEC">
      <w:pPr>
        <w:pStyle w:val="Kop2"/>
      </w:pPr>
      <w:bookmarkStart w:id="117" w:name="_Ref424807938"/>
      <w:bookmarkStart w:id="118" w:name="_Toc426017427"/>
      <w:bookmarkStart w:id="119" w:name="_Toc427848778"/>
      <w:r>
        <w:t>Beheren arbeidsmodaliteiten</w:t>
      </w:r>
      <w:bookmarkEnd w:id="117"/>
      <w:bookmarkEnd w:id="118"/>
      <w:bookmarkEnd w:id="119"/>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64944" w:rsidP="00A64944">
            <w:r>
              <w:t>DTV9015</w:t>
            </w:r>
          </w:p>
        </w:tc>
      </w:tr>
    </w:tbl>
    <w:p w:rsidR="00FB3C3F" w:rsidRDefault="00FB3C3F" w:rsidP="00582CFD">
      <w:pPr>
        <w:pStyle w:val="Kop2"/>
      </w:pPr>
      <w:bookmarkStart w:id="120" w:name="_Toc426017428"/>
      <w:bookmarkStart w:id="121" w:name="_Toc427848779"/>
      <w:r w:rsidRPr="00FB3C3F">
        <w:t>wijzig urentegoed</w:t>
      </w:r>
      <w:bookmarkEnd w:id="120"/>
      <w:bookmarkEnd w:id="12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2" w:name="_Toc426017429"/>
      <w:bookmarkStart w:id="123" w:name="_Toc427848780"/>
      <w:r>
        <w:t>nieuwe medewerker</w:t>
      </w:r>
      <w:bookmarkEnd w:id="122"/>
      <w:bookmarkEnd w:id="123"/>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medewerkerrechten van de nieuwe medewerker kan worden beheerd. Hierdoor is de gebruiker in staat om direct de salarisschaal, categorie, en 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lastRenderedPageBreak/>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DTV9014</w:t>
            </w:r>
          </w:p>
        </w:tc>
      </w:tr>
    </w:tbl>
    <w:p w:rsidR="00FB3C3F" w:rsidRDefault="00573332" w:rsidP="00582CFD">
      <w:pPr>
        <w:pStyle w:val="Kop2"/>
      </w:pPr>
      <w:bookmarkStart w:id="124" w:name="_Ref424806605"/>
      <w:bookmarkStart w:id="125" w:name="_Toc426017430"/>
      <w:bookmarkStart w:id="126" w:name="_Toc427848781"/>
      <w:r>
        <w:t>Beheer</w:t>
      </w:r>
      <w:r w:rsidR="00FB3C3F">
        <w:t xml:space="preserve"> medewerkerrechten</w:t>
      </w:r>
      <w:bookmarkEnd w:id="124"/>
      <w:bookmarkEnd w:id="125"/>
      <w:bookmarkEnd w:id="12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E87935" w:rsidTr="00F26F1B">
        <w:tc>
          <w:tcPr>
            <w:tcW w:w="1905" w:type="dxa"/>
          </w:tcPr>
          <w:p w:rsidR="00C95CBB" w:rsidRDefault="00C95CBB" w:rsidP="00F26F1B">
            <w:r>
              <w:t>Scherm nummer</w:t>
            </w:r>
          </w:p>
        </w:tc>
        <w:tc>
          <w:tcPr>
            <w:tcW w:w="6038" w:type="dxa"/>
            <w:vAlign w:val="bottom"/>
          </w:tcPr>
          <w:p w:rsidR="00C95CBB" w:rsidRPr="00FB1F3B" w:rsidRDefault="00FB1F3B" w:rsidP="009F56E1">
            <w:pPr>
              <w:rPr>
                <w:color w:val="000000"/>
                <w:szCs w:val="18"/>
                <w:lang w:val="en-US"/>
              </w:rPr>
            </w:pPr>
            <w:r w:rsidRPr="00FB1F3B">
              <w:rPr>
                <w:rFonts w:ascii="Calibri" w:hAnsi="Calibri"/>
                <w:color w:val="000000"/>
                <w:sz w:val="22"/>
                <w:szCs w:val="22"/>
                <w:lang w:val="en-US"/>
              </w:rPr>
              <w:t>DTV9010, DTV9011, DTV9012, DTV9013</w:t>
            </w:r>
          </w:p>
        </w:tc>
      </w:tr>
    </w:tbl>
    <w:p w:rsidR="00FD6B5E" w:rsidRDefault="00FD6B5E" w:rsidP="00FD6B5E">
      <w:pPr>
        <w:pStyle w:val="Kop2"/>
      </w:pPr>
      <w:bookmarkStart w:id="127" w:name="_Toc426017434"/>
      <w:bookmarkStart w:id="128" w:name="_Toc427848785"/>
      <w:bookmarkStart w:id="129" w:name="_Toc426017431"/>
      <w:bookmarkStart w:id="130" w:name="_Toc427848782"/>
      <w:r>
        <w:t>muteer rolgegevens</w:t>
      </w:r>
      <w:bookmarkEnd w:id="127"/>
      <w:bookmarkEnd w:id="128"/>
    </w:p>
    <w:tbl>
      <w:tblPr>
        <w:tblStyle w:val="Tabelraster"/>
        <w:tblW w:w="0" w:type="auto"/>
        <w:tblLook w:val="04A0"/>
      </w:tblPr>
      <w:tblGrid>
        <w:gridCol w:w="1905"/>
        <w:gridCol w:w="6038"/>
      </w:tblGrid>
      <w:tr w:rsidR="00FD6B5E" w:rsidTr="00606DA5">
        <w:tc>
          <w:tcPr>
            <w:tcW w:w="1905" w:type="dxa"/>
          </w:tcPr>
          <w:p w:rsidR="00FD6B5E" w:rsidRDefault="00FD6B5E" w:rsidP="00606DA5">
            <w:r>
              <w:t>uiterlijk</w:t>
            </w:r>
          </w:p>
        </w:tc>
        <w:tc>
          <w:tcPr>
            <w:tcW w:w="6038" w:type="dxa"/>
          </w:tcPr>
          <w:p w:rsidR="00FD6B5E" w:rsidRDefault="00A64944" w:rsidP="00606DA5">
            <w:pPr>
              <w:rPr>
                <w:rFonts w:ascii="Calibri" w:hAnsi="Calibri"/>
                <w:color w:val="000000"/>
                <w:sz w:val="22"/>
                <w:szCs w:val="22"/>
              </w:rPr>
            </w:pPr>
            <w:r>
              <w:rPr>
                <w:rFonts w:ascii="Calibri" w:hAnsi="Calibri"/>
                <w:color w:val="000000"/>
                <w:sz w:val="22"/>
                <w:szCs w:val="22"/>
              </w:rPr>
              <w:t xml:space="preserve">Beheer &gt;  Medewerkers </w:t>
            </w:r>
            <w:proofErr w:type="gramStart"/>
            <w:r>
              <w:rPr>
                <w:rFonts w:ascii="Calibri" w:hAnsi="Calibri"/>
                <w:color w:val="000000"/>
                <w:sz w:val="22"/>
                <w:szCs w:val="22"/>
              </w:rPr>
              <w:t xml:space="preserve">&gt;  </w:t>
            </w:r>
            <w:proofErr w:type="gramEnd"/>
            <w:r>
              <w:rPr>
                <w:rFonts w:ascii="Calibri" w:hAnsi="Calibri"/>
                <w:color w:val="000000"/>
                <w:sz w:val="22"/>
                <w:szCs w:val="22"/>
              </w:rPr>
              <w:t>Medewerker</w:t>
            </w:r>
          </w:p>
        </w:tc>
      </w:tr>
      <w:tr w:rsidR="00FD6B5E" w:rsidTr="00606DA5">
        <w:tc>
          <w:tcPr>
            <w:tcW w:w="1905" w:type="dxa"/>
          </w:tcPr>
          <w:p w:rsidR="00FD6B5E" w:rsidRDefault="00FD6B5E" w:rsidP="00606DA5">
            <w:r>
              <w:t>beschrijving</w:t>
            </w:r>
          </w:p>
        </w:tc>
        <w:tc>
          <w:tcPr>
            <w:tcW w:w="6038" w:type="dxa"/>
            <w:vAlign w:val="bottom"/>
          </w:tcPr>
          <w:p w:rsidR="00FD6B5E" w:rsidRDefault="00FD6B5E" w:rsidP="00606DA5">
            <w:pPr>
              <w:rPr>
                <w:color w:val="000000"/>
                <w:szCs w:val="18"/>
              </w:rPr>
            </w:pPr>
            <w:r>
              <w:rPr>
                <w:color w:val="000000"/>
                <w:szCs w:val="18"/>
              </w:rPr>
              <w:t xml:space="preserve">het toekennen van een rol aan een account door een functioneel beheerder (FAB) </w:t>
            </w:r>
          </w:p>
        </w:tc>
      </w:tr>
      <w:tr w:rsidR="00FD6B5E" w:rsidTr="00606DA5">
        <w:tc>
          <w:tcPr>
            <w:tcW w:w="1905" w:type="dxa"/>
          </w:tcPr>
          <w:p w:rsidR="00FD6B5E" w:rsidRDefault="00FD6B5E" w:rsidP="00606DA5">
            <w:r>
              <w:t>activeringsconditie</w:t>
            </w:r>
          </w:p>
        </w:tc>
        <w:tc>
          <w:tcPr>
            <w:tcW w:w="6038" w:type="dxa"/>
          </w:tcPr>
          <w:p w:rsidR="00FD6B5E" w:rsidRDefault="00FD6B5E" w:rsidP="00606DA5">
            <w:pPr>
              <w:rPr>
                <w:rFonts w:ascii="Calibri" w:hAnsi="Calibri"/>
                <w:color w:val="000000"/>
                <w:sz w:val="22"/>
                <w:szCs w:val="22"/>
              </w:rPr>
            </w:pPr>
          </w:p>
        </w:tc>
      </w:tr>
      <w:tr w:rsidR="00FD6B5E" w:rsidTr="00606DA5">
        <w:tc>
          <w:tcPr>
            <w:tcW w:w="1905" w:type="dxa"/>
          </w:tcPr>
          <w:p w:rsidR="00FD6B5E" w:rsidRDefault="00FD6B5E" w:rsidP="00606DA5">
            <w:r>
              <w:t>toelichting</w:t>
            </w:r>
          </w:p>
        </w:tc>
        <w:tc>
          <w:tcPr>
            <w:tcW w:w="6038" w:type="dxa"/>
          </w:tcPr>
          <w:p w:rsidR="00FD6B5E" w:rsidRDefault="00FD6B5E" w:rsidP="00606DA5">
            <w:pPr>
              <w:rPr>
                <w:rFonts w:ascii="Calibri" w:hAnsi="Calibri"/>
                <w:color w:val="000000"/>
                <w:sz w:val="22"/>
                <w:szCs w:val="22"/>
              </w:rPr>
            </w:pPr>
            <w:r>
              <w:rPr>
                <w:rFonts w:ascii="Calibri" w:hAnsi="Calibri"/>
                <w:color w:val="000000"/>
                <w:sz w:val="22"/>
                <w:szCs w:val="22"/>
              </w:rPr>
              <w:t>Om te zorgen dat er gebruikers in de rol van FAB of HR kunnen worden toegevoegd en/of verwijderd in de DTV-applicatie, moet de FAB deze mogelijkheid hebben.</w:t>
            </w:r>
          </w:p>
        </w:tc>
      </w:tr>
      <w:tr w:rsidR="00FD6B5E" w:rsidTr="00606DA5">
        <w:tc>
          <w:tcPr>
            <w:tcW w:w="1905" w:type="dxa"/>
          </w:tcPr>
          <w:p w:rsidR="00FD6B5E" w:rsidRDefault="00FD6B5E" w:rsidP="00606DA5">
            <w:r>
              <w:t>beschikbaar voor</w:t>
            </w:r>
          </w:p>
        </w:tc>
        <w:tc>
          <w:tcPr>
            <w:tcW w:w="6038" w:type="dxa"/>
          </w:tcPr>
          <w:p w:rsidR="00FD6B5E" w:rsidRDefault="00FD6B5E" w:rsidP="00606DA5">
            <w:pPr>
              <w:rPr>
                <w:rFonts w:ascii="Calibri" w:hAnsi="Calibri"/>
                <w:color w:val="000000"/>
                <w:sz w:val="22"/>
                <w:szCs w:val="22"/>
              </w:rPr>
            </w:pPr>
            <w:r>
              <w:rPr>
                <w:rFonts w:ascii="Calibri" w:hAnsi="Calibri"/>
                <w:color w:val="000000"/>
                <w:sz w:val="22"/>
                <w:szCs w:val="22"/>
              </w:rPr>
              <w:t>FAB</w:t>
            </w:r>
          </w:p>
        </w:tc>
      </w:tr>
      <w:tr w:rsidR="00FD6B5E" w:rsidTr="00606DA5">
        <w:tc>
          <w:tcPr>
            <w:tcW w:w="1905" w:type="dxa"/>
          </w:tcPr>
          <w:p w:rsidR="00FD6B5E" w:rsidRDefault="00FD6B5E" w:rsidP="00606DA5">
            <w:r>
              <w:t xml:space="preserve">Jira </w:t>
            </w:r>
            <w:proofErr w:type="gramStart"/>
            <w:r>
              <w:t>issue</w:t>
            </w:r>
            <w:proofErr w:type="gramEnd"/>
          </w:p>
        </w:tc>
        <w:tc>
          <w:tcPr>
            <w:tcW w:w="6038" w:type="dxa"/>
            <w:vAlign w:val="bottom"/>
          </w:tcPr>
          <w:p w:rsidR="00FD6B5E" w:rsidRDefault="00FD6B5E" w:rsidP="00606DA5">
            <w:pPr>
              <w:rPr>
                <w:color w:val="000000"/>
                <w:szCs w:val="18"/>
              </w:rPr>
            </w:pPr>
            <w:r>
              <w:rPr>
                <w:color w:val="000000"/>
                <w:szCs w:val="18"/>
              </w:rPr>
              <w:t>DTV-170</w:t>
            </w:r>
          </w:p>
        </w:tc>
      </w:tr>
      <w:tr w:rsidR="00FD6B5E" w:rsidTr="00606DA5">
        <w:tc>
          <w:tcPr>
            <w:tcW w:w="1905" w:type="dxa"/>
          </w:tcPr>
          <w:p w:rsidR="00FD6B5E" w:rsidRDefault="00FD6B5E" w:rsidP="00606DA5">
            <w:r>
              <w:t>Proces</w:t>
            </w:r>
          </w:p>
        </w:tc>
        <w:tc>
          <w:tcPr>
            <w:tcW w:w="6038" w:type="dxa"/>
          </w:tcPr>
          <w:p w:rsidR="00FD6B5E" w:rsidRPr="001E7773" w:rsidRDefault="00FD6B5E" w:rsidP="00606DA5">
            <w:r>
              <w:t>4</w:t>
            </w:r>
          </w:p>
        </w:tc>
      </w:tr>
      <w:tr w:rsidR="00FD6B5E" w:rsidTr="00606DA5">
        <w:tc>
          <w:tcPr>
            <w:tcW w:w="1905" w:type="dxa"/>
          </w:tcPr>
          <w:p w:rsidR="00FD6B5E" w:rsidRDefault="00FD6B5E" w:rsidP="00606DA5">
            <w:r>
              <w:t>Regels van toepassing</w:t>
            </w:r>
          </w:p>
        </w:tc>
        <w:tc>
          <w:tcPr>
            <w:tcW w:w="6038" w:type="dxa"/>
          </w:tcPr>
          <w:p w:rsidR="00FD6B5E" w:rsidRDefault="00FD6B5E" w:rsidP="00606DA5"/>
        </w:tc>
      </w:tr>
      <w:tr w:rsidR="00FD6B5E" w:rsidTr="00606DA5">
        <w:tc>
          <w:tcPr>
            <w:tcW w:w="1905" w:type="dxa"/>
          </w:tcPr>
          <w:p w:rsidR="00FD6B5E" w:rsidRDefault="00FD6B5E" w:rsidP="00606DA5">
            <w:r>
              <w:t>Scherm nummer</w:t>
            </w:r>
          </w:p>
        </w:tc>
        <w:tc>
          <w:tcPr>
            <w:tcW w:w="6038" w:type="dxa"/>
            <w:vAlign w:val="bottom"/>
          </w:tcPr>
          <w:p w:rsidR="00FD6B5E" w:rsidRPr="00C95CBB" w:rsidRDefault="00A64944" w:rsidP="00606DA5">
            <w:pPr>
              <w:rPr>
                <w:rFonts w:ascii="Calibri" w:hAnsi="Calibri"/>
                <w:color w:val="000000"/>
                <w:sz w:val="22"/>
                <w:szCs w:val="22"/>
              </w:rPr>
            </w:pPr>
            <w:r>
              <w:rPr>
                <w:rFonts w:ascii="Calibri" w:hAnsi="Calibri"/>
                <w:color w:val="000000"/>
                <w:sz w:val="22"/>
                <w:szCs w:val="22"/>
              </w:rPr>
              <w:t>DTV9011-FAB</w:t>
            </w:r>
          </w:p>
        </w:tc>
      </w:tr>
    </w:tbl>
    <w:p w:rsidR="00FB3C3F" w:rsidRDefault="00FB3C3F" w:rsidP="00582CFD">
      <w:pPr>
        <w:pStyle w:val="Kop2"/>
      </w:pPr>
      <w:r>
        <w:t xml:space="preserve">corrigeer TWK </w:t>
      </w:r>
      <w:bookmarkEnd w:id="129"/>
      <w:bookmarkEnd w:id="130"/>
      <w:r w:rsidR="00A64944">
        <w:t>Medewerkerrechten</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w:t>
            </w:r>
            <w:r>
              <w:rPr>
                <w:rFonts w:ascii="Calibri" w:hAnsi="Calibri"/>
                <w:color w:val="000000"/>
                <w:sz w:val="22"/>
                <w:szCs w:val="22"/>
              </w:rPr>
              <w:lastRenderedPageBreak/>
              <w:t>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lastRenderedPageBreak/>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2"/>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AF5DD6" w:rsidRDefault="00AF5DD6" w:rsidP="00AF5DD6">
      <w:pPr>
        <w:pStyle w:val="Kop2"/>
      </w:pPr>
      <w:bookmarkStart w:id="131" w:name="_Toc426017433"/>
      <w:bookmarkStart w:id="132" w:name="_Toc427848784"/>
      <w:r>
        <w:t>muteer stamgegevens</w:t>
      </w:r>
      <w:bookmarkEnd w:id="131"/>
      <w:bookmarkEnd w:id="132"/>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925683" w:rsidRDefault="00925683" w:rsidP="00925683">
      <w:pPr>
        <w:pStyle w:val="Kop2"/>
      </w:pPr>
      <w:bookmarkStart w:id="133" w:name="_Ref424796880"/>
      <w:bookmarkStart w:id="134" w:name="_Ref424796891"/>
      <w:bookmarkStart w:id="135" w:name="_Toc426017435"/>
      <w:bookmarkStart w:id="136" w:name="_Toc427848786"/>
      <w:r>
        <w:t>Overzicht P-Direkt bestanden</w:t>
      </w:r>
    </w:p>
    <w:tbl>
      <w:tblPr>
        <w:tblStyle w:val="Tabelraster"/>
        <w:tblW w:w="0" w:type="auto"/>
        <w:tblLook w:val="04A0"/>
      </w:tblPr>
      <w:tblGrid>
        <w:gridCol w:w="1905"/>
        <w:gridCol w:w="6038"/>
      </w:tblGrid>
      <w:tr w:rsidR="00925683" w:rsidTr="00B36490">
        <w:tc>
          <w:tcPr>
            <w:tcW w:w="1905" w:type="dxa"/>
          </w:tcPr>
          <w:p w:rsidR="00925683" w:rsidRDefault="00925683" w:rsidP="00B36490">
            <w:r>
              <w:t>uiterlijk</w:t>
            </w:r>
          </w:p>
        </w:tc>
        <w:tc>
          <w:tcPr>
            <w:tcW w:w="6038" w:type="dxa"/>
          </w:tcPr>
          <w:p w:rsidR="00925683" w:rsidRDefault="00925683" w:rsidP="00B36490">
            <w:pPr>
              <w:rPr>
                <w:rFonts w:ascii="Calibri" w:hAnsi="Calibri"/>
                <w:color w:val="000000"/>
                <w:sz w:val="22"/>
                <w:szCs w:val="22"/>
              </w:rPr>
            </w:pPr>
            <w:r w:rsidRPr="00925683">
              <w:rPr>
                <w:rFonts w:ascii="Calibri" w:hAnsi="Calibri"/>
                <w:color w:val="000000"/>
                <w:sz w:val="22"/>
                <w:szCs w:val="22"/>
              </w:rPr>
              <w:t>Startpagina &gt; p-direkt</w:t>
            </w:r>
          </w:p>
        </w:tc>
      </w:tr>
      <w:tr w:rsidR="00925683" w:rsidTr="00B36490">
        <w:tc>
          <w:tcPr>
            <w:tcW w:w="1905" w:type="dxa"/>
          </w:tcPr>
          <w:p w:rsidR="00925683" w:rsidRDefault="00925683" w:rsidP="00B36490">
            <w:r>
              <w:t>beschrijving</w:t>
            </w:r>
          </w:p>
        </w:tc>
        <w:tc>
          <w:tcPr>
            <w:tcW w:w="6038" w:type="dxa"/>
            <w:vAlign w:val="bottom"/>
          </w:tcPr>
          <w:p w:rsidR="00925683" w:rsidRDefault="00925683" w:rsidP="00B36490">
            <w:pPr>
              <w:rPr>
                <w:color w:val="000000"/>
                <w:szCs w:val="18"/>
              </w:rPr>
            </w:pPr>
            <w:r>
              <w:rPr>
                <w:color w:val="000000"/>
                <w:szCs w:val="18"/>
              </w:rPr>
              <w:t>het ophalen van een actuele lijst van alle P-Direktbestanden, die in het verleden zijn verzameld.</w:t>
            </w:r>
          </w:p>
        </w:tc>
      </w:tr>
      <w:tr w:rsidR="00925683" w:rsidTr="00B36490">
        <w:tc>
          <w:tcPr>
            <w:tcW w:w="1905" w:type="dxa"/>
          </w:tcPr>
          <w:p w:rsidR="00925683" w:rsidRDefault="00925683" w:rsidP="00B36490">
            <w:r>
              <w:t>activeringsconditie</w:t>
            </w:r>
          </w:p>
        </w:tc>
        <w:tc>
          <w:tcPr>
            <w:tcW w:w="6038" w:type="dxa"/>
          </w:tcPr>
          <w:p w:rsidR="00925683" w:rsidRDefault="00925683" w:rsidP="00B36490">
            <w:pPr>
              <w:rPr>
                <w:rFonts w:ascii="Calibri" w:hAnsi="Calibri"/>
                <w:color w:val="000000"/>
                <w:sz w:val="22"/>
                <w:szCs w:val="22"/>
              </w:rPr>
            </w:pPr>
          </w:p>
        </w:tc>
      </w:tr>
      <w:tr w:rsidR="00925683" w:rsidTr="00B36490">
        <w:tc>
          <w:tcPr>
            <w:tcW w:w="1905" w:type="dxa"/>
          </w:tcPr>
          <w:p w:rsidR="00925683" w:rsidRDefault="00925683" w:rsidP="00B36490">
            <w:r>
              <w:t>toelichting</w:t>
            </w:r>
          </w:p>
        </w:tc>
        <w:tc>
          <w:tcPr>
            <w:tcW w:w="6038" w:type="dxa"/>
          </w:tcPr>
          <w:p w:rsidR="00925683" w:rsidRDefault="00925683" w:rsidP="00B36490">
            <w:pPr>
              <w:rPr>
                <w:rFonts w:ascii="Calibri" w:hAnsi="Calibri"/>
                <w:color w:val="000000"/>
                <w:sz w:val="22"/>
                <w:szCs w:val="22"/>
              </w:rPr>
            </w:pPr>
          </w:p>
        </w:tc>
      </w:tr>
      <w:tr w:rsidR="00925683" w:rsidTr="00B36490">
        <w:tc>
          <w:tcPr>
            <w:tcW w:w="1905" w:type="dxa"/>
          </w:tcPr>
          <w:p w:rsidR="00925683" w:rsidRDefault="00925683" w:rsidP="00B36490">
            <w:r>
              <w:t>beschikbaar voor</w:t>
            </w:r>
          </w:p>
        </w:tc>
        <w:tc>
          <w:tcPr>
            <w:tcW w:w="6038" w:type="dxa"/>
          </w:tcPr>
          <w:p w:rsidR="00925683" w:rsidRDefault="00925683" w:rsidP="00B36490">
            <w:pPr>
              <w:rPr>
                <w:rFonts w:ascii="Calibri" w:hAnsi="Calibri"/>
                <w:color w:val="000000"/>
                <w:sz w:val="22"/>
                <w:szCs w:val="22"/>
              </w:rPr>
            </w:pPr>
            <w:r>
              <w:rPr>
                <w:rFonts w:ascii="Calibri" w:hAnsi="Calibri"/>
                <w:color w:val="000000"/>
                <w:sz w:val="22"/>
                <w:szCs w:val="22"/>
              </w:rPr>
              <w:t>FAB, HR</w:t>
            </w:r>
          </w:p>
        </w:tc>
      </w:tr>
      <w:tr w:rsidR="00925683" w:rsidTr="00B36490">
        <w:tc>
          <w:tcPr>
            <w:tcW w:w="1905" w:type="dxa"/>
          </w:tcPr>
          <w:p w:rsidR="00925683" w:rsidRDefault="00925683" w:rsidP="00B36490">
            <w:r>
              <w:t xml:space="preserve">Jira </w:t>
            </w:r>
            <w:proofErr w:type="gramStart"/>
            <w:r>
              <w:t>issue</w:t>
            </w:r>
            <w:proofErr w:type="gramEnd"/>
          </w:p>
        </w:tc>
        <w:tc>
          <w:tcPr>
            <w:tcW w:w="6038" w:type="dxa"/>
            <w:vAlign w:val="bottom"/>
          </w:tcPr>
          <w:p w:rsidR="00925683" w:rsidRDefault="00925683" w:rsidP="00B36490">
            <w:pPr>
              <w:rPr>
                <w:color w:val="000000"/>
                <w:szCs w:val="18"/>
              </w:rPr>
            </w:pPr>
          </w:p>
        </w:tc>
      </w:tr>
      <w:tr w:rsidR="00925683" w:rsidTr="00B36490">
        <w:tc>
          <w:tcPr>
            <w:tcW w:w="1905" w:type="dxa"/>
          </w:tcPr>
          <w:p w:rsidR="00925683" w:rsidRDefault="00925683" w:rsidP="00B36490">
            <w:r>
              <w:t>Proces</w:t>
            </w:r>
          </w:p>
        </w:tc>
        <w:tc>
          <w:tcPr>
            <w:tcW w:w="6038" w:type="dxa"/>
          </w:tcPr>
          <w:p w:rsidR="00925683" w:rsidRPr="001E7773" w:rsidRDefault="00925683" w:rsidP="00B36490"/>
        </w:tc>
      </w:tr>
      <w:tr w:rsidR="00925683" w:rsidTr="00B36490">
        <w:tc>
          <w:tcPr>
            <w:tcW w:w="1905" w:type="dxa"/>
          </w:tcPr>
          <w:p w:rsidR="00925683" w:rsidRDefault="00925683" w:rsidP="00B36490">
            <w:r>
              <w:t>Regels van toepassing</w:t>
            </w:r>
          </w:p>
        </w:tc>
        <w:tc>
          <w:tcPr>
            <w:tcW w:w="6038" w:type="dxa"/>
          </w:tcPr>
          <w:p w:rsidR="00925683" w:rsidRDefault="00925683" w:rsidP="00B36490"/>
        </w:tc>
      </w:tr>
      <w:tr w:rsidR="00925683" w:rsidTr="00B36490">
        <w:tc>
          <w:tcPr>
            <w:tcW w:w="1905" w:type="dxa"/>
          </w:tcPr>
          <w:p w:rsidR="00925683" w:rsidRDefault="00925683" w:rsidP="00B36490">
            <w:r>
              <w:t>Scherm nummer</w:t>
            </w:r>
          </w:p>
        </w:tc>
        <w:tc>
          <w:tcPr>
            <w:tcW w:w="6038" w:type="dxa"/>
            <w:vAlign w:val="bottom"/>
          </w:tcPr>
          <w:p w:rsidR="00925683" w:rsidRPr="00C95CBB" w:rsidRDefault="00925683" w:rsidP="00B36490">
            <w:pPr>
              <w:rPr>
                <w:rFonts w:ascii="Calibri" w:hAnsi="Calibri"/>
                <w:color w:val="000000"/>
                <w:sz w:val="22"/>
                <w:szCs w:val="22"/>
              </w:rPr>
            </w:pPr>
            <w:r>
              <w:rPr>
                <w:rFonts w:ascii="Calibri" w:hAnsi="Calibri"/>
                <w:color w:val="000000"/>
                <w:sz w:val="22"/>
                <w:szCs w:val="22"/>
              </w:rPr>
              <w:t>DTV1050</w:t>
            </w:r>
          </w:p>
        </w:tc>
      </w:tr>
    </w:tbl>
    <w:p w:rsidR="00925683" w:rsidRDefault="00925683" w:rsidP="00925683"/>
    <w:p w:rsidR="00925683" w:rsidRDefault="00925683" w:rsidP="00925683">
      <w:pPr>
        <w:pStyle w:val="Kop2"/>
      </w:pPr>
      <w:r>
        <w:t>Aanvullen incomplete medewerkers</w:t>
      </w:r>
    </w:p>
    <w:tbl>
      <w:tblPr>
        <w:tblStyle w:val="Tabelraster"/>
        <w:tblW w:w="0" w:type="auto"/>
        <w:tblLook w:val="04A0"/>
      </w:tblPr>
      <w:tblGrid>
        <w:gridCol w:w="1905"/>
        <w:gridCol w:w="6038"/>
      </w:tblGrid>
      <w:tr w:rsidR="00925683" w:rsidTr="00B36490">
        <w:tc>
          <w:tcPr>
            <w:tcW w:w="1905" w:type="dxa"/>
          </w:tcPr>
          <w:p w:rsidR="00925683" w:rsidRDefault="00925683" w:rsidP="00B36490">
            <w:r>
              <w:t>uiterlijk</w:t>
            </w:r>
          </w:p>
        </w:tc>
        <w:tc>
          <w:tcPr>
            <w:tcW w:w="6038" w:type="dxa"/>
          </w:tcPr>
          <w:p w:rsidR="00925683" w:rsidRDefault="00925683" w:rsidP="00B36490">
            <w:pPr>
              <w:rPr>
                <w:rFonts w:ascii="Calibri" w:hAnsi="Calibri"/>
                <w:color w:val="000000"/>
                <w:sz w:val="22"/>
                <w:szCs w:val="22"/>
              </w:rPr>
            </w:pPr>
            <w:r>
              <w:rPr>
                <w:rFonts w:ascii="Calibri" w:hAnsi="Calibri"/>
                <w:color w:val="000000"/>
                <w:sz w:val="22"/>
                <w:szCs w:val="22"/>
              </w:rPr>
              <w:t>Startpagina &gt; incomplete medewerkers</w:t>
            </w:r>
          </w:p>
        </w:tc>
      </w:tr>
      <w:tr w:rsidR="00925683" w:rsidTr="00B36490">
        <w:tc>
          <w:tcPr>
            <w:tcW w:w="1905" w:type="dxa"/>
          </w:tcPr>
          <w:p w:rsidR="00925683" w:rsidRDefault="00925683" w:rsidP="00B36490">
            <w:r>
              <w:t>beschrijving</w:t>
            </w:r>
          </w:p>
        </w:tc>
        <w:tc>
          <w:tcPr>
            <w:tcW w:w="6038" w:type="dxa"/>
            <w:vAlign w:val="bottom"/>
          </w:tcPr>
          <w:p w:rsidR="00925683" w:rsidRDefault="00925683" w:rsidP="00B36490">
            <w:pPr>
              <w:rPr>
                <w:color w:val="000000"/>
                <w:szCs w:val="18"/>
              </w:rPr>
            </w:pPr>
            <w:r>
              <w:rPr>
                <w:color w:val="000000"/>
                <w:szCs w:val="18"/>
              </w:rPr>
              <w:t>Wanneer nieuwe medewerkers via een periodebatch uit SPIN komen, kan de P&amp;O-medewerker de vaste gegevens van deze medewerker met de hand aanvullen.</w:t>
            </w:r>
          </w:p>
        </w:tc>
      </w:tr>
      <w:tr w:rsidR="00925683" w:rsidTr="00B36490">
        <w:tc>
          <w:tcPr>
            <w:tcW w:w="1905" w:type="dxa"/>
          </w:tcPr>
          <w:p w:rsidR="00925683" w:rsidRDefault="00925683" w:rsidP="00B36490">
            <w:r>
              <w:t>activeringsconditie</w:t>
            </w:r>
          </w:p>
        </w:tc>
        <w:tc>
          <w:tcPr>
            <w:tcW w:w="6038" w:type="dxa"/>
          </w:tcPr>
          <w:p w:rsidR="00925683" w:rsidRDefault="00925683" w:rsidP="00B36490">
            <w:pPr>
              <w:rPr>
                <w:rFonts w:ascii="Calibri" w:hAnsi="Calibri"/>
                <w:color w:val="000000"/>
                <w:sz w:val="22"/>
                <w:szCs w:val="22"/>
              </w:rPr>
            </w:pPr>
          </w:p>
        </w:tc>
      </w:tr>
      <w:tr w:rsidR="00925683" w:rsidTr="00B36490">
        <w:tc>
          <w:tcPr>
            <w:tcW w:w="1905" w:type="dxa"/>
          </w:tcPr>
          <w:p w:rsidR="00925683" w:rsidRDefault="00925683" w:rsidP="00B36490">
            <w:r>
              <w:t>toelichting</w:t>
            </w:r>
          </w:p>
        </w:tc>
        <w:tc>
          <w:tcPr>
            <w:tcW w:w="6038" w:type="dxa"/>
          </w:tcPr>
          <w:p w:rsidR="00925683" w:rsidRDefault="00005DF4" w:rsidP="00005DF4">
            <w:pPr>
              <w:rPr>
                <w:rFonts w:ascii="Calibri" w:hAnsi="Calibri"/>
                <w:color w:val="000000"/>
                <w:sz w:val="22"/>
                <w:szCs w:val="22"/>
              </w:rPr>
            </w:pPr>
            <w:r>
              <w:rPr>
                <w:rFonts w:ascii="Calibri" w:hAnsi="Calibri"/>
                <w:color w:val="000000"/>
                <w:sz w:val="22"/>
                <w:szCs w:val="22"/>
              </w:rPr>
              <w:t xml:space="preserve">Dit is van belang voor een P&amp;O-medewerker om onvolledige </w:t>
            </w:r>
            <w:r>
              <w:rPr>
                <w:rFonts w:ascii="Calibri" w:hAnsi="Calibri"/>
                <w:color w:val="000000"/>
                <w:sz w:val="22"/>
                <w:szCs w:val="22"/>
              </w:rPr>
              <w:lastRenderedPageBreak/>
              <w:t>gegevens van medewerkers handmatig te kunnen aanvullen in de DTV-applicatie.</w:t>
            </w:r>
          </w:p>
        </w:tc>
      </w:tr>
      <w:tr w:rsidR="00925683" w:rsidTr="00B36490">
        <w:tc>
          <w:tcPr>
            <w:tcW w:w="1905" w:type="dxa"/>
          </w:tcPr>
          <w:p w:rsidR="00925683" w:rsidRDefault="00925683" w:rsidP="00B36490">
            <w:r>
              <w:lastRenderedPageBreak/>
              <w:t>beschikbaar voor</w:t>
            </w:r>
          </w:p>
        </w:tc>
        <w:tc>
          <w:tcPr>
            <w:tcW w:w="6038" w:type="dxa"/>
          </w:tcPr>
          <w:p w:rsidR="00925683" w:rsidRDefault="00925683" w:rsidP="00B36490">
            <w:pPr>
              <w:rPr>
                <w:rFonts w:ascii="Calibri" w:hAnsi="Calibri"/>
                <w:color w:val="000000"/>
                <w:sz w:val="22"/>
                <w:szCs w:val="22"/>
              </w:rPr>
            </w:pPr>
            <w:r>
              <w:rPr>
                <w:rFonts w:ascii="Calibri" w:hAnsi="Calibri"/>
                <w:color w:val="000000"/>
                <w:sz w:val="22"/>
                <w:szCs w:val="22"/>
              </w:rPr>
              <w:t>HR</w:t>
            </w:r>
          </w:p>
        </w:tc>
      </w:tr>
      <w:tr w:rsidR="00925683" w:rsidTr="00B36490">
        <w:tc>
          <w:tcPr>
            <w:tcW w:w="1905" w:type="dxa"/>
          </w:tcPr>
          <w:p w:rsidR="00925683" w:rsidRDefault="00925683" w:rsidP="00B36490">
            <w:r>
              <w:t xml:space="preserve">Jira </w:t>
            </w:r>
            <w:proofErr w:type="gramStart"/>
            <w:r>
              <w:t>issue</w:t>
            </w:r>
            <w:proofErr w:type="gramEnd"/>
          </w:p>
        </w:tc>
        <w:tc>
          <w:tcPr>
            <w:tcW w:w="6038" w:type="dxa"/>
            <w:vAlign w:val="bottom"/>
          </w:tcPr>
          <w:p w:rsidR="00925683" w:rsidRDefault="00925683" w:rsidP="00B36490">
            <w:pPr>
              <w:rPr>
                <w:color w:val="000000"/>
                <w:szCs w:val="18"/>
              </w:rPr>
            </w:pPr>
          </w:p>
        </w:tc>
      </w:tr>
      <w:tr w:rsidR="00925683" w:rsidTr="00B36490">
        <w:tc>
          <w:tcPr>
            <w:tcW w:w="1905" w:type="dxa"/>
          </w:tcPr>
          <w:p w:rsidR="00925683" w:rsidRDefault="00925683" w:rsidP="00B36490">
            <w:r>
              <w:t>Proces</w:t>
            </w:r>
          </w:p>
        </w:tc>
        <w:tc>
          <w:tcPr>
            <w:tcW w:w="6038" w:type="dxa"/>
          </w:tcPr>
          <w:p w:rsidR="00925683" w:rsidRPr="001E7773" w:rsidRDefault="00925683" w:rsidP="00B36490"/>
        </w:tc>
      </w:tr>
      <w:tr w:rsidR="00925683" w:rsidTr="00B36490">
        <w:tc>
          <w:tcPr>
            <w:tcW w:w="1905" w:type="dxa"/>
          </w:tcPr>
          <w:p w:rsidR="00925683" w:rsidRDefault="00925683" w:rsidP="00B36490">
            <w:r>
              <w:t>Regels van toepassing</w:t>
            </w:r>
          </w:p>
        </w:tc>
        <w:tc>
          <w:tcPr>
            <w:tcW w:w="6038" w:type="dxa"/>
          </w:tcPr>
          <w:p w:rsidR="00925683" w:rsidRDefault="00925683" w:rsidP="00B36490"/>
        </w:tc>
      </w:tr>
      <w:tr w:rsidR="00925683" w:rsidTr="00B36490">
        <w:tc>
          <w:tcPr>
            <w:tcW w:w="1905" w:type="dxa"/>
          </w:tcPr>
          <w:p w:rsidR="00925683" w:rsidRDefault="00925683" w:rsidP="00B36490">
            <w:r>
              <w:t>Scherm nummer</w:t>
            </w:r>
          </w:p>
        </w:tc>
        <w:tc>
          <w:tcPr>
            <w:tcW w:w="6038" w:type="dxa"/>
            <w:vAlign w:val="bottom"/>
          </w:tcPr>
          <w:p w:rsidR="00925683" w:rsidRPr="00C95CBB" w:rsidRDefault="00925683" w:rsidP="00925683">
            <w:pPr>
              <w:rPr>
                <w:rFonts w:ascii="Calibri" w:hAnsi="Calibri"/>
                <w:color w:val="000000"/>
                <w:sz w:val="22"/>
                <w:szCs w:val="22"/>
              </w:rPr>
            </w:pPr>
            <w:r>
              <w:rPr>
                <w:rFonts w:ascii="Calibri" w:hAnsi="Calibri"/>
                <w:color w:val="000000"/>
                <w:sz w:val="22"/>
                <w:szCs w:val="22"/>
              </w:rPr>
              <w:t>DTV1060</w:t>
            </w:r>
          </w:p>
        </w:tc>
      </w:tr>
    </w:tbl>
    <w:p w:rsidR="00DB6C86" w:rsidRDefault="00DB6C86" w:rsidP="00DB6C86">
      <w:pPr>
        <w:pStyle w:val="Kop2"/>
      </w:pPr>
      <w:r>
        <w:t xml:space="preserve">Overzicht </w:t>
      </w:r>
      <w:r w:rsidRPr="00925683">
        <w:t>Medewerkerrechten</w:t>
      </w:r>
    </w:p>
    <w:tbl>
      <w:tblPr>
        <w:tblStyle w:val="Tabelraster"/>
        <w:tblW w:w="0" w:type="auto"/>
        <w:tblLook w:val="04A0"/>
      </w:tblPr>
      <w:tblGrid>
        <w:gridCol w:w="1905"/>
        <w:gridCol w:w="6038"/>
      </w:tblGrid>
      <w:tr w:rsidR="00DB6C86" w:rsidTr="00B36490">
        <w:tc>
          <w:tcPr>
            <w:tcW w:w="1905" w:type="dxa"/>
          </w:tcPr>
          <w:p w:rsidR="00DB6C86" w:rsidRDefault="00DB6C86" w:rsidP="00B36490">
            <w:r>
              <w:t>uiterlijk</w:t>
            </w:r>
          </w:p>
        </w:tc>
        <w:tc>
          <w:tcPr>
            <w:tcW w:w="6038" w:type="dxa"/>
          </w:tcPr>
          <w:p w:rsidR="00DB6C86" w:rsidRDefault="00DB6C86" w:rsidP="00B36490">
            <w:pPr>
              <w:rPr>
                <w:rFonts w:ascii="Calibri" w:hAnsi="Calibri"/>
                <w:color w:val="000000"/>
                <w:sz w:val="22"/>
                <w:szCs w:val="22"/>
              </w:rPr>
            </w:pPr>
            <w:r>
              <w:rPr>
                <w:rFonts w:ascii="Calibri" w:hAnsi="Calibri"/>
                <w:color w:val="000000"/>
                <w:sz w:val="22"/>
                <w:szCs w:val="22"/>
              </w:rPr>
              <w:t xml:space="preserve">Overzichten </w:t>
            </w:r>
            <w:proofErr w:type="gramStart"/>
            <w:r>
              <w:rPr>
                <w:rFonts w:ascii="Calibri" w:hAnsi="Calibri"/>
                <w:color w:val="000000"/>
                <w:sz w:val="22"/>
                <w:szCs w:val="22"/>
              </w:rPr>
              <w:t xml:space="preserve">&gt;  </w:t>
            </w:r>
            <w:proofErr w:type="gramEnd"/>
            <w:r>
              <w:rPr>
                <w:rFonts w:ascii="Calibri" w:hAnsi="Calibri"/>
                <w:color w:val="000000"/>
                <w:sz w:val="22"/>
                <w:szCs w:val="22"/>
              </w:rPr>
              <w:t>Medewerkerrechten</w:t>
            </w:r>
          </w:p>
        </w:tc>
      </w:tr>
      <w:tr w:rsidR="00DB6C86" w:rsidTr="00B36490">
        <w:tc>
          <w:tcPr>
            <w:tcW w:w="1905" w:type="dxa"/>
          </w:tcPr>
          <w:p w:rsidR="00DB6C86" w:rsidRDefault="00DB6C86" w:rsidP="00B36490">
            <w:r>
              <w:t>beschrijving</w:t>
            </w:r>
          </w:p>
        </w:tc>
        <w:tc>
          <w:tcPr>
            <w:tcW w:w="6038" w:type="dxa"/>
            <w:vAlign w:val="bottom"/>
          </w:tcPr>
          <w:p w:rsidR="00DB6C86" w:rsidRDefault="00DB6C86" w:rsidP="00B36490">
            <w:pPr>
              <w:rPr>
                <w:color w:val="000000"/>
                <w:szCs w:val="18"/>
              </w:rPr>
            </w:pPr>
            <w:r>
              <w:rPr>
                <w:color w:val="000000"/>
                <w:szCs w:val="18"/>
              </w:rPr>
              <w:t xml:space="preserve">het raadplegen van </w:t>
            </w:r>
            <w:r>
              <w:rPr>
                <w:rFonts w:ascii="Calibri" w:hAnsi="Calibri"/>
                <w:color w:val="000000"/>
                <w:sz w:val="22"/>
                <w:szCs w:val="22"/>
              </w:rPr>
              <w:t>Medewerkerrechten</w:t>
            </w:r>
            <w:r>
              <w:rPr>
                <w:color w:val="000000"/>
                <w:szCs w:val="18"/>
              </w:rPr>
              <w:t>.</w:t>
            </w:r>
          </w:p>
        </w:tc>
      </w:tr>
      <w:tr w:rsidR="00DB6C86" w:rsidTr="00B36490">
        <w:tc>
          <w:tcPr>
            <w:tcW w:w="1905" w:type="dxa"/>
          </w:tcPr>
          <w:p w:rsidR="00DB6C86" w:rsidRDefault="00DB6C86" w:rsidP="00B36490">
            <w:r>
              <w:t>activeringsconditie</w:t>
            </w:r>
          </w:p>
        </w:tc>
        <w:tc>
          <w:tcPr>
            <w:tcW w:w="6038" w:type="dxa"/>
          </w:tcPr>
          <w:p w:rsidR="00DB6C86" w:rsidRDefault="00DB6C86" w:rsidP="00B36490">
            <w:pPr>
              <w:rPr>
                <w:rFonts w:ascii="Calibri" w:hAnsi="Calibri"/>
                <w:color w:val="000000"/>
                <w:sz w:val="22"/>
                <w:szCs w:val="22"/>
              </w:rPr>
            </w:pPr>
          </w:p>
        </w:tc>
      </w:tr>
      <w:tr w:rsidR="00005DF4" w:rsidTr="00B36490">
        <w:tc>
          <w:tcPr>
            <w:tcW w:w="1905" w:type="dxa"/>
          </w:tcPr>
          <w:p w:rsidR="00005DF4" w:rsidRDefault="00005DF4" w:rsidP="00B36490">
            <w:r>
              <w:t>toelichting</w:t>
            </w:r>
          </w:p>
        </w:tc>
        <w:tc>
          <w:tcPr>
            <w:tcW w:w="6038" w:type="dxa"/>
          </w:tcPr>
          <w:p w:rsidR="00005DF4" w:rsidRDefault="00005DF4" w:rsidP="00005DF4">
            <w:pPr>
              <w:rPr>
                <w:rFonts w:ascii="Calibri" w:hAnsi="Calibri"/>
                <w:color w:val="000000"/>
                <w:sz w:val="22"/>
                <w:szCs w:val="22"/>
              </w:rPr>
            </w:pPr>
            <w:r>
              <w:rPr>
                <w:rFonts w:ascii="Calibri" w:hAnsi="Calibri"/>
                <w:color w:val="000000"/>
                <w:sz w:val="22"/>
                <w:szCs w:val="22"/>
              </w:rPr>
              <w:t xml:space="preserve">Dit overzicht stelt een P&amp;O-medewerker in staat om snel inzicht te krijgen in (historische) medewerkerrechten van een medewerker. Dit is van belang om aan de telefoon vragen te kunnen beantwoorden, waarbij er geen tijd is om via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naar gegevens te kijken.</w:t>
            </w:r>
          </w:p>
        </w:tc>
      </w:tr>
      <w:tr w:rsidR="00005DF4" w:rsidTr="00B36490">
        <w:tc>
          <w:tcPr>
            <w:tcW w:w="1905" w:type="dxa"/>
          </w:tcPr>
          <w:p w:rsidR="00005DF4" w:rsidRDefault="00005DF4" w:rsidP="00B36490">
            <w:r>
              <w:t>beschikbaar voor</w:t>
            </w:r>
          </w:p>
        </w:tc>
        <w:tc>
          <w:tcPr>
            <w:tcW w:w="6038" w:type="dxa"/>
          </w:tcPr>
          <w:p w:rsidR="00005DF4" w:rsidRDefault="00005DF4" w:rsidP="00B36490">
            <w:pPr>
              <w:rPr>
                <w:rFonts w:ascii="Calibri" w:hAnsi="Calibri"/>
                <w:color w:val="000000"/>
                <w:sz w:val="22"/>
                <w:szCs w:val="22"/>
              </w:rPr>
            </w:pPr>
            <w:r>
              <w:rPr>
                <w:rFonts w:ascii="Calibri" w:hAnsi="Calibri"/>
                <w:color w:val="000000"/>
                <w:sz w:val="22"/>
                <w:szCs w:val="22"/>
              </w:rPr>
              <w:t>HR</w:t>
            </w:r>
          </w:p>
        </w:tc>
      </w:tr>
      <w:tr w:rsidR="00005DF4" w:rsidTr="00B36490">
        <w:tc>
          <w:tcPr>
            <w:tcW w:w="1905" w:type="dxa"/>
          </w:tcPr>
          <w:p w:rsidR="00005DF4" w:rsidRDefault="00005DF4" w:rsidP="00B36490">
            <w:r>
              <w:t xml:space="preserve">Jira </w:t>
            </w:r>
            <w:proofErr w:type="gramStart"/>
            <w:r>
              <w:t>issue</w:t>
            </w:r>
            <w:proofErr w:type="gramEnd"/>
          </w:p>
        </w:tc>
        <w:tc>
          <w:tcPr>
            <w:tcW w:w="6038" w:type="dxa"/>
            <w:vAlign w:val="bottom"/>
          </w:tcPr>
          <w:p w:rsidR="00005DF4" w:rsidRDefault="00005DF4" w:rsidP="00B36490">
            <w:pPr>
              <w:rPr>
                <w:color w:val="000000"/>
                <w:szCs w:val="18"/>
              </w:rPr>
            </w:pPr>
          </w:p>
        </w:tc>
      </w:tr>
      <w:tr w:rsidR="00005DF4" w:rsidTr="00B36490">
        <w:tc>
          <w:tcPr>
            <w:tcW w:w="1905" w:type="dxa"/>
          </w:tcPr>
          <w:p w:rsidR="00005DF4" w:rsidRDefault="00005DF4" w:rsidP="00B36490">
            <w:r>
              <w:t>Proces</w:t>
            </w:r>
          </w:p>
        </w:tc>
        <w:tc>
          <w:tcPr>
            <w:tcW w:w="6038" w:type="dxa"/>
          </w:tcPr>
          <w:p w:rsidR="00005DF4" w:rsidRPr="001E7773" w:rsidRDefault="00005DF4" w:rsidP="00B36490"/>
        </w:tc>
      </w:tr>
      <w:tr w:rsidR="00005DF4" w:rsidTr="00B36490">
        <w:tc>
          <w:tcPr>
            <w:tcW w:w="1905" w:type="dxa"/>
          </w:tcPr>
          <w:p w:rsidR="00005DF4" w:rsidRDefault="00005DF4" w:rsidP="00B36490">
            <w:r>
              <w:t>Regels van toepassing</w:t>
            </w:r>
          </w:p>
        </w:tc>
        <w:tc>
          <w:tcPr>
            <w:tcW w:w="6038" w:type="dxa"/>
          </w:tcPr>
          <w:p w:rsidR="00005DF4" w:rsidRDefault="00005DF4" w:rsidP="00B36490"/>
        </w:tc>
      </w:tr>
      <w:tr w:rsidR="00005DF4" w:rsidTr="00B36490">
        <w:tc>
          <w:tcPr>
            <w:tcW w:w="1905" w:type="dxa"/>
          </w:tcPr>
          <w:p w:rsidR="00005DF4" w:rsidRDefault="00005DF4" w:rsidP="00B36490">
            <w:r>
              <w:t>Scherm nummer</w:t>
            </w:r>
          </w:p>
        </w:tc>
        <w:tc>
          <w:tcPr>
            <w:tcW w:w="6038" w:type="dxa"/>
            <w:vAlign w:val="bottom"/>
          </w:tcPr>
          <w:p w:rsidR="00005DF4" w:rsidRPr="00C95CBB" w:rsidRDefault="00005DF4" w:rsidP="00B36490">
            <w:pPr>
              <w:rPr>
                <w:rFonts w:ascii="Calibri" w:hAnsi="Calibri"/>
                <w:color w:val="000000"/>
                <w:sz w:val="22"/>
                <w:szCs w:val="22"/>
              </w:rPr>
            </w:pPr>
            <w:r>
              <w:rPr>
                <w:rFonts w:ascii="Calibri" w:hAnsi="Calibri"/>
                <w:color w:val="000000"/>
                <w:sz w:val="22"/>
                <w:szCs w:val="22"/>
              </w:rPr>
              <w:t>DTV5010, DTV5011, DTV5040, DTV5041</w:t>
            </w:r>
          </w:p>
        </w:tc>
      </w:tr>
    </w:tbl>
    <w:p w:rsidR="00DB6C86" w:rsidRDefault="00DB6C86" w:rsidP="00DB6C86"/>
    <w:p w:rsidR="00FD6DB6" w:rsidRDefault="00FD6DB6" w:rsidP="00FD6DB6">
      <w:pPr>
        <w:pStyle w:val="Kop2"/>
      </w:pPr>
      <w:r>
        <w:t>Overzicht Urentegoeden</w:t>
      </w:r>
    </w:p>
    <w:tbl>
      <w:tblPr>
        <w:tblStyle w:val="Tabelraster"/>
        <w:tblW w:w="0" w:type="auto"/>
        <w:tblLook w:val="04A0"/>
      </w:tblPr>
      <w:tblGrid>
        <w:gridCol w:w="1905"/>
        <w:gridCol w:w="6038"/>
      </w:tblGrid>
      <w:tr w:rsidR="00FD6DB6" w:rsidTr="002C7CBD">
        <w:tc>
          <w:tcPr>
            <w:tcW w:w="1905" w:type="dxa"/>
          </w:tcPr>
          <w:p w:rsidR="00FD6DB6" w:rsidRDefault="00FD6DB6" w:rsidP="002C7CBD">
            <w:r>
              <w:t>uiterlijk</w:t>
            </w:r>
          </w:p>
        </w:tc>
        <w:tc>
          <w:tcPr>
            <w:tcW w:w="6038" w:type="dxa"/>
          </w:tcPr>
          <w:p w:rsidR="00FD6DB6" w:rsidRDefault="00FD6DB6" w:rsidP="002C7CBD">
            <w:pPr>
              <w:rPr>
                <w:rFonts w:ascii="Calibri" w:hAnsi="Calibri"/>
                <w:color w:val="000000"/>
                <w:sz w:val="22"/>
                <w:szCs w:val="22"/>
              </w:rPr>
            </w:pPr>
            <w:r w:rsidRPr="00DB6C86">
              <w:rPr>
                <w:rFonts w:ascii="Calibri" w:hAnsi="Calibri"/>
                <w:color w:val="000000"/>
                <w:sz w:val="22"/>
                <w:szCs w:val="22"/>
              </w:rPr>
              <w:t>Overzichten &gt; Historische urentegoeden</w:t>
            </w:r>
          </w:p>
        </w:tc>
      </w:tr>
      <w:tr w:rsidR="00FD6DB6" w:rsidTr="002C7CBD">
        <w:tc>
          <w:tcPr>
            <w:tcW w:w="1905" w:type="dxa"/>
          </w:tcPr>
          <w:p w:rsidR="00FD6DB6" w:rsidRDefault="00FD6DB6" w:rsidP="002C7CBD">
            <w:r>
              <w:t>beschrijving</w:t>
            </w:r>
          </w:p>
        </w:tc>
        <w:tc>
          <w:tcPr>
            <w:tcW w:w="6038" w:type="dxa"/>
            <w:vAlign w:val="bottom"/>
          </w:tcPr>
          <w:p w:rsidR="00FD6DB6" w:rsidRDefault="00FD6DB6" w:rsidP="002C7CBD">
            <w:pPr>
              <w:rPr>
                <w:color w:val="000000"/>
                <w:szCs w:val="18"/>
              </w:rPr>
            </w:pPr>
            <w:r>
              <w:rPr>
                <w:color w:val="000000"/>
                <w:szCs w:val="18"/>
              </w:rPr>
              <w:t xml:space="preserve">het raadplegen van </w:t>
            </w:r>
            <w:r w:rsidRPr="00DB6C86">
              <w:rPr>
                <w:rFonts w:ascii="Calibri" w:hAnsi="Calibri"/>
                <w:color w:val="000000"/>
                <w:sz w:val="22"/>
                <w:szCs w:val="22"/>
              </w:rPr>
              <w:t>urentegoeden</w:t>
            </w:r>
            <w:r>
              <w:rPr>
                <w:color w:val="000000"/>
                <w:szCs w:val="18"/>
              </w:rPr>
              <w:t>.</w:t>
            </w:r>
          </w:p>
        </w:tc>
      </w:tr>
      <w:tr w:rsidR="00FD6DB6" w:rsidTr="002C7CBD">
        <w:tc>
          <w:tcPr>
            <w:tcW w:w="1905" w:type="dxa"/>
          </w:tcPr>
          <w:p w:rsidR="00FD6DB6" w:rsidRDefault="00FD6DB6" w:rsidP="002C7CBD">
            <w:r>
              <w:t>activeringsconditie</w:t>
            </w:r>
          </w:p>
        </w:tc>
        <w:tc>
          <w:tcPr>
            <w:tcW w:w="6038" w:type="dxa"/>
          </w:tcPr>
          <w:p w:rsidR="00FD6DB6" w:rsidRDefault="00FD6DB6" w:rsidP="002C7CBD">
            <w:pPr>
              <w:rPr>
                <w:rFonts w:ascii="Calibri" w:hAnsi="Calibri"/>
                <w:color w:val="000000"/>
                <w:sz w:val="22"/>
                <w:szCs w:val="22"/>
              </w:rPr>
            </w:pPr>
          </w:p>
        </w:tc>
      </w:tr>
      <w:tr w:rsidR="00005DF4" w:rsidTr="002C7CBD">
        <w:tc>
          <w:tcPr>
            <w:tcW w:w="1905" w:type="dxa"/>
          </w:tcPr>
          <w:p w:rsidR="00005DF4" w:rsidRDefault="00005DF4" w:rsidP="002C7CBD">
            <w:r>
              <w:t>toelichting</w:t>
            </w:r>
          </w:p>
        </w:tc>
        <w:tc>
          <w:tcPr>
            <w:tcW w:w="6038" w:type="dxa"/>
          </w:tcPr>
          <w:p w:rsidR="00005DF4" w:rsidRDefault="00005DF4" w:rsidP="002C7CBD">
            <w:pPr>
              <w:rPr>
                <w:rFonts w:ascii="Calibri" w:hAnsi="Calibri"/>
                <w:color w:val="000000"/>
                <w:sz w:val="22"/>
                <w:szCs w:val="22"/>
              </w:rPr>
            </w:pPr>
            <w:r>
              <w:rPr>
                <w:rFonts w:ascii="Calibri" w:hAnsi="Calibri"/>
                <w:color w:val="000000"/>
                <w:sz w:val="22"/>
                <w:szCs w:val="22"/>
              </w:rPr>
              <w:t xml:space="preserve">Dit overzicht stelt een P&amp;O-medewerker in staat om snel inzicht te krijgen in </w:t>
            </w:r>
            <w:r w:rsidRPr="00DB6C86">
              <w:rPr>
                <w:rFonts w:ascii="Calibri" w:hAnsi="Calibri"/>
                <w:color w:val="000000"/>
                <w:sz w:val="22"/>
                <w:szCs w:val="22"/>
              </w:rPr>
              <w:t>Historische urentegoeden</w:t>
            </w:r>
            <w:r>
              <w:rPr>
                <w:rFonts w:ascii="Calibri" w:hAnsi="Calibri"/>
                <w:color w:val="000000"/>
                <w:sz w:val="22"/>
                <w:szCs w:val="22"/>
              </w:rPr>
              <w:t xml:space="preserve"> van een medewerker. Dit is van belang om aan de telefoon vragen te kunnen beantwoorden, waarbij er geen tijd is om via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naar gegevens te kijken.</w:t>
            </w:r>
          </w:p>
        </w:tc>
      </w:tr>
      <w:tr w:rsidR="00005DF4" w:rsidTr="002C7CBD">
        <w:tc>
          <w:tcPr>
            <w:tcW w:w="1905" w:type="dxa"/>
          </w:tcPr>
          <w:p w:rsidR="00005DF4" w:rsidRDefault="00005DF4" w:rsidP="002C7CBD">
            <w:r>
              <w:t>beschikbaar voor</w:t>
            </w:r>
          </w:p>
        </w:tc>
        <w:tc>
          <w:tcPr>
            <w:tcW w:w="6038" w:type="dxa"/>
          </w:tcPr>
          <w:p w:rsidR="00005DF4" w:rsidRDefault="00005DF4" w:rsidP="002C7CBD">
            <w:pPr>
              <w:rPr>
                <w:rFonts w:ascii="Calibri" w:hAnsi="Calibri"/>
                <w:color w:val="000000"/>
                <w:sz w:val="22"/>
                <w:szCs w:val="22"/>
              </w:rPr>
            </w:pPr>
            <w:r>
              <w:rPr>
                <w:rFonts w:ascii="Calibri" w:hAnsi="Calibri"/>
                <w:color w:val="000000"/>
                <w:sz w:val="22"/>
                <w:szCs w:val="22"/>
              </w:rPr>
              <w:t>HR</w:t>
            </w:r>
          </w:p>
        </w:tc>
      </w:tr>
      <w:tr w:rsidR="00005DF4" w:rsidTr="002C7CBD">
        <w:tc>
          <w:tcPr>
            <w:tcW w:w="1905" w:type="dxa"/>
          </w:tcPr>
          <w:p w:rsidR="00005DF4" w:rsidRDefault="00005DF4" w:rsidP="002C7CBD">
            <w:r>
              <w:t xml:space="preserve">Jira </w:t>
            </w:r>
            <w:proofErr w:type="gramStart"/>
            <w:r>
              <w:t>issue</w:t>
            </w:r>
            <w:proofErr w:type="gramEnd"/>
          </w:p>
        </w:tc>
        <w:tc>
          <w:tcPr>
            <w:tcW w:w="6038" w:type="dxa"/>
            <w:vAlign w:val="bottom"/>
          </w:tcPr>
          <w:p w:rsidR="00005DF4" w:rsidRDefault="00005DF4" w:rsidP="002C7CBD">
            <w:pPr>
              <w:rPr>
                <w:color w:val="000000"/>
                <w:szCs w:val="18"/>
              </w:rPr>
            </w:pPr>
          </w:p>
        </w:tc>
      </w:tr>
      <w:tr w:rsidR="00005DF4" w:rsidTr="002C7CBD">
        <w:tc>
          <w:tcPr>
            <w:tcW w:w="1905" w:type="dxa"/>
          </w:tcPr>
          <w:p w:rsidR="00005DF4" w:rsidRDefault="00005DF4" w:rsidP="002C7CBD">
            <w:r>
              <w:t>Proces</w:t>
            </w:r>
          </w:p>
        </w:tc>
        <w:tc>
          <w:tcPr>
            <w:tcW w:w="6038" w:type="dxa"/>
          </w:tcPr>
          <w:p w:rsidR="00005DF4" w:rsidRPr="001E7773" w:rsidRDefault="00005DF4" w:rsidP="002C7CBD"/>
        </w:tc>
      </w:tr>
      <w:tr w:rsidR="00005DF4" w:rsidTr="002C7CBD">
        <w:tc>
          <w:tcPr>
            <w:tcW w:w="1905" w:type="dxa"/>
          </w:tcPr>
          <w:p w:rsidR="00005DF4" w:rsidRDefault="00005DF4" w:rsidP="002C7CBD">
            <w:r>
              <w:t>Regels van toepassing</w:t>
            </w:r>
          </w:p>
        </w:tc>
        <w:tc>
          <w:tcPr>
            <w:tcW w:w="6038" w:type="dxa"/>
          </w:tcPr>
          <w:p w:rsidR="00005DF4" w:rsidRDefault="00005DF4" w:rsidP="002C7CBD"/>
        </w:tc>
      </w:tr>
      <w:tr w:rsidR="00005DF4" w:rsidTr="002C7CBD">
        <w:tc>
          <w:tcPr>
            <w:tcW w:w="1905" w:type="dxa"/>
          </w:tcPr>
          <w:p w:rsidR="00005DF4" w:rsidRDefault="00005DF4" w:rsidP="002C7CBD">
            <w:r>
              <w:t>Scherm nummer</w:t>
            </w:r>
          </w:p>
        </w:tc>
        <w:tc>
          <w:tcPr>
            <w:tcW w:w="6038" w:type="dxa"/>
            <w:vAlign w:val="bottom"/>
          </w:tcPr>
          <w:p w:rsidR="00005DF4" w:rsidRPr="00C95CBB" w:rsidRDefault="00005DF4" w:rsidP="002C7CBD">
            <w:pPr>
              <w:rPr>
                <w:rFonts w:ascii="Calibri" w:hAnsi="Calibri"/>
                <w:color w:val="000000"/>
                <w:sz w:val="22"/>
                <w:szCs w:val="22"/>
              </w:rPr>
            </w:pPr>
            <w:r w:rsidRPr="00DB6C86">
              <w:rPr>
                <w:rFonts w:ascii="Calibri" w:hAnsi="Calibri"/>
                <w:color w:val="000000"/>
                <w:sz w:val="22"/>
                <w:szCs w:val="22"/>
              </w:rPr>
              <w:t>DTV9070</w:t>
            </w:r>
          </w:p>
        </w:tc>
      </w:tr>
    </w:tbl>
    <w:p w:rsidR="00FD6DB6" w:rsidRDefault="00FD6DB6" w:rsidP="00FD6DB6"/>
    <w:p w:rsidR="00FD6DB6" w:rsidRDefault="00FD6DB6" w:rsidP="00FD6DB6">
      <w:pPr>
        <w:pStyle w:val="Kop2"/>
      </w:pPr>
      <w:r>
        <w:t xml:space="preserve">Overzicht </w:t>
      </w:r>
      <w:r w:rsidRPr="00FD6DB6">
        <w:t>Perioderesultaten</w:t>
      </w:r>
    </w:p>
    <w:tbl>
      <w:tblPr>
        <w:tblStyle w:val="Tabelraster"/>
        <w:tblW w:w="0" w:type="auto"/>
        <w:tblLook w:val="04A0"/>
      </w:tblPr>
      <w:tblGrid>
        <w:gridCol w:w="1905"/>
        <w:gridCol w:w="6038"/>
      </w:tblGrid>
      <w:tr w:rsidR="00FD6DB6" w:rsidTr="002C7CBD">
        <w:tc>
          <w:tcPr>
            <w:tcW w:w="1905" w:type="dxa"/>
          </w:tcPr>
          <w:p w:rsidR="00FD6DB6" w:rsidRDefault="00FD6DB6" w:rsidP="002C7CBD">
            <w:r>
              <w:t>uiterlijk</w:t>
            </w:r>
          </w:p>
        </w:tc>
        <w:tc>
          <w:tcPr>
            <w:tcW w:w="6038" w:type="dxa"/>
          </w:tcPr>
          <w:p w:rsidR="00FD6DB6" w:rsidRDefault="00FD6DB6" w:rsidP="002C7CBD">
            <w:pPr>
              <w:rPr>
                <w:rFonts w:ascii="Calibri" w:hAnsi="Calibri"/>
                <w:color w:val="000000"/>
                <w:sz w:val="22"/>
                <w:szCs w:val="22"/>
              </w:rPr>
            </w:pPr>
            <w:r w:rsidRPr="00FD6DB6">
              <w:rPr>
                <w:rFonts w:ascii="Calibri" w:hAnsi="Calibri"/>
                <w:color w:val="000000"/>
                <w:sz w:val="22"/>
                <w:szCs w:val="22"/>
              </w:rPr>
              <w:t>Over</w:t>
            </w:r>
            <w:r>
              <w:rPr>
                <w:rFonts w:ascii="Calibri" w:hAnsi="Calibri"/>
                <w:color w:val="000000"/>
                <w:sz w:val="22"/>
                <w:szCs w:val="22"/>
              </w:rPr>
              <w:t xml:space="preserve">zichten &gt; Perioderesultaten &gt; </w:t>
            </w:r>
            <w:r w:rsidRPr="00FD6DB6">
              <w:rPr>
                <w:rFonts w:ascii="Calibri" w:hAnsi="Calibri"/>
                <w:color w:val="000000"/>
                <w:sz w:val="22"/>
                <w:szCs w:val="22"/>
              </w:rPr>
              <w:t>Perioderesultaat</w:t>
            </w:r>
          </w:p>
        </w:tc>
      </w:tr>
      <w:tr w:rsidR="00FD6DB6" w:rsidTr="002C7CBD">
        <w:tc>
          <w:tcPr>
            <w:tcW w:w="1905" w:type="dxa"/>
          </w:tcPr>
          <w:p w:rsidR="00FD6DB6" w:rsidRDefault="00FD6DB6" w:rsidP="002C7CBD">
            <w:r>
              <w:t>beschrijving</w:t>
            </w:r>
          </w:p>
        </w:tc>
        <w:tc>
          <w:tcPr>
            <w:tcW w:w="6038" w:type="dxa"/>
            <w:vAlign w:val="bottom"/>
          </w:tcPr>
          <w:p w:rsidR="00FD6DB6" w:rsidRDefault="00FD6DB6" w:rsidP="00005DF4">
            <w:pPr>
              <w:rPr>
                <w:color w:val="000000"/>
                <w:szCs w:val="18"/>
              </w:rPr>
            </w:pPr>
            <w:r>
              <w:rPr>
                <w:color w:val="000000"/>
                <w:szCs w:val="18"/>
              </w:rPr>
              <w:t xml:space="preserve">het raadplegen van </w:t>
            </w:r>
            <w:r w:rsidR="00005DF4">
              <w:rPr>
                <w:rFonts w:ascii="Calibri" w:hAnsi="Calibri"/>
                <w:color w:val="000000"/>
                <w:sz w:val="22"/>
                <w:szCs w:val="22"/>
              </w:rPr>
              <w:t>medewerkerresultaten</w:t>
            </w:r>
            <w:r>
              <w:rPr>
                <w:color w:val="000000"/>
                <w:szCs w:val="18"/>
              </w:rPr>
              <w:t>.</w:t>
            </w:r>
          </w:p>
        </w:tc>
      </w:tr>
      <w:tr w:rsidR="00FD6DB6" w:rsidTr="002C7CBD">
        <w:tc>
          <w:tcPr>
            <w:tcW w:w="1905" w:type="dxa"/>
          </w:tcPr>
          <w:p w:rsidR="00FD6DB6" w:rsidRDefault="00FD6DB6" w:rsidP="002C7CBD">
            <w:r>
              <w:t>activeringsconditie</w:t>
            </w:r>
          </w:p>
        </w:tc>
        <w:tc>
          <w:tcPr>
            <w:tcW w:w="6038" w:type="dxa"/>
          </w:tcPr>
          <w:p w:rsidR="00FD6DB6" w:rsidRDefault="00FD6DB6" w:rsidP="002C7CBD">
            <w:pPr>
              <w:rPr>
                <w:rFonts w:ascii="Calibri" w:hAnsi="Calibri"/>
                <w:color w:val="000000"/>
                <w:sz w:val="22"/>
                <w:szCs w:val="22"/>
              </w:rPr>
            </w:pPr>
          </w:p>
        </w:tc>
      </w:tr>
      <w:tr w:rsidR="00FD6DB6" w:rsidTr="002C7CBD">
        <w:tc>
          <w:tcPr>
            <w:tcW w:w="1905" w:type="dxa"/>
          </w:tcPr>
          <w:p w:rsidR="00FD6DB6" w:rsidRDefault="00FD6DB6" w:rsidP="002C7CBD">
            <w:r>
              <w:t>toelichting</w:t>
            </w:r>
          </w:p>
        </w:tc>
        <w:tc>
          <w:tcPr>
            <w:tcW w:w="6038" w:type="dxa"/>
          </w:tcPr>
          <w:p w:rsidR="00FD6DB6" w:rsidRDefault="00005DF4" w:rsidP="002C7CBD">
            <w:pPr>
              <w:rPr>
                <w:rFonts w:ascii="Calibri" w:hAnsi="Calibri"/>
                <w:color w:val="000000"/>
                <w:sz w:val="22"/>
                <w:szCs w:val="22"/>
              </w:rPr>
            </w:pPr>
            <w:r>
              <w:rPr>
                <w:rFonts w:ascii="Calibri" w:hAnsi="Calibri"/>
                <w:color w:val="000000"/>
                <w:sz w:val="22"/>
                <w:szCs w:val="22"/>
              </w:rPr>
              <w:t xml:space="preserve">Dit overzicht stelt een P&amp;O-medewerker in staat om snel inzicht te krijgen in resultaten van de kennismotor per medewerker. Dit </w:t>
            </w:r>
            <w:r>
              <w:rPr>
                <w:rFonts w:ascii="Calibri" w:hAnsi="Calibri"/>
                <w:color w:val="000000"/>
                <w:sz w:val="22"/>
                <w:szCs w:val="22"/>
              </w:rPr>
              <w:lastRenderedPageBreak/>
              <w:t xml:space="preserve">is van belang om aan de telefoon vragen te kunnen beantwoorden, waarbij er geen tijd is om via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naar gegevens te kijken.</w:t>
            </w:r>
          </w:p>
        </w:tc>
      </w:tr>
      <w:tr w:rsidR="00FD6DB6" w:rsidTr="002C7CBD">
        <w:tc>
          <w:tcPr>
            <w:tcW w:w="1905" w:type="dxa"/>
          </w:tcPr>
          <w:p w:rsidR="00FD6DB6" w:rsidRDefault="00FD6DB6" w:rsidP="002C7CBD">
            <w:r>
              <w:lastRenderedPageBreak/>
              <w:t>beschikbaar voor</w:t>
            </w:r>
          </w:p>
        </w:tc>
        <w:tc>
          <w:tcPr>
            <w:tcW w:w="6038" w:type="dxa"/>
          </w:tcPr>
          <w:p w:rsidR="00FD6DB6" w:rsidRDefault="00FD6DB6" w:rsidP="002C7CBD">
            <w:pPr>
              <w:rPr>
                <w:rFonts w:ascii="Calibri" w:hAnsi="Calibri"/>
                <w:color w:val="000000"/>
                <w:sz w:val="22"/>
                <w:szCs w:val="22"/>
              </w:rPr>
            </w:pPr>
            <w:r>
              <w:rPr>
                <w:rFonts w:ascii="Calibri" w:hAnsi="Calibri"/>
                <w:color w:val="000000"/>
                <w:sz w:val="22"/>
                <w:szCs w:val="22"/>
              </w:rPr>
              <w:t>HR</w:t>
            </w:r>
          </w:p>
        </w:tc>
      </w:tr>
      <w:tr w:rsidR="00FD6DB6" w:rsidTr="002C7CBD">
        <w:tc>
          <w:tcPr>
            <w:tcW w:w="1905" w:type="dxa"/>
          </w:tcPr>
          <w:p w:rsidR="00FD6DB6" w:rsidRDefault="00FD6DB6" w:rsidP="002C7CBD">
            <w:r>
              <w:t xml:space="preserve">Jira </w:t>
            </w:r>
            <w:proofErr w:type="gramStart"/>
            <w:r>
              <w:t>issue</w:t>
            </w:r>
            <w:proofErr w:type="gramEnd"/>
          </w:p>
        </w:tc>
        <w:tc>
          <w:tcPr>
            <w:tcW w:w="6038" w:type="dxa"/>
            <w:vAlign w:val="bottom"/>
          </w:tcPr>
          <w:p w:rsidR="00FD6DB6" w:rsidRDefault="00FD6DB6" w:rsidP="002C7CBD">
            <w:pPr>
              <w:rPr>
                <w:color w:val="000000"/>
                <w:szCs w:val="18"/>
              </w:rPr>
            </w:pPr>
          </w:p>
        </w:tc>
      </w:tr>
      <w:tr w:rsidR="00FD6DB6" w:rsidTr="002C7CBD">
        <w:tc>
          <w:tcPr>
            <w:tcW w:w="1905" w:type="dxa"/>
          </w:tcPr>
          <w:p w:rsidR="00FD6DB6" w:rsidRDefault="00FD6DB6" w:rsidP="002C7CBD">
            <w:r>
              <w:t>Proces</w:t>
            </w:r>
          </w:p>
        </w:tc>
        <w:tc>
          <w:tcPr>
            <w:tcW w:w="6038" w:type="dxa"/>
          </w:tcPr>
          <w:p w:rsidR="00FD6DB6" w:rsidRPr="001E7773" w:rsidRDefault="00FD6DB6" w:rsidP="002C7CBD"/>
        </w:tc>
      </w:tr>
      <w:tr w:rsidR="00FD6DB6" w:rsidTr="002C7CBD">
        <w:tc>
          <w:tcPr>
            <w:tcW w:w="1905" w:type="dxa"/>
          </w:tcPr>
          <w:p w:rsidR="00FD6DB6" w:rsidRDefault="00FD6DB6" w:rsidP="002C7CBD">
            <w:r>
              <w:t>Regels van toepassing</w:t>
            </w:r>
          </w:p>
        </w:tc>
        <w:tc>
          <w:tcPr>
            <w:tcW w:w="6038" w:type="dxa"/>
          </w:tcPr>
          <w:p w:rsidR="00FD6DB6" w:rsidRDefault="00FD6DB6" w:rsidP="002C7CBD"/>
        </w:tc>
      </w:tr>
      <w:tr w:rsidR="00FD6DB6" w:rsidTr="002C7CBD">
        <w:tc>
          <w:tcPr>
            <w:tcW w:w="1905" w:type="dxa"/>
          </w:tcPr>
          <w:p w:rsidR="00FD6DB6" w:rsidRDefault="00FD6DB6" w:rsidP="002C7CBD">
            <w:r>
              <w:t>Scherm nummer</w:t>
            </w:r>
          </w:p>
        </w:tc>
        <w:tc>
          <w:tcPr>
            <w:tcW w:w="6038" w:type="dxa"/>
            <w:vAlign w:val="bottom"/>
          </w:tcPr>
          <w:p w:rsidR="00FD6DB6" w:rsidRPr="00C95CBB" w:rsidRDefault="00FD6DB6" w:rsidP="00005DF4">
            <w:pPr>
              <w:rPr>
                <w:rFonts w:ascii="Calibri" w:hAnsi="Calibri"/>
                <w:color w:val="000000"/>
                <w:sz w:val="22"/>
                <w:szCs w:val="22"/>
              </w:rPr>
            </w:pPr>
            <w:r w:rsidRPr="00DB6C86">
              <w:rPr>
                <w:rFonts w:ascii="Calibri" w:hAnsi="Calibri"/>
                <w:color w:val="000000"/>
                <w:sz w:val="22"/>
                <w:szCs w:val="22"/>
              </w:rPr>
              <w:t>DTV</w:t>
            </w:r>
            <w:r w:rsidR="00005DF4">
              <w:rPr>
                <w:rFonts w:ascii="Calibri" w:hAnsi="Calibri"/>
                <w:color w:val="000000"/>
                <w:sz w:val="22"/>
                <w:szCs w:val="22"/>
              </w:rPr>
              <w:t>5021</w:t>
            </w:r>
          </w:p>
        </w:tc>
      </w:tr>
    </w:tbl>
    <w:p w:rsidR="00FD6DB6" w:rsidRDefault="00FD6DB6" w:rsidP="00FD6DB6"/>
    <w:p w:rsidR="00925683" w:rsidRDefault="00925683" w:rsidP="00925683"/>
    <w:p w:rsidR="00197293" w:rsidRPr="00D92A85" w:rsidRDefault="00882BC0" w:rsidP="00D92A85">
      <w:pPr>
        <w:pStyle w:val="Kop1"/>
      </w:pPr>
      <w:r w:rsidRPr="00D92A85">
        <w:lastRenderedPageBreak/>
        <w:t>Gebruikers interfaces</w:t>
      </w:r>
      <w:bookmarkEnd w:id="133"/>
      <w:bookmarkEnd w:id="134"/>
      <w:bookmarkEnd w:id="135"/>
      <w:bookmarkEnd w:id="136"/>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D53FC">
        <w:fldChar w:fldCharType="begin"/>
      </w:r>
      <w:r>
        <w:instrText xml:space="preserve"> REF _Ref407429685 \r \h </w:instrText>
      </w:r>
      <w:r w:rsidR="00ED53FC">
        <w:fldChar w:fldCharType="separate"/>
      </w:r>
      <w:r w:rsidR="00D5120F">
        <w:t>4.1</w:t>
      </w:r>
      <w:r w:rsidR="00ED53FC">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37" w:name="_Toc426017436"/>
      <w:bookmarkStart w:id="138" w:name="_Toc427848787"/>
      <w:r>
        <w:t>Algemeen</w:t>
      </w:r>
      <w:bookmarkEnd w:id="137"/>
      <w:bookmarkEnd w:id="138"/>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39" w:name="_Toc424111346"/>
      <w:r>
        <w:t>Blokken</w:t>
      </w:r>
      <w:bookmarkEnd w:id="139"/>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0" w:name="_Toc426017437"/>
      <w:bookmarkStart w:id="141" w:name="_Toc427848788"/>
      <w:r>
        <w:t>Hoofdmenu</w:t>
      </w:r>
      <w:bookmarkEnd w:id="140"/>
      <w:bookmarkEnd w:id="141"/>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423F18" w:rsidRDefault="00423F18" w:rsidP="00423F18">
      <w:pPr>
        <w:ind w:left="227"/>
      </w:pPr>
      <w:r>
        <w:t>Import Arbeidsrelaties</w:t>
      </w:r>
    </w:p>
    <w:p w:rsidR="00423F18" w:rsidRDefault="00423F18" w:rsidP="00423F18">
      <w:pPr>
        <w:ind w:left="227"/>
      </w:pPr>
      <w:r>
        <w:t>Export Arbeidsrelaties</w:t>
      </w:r>
    </w:p>
    <w:p w:rsidR="00423F18" w:rsidRDefault="00423F18" w:rsidP="00423F18">
      <w:pPr>
        <w:ind w:left="227"/>
      </w:pPr>
      <w:r>
        <w:t>Import Arbeidsmodaliteiten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423F18" w:rsidRDefault="00423F18" w:rsidP="00423F18">
      <w:pPr>
        <w:ind w:left="227"/>
      </w:pPr>
      <w:r>
        <w:t>Historische Medewerkerrechten</w:t>
      </w:r>
    </w:p>
    <w:p w:rsidR="00423F18" w:rsidRDefault="00423F18" w:rsidP="00423F18">
      <w:pPr>
        <w:ind w:left="227"/>
      </w:pPr>
      <w:r>
        <w:t>Historische Urentegoeden</w:t>
      </w:r>
    </w:p>
    <w:p w:rsidR="00423F18" w:rsidRDefault="00423F18" w:rsidP="00FA238D"/>
    <w:p w:rsidR="00423F18" w:rsidRDefault="00423F18" w:rsidP="00FA238D"/>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lastRenderedPageBreak/>
        <w:t>Beheer</w:t>
      </w:r>
    </w:p>
    <w:p w:rsidR="00423F18" w:rsidRDefault="00C274F8" w:rsidP="00423F18">
      <w:r>
        <w:tab/>
      </w:r>
      <w:r w:rsidR="00423F18">
        <w:t>Medewerkers</w:t>
      </w:r>
    </w:p>
    <w:p w:rsidR="00423F18" w:rsidRDefault="00423F18" w:rsidP="00423F18">
      <w:pPr>
        <w:ind w:left="227"/>
      </w:pPr>
      <w:r>
        <w:t>Toelagen</w:t>
      </w:r>
    </w:p>
    <w:p w:rsidR="00C274F8" w:rsidRPr="002C7CBD" w:rsidRDefault="00423F18" w:rsidP="00423F18">
      <w:pPr>
        <w:ind w:left="227"/>
      </w:pPr>
      <w:r>
        <w:t>Toelageresultaat soorten / Urenpools</w:t>
      </w:r>
    </w:p>
    <w:p w:rsidR="00EE5BC6" w:rsidRDefault="00C274F8" w:rsidP="00582CFD">
      <w:pPr>
        <w:pStyle w:val="Kop2"/>
      </w:pPr>
      <w:bookmarkStart w:id="142" w:name="_Toc426017438"/>
      <w:bookmarkStart w:id="143" w:name="_Toc427848789"/>
      <w:r>
        <w:t>Startpagina</w:t>
      </w:r>
      <w:bookmarkEnd w:id="142"/>
      <w:bookmarkEnd w:id="143"/>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4" w:name="_Toc424111347"/>
      <w:r>
        <w:t>Startpagina &gt; te verwerken</w:t>
      </w:r>
      <w:bookmarkEnd w:id="144"/>
      <w:r w:rsidR="002E6DC1">
        <w:t xml:space="preserve"> (scherm </w:t>
      </w:r>
      <w:r w:rsidR="002E6DC1" w:rsidRPr="002E6DC1">
        <w:t>DTV1000</w:t>
      </w:r>
      <w:r w:rsidR="002E6DC1">
        <w:t>)</w:t>
      </w:r>
    </w:p>
    <w:p w:rsidR="00106553" w:rsidRDefault="00106553" w:rsidP="002D3FEC"/>
    <w:p w:rsidR="00796C1E" w:rsidRDefault="007E5650" w:rsidP="00796C1E">
      <w:r>
        <w:rPr>
          <w:noProof/>
        </w:rPr>
        <w:drawing>
          <wp:inline distT="0" distB="0" distL="0" distR="0">
            <wp:extent cx="4899025" cy="3978275"/>
            <wp:effectExtent l="19050" t="0" r="0" b="0"/>
            <wp:docPr id="15" name="Afbeelding 4" descr="D:\data\sjo00577\Documents\git\ampersand-models\NVWA DTV\werkdocumenten\DTV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1000.jpg"/>
                    <pic:cNvPicPr>
                      <a:picLocks noChangeAspect="1" noChangeArrowheads="1"/>
                    </pic:cNvPicPr>
                  </pic:nvPicPr>
                  <pic:blipFill>
                    <a:blip r:embed="rId26" cstate="print"/>
                    <a:srcRect/>
                    <a:stretch>
                      <a:fillRect/>
                    </a:stretch>
                  </pic:blipFill>
                  <pic:spPr bwMode="auto">
                    <a:xfrm>
                      <a:off x="0" y="0"/>
                      <a:ext cx="4899025" cy="3978275"/>
                    </a:xfrm>
                    <a:prstGeom prst="rect">
                      <a:avLst/>
                    </a:prstGeom>
                    <a:noFill/>
                    <a:ln w="9525">
                      <a:noFill/>
                      <a:miter lim="800000"/>
                      <a:headEnd/>
                      <a:tailEnd/>
                    </a:ln>
                  </pic:spPr>
                </pic:pic>
              </a:graphicData>
            </a:graphic>
          </wp:inline>
        </w:drawing>
      </w:r>
    </w:p>
    <w:p w:rsidR="00304E7F" w:rsidRDefault="00304E7F" w:rsidP="00304E7F">
      <w:r>
        <w:t>Dit scherm geeft</w:t>
      </w:r>
      <w:r w:rsidR="00704EA3">
        <w:t xml:space="preserve"> aan de P&amp;O-medewerker</w:t>
      </w:r>
      <w:r>
        <w:t xml:space="preserve">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FD6DB6">
        <w:t>, hfst 6.1</w:t>
      </w:r>
      <w:r w:rsidR="00304E7F">
        <w:t>)</w:t>
      </w:r>
    </w:p>
    <w:p w:rsidR="00217570" w:rsidRDefault="00ED53FC"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FD6DB6">
        <w:t>, hfst 6.2</w:t>
      </w:r>
      <w:r w:rsidR="00217570">
        <w:t>)</w:t>
      </w:r>
    </w:p>
    <w:p w:rsidR="00704EA3" w:rsidRDefault="00704EA3" w:rsidP="000918A3">
      <w:pPr>
        <w:pStyle w:val="Lijstalinea"/>
        <w:numPr>
          <w:ilvl w:val="0"/>
          <w:numId w:val="18"/>
        </w:numPr>
      </w:pPr>
      <w:r>
        <w:t>Overzichten van periodes (hyperlink via een periodenaam</w:t>
      </w:r>
      <w:r w:rsidR="00FD6DB6">
        <w:t>, hfst 6.5</w:t>
      </w:r>
      <w:r>
        <w:t>)</w:t>
      </w:r>
    </w:p>
    <w:p w:rsidR="002E6DC1" w:rsidRDefault="002E6DC1" w:rsidP="002E6DC1">
      <w:r>
        <w:t>Dit</w:t>
      </w:r>
      <w:r w:rsidRPr="002E6DC1">
        <w:t xml:space="preserve"> startscherm laat de huidige periodebatch zien. </w:t>
      </w:r>
      <w:r w:rsidR="00704EA3">
        <w:t>Wanneer de P&amp;O-medewerker</w:t>
      </w:r>
      <w:r w:rsidRPr="002E6DC1">
        <w:t xml:space="preserve"> op de knop "Inladen geaccordeerde dagverantwoordingen" </w:t>
      </w:r>
      <w:r w:rsidR="00704EA3">
        <w:t>klikt</w:t>
      </w:r>
      <w:r w:rsidRPr="002E6DC1">
        <w:t xml:space="preserve">, wordt de gehele periodebatch vervangen door de actuele </w:t>
      </w:r>
      <w:r w:rsidR="00704EA3">
        <w:t xml:space="preserve">geaccordeerde </w:t>
      </w:r>
      <w:r w:rsidRPr="002E6DC1">
        <w:t>gegevens van SPIN (via CGO).</w:t>
      </w:r>
      <w:r w:rsidR="00704EA3">
        <w:t xml:space="preserve"> Wanneer de P&amp;O-medewerker</w:t>
      </w:r>
      <w:r w:rsidR="00704EA3" w:rsidRPr="002E6DC1">
        <w:t xml:space="preserve"> op de knop "Inladen </w:t>
      </w:r>
      <w:r w:rsidR="00704EA3">
        <w:t>definitieve</w:t>
      </w:r>
      <w:r w:rsidR="00704EA3" w:rsidRPr="002E6DC1">
        <w:t xml:space="preserve"> dagverantwoordingen" </w:t>
      </w:r>
      <w:r w:rsidR="00704EA3">
        <w:t>klikt</w:t>
      </w:r>
      <w:r w:rsidR="00704EA3" w:rsidRPr="002E6DC1">
        <w:t xml:space="preserve">, </w:t>
      </w:r>
      <w:r w:rsidR="00704EA3">
        <w:t>betreft dat niet alleen de geaccordeerde, maar ook de definitief-gemaakte dagverantwoordingen.</w:t>
      </w:r>
      <w:r w:rsidRPr="002E6DC1">
        <w:t xml:space="preserve"> </w:t>
      </w:r>
      <w:r w:rsidR="00704EA3">
        <w:t>Wanneer de P&amp;O-medewerker</w:t>
      </w:r>
      <w:r w:rsidR="00704EA3" w:rsidRPr="002E6DC1">
        <w:t xml:space="preserve"> op de knop </w:t>
      </w:r>
      <w:r w:rsidRPr="002E6DC1">
        <w:t>"</w:t>
      </w:r>
      <w:r w:rsidR="00704EA3">
        <w:t>berekenen</w:t>
      </w:r>
      <w:r w:rsidRPr="002E6DC1">
        <w:t xml:space="preserve">" </w:t>
      </w:r>
      <w:r w:rsidR="00704EA3">
        <w:t>klikt</w:t>
      </w:r>
      <w:r w:rsidRPr="002E6DC1">
        <w:t xml:space="preserve"> word</w:t>
      </w:r>
      <w:r w:rsidR="00704EA3">
        <w:t>t</w:t>
      </w:r>
      <w:r w:rsidRPr="002E6DC1">
        <w:t xml:space="preserve"> de </w:t>
      </w:r>
      <w:r w:rsidR="00704EA3">
        <w:t xml:space="preserve">hele </w:t>
      </w:r>
      <w:r w:rsidRPr="002E6DC1">
        <w:t xml:space="preserve">batch aangeboden aan de kennismotor, en </w:t>
      </w:r>
      <w:r w:rsidRPr="002E6DC1">
        <w:lastRenderedPageBreak/>
        <w:t>springt de navigatie over naar scherm DTV1010.</w:t>
      </w:r>
      <w:r w:rsidR="00704EA3">
        <w:t xml:space="preserve"> Deze functionaliteit is niet beschikbaar voor de </w:t>
      </w:r>
      <w:proofErr w:type="gramStart"/>
      <w:r w:rsidR="00704EA3">
        <w:t>functioneel</w:t>
      </w:r>
      <w:proofErr w:type="gramEnd"/>
      <w:r w:rsidR="00704EA3">
        <w:t xml:space="preserve"> applicatiebeheerder.</w:t>
      </w:r>
    </w:p>
    <w:p w:rsidR="00C81BB7" w:rsidRDefault="00C81BB7" w:rsidP="002E6DC1"/>
    <w:p w:rsidR="00C81BB7" w:rsidRDefault="00C81BB7" w:rsidP="002E6DC1">
      <w:r>
        <w:t xml:space="preserve">Op deze pagina, dan wel op het tabje van deze pagina (zoals in </w:t>
      </w:r>
      <w:proofErr w:type="gramStart"/>
      <w:r>
        <w:t>het</w:t>
      </w:r>
      <w:proofErr w:type="gramEnd"/>
      <w:r>
        <w:t xml:space="preserve"> screenshot) staat een telling van alle te verwerken periodeverantwoordingen in de huidige batch.</w:t>
      </w:r>
    </w:p>
    <w:p w:rsidR="001A778E" w:rsidRDefault="00DE673F" w:rsidP="001A778E">
      <w:pPr>
        <w:pStyle w:val="Kop3"/>
      </w:pPr>
      <w:bookmarkStart w:id="145" w:name="_Toc424111348"/>
      <w:r>
        <w:t>Startpagina &gt; te corrigeren</w:t>
      </w:r>
      <w:bookmarkEnd w:id="145"/>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7E5650" w:rsidP="001A778E">
      <w:r>
        <w:rPr>
          <w:noProof/>
        </w:rPr>
        <w:drawing>
          <wp:inline distT="0" distB="0" distL="0" distR="0">
            <wp:extent cx="4905375" cy="2803525"/>
            <wp:effectExtent l="19050" t="0" r="9525" b="0"/>
            <wp:docPr id="14" name="Afbeelding 3" descr="D:\data\sjo00577\Documents\git\ampersand-models\NVWA DTV\werkdocumenten\DTV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1010.jpg"/>
                    <pic:cNvPicPr>
                      <a:picLocks noChangeAspect="1" noChangeArrowheads="1"/>
                    </pic:cNvPicPr>
                  </pic:nvPicPr>
                  <pic:blipFill>
                    <a:blip r:embed="rId27" cstate="print"/>
                    <a:srcRect/>
                    <a:stretch>
                      <a:fillRect/>
                    </a:stretch>
                  </pic:blipFill>
                  <pic:spPr bwMode="auto">
                    <a:xfrm>
                      <a:off x="0" y="0"/>
                      <a:ext cx="4905375" cy="2803525"/>
                    </a:xfrm>
                    <a:prstGeom prst="rect">
                      <a:avLst/>
                    </a:prstGeom>
                    <a:noFill/>
                    <a:ln w="9525">
                      <a:noFill/>
                      <a:miter lim="800000"/>
                      <a:headEnd/>
                      <a:tailEnd/>
                    </a:ln>
                  </pic:spPr>
                </pic:pic>
              </a:graphicData>
            </a:graphic>
          </wp:inline>
        </w:drawing>
      </w:r>
    </w:p>
    <w:p w:rsidR="00704EA3" w:rsidRDefault="00704EA3" w:rsidP="00704EA3">
      <w:r>
        <w:t>Dit scherm geeft aan de P&amp;O-medewerker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ED53FC"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ED53FC"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704EA3" w:rsidRDefault="00704EA3" w:rsidP="00704EA3">
      <w:pPr>
        <w:pStyle w:val="Lijstalinea"/>
        <w:numPr>
          <w:ilvl w:val="0"/>
          <w:numId w:val="18"/>
        </w:numPr>
      </w:pPr>
      <w:r>
        <w:t>Overzichten van periodes (hyperlink via een periodenaam)</w:t>
      </w:r>
    </w:p>
    <w:p w:rsidR="00C81BB7" w:rsidRDefault="00C81BB7" w:rsidP="00C81BB7">
      <w:r>
        <w:t xml:space="preserve">Op deze pagina, dan wel op het tabje van deze pagina (zoals in </w:t>
      </w:r>
      <w:proofErr w:type="gramStart"/>
      <w:r>
        <w:t>het</w:t>
      </w:r>
      <w:proofErr w:type="gramEnd"/>
      <w:r>
        <w:t xml:space="preserve"> screenshot) staat een telling van alle te </w:t>
      </w:r>
      <w:r w:rsidR="00965082">
        <w:t>corrigeren</w:t>
      </w:r>
      <w:r>
        <w:t xml:space="preserve"> periodeverantwoordingen in de huidige batch.</w:t>
      </w:r>
    </w:p>
    <w:p w:rsidR="00C81BB7" w:rsidRPr="001A778E" w:rsidRDefault="00C81BB7" w:rsidP="00C81BB7"/>
    <w:p w:rsidR="001A778E" w:rsidRDefault="00DE673F" w:rsidP="001A778E">
      <w:pPr>
        <w:pStyle w:val="Kop3"/>
      </w:pPr>
      <w:bookmarkStart w:id="146" w:name="_Toc424111349"/>
      <w:r>
        <w:t>Startpagina &gt;</w:t>
      </w:r>
      <w:r w:rsidR="001A778E">
        <w:t xml:space="preserve"> </w:t>
      </w:r>
      <w:r>
        <w:t>te verzenden</w:t>
      </w:r>
      <w:bookmarkEnd w:id="146"/>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8A554F" w:rsidP="001A778E">
      <w:r>
        <w:rPr>
          <w:noProof/>
        </w:rPr>
        <w:lastRenderedPageBreak/>
        <w:drawing>
          <wp:inline distT="0" distB="0" distL="0" distR="0">
            <wp:extent cx="4905375" cy="2797810"/>
            <wp:effectExtent l="19050" t="0" r="9525" b="0"/>
            <wp:docPr id="16" name="Afbeelding 5" descr="D:\data\sjo00577\Documents\git\ampersand-models\NVWA DTV\werkdocumenten\DTV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1030.jpg"/>
                    <pic:cNvPicPr>
                      <a:picLocks noChangeAspect="1" noChangeArrowheads="1"/>
                    </pic:cNvPicPr>
                  </pic:nvPicPr>
                  <pic:blipFill>
                    <a:blip r:embed="rId28" cstate="print"/>
                    <a:srcRect/>
                    <a:stretch>
                      <a:fillRect/>
                    </a:stretch>
                  </pic:blipFill>
                  <pic:spPr bwMode="auto">
                    <a:xfrm>
                      <a:off x="0" y="0"/>
                      <a:ext cx="4905375" cy="279781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ED53FC"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ED53FC"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ED53FC"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704EA3" w:rsidRDefault="00704EA3" w:rsidP="00704EA3">
      <w:pPr>
        <w:pStyle w:val="Lijstalinea"/>
        <w:numPr>
          <w:ilvl w:val="0"/>
          <w:numId w:val="18"/>
        </w:numPr>
      </w:pPr>
      <w:r>
        <w:t>Overzichten van periodes (hyperlink via een periodenaam)</w:t>
      </w:r>
    </w:p>
    <w:p w:rsidR="00965082" w:rsidRDefault="00965082" w:rsidP="00965082">
      <w:r>
        <w:t xml:space="preserve">Op deze pagina, dan wel op het tabje van deze pagina (zoals in </w:t>
      </w:r>
      <w:proofErr w:type="gramStart"/>
      <w:r>
        <w:t>het</w:t>
      </w:r>
      <w:proofErr w:type="gramEnd"/>
      <w:r>
        <w:t xml:space="preserve"> screenshot) staat een telling van alle te verzenden periodeverantwoordingen in de huidige batch.</w:t>
      </w:r>
    </w:p>
    <w:p w:rsidR="00217570" w:rsidRDefault="00965082" w:rsidP="001A778E">
      <w:r w:rsidRPr="002E6DC1">
        <w:t xml:space="preserve">De </w:t>
      </w:r>
      <w:r w:rsidR="002E6DC1" w:rsidRPr="002E6DC1">
        <w:t>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A649AD" w:rsidRPr="001A778E" w:rsidRDefault="00A649AD" w:rsidP="001A778E"/>
    <w:p w:rsidR="00A649AD" w:rsidRDefault="00A649AD" w:rsidP="00A649AD">
      <w:pPr>
        <w:pStyle w:val="Kop3"/>
      </w:pPr>
      <w:bookmarkStart w:id="147" w:name="_Toc424111352"/>
      <w:bookmarkStart w:id="148" w:name="_Toc424111350"/>
      <w:r>
        <w:t>Startpagina &gt; uitval</w:t>
      </w:r>
      <w:bookmarkEnd w:id="147"/>
      <w:r>
        <w:t xml:space="preserve"> (scherm DTV1020)</w:t>
      </w:r>
    </w:p>
    <w:p w:rsidR="00A649AD" w:rsidRDefault="00A649AD" w:rsidP="00A649AD">
      <w:r>
        <w:t>(Zie ook DTV-114)</w:t>
      </w:r>
    </w:p>
    <w:p w:rsidR="00A649AD" w:rsidRDefault="00A649AD" w:rsidP="00A649AD">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A649AD" w:rsidRDefault="00A649AD" w:rsidP="00A649AD"/>
    <w:p w:rsidR="00A649AD" w:rsidRDefault="00A649AD" w:rsidP="00A649AD">
      <w:r>
        <w:t xml:space="preserve">Het uitvalscherm toont, </w:t>
      </w:r>
      <w:proofErr w:type="gramStart"/>
      <w:r>
        <w:t>indien mogelijk</w:t>
      </w:r>
      <w:proofErr w:type="gramEnd"/>
      <w:r>
        <w:t>, de softwarefout met de reden van optreden.  Indien de opgetreden softwarefouten dit nog toelaten, toont dit tabblad ook een lijst van alle periodeverantwoordingen met de status ‘uitval’, met (</w:t>
      </w:r>
      <w:proofErr w:type="gramStart"/>
      <w:r>
        <w:t>indien mogelijk</w:t>
      </w:r>
      <w:proofErr w:type="gramEnd"/>
      <w:r>
        <w:t>) de reden van uitval.</w:t>
      </w:r>
    </w:p>
    <w:p w:rsidR="00A649AD" w:rsidRDefault="00A649AD" w:rsidP="00A649AD"/>
    <w:p w:rsidR="001A778E" w:rsidRDefault="00DE673F" w:rsidP="001A778E">
      <w:pPr>
        <w:pStyle w:val="Kop3"/>
      </w:pPr>
      <w:r>
        <w:lastRenderedPageBreak/>
        <w:t>Startpagina &gt; verzonden</w:t>
      </w:r>
      <w:bookmarkEnd w:id="148"/>
      <w:r w:rsidR="00D67504">
        <w:t xml:space="preserve"> (scherm DTV1040)</w:t>
      </w:r>
    </w:p>
    <w:p w:rsidR="001A778E" w:rsidRDefault="001A778E" w:rsidP="001A778E">
      <w:r>
        <w:t>Dit tabblad toont de aggregatie per periode van alle periodeverantwoordingen met de status ‘verzonden’.</w:t>
      </w:r>
    </w:p>
    <w:p w:rsidR="001A778E" w:rsidRDefault="008A554F" w:rsidP="001A778E">
      <w:r>
        <w:rPr>
          <w:noProof/>
        </w:rPr>
        <w:drawing>
          <wp:inline distT="0" distB="0" distL="0" distR="0">
            <wp:extent cx="4905375" cy="2828290"/>
            <wp:effectExtent l="19050" t="0" r="9525" b="0"/>
            <wp:docPr id="17" name="Afbeelding 6" descr="D:\data\sjo00577\Documents\git\ampersand-models\NVWA DTV\werkdocumenten\DTV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1040.jpg"/>
                    <pic:cNvPicPr>
                      <a:picLocks noChangeAspect="1" noChangeArrowheads="1"/>
                    </pic:cNvPicPr>
                  </pic:nvPicPr>
                  <pic:blipFill>
                    <a:blip r:embed="rId29" cstate="print"/>
                    <a:srcRect/>
                    <a:stretch>
                      <a:fillRect/>
                    </a:stretch>
                  </pic:blipFill>
                  <pic:spPr bwMode="auto">
                    <a:xfrm>
                      <a:off x="0" y="0"/>
                      <a:ext cx="4905375" cy="282829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r w:rsidR="00304E7F">
        <w:t>:</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704EA3" w:rsidRDefault="00704EA3" w:rsidP="00704EA3">
      <w:pPr>
        <w:pStyle w:val="Lijstalinea"/>
        <w:numPr>
          <w:ilvl w:val="0"/>
          <w:numId w:val="18"/>
        </w:numPr>
      </w:pPr>
      <w:r>
        <w:t>Overzichten van periodes (hyperlink via een periodenaam)</w:t>
      </w:r>
    </w:p>
    <w:p w:rsidR="00217570" w:rsidRPr="001A778E" w:rsidRDefault="00965082" w:rsidP="001A778E">
      <w:r w:rsidRPr="002E6DC1">
        <w:t xml:space="preserve">Vanuit </w:t>
      </w:r>
      <w:r w:rsidR="002E6DC1" w:rsidRPr="002E6DC1">
        <w:t>scherm DTV1040 kan de gebruiker alleen de knop "Inladen geaccordeerde dagverantwoordingen"</w:t>
      </w:r>
      <w:r w:rsidR="002E6DC1">
        <w:t xml:space="preserve"> en </w:t>
      </w:r>
      <w:r w:rsidR="002E6DC1" w:rsidRPr="002E6DC1">
        <w:t xml:space="preserve">"Inladen </w:t>
      </w:r>
      <w:r w:rsidR="002E6DC1">
        <w:t>definitieve dagverantwoordingen"</w:t>
      </w:r>
      <w:r w:rsidR="002E6DC1" w:rsidRPr="002E6DC1">
        <w:t xml:space="preserve"> bedienen om een nieuwe periodebatch op te halen. Daarbij springt de DTV-applicatie tevens naar scherm DTV1000.</w:t>
      </w:r>
    </w:p>
    <w:p w:rsidR="001A778E" w:rsidRDefault="00490557" w:rsidP="001A778E">
      <w:pPr>
        <w:pStyle w:val="Kop3"/>
      </w:pPr>
      <w:bookmarkStart w:id="149" w:name="_Toc424111351"/>
      <w:r>
        <w:t xml:space="preserve">Startpagina &gt; </w:t>
      </w:r>
      <w:r w:rsidR="00294DD3">
        <w:t>P-Direkt</w:t>
      </w:r>
      <w:bookmarkEnd w:id="149"/>
      <w:r w:rsidR="00D67504">
        <w:t xml:space="preserve"> (scherm DTV1050)</w:t>
      </w:r>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w:t>
      </w:r>
      <w:r w:rsidR="00704EA3">
        <w:t xml:space="preserve">Door op </w:t>
      </w:r>
      <w:proofErr w:type="gramStart"/>
      <w:r w:rsidR="00704EA3">
        <w:t>het</w:t>
      </w:r>
      <w:proofErr w:type="gramEnd"/>
      <w:r w:rsidR="00704EA3">
        <w:t xml:space="preserve"> icon naast de betreffende periodeverantwoording te klikken kan de gebruiker</w:t>
      </w:r>
      <w:r>
        <w:t xml:space="preserve"> het bericht als bestand downloaden</w:t>
      </w:r>
      <w:r w:rsidR="00686705">
        <w:t xml:space="preserve"> (</w:t>
      </w:r>
      <w:r w:rsidR="00704EA3">
        <w:t xml:space="preserve">en </w:t>
      </w:r>
      <w:r w:rsidR="00686705">
        <w:t>indien gewenst</w:t>
      </w:r>
      <w:r w:rsidR="00704EA3">
        <w:t xml:space="preserve"> opslaan</w:t>
      </w:r>
      <w:r>
        <w:t xml:space="preserve"> </w:t>
      </w:r>
      <w:r w:rsidR="00686705">
        <w:t>op</w:t>
      </w:r>
      <w:r>
        <w:t xml:space="preserve"> een zelf te kiezen locatie</w:t>
      </w:r>
      <w:r w:rsidR="00686705">
        <w:t>)</w:t>
      </w:r>
      <w:r>
        <w:t>.</w:t>
      </w:r>
      <w:r w:rsidR="001A778E">
        <w:t xml:space="preserve"> </w:t>
      </w:r>
      <w:r w:rsidR="00D67504">
        <w:rPr>
          <w:noProof/>
        </w:rPr>
        <w:drawing>
          <wp:inline distT="0" distB="0" distL="0" distR="0">
            <wp:extent cx="4905375" cy="1441450"/>
            <wp:effectExtent l="19050" t="0" r="9525" b="0"/>
            <wp:docPr id="18" name="Afbeelding 7" descr="D:\data\sjo00577\Documents\git\ampersand-models\NVWA DTV\werkdocumenten\DTV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1050.jpg"/>
                    <pic:cNvPicPr>
                      <a:picLocks noChangeAspect="1" noChangeArrowheads="1"/>
                    </pic:cNvPicPr>
                  </pic:nvPicPr>
                  <pic:blipFill>
                    <a:blip r:embed="rId30" cstate="print"/>
                    <a:srcRect/>
                    <a:stretch>
                      <a:fillRect/>
                    </a:stretch>
                  </pic:blipFill>
                  <pic:spPr bwMode="auto">
                    <a:xfrm>
                      <a:off x="0" y="0"/>
                      <a:ext cx="4905375" cy="1441450"/>
                    </a:xfrm>
                    <a:prstGeom prst="rect">
                      <a:avLst/>
                    </a:prstGeom>
                    <a:noFill/>
                    <a:ln w="9525">
                      <a:noFill/>
                      <a:miter lim="800000"/>
                      <a:headEnd/>
                      <a:tailEnd/>
                    </a:ln>
                  </pic:spPr>
                </pic:pic>
              </a:graphicData>
            </a:graphic>
          </wp:inline>
        </w:drawing>
      </w:r>
    </w:p>
    <w:p w:rsidR="00483927" w:rsidRDefault="00483927" w:rsidP="00483927">
      <w:pPr>
        <w:pStyle w:val="Kop3"/>
      </w:pPr>
      <w:bookmarkStart w:id="150" w:name="_Toc424111353"/>
      <w:r>
        <w:t xml:space="preserve">Startpagina &gt; </w:t>
      </w:r>
      <w:r w:rsidR="00AF62AD">
        <w:t>incomplete</w:t>
      </w:r>
      <w:r>
        <w:t xml:space="preserve"> medewerkers</w:t>
      </w:r>
      <w:bookmarkEnd w:id="150"/>
      <w:r w:rsidR="00D67504">
        <w:t xml:space="preserve"> (DTV1060)</w:t>
      </w:r>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w:t>
      </w:r>
      <w:r w:rsidR="00FA4781">
        <w:lastRenderedPageBreak/>
        <w:t xml:space="preserve">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Pr="007D619D">
        <w:rPr>
          <w:vertAlign w:val="superscript"/>
        </w:rPr>
        <w:t xml:space="preserve"> </w:t>
      </w:r>
      <w:r>
        <w:t xml:space="preserve">uit de lijst selecteren waardoor het scherm </w:t>
      </w:r>
      <w:r w:rsidR="00ED53FC">
        <w:fldChar w:fldCharType="begin"/>
      </w:r>
      <w:r>
        <w:instrText xml:space="preserve"> REF _Ref423946073 \h </w:instrText>
      </w:r>
      <w:r w:rsidR="00ED53FC">
        <w:fldChar w:fldCharType="separate"/>
      </w:r>
      <w:r w:rsidR="00D5120F">
        <w:t>Beheer &gt; Medewerkers &gt; Medewerker</w:t>
      </w:r>
      <w:r w:rsidR="00ED53FC">
        <w:fldChar w:fldCharType="end"/>
      </w:r>
      <w:r>
        <w:t xml:space="preserve"> </w:t>
      </w:r>
      <w:r w:rsidR="007A2A54">
        <w:t xml:space="preserve">(DTV9011) </w:t>
      </w:r>
      <w:r>
        <w:t xml:space="preserve">wordt geopend met de gegevens van de geselecteerde medewerker. </w:t>
      </w:r>
      <w:r w:rsidR="00652F16">
        <w:t xml:space="preserve">Hiermee heeft de </w:t>
      </w:r>
      <w:r w:rsidR="00AD242F">
        <w:t>P&amp;O-medewerker</w:t>
      </w:r>
      <w:r w:rsidR="007A2A54" w:rsidRPr="007D619D">
        <w:rPr>
          <w:rStyle w:val="Voetnootmarkering"/>
          <w:vertAlign w:val="superscript"/>
        </w:rPr>
        <w:footnoteReference w:id="13"/>
      </w:r>
      <w:r w:rsidR="00652F16">
        <w:t xml:space="preserve"> de mogelijkheid om de rechten aan te vullen.</w:t>
      </w:r>
    </w:p>
    <w:p w:rsidR="003216AE" w:rsidRDefault="003216AE" w:rsidP="003216AE"/>
    <w:p w:rsidR="003216AE" w:rsidRDefault="0049278C" w:rsidP="003216AE">
      <w:r>
        <w:rPr>
          <w:noProof/>
        </w:rPr>
        <w:drawing>
          <wp:inline distT="0" distB="0" distL="0" distR="0">
            <wp:extent cx="4897755" cy="2822575"/>
            <wp:effectExtent l="19050" t="0" r="0" b="0"/>
            <wp:docPr id="6" name="Afbeelding 1" descr="D:\data\sjo00577\Documents\git\ampersand-models\NVWA DTV\werkdocumenten\DTV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1060.jpg"/>
                    <pic:cNvPicPr>
                      <a:picLocks noChangeAspect="1" noChangeArrowheads="1"/>
                    </pic:cNvPicPr>
                  </pic:nvPicPr>
                  <pic:blipFill>
                    <a:blip r:embed="rId31" cstate="print"/>
                    <a:srcRect/>
                    <a:stretch>
                      <a:fillRect/>
                    </a:stretch>
                  </pic:blipFill>
                  <pic:spPr bwMode="auto">
                    <a:xfrm>
                      <a:off x="0" y="0"/>
                      <a:ext cx="4897755" cy="2822575"/>
                    </a:xfrm>
                    <a:prstGeom prst="rect">
                      <a:avLst/>
                    </a:prstGeom>
                    <a:noFill/>
                    <a:ln w="9525">
                      <a:noFill/>
                      <a:miter lim="800000"/>
                      <a:headEnd/>
                      <a:tailEnd/>
                    </a:ln>
                  </pic:spPr>
                </pic:pic>
              </a:graphicData>
            </a:graphic>
          </wp:inline>
        </w:drawing>
      </w:r>
      <w:r w:rsidR="00FA4781">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A649AD"/>
    <w:p w:rsidR="004E1384" w:rsidRDefault="00882BC0" w:rsidP="00582CFD">
      <w:pPr>
        <w:pStyle w:val="Kop2"/>
      </w:pPr>
      <w:bookmarkStart w:id="151" w:name="_Toc426017439"/>
      <w:bookmarkStart w:id="152" w:name="_Toc427848790"/>
      <w:r>
        <w:t>Beheren</w:t>
      </w:r>
      <w:r w:rsidR="004B3974">
        <w:t xml:space="preserve"> </w:t>
      </w:r>
      <w:r>
        <w:t>medewerkers</w:t>
      </w:r>
      <w:bookmarkEnd w:id="151"/>
      <w:bookmarkEnd w:id="152"/>
    </w:p>
    <w:p w:rsidR="00DE673F" w:rsidRDefault="00DE673F" w:rsidP="00DE673F">
      <w:pPr>
        <w:pStyle w:val="Kop3"/>
      </w:pPr>
      <w:bookmarkStart w:id="153" w:name="_Toc424111354"/>
      <w:r>
        <w:t>Beheer &gt; Medewerkers</w:t>
      </w:r>
      <w:bookmarkEnd w:id="153"/>
      <w:r w:rsidR="007A2A54">
        <w:t xml:space="preserve"> (scherm DTV9010)</w:t>
      </w:r>
    </w:p>
    <w:p w:rsidR="0092551D" w:rsidRDefault="0092551D" w:rsidP="00FA238D">
      <w:r>
        <w:t>Dit scherm biedt een overzicht van alle medewerkers, die in DTV bekend zijn. Om specifiek naar één medewerker te gaan is een zoekvenster aanwezig. Ook kan de gebruiker hier een nieuwe medewerker opvoeren.</w:t>
      </w:r>
    </w:p>
    <w:p w:rsidR="00EF6EBC" w:rsidRPr="0092551D" w:rsidRDefault="00EF6EBC" w:rsidP="0092551D">
      <w:pPr>
        <w:jc w:val="center"/>
      </w:pPr>
    </w:p>
    <w:p w:rsidR="00EF6EBC" w:rsidRDefault="0049278C" w:rsidP="00FA238D">
      <w:r>
        <w:rPr>
          <w:noProof/>
        </w:rPr>
        <w:lastRenderedPageBreak/>
        <w:drawing>
          <wp:inline distT="0" distB="0" distL="0" distR="0">
            <wp:extent cx="4897755" cy="3546475"/>
            <wp:effectExtent l="19050" t="0" r="0" b="0"/>
            <wp:docPr id="8" name="Afbeelding 2" descr="D:\data\sjo00577\Documents\git\ampersand-models\NVWA DTV\werkdocumenten\DTV9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git\ampersand-models\NVWA DTV\werkdocumenten\DTV9010.jpg"/>
                    <pic:cNvPicPr>
                      <a:picLocks noChangeAspect="1" noChangeArrowheads="1"/>
                    </pic:cNvPicPr>
                  </pic:nvPicPr>
                  <pic:blipFill>
                    <a:blip r:embed="rId32" cstate="print"/>
                    <a:srcRect/>
                    <a:stretch>
                      <a:fillRect/>
                    </a:stretch>
                  </pic:blipFill>
                  <pic:spPr bwMode="auto">
                    <a:xfrm>
                      <a:off x="0" y="0"/>
                      <a:ext cx="4897755" cy="354647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Door een specifieke medewerker te selecteren</w:t>
      </w:r>
      <w:r w:rsidR="007A2A54" w:rsidRPr="007A2A54">
        <w:rPr>
          <w:rStyle w:val="Voetnootmarkering"/>
          <w:vertAlign w:val="superscript"/>
        </w:rPr>
        <w:footnoteReference w:id="14"/>
      </w:r>
      <w:r>
        <w:t xml:space="preserve"> kan het scherm </w:t>
      </w:r>
      <w:r w:rsidR="00ED53FC">
        <w:fldChar w:fldCharType="begin"/>
      </w:r>
      <w:r>
        <w:instrText xml:space="preserve"> REF _Ref423946073 \h </w:instrText>
      </w:r>
      <w:r w:rsidR="00ED53FC">
        <w:fldChar w:fldCharType="separate"/>
      </w:r>
      <w:r w:rsidR="00D5120F">
        <w:t>Beheer &gt; Medewerkers &gt; Medewerker</w:t>
      </w:r>
      <w:r w:rsidR="00ED53FC">
        <w:fldChar w:fldCharType="end"/>
      </w:r>
      <w:r w:rsidR="007A2A54">
        <w:t xml:space="preserve"> (scherm DTV9011)</w:t>
      </w:r>
      <w:r>
        <w:t xml:space="preserve"> worden geopend </w:t>
      </w:r>
      <w:r w:rsidR="007A2A54">
        <w:t>om</w:t>
      </w:r>
      <w:r>
        <w:t xml:space="preserve"> de gegevens van de geselecteerde medewerker</w:t>
      </w:r>
      <w:r w:rsidR="007A2A54">
        <w:t xml:space="preserve"> te bekijken en/of aanpassen</w:t>
      </w:r>
      <w:r>
        <w:t>.</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rsidR="007A2A54">
        <w:t xml:space="preserve"> (scherm DTV9014)</w:t>
      </w:r>
      <w:r>
        <w:t>.</w:t>
      </w:r>
    </w:p>
    <w:p w:rsidR="00DE673F" w:rsidRDefault="00DE673F" w:rsidP="00DE673F">
      <w:pPr>
        <w:pStyle w:val="Kop3"/>
      </w:pPr>
      <w:bookmarkStart w:id="154" w:name="_Ref423946073"/>
      <w:bookmarkStart w:id="155" w:name="_Toc424111355"/>
      <w:r>
        <w:lastRenderedPageBreak/>
        <w:t>Beheer &gt; Medewerkers &gt; Medewerker</w:t>
      </w:r>
      <w:bookmarkEnd w:id="154"/>
      <w:bookmarkEnd w:id="155"/>
      <w:r w:rsidR="0092551D">
        <w:t xml:space="preserve"> (scherm DTV9011)</w:t>
      </w:r>
    </w:p>
    <w:p w:rsidR="005D49DD" w:rsidRDefault="005D49DD" w:rsidP="00FA238D">
      <w:r>
        <w:t>De</w:t>
      </w:r>
      <w:r w:rsidR="00B8686D">
        <w:t>ze</w:t>
      </w:r>
      <w:r>
        <w:t xml:space="preserve"> interface geeft de </w:t>
      </w:r>
      <w:r w:rsidR="00AD242F">
        <w:t>P&amp;O-medewerker</w:t>
      </w:r>
      <w:r>
        <w:t xml:space="preserve"> (rol HR) de mogelijkheid om gegevens van een bestaande medewerker</w:t>
      </w:r>
      <w:r w:rsidR="00A674EC">
        <w:t>, anders dan zichzelf, te bekijken en aan te passen.</w:t>
      </w:r>
      <w:r w:rsidR="00A674EC">
        <w:br/>
      </w:r>
      <w:r w:rsidR="0049278C">
        <w:rPr>
          <w:noProof/>
        </w:rPr>
        <w:drawing>
          <wp:inline distT="0" distB="0" distL="0" distR="0">
            <wp:extent cx="4906010" cy="4476750"/>
            <wp:effectExtent l="19050" t="0" r="8890" b="0"/>
            <wp:docPr id="21" name="Afbeelding 3" descr="D:\data\sjo00577\Documents\git\ampersand-models\NVWA DTV\werkdocumenten\DTV9011-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9011-HR.jpg"/>
                    <pic:cNvPicPr>
                      <a:picLocks noChangeAspect="1" noChangeArrowheads="1"/>
                    </pic:cNvPicPr>
                  </pic:nvPicPr>
                  <pic:blipFill>
                    <a:blip r:embed="rId33" cstate="print"/>
                    <a:srcRect/>
                    <a:stretch>
                      <a:fillRect/>
                    </a:stretch>
                  </pic:blipFill>
                  <pic:spPr bwMode="auto">
                    <a:xfrm>
                      <a:off x="0" y="0"/>
                      <a:ext cx="4906010" cy="4476750"/>
                    </a:xfrm>
                    <a:prstGeom prst="rect">
                      <a:avLst/>
                    </a:prstGeom>
                    <a:noFill/>
                    <a:ln w="9525">
                      <a:noFill/>
                      <a:miter lim="800000"/>
                      <a:headEnd/>
                      <a:tailEnd/>
                    </a:ln>
                  </pic:spPr>
                </pic:pic>
              </a:graphicData>
            </a:graphic>
          </wp:inline>
        </w:drawing>
      </w:r>
    </w:p>
    <w:p w:rsidR="005D49DD" w:rsidRDefault="00A674EC" w:rsidP="00FA238D">
      <w:r>
        <w:br/>
      </w:r>
      <w:r w:rsidR="005D49DD">
        <w:t>De volgende gegevens worden getoond:</w:t>
      </w:r>
    </w:p>
    <w:p w:rsidR="005D49DD" w:rsidRDefault="009E3053" w:rsidP="005D49DD">
      <w:pPr>
        <w:pStyle w:val="Lijstalinea"/>
        <w:numPr>
          <w:ilvl w:val="0"/>
          <w:numId w:val="20"/>
        </w:numPr>
      </w:pPr>
      <w:r>
        <w:t>de</w:t>
      </w:r>
      <w:r w:rsidR="005D49DD">
        <w:t xml:space="preserve"> rol van de medewerker</w:t>
      </w:r>
      <w:r>
        <w:t>, indien deze een account (en dus een rol in de DTV-applicatie) heeft;</w:t>
      </w:r>
    </w:p>
    <w:p w:rsidR="005D49DD" w:rsidRDefault="009E3053" w:rsidP="005D49DD">
      <w:pPr>
        <w:pStyle w:val="Lijstalinea"/>
        <w:numPr>
          <w:ilvl w:val="0"/>
          <w:numId w:val="20"/>
        </w:numPr>
      </w:pPr>
      <w:r>
        <w:t>een historisch overzicht van</w:t>
      </w:r>
      <w:r w:rsidR="00993ACD">
        <w:t xml:space="preserve"> categorie en salarisschaal</w:t>
      </w:r>
    </w:p>
    <w:p w:rsidR="00993ACD" w:rsidRDefault="009E3053" w:rsidP="005D49DD">
      <w:pPr>
        <w:pStyle w:val="Lijstalinea"/>
        <w:numPr>
          <w:ilvl w:val="0"/>
          <w:numId w:val="20"/>
        </w:numPr>
      </w:pPr>
      <w:r>
        <w:t xml:space="preserve">een historisch overzicht van </w:t>
      </w:r>
      <w:r w:rsidR="000019DD">
        <w:t>toelag</w:t>
      </w:r>
      <w:r w:rsidR="00D771F5">
        <w:t>erecht</w:t>
      </w:r>
      <w:r w:rsidR="000019DD">
        <w:t>en</w:t>
      </w:r>
    </w:p>
    <w:p w:rsidR="00993ACD" w:rsidRDefault="009E3053" w:rsidP="005D49DD">
      <w:pPr>
        <w:pStyle w:val="Lijstalinea"/>
        <w:numPr>
          <w:ilvl w:val="0"/>
          <w:numId w:val="20"/>
        </w:numPr>
      </w:pPr>
      <w:r>
        <w:t xml:space="preserve">een historisch overzicht van </w:t>
      </w:r>
      <w:r w:rsidR="00573332">
        <w:t>arbeids</w:t>
      </w:r>
      <w:r w:rsidR="00993ACD">
        <w:t>modaliteiten</w:t>
      </w:r>
    </w:p>
    <w:p w:rsidR="00045284" w:rsidRDefault="009E3053" w:rsidP="009E3053">
      <w:r>
        <w:t>In dit scherm kan de P&amp;O-medewerker de actuele en toekomstige rechten van medewerkers invullen en beheren. Om rechten in het verleden te kunnen wijzigen is de knop “Corrigeer rechten” bedoeld.</w:t>
      </w:r>
      <w:r w:rsidR="003F3FD5" w:rsidRPr="003F3FD5">
        <w:t xml:space="preserve"> </w:t>
      </w:r>
      <w:r w:rsidR="003F3FD5">
        <w:t xml:space="preserve">Deze mag alleen worden aangeroepen door een P&amp;O-medewerker om rechten uit het verleden te corrigeren. Zolang deze “geschiedvervalsing om administratieve redenen” mogelijk is, moet de interface passende, opvallende waarschuwingen tonen. Correcties in uitbetalingen, die voortvloeien uit </w:t>
      </w:r>
      <w:r w:rsidR="005A6B87">
        <w:t>wijzigingen in de geschiedenis</w:t>
      </w:r>
      <w:r w:rsidR="003F3FD5">
        <w:t>, worden niet door de DTV-applicatie naar P-Direkt verstuurd. Deze mutaties moeten daarom met de hand in P-Direkt worden verwerkt.</w:t>
      </w:r>
    </w:p>
    <w:p w:rsidR="00193FA5" w:rsidRDefault="00193FA5" w:rsidP="00045284"/>
    <w:p w:rsidR="00193FA5" w:rsidRDefault="00193FA5" w:rsidP="00045284">
      <w:r>
        <w:t>Deze interface biedt</w:t>
      </w:r>
      <w:r w:rsidR="00EA6683">
        <w:t xml:space="preserve"> de P&amp;O-medewerker</w:t>
      </w:r>
      <w:r>
        <w:t xml:space="preserve"> toegang tot de volgende functies:</w:t>
      </w:r>
    </w:p>
    <w:p w:rsidR="00045284" w:rsidRDefault="00045284" w:rsidP="00045284"/>
    <w:p w:rsidR="00193FA5" w:rsidRDefault="00193FA5" w:rsidP="00193FA5">
      <w:pPr>
        <w:pStyle w:val="Lijstalinea"/>
        <w:numPr>
          <w:ilvl w:val="0"/>
          <w:numId w:val="26"/>
        </w:numPr>
      </w:pPr>
      <w:r>
        <w:lastRenderedPageBreak/>
        <w:t xml:space="preserve">Met de knop ‘Aanmaken’, of </w:t>
      </w:r>
      <w:r w:rsidR="002E7AC1">
        <w:t>het</w:t>
      </w:r>
      <w:r w:rsidR="001735E2">
        <w:t xml:space="preserve"> </w:t>
      </w:r>
      <w:r>
        <w:t>po</w:t>
      </w:r>
      <w:r w:rsidR="002E7AC1">
        <w:t>t</w:t>
      </w:r>
      <w:r>
        <w:t xml:space="preserve">loodje voor een salarisschaal of categorie (Functie: </w:t>
      </w:r>
      <w:r w:rsidR="00ED53FC">
        <w:fldChar w:fldCharType="begin"/>
      </w:r>
      <w:r>
        <w:instrText xml:space="preserve"> REF _Ref424806605 \h </w:instrText>
      </w:r>
      <w:r w:rsidR="00ED53FC">
        <w:fldChar w:fldCharType="separate"/>
      </w:r>
      <w:r w:rsidR="00D5120F">
        <w:t>Beheer medewerkerrechten</w:t>
      </w:r>
      <w:r w:rsidR="00ED53FC">
        <w:fldChar w:fldCharType="end"/>
      </w:r>
      <w:r w:rsidR="009E3053">
        <w:t>) kan de P&amp;O-medewerker de salarisschaal of categorie van een medewerker aanpassen.</w:t>
      </w:r>
      <w:r w:rsidR="002C2EF5">
        <w:t xml:space="preserve"> De navigatie gaat naar (deel-)scherm DTV9013.</w:t>
      </w:r>
    </w:p>
    <w:p w:rsidR="00045284" w:rsidRDefault="00045284" w:rsidP="00193FA5">
      <w:pPr>
        <w:ind w:left="681"/>
      </w:pPr>
      <w:r>
        <w:t xml:space="preserve">De salarisschaal en de categorie </w:t>
      </w:r>
      <w:r w:rsidR="009E3053">
        <w:t>kunnen in hetzelfde record “MedewerkerRecht” worden opgeslagen</w:t>
      </w:r>
      <w:r>
        <w:t xml:space="preserve"> als rechten</w:t>
      </w:r>
      <w:r w:rsidR="009E3053">
        <w:t xml:space="preserve"> op toelagen</w:t>
      </w:r>
      <w:r>
        <w:t xml:space="preserve">. Daarvoor onderscheidt de DTV-applicatie drie soorten recht: “Salarisschaal”, “Categorie” en “Toelagen”. </w:t>
      </w:r>
    </w:p>
    <w:p w:rsidR="002C2EF5" w:rsidRDefault="002C2EF5" w:rsidP="002C2EF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DTV9012.</w:t>
      </w:r>
    </w:p>
    <w:p w:rsidR="003F3FD5" w:rsidRDefault="003F3FD5" w:rsidP="003F3FD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DTV9015.</w:t>
      </w:r>
    </w:p>
    <w:p w:rsidR="00EA6683" w:rsidRDefault="00EA6683" w:rsidP="00EA6683">
      <w:r>
        <w:t xml:space="preserve">De </w:t>
      </w:r>
      <w:proofErr w:type="gramStart"/>
      <w:r>
        <w:t>functioneel</w:t>
      </w:r>
      <w:proofErr w:type="gramEnd"/>
      <w:r>
        <w:t xml:space="preserve"> applicatiebeheerder (FAB) kan in dit scherm alleen accounts toevoegen aan DTV, verwijderen uit DTV, en rollen FAB of P&amp;O-medewerker toekennen.</w:t>
      </w:r>
    </w:p>
    <w:p w:rsidR="00EA6683" w:rsidRDefault="00EA6683" w:rsidP="00EA6683">
      <w:r>
        <w:rPr>
          <w:noProof/>
        </w:rPr>
        <w:drawing>
          <wp:inline distT="0" distB="0" distL="0" distR="0">
            <wp:extent cx="4906010" cy="2719070"/>
            <wp:effectExtent l="19050" t="0" r="8890" b="0"/>
            <wp:docPr id="1" name="Afbeelding 1" descr="D:\data\sjo00577\Documents\git\ampersand-models\NVWA DTV\werkdocumenten\DTV9011-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9011-FAB.jpg"/>
                    <pic:cNvPicPr>
                      <a:picLocks noChangeAspect="1" noChangeArrowheads="1"/>
                    </pic:cNvPicPr>
                  </pic:nvPicPr>
                  <pic:blipFill>
                    <a:blip r:embed="rId34" cstate="print"/>
                    <a:srcRect/>
                    <a:stretch>
                      <a:fillRect/>
                    </a:stretch>
                  </pic:blipFill>
                  <pic:spPr bwMode="auto">
                    <a:xfrm>
                      <a:off x="0" y="0"/>
                      <a:ext cx="4906010" cy="2719070"/>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r>
        <w:t>Beheer &gt; Medewerkers &gt; Medewerker (scherm DTV9012)</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r w:rsidR="003F3FD5">
        <w:t>Het</w:t>
      </w:r>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045284" w:rsidRDefault="00045284" w:rsidP="00045284"/>
    <w:p w:rsidR="008202D0" w:rsidRDefault="008202D0" w:rsidP="008202D0">
      <w:pPr>
        <w:pStyle w:val="Kop3"/>
      </w:pPr>
      <w:bookmarkStart w:id="156" w:name="_Ref423946244"/>
      <w:r>
        <w:t>Beheer &gt; Medewerkers &gt; Medewerker (scherm DTV9013)</w:t>
      </w:r>
    </w:p>
    <w:p w:rsidR="008202D0" w:rsidRDefault="008202D0" w:rsidP="008202D0">
      <w:pPr>
        <w:ind w:left="681"/>
      </w:pPr>
      <w:r>
        <w:t>Het beheer van medewerker rechten is voor Salarisschaal en Categorie gebundeld in één deelscherm, wat zich als popup gedraagt.</w:t>
      </w:r>
    </w:p>
    <w:p w:rsidR="008202D0" w:rsidRDefault="008202D0" w:rsidP="008202D0">
      <w:r>
        <w:rPr>
          <w:noProof/>
        </w:rPr>
        <w:drawing>
          <wp:inline distT="0" distB="0" distL="0" distR="0">
            <wp:extent cx="4904740" cy="2071370"/>
            <wp:effectExtent l="19050" t="0" r="0" b="0"/>
            <wp:docPr id="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7"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8202D0" w:rsidRDefault="008202D0" w:rsidP="008202D0">
      <w:pPr>
        <w:pStyle w:val="Kop3"/>
      </w:pPr>
      <w:bookmarkStart w:id="157" w:name="_Toc424111356"/>
      <w:r>
        <w:t>Beheer &gt; Medewerkers &gt; Nieuwe Medewerker</w:t>
      </w:r>
      <w:bookmarkEnd w:id="157"/>
      <w:r>
        <w:t xml:space="preserve"> (scherm DTV9014)</w:t>
      </w:r>
    </w:p>
    <w:p w:rsidR="008202D0" w:rsidRPr="00490557" w:rsidRDefault="008202D0" w:rsidP="008202D0"/>
    <w:p w:rsidR="008202D0" w:rsidRDefault="008202D0" w:rsidP="008202D0">
      <w:r>
        <w:t xml:space="preserve">De interface geeft de P&amp;O-medewerker (rol HR) de mogelijkheid een nieuwe medewerker op te voeren in </w:t>
      </w:r>
      <w:r w:rsidRPr="00B83468">
        <w:t>de DTV-applicatie</w:t>
      </w:r>
      <w:r>
        <w:t xml:space="preserve"> </w:t>
      </w:r>
    </w:p>
    <w:p w:rsidR="008202D0" w:rsidRDefault="008202D0" w:rsidP="008202D0"/>
    <w:p w:rsidR="008202D0" w:rsidRDefault="008202D0" w:rsidP="008202D0">
      <w:r>
        <w:rPr>
          <w:noProof/>
        </w:rPr>
        <w:lastRenderedPageBreak/>
        <w:drawing>
          <wp:inline distT="0" distB="0" distL="0" distR="0">
            <wp:extent cx="4905375" cy="3742690"/>
            <wp:effectExtent l="19050" t="0" r="9525" b="0"/>
            <wp:docPr id="5" name="Afbeelding 5" descr="D:\data\sjo00577\Documents\git\ampersand-models\NVWA DTV\werkdocumenten\DTV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14.jpg"/>
                    <pic:cNvPicPr>
                      <a:picLocks noChangeAspect="1" noChangeArrowheads="1"/>
                    </pic:cNvPicPr>
                  </pic:nvPicPr>
                  <pic:blipFill>
                    <a:blip r:embed="rId38" cstate="print"/>
                    <a:srcRect/>
                    <a:stretch>
                      <a:fillRect/>
                    </a:stretch>
                  </pic:blipFill>
                  <pic:spPr bwMode="auto">
                    <a:xfrm>
                      <a:off x="0" y="0"/>
                      <a:ext cx="4905375" cy="3742690"/>
                    </a:xfrm>
                    <a:prstGeom prst="rect">
                      <a:avLst/>
                    </a:prstGeom>
                    <a:noFill/>
                    <a:ln w="9525">
                      <a:noFill/>
                      <a:miter lim="800000"/>
                      <a:headEnd/>
                      <a:tailEnd/>
                    </a:ln>
                  </pic:spPr>
                </pic:pic>
              </a:graphicData>
            </a:graphic>
          </wp:inline>
        </w:drawing>
      </w:r>
    </w:p>
    <w:p w:rsidR="008202D0" w:rsidRDefault="008202D0" w:rsidP="008202D0"/>
    <w:p w:rsidR="008202D0" w:rsidRDefault="008202D0" w:rsidP="008202D0">
      <w:r w:rsidRPr="00B83468">
        <w:t xml:space="preserve">Voor een medewerker, die nog niet in de DTV-applicatie voorkomt, dient een </w:t>
      </w:r>
      <w:r>
        <w:t>P&amp;O-medewerker</w:t>
      </w:r>
      <w:r w:rsidRPr="00B83468">
        <w:t xml:space="preserve"> </w:t>
      </w:r>
      <w:proofErr w:type="gramStart"/>
      <w:r w:rsidRPr="00B83468">
        <w:t>tenminste</w:t>
      </w:r>
      <w:proofErr w:type="gramEnd"/>
      <w:r w:rsidRPr="00B83468">
        <w:t xml:space="preserve"> </w:t>
      </w:r>
      <w:r>
        <w:t>het personeelsnummer en de naam in te vullen</w:t>
      </w:r>
      <w:r w:rsidRPr="00B83468">
        <w:t>. Het personeelsnummer wordt daarbij als identificerend kenmerk gebruikt, omdat dat in alle SPIN-berichten wordt meegeleverd.</w:t>
      </w:r>
      <w:r>
        <w:t xml:space="preserve"> Wanneer het personeelsnummer al voorkomt in de administratie van DTV, dient een passende melding te worden gegeven.</w:t>
      </w:r>
    </w:p>
    <w:p w:rsidR="008202D0" w:rsidRDefault="008202D0" w:rsidP="008202D0">
      <w:r>
        <w:t>Nadat de nieuwe medewerker succesvol is aangemaakt, wordt er genavigeerd naar</w:t>
      </w:r>
    </w:p>
    <w:p w:rsidR="008202D0" w:rsidRDefault="00ED53FC" w:rsidP="008202D0">
      <w:r>
        <w:fldChar w:fldCharType="begin"/>
      </w:r>
      <w:r w:rsidR="008202D0">
        <w:instrText xml:space="preserve"> REF _Ref423946073 \h </w:instrText>
      </w:r>
      <w:r>
        <w:fldChar w:fldCharType="separate"/>
      </w:r>
      <w:r w:rsidR="008202D0">
        <w:t>Beheer &gt; Medewerkers &gt; Medewerker</w:t>
      </w:r>
      <w:r>
        <w:fldChar w:fldCharType="end"/>
      </w:r>
      <w:r w:rsidR="008202D0">
        <w:t xml:space="preserve"> (scherm DTV9011), om overige gegevens aan te vullen. </w:t>
      </w:r>
    </w:p>
    <w:p w:rsidR="003F3FD5" w:rsidRDefault="003F3FD5" w:rsidP="003F3FD5">
      <w:pPr>
        <w:pStyle w:val="Kop3"/>
      </w:pPr>
      <w:r>
        <w:t>Beheer &gt; Medewerkers &gt; Medewerker (scherm DTV9015)</w:t>
      </w:r>
    </w:p>
    <w:p w:rsidR="00D33F84" w:rsidRDefault="00D33F84" w:rsidP="00D33F84">
      <w:pPr>
        <w:ind w:left="454" w:firstLine="227"/>
      </w:pPr>
    </w:p>
    <w:p w:rsidR="00D33F84" w:rsidRDefault="00ED53FC"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bookmarkEnd w:id="156"/>
    <w:p w:rsidR="00F97F60" w:rsidRPr="00882BC0" w:rsidRDefault="00F97F60" w:rsidP="00FA238D"/>
    <w:p w:rsidR="008D6D8F" w:rsidRDefault="00733E96" w:rsidP="00582CFD">
      <w:pPr>
        <w:pStyle w:val="Kop2"/>
      </w:pPr>
      <w:bookmarkStart w:id="158" w:name="_Toc426017440"/>
      <w:bookmarkStart w:id="159" w:name="_Toc427848791"/>
      <w:r>
        <w:lastRenderedPageBreak/>
        <w:t>Im- en exporteren</w:t>
      </w:r>
      <w:r w:rsidR="00D5290B">
        <w:t xml:space="preserve"> </w:t>
      </w:r>
      <w:bookmarkEnd w:id="158"/>
      <w:r w:rsidR="00380FF6">
        <w:t>van arbeidsrelaties</w:t>
      </w:r>
      <w:bookmarkEnd w:id="159"/>
    </w:p>
    <w:p w:rsidR="00567E9A" w:rsidRDefault="00567E9A" w:rsidP="00567E9A">
      <w:pPr>
        <w:pStyle w:val="Kop3"/>
      </w:pPr>
      <w:bookmarkStart w:id="160" w:name="_Toc424111357"/>
      <w:r>
        <w:t xml:space="preserve">Beheer &gt; </w:t>
      </w:r>
      <w:bookmarkEnd w:id="160"/>
      <w:r w:rsidR="00380FF6">
        <w:t>Import Arbeidsrelaties</w:t>
      </w:r>
      <w:r>
        <w:t xml:space="preserve"> (scherm </w:t>
      </w:r>
      <w:r w:rsidR="00920C87">
        <w:t>DTV</w:t>
      </w:r>
      <w:r>
        <w:t>9020)</w:t>
      </w:r>
    </w:p>
    <w:p w:rsidR="00567E9A" w:rsidRDefault="00567E9A" w:rsidP="00567E9A">
      <w:r>
        <w:t xml:space="preserve">Dit scherm biedt de mogelijkheid om personeelsnummers met salarisschaal, categorie, rechten op vaste toelagen en urentegoeden </w:t>
      </w:r>
      <w:r w:rsidR="00920C87">
        <w:t>vanuit een Excel-spreadsheet</w:t>
      </w:r>
      <w:r>
        <w:t xml:space="preserve"> in te lezen. Het aangeboden bestand is van het formaat beschreven in hoofdstuk 8. </w:t>
      </w:r>
      <w:r w:rsidR="00920C87">
        <w:t>De DTV-applicatie toetst het aangeboden Excel-bestand op fouten (zie functie “importeren en exporteren van Arbeidsrelaties”) en leest het bij afwezigheid van fouten integraal in. Indien er fouten zijn, worden deze gemeld aan de gebruiker.</w:t>
      </w:r>
    </w:p>
    <w:p w:rsidR="00567E9A" w:rsidRDefault="00567E9A" w:rsidP="00567E9A"/>
    <w:p w:rsidR="00567E9A" w:rsidRPr="00541F3A" w:rsidRDefault="00567E9A" w:rsidP="00567E9A">
      <w:r>
        <w:rPr>
          <w:noProof/>
        </w:rPr>
        <w:drawing>
          <wp:inline distT="0" distB="0" distL="0" distR="0">
            <wp:extent cx="4905375" cy="2470785"/>
            <wp:effectExtent l="19050" t="0" r="9525" b="0"/>
            <wp:docPr id="27" name="Afbeelding 9" descr="D:\data\sjo00577\Documents\git\ampersand-models\NVWA DTV\werkdocumenten\DTV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9020.jpg"/>
                    <pic:cNvPicPr>
                      <a:picLocks noChangeAspect="1" noChangeArrowheads="1"/>
                    </pic:cNvPicPr>
                  </pic:nvPicPr>
                  <pic:blipFill>
                    <a:blip r:embed="rId40" cstate="print"/>
                    <a:srcRect/>
                    <a:stretch>
                      <a:fillRect/>
                    </a:stretch>
                  </pic:blipFill>
                  <pic:spPr bwMode="auto">
                    <a:xfrm>
                      <a:off x="0" y="0"/>
                      <a:ext cx="4905375" cy="2470785"/>
                    </a:xfrm>
                    <a:prstGeom prst="rect">
                      <a:avLst/>
                    </a:prstGeom>
                    <a:noFill/>
                    <a:ln w="9525">
                      <a:noFill/>
                      <a:miter lim="800000"/>
                      <a:headEnd/>
                      <a:tailEnd/>
                    </a:ln>
                  </pic:spPr>
                </pic:pic>
              </a:graphicData>
            </a:graphic>
          </wp:inline>
        </w:drawing>
      </w:r>
    </w:p>
    <w:p w:rsidR="00567E9A" w:rsidRDefault="00567E9A" w:rsidP="00567E9A">
      <w:pPr>
        <w:pStyle w:val="Kop3"/>
      </w:pPr>
      <w:r>
        <w:t>Beheer &gt; Export</w:t>
      </w:r>
      <w:r w:rsidR="00380FF6">
        <w:t xml:space="preserve"> Arbeidsrelaties</w:t>
      </w:r>
      <w:r>
        <w:t xml:space="preserve"> (scherm </w:t>
      </w:r>
      <w:r w:rsidR="00920C87">
        <w:t>DTV</w:t>
      </w:r>
      <w:r>
        <w:t>908</w:t>
      </w:r>
      <w:r w:rsidR="00920C87">
        <w:t>0</w:t>
      </w:r>
      <w:r>
        <w:t>)</w:t>
      </w:r>
    </w:p>
    <w:p w:rsidR="00567E9A" w:rsidRDefault="00567E9A" w:rsidP="00567E9A">
      <w:r>
        <w:t xml:space="preserve">Dit scherm biedt de mogelijkheid om personeelsnummers met salarisschaal, categorie, rechten op vaste toelagen en urentegoeden in bulk te exporteren naar Excel. Het toont een invulveld “exporteren vanaf (datum)”, die default is ingevuld op de huidige dag. </w:t>
      </w:r>
      <w:r w:rsidR="00920C87">
        <w:t xml:space="preserve">Alle vaste gegevens over arbeidsrelaties, te weten salarisschaal, categorie, urentegoeden en vaste toelagerechten, vanaf deze exportdatum worden in </w:t>
      </w:r>
      <w:r w:rsidR="00037B79">
        <w:t>de spreadsheet</w:t>
      </w:r>
      <w:r w:rsidR="00920C87">
        <w:t xml:space="preserve"> weergegeven. </w:t>
      </w:r>
      <w:r>
        <w:t>Het aangeboden bestand is van het for</w:t>
      </w:r>
      <w:r w:rsidR="00920C87">
        <w:t>maat beschreven in hoofdstuk 8.</w:t>
      </w:r>
    </w:p>
    <w:p w:rsidR="00567E9A" w:rsidRDefault="00567E9A" w:rsidP="00567E9A"/>
    <w:p w:rsidR="00567E9A" w:rsidRPr="00541F3A" w:rsidRDefault="00567E9A" w:rsidP="00567E9A">
      <w:r>
        <w:rPr>
          <w:noProof/>
        </w:rPr>
        <w:drawing>
          <wp:inline distT="0" distB="0" distL="0" distR="0">
            <wp:extent cx="4801870" cy="2010410"/>
            <wp:effectExtent l="19050" t="0" r="0" b="0"/>
            <wp:docPr id="29" name="Afbeelding 10" descr="D:\data\sjo00577\Documents\git\ampersand-models\NVWA DTV\werkdocumenten\DTV9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9080.jpg"/>
                    <pic:cNvPicPr>
                      <a:picLocks noChangeAspect="1" noChangeArrowheads="1"/>
                    </pic:cNvPicPr>
                  </pic:nvPicPr>
                  <pic:blipFill>
                    <a:blip r:embed="rId41" cstate="print"/>
                    <a:srcRect/>
                    <a:stretch>
                      <a:fillRect/>
                    </a:stretch>
                  </pic:blipFill>
                  <pic:spPr bwMode="auto">
                    <a:xfrm>
                      <a:off x="0" y="0"/>
                      <a:ext cx="4801870" cy="2010410"/>
                    </a:xfrm>
                    <a:prstGeom prst="rect">
                      <a:avLst/>
                    </a:prstGeom>
                    <a:noFill/>
                    <a:ln w="9525">
                      <a:noFill/>
                      <a:miter lim="800000"/>
                      <a:headEnd/>
                      <a:tailEnd/>
                    </a:ln>
                  </pic:spPr>
                </pic:pic>
              </a:graphicData>
            </a:graphic>
          </wp:inline>
        </w:drawing>
      </w:r>
    </w:p>
    <w:p w:rsidR="00D42B78" w:rsidRDefault="00D42B78" w:rsidP="00D42B78">
      <w:pPr>
        <w:pStyle w:val="Kop3"/>
      </w:pPr>
      <w:r>
        <w:t>Beheer &gt; Import Arbeidsmodaliteiten (scherm 9090)</w:t>
      </w:r>
    </w:p>
    <w:p w:rsidR="00D42B78" w:rsidRDefault="00D42B78" w:rsidP="00D42B78">
      <w:r>
        <w:t xml:space="preserve">(Zie ook JIRA </w:t>
      </w:r>
      <w:proofErr w:type="gramStart"/>
      <w:r>
        <w:t>issue</w:t>
      </w:r>
      <w:proofErr w:type="gramEnd"/>
      <w:r>
        <w:t xml:space="preserve"> DTV-110)</w:t>
      </w:r>
    </w:p>
    <w:p w:rsidR="00D42B78" w:rsidRDefault="00D42B78" w:rsidP="00D42B78">
      <w:r>
        <w:t xml:space="preserve">Dit scherm biedt de mogelijkheid om arbeidsmodaliteiten vanuit een Excel-spreadsheet in te lezen. Dit bestand, bijvoorbeeld genaamd “a1000361014 - adhoc - </w:t>
      </w:r>
      <w:r>
        <w:lastRenderedPageBreak/>
        <w:t>Roosters - NVWA – aanlevering.</w:t>
      </w:r>
      <w:proofErr w:type="gramStart"/>
      <w:r>
        <w:t>xlsx</w:t>
      </w:r>
      <w:proofErr w:type="gramEnd"/>
      <w:r>
        <w:t>” wordt periodiek door P-Direkt aan P&amp;O aangeleverd, dus is het van belang dat dit bestand zonder verdere bewerking direkt door P&amp;O kan worden ingelezen. Een P&amp;O-medewerker bepaalt zelf wanneer hij arbeidsmodaliteiten in de DTV-applicatie inleest. Daarmee is de P&amp;O-medewerker zelf verantwoordelijk voor het actueel zijn van gegevens uit P-Direkt.</w:t>
      </w:r>
    </w:p>
    <w:p w:rsidR="00D42B78" w:rsidRDefault="00065777" w:rsidP="00D42B78">
      <w:r>
        <w:t xml:space="preserve">Het formaat van het bestand is in hoofdstuk 8 beschreven. </w:t>
      </w:r>
      <w:r w:rsidR="00D42B78">
        <w:t>Omdat het bestand vanuit P-Dire</w:t>
      </w:r>
      <w:r>
        <w:t>k</w:t>
      </w:r>
      <w:r w:rsidR="00D42B78">
        <w:t>t zonder verdere bewerking wordt gebruikt, dient de DTV-applicatie een aantal kolommen uit dit bestand te negeren. Vanwege het zorgvuldig omgaan met persoonsgegevens, beperkt het kopiëren zich tot gegevens, die binnen DTV strikt noodzakelijk zijn.</w:t>
      </w:r>
    </w:p>
    <w:p w:rsidR="00D42B78" w:rsidRDefault="00D42B78" w:rsidP="00D42B78"/>
    <w:p w:rsidR="00D42B78" w:rsidRPr="00541F3A" w:rsidRDefault="00065777" w:rsidP="00D42B78">
      <w:r>
        <w:rPr>
          <w:noProof/>
        </w:rPr>
        <w:drawing>
          <wp:inline distT="0" distB="0" distL="0" distR="0">
            <wp:extent cx="4905375" cy="1804670"/>
            <wp:effectExtent l="19050" t="0" r="9525" b="0"/>
            <wp:docPr id="40" name="Afbeelding 11" descr="D:\data\sjo00577\Documents\git\ampersand-models\NVWA DTV\werkdocumenten\DTV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9090.jpg"/>
                    <pic:cNvPicPr>
                      <a:picLocks noChangeAspect="1" noChangeArrowheads="1"/>
                    </pic:cNvPicPr>
                  </pic:nvPicPr>
                  <pic:blipFill>
                    <a:blip r:embed="rId42" cstate="print"/>
                    <a:srcRect/>
                    <a:stretch>
                      <a:fillRect/>
                    </a:stretch>
                  </pic:blipFill>
                  <pic:spPr bwMode="auto">
                    <a:xfrm>
                      <a:off x="0" y="0"/>
                      <a:ext cx="4905375" cy="1804670"/>
                    </a:xfrm>
                    <a:prstGeom prst="rect">
                      <a:avLst/>
                    </a:prstGeom>
                    <a:noFill/>
                    <a:ln w="9525">
                      <a:noFill/>
                      <a:miter lim="800000"/>
                      <a:headEnd/>
                      <a:tailEnd/>
                    </a:ln>
                  </pic:spPr>
                </pic:pic>
              </a:graphicData>
            </a:graphic>
          </wp:inline>
        </w:drawing>
      </w:r>
    </w:p>
    <w:p w:rsidR="00541F3A" w:rsidRDefault="00541F3A" w:rsidP="00541F3A">
      <w:pPr>
        <w:pStyle w:val="Kop2"/>
      </w:pPr>
      <w:bookmarkStart w:id="161" w:name="_Toc427848792"/>
      <w:r>
        <w:t>Beheren urentegoeden</w:t>
      </w:r>
      <w:bookmarkEnd w:id="161"/>
    </w:p>
    <w:p w:rsidR="00541F3A" w:rsidRDefault="00541F3A" w:rsidP="00541F3A">
      <w:pPr>
        <w:pStyle w:val="Kop3"/>
      </w:pPr>
      <w:r>
        <w:t>Beheer &gt; urentegoeden (scherm 9030)</w:t>
      </w:r>
    </w:p>
    <w:p w:rsidR="00624237" w:rsidRDefault="00D55BEE" w:rsidP="00FA238D">
      <w:r>
        <w:t xml:space="preserve">Dit scherm biedt een overzicht van de actuele urentegoeden van medewerkers. Om specifiek naar één medewerker te gaan is een zoekvenster aanwezig. Om een urentegoed te wijzigen klikt de </w:t>
      </w:r>
      <w:r w:rsidR="00AD242F">
        <w:t>P&amp;O-medewerker</w:t>
      </w:r>
      <w:r w:rsidR="008D6D8F">
        <w:t xml:space="preserve"> </w:t>
      </w:r>
      <w:r>
        <w:t>op het potloodje naast het te wijzigen urentegoed</w:t>
      </w:r>
      <w:r w:rsidR="00C97CE1">
        <w:t>.</w:t>
      </w:r>
    </w:p>
    <w:p w:rsidR="00157F83" w:rsidRDefault="00157F83" w:rsidP="00FA238D"/>
    <w:p w:rsidR="00995D03" w:rsidRDefault="0049278C" w:rsidP="00FA238D">
      <w:r>
        <w:rPr>
          <w:noProof/>
        </w:rPr>
        <w:lastRenderedPageBreak/>
        <w:drawing>
          <wp:inline distT="0" distB="0" distL="0" distR="0">
            <wp:extent cx="4897755" cy="4373245"/>
            <wp:effectExtent l="19050" t="0" r="0" b="0"/>
            <wp:docPr id="26" name="Afbeelding 4" descr="D:\data\sjo00577\Documents\git\ampersand-models\NVWA DTV\werkdocumenten\DTV9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9030.jpg"/>
                    <pic:cNvPicPr>
                      <a:picLocks noChangeAspect="1" noChangeArrowheads="1"/>
                    </pic:cNvPicPr>
                  </pic:nvPicPr>
                  <pic:blipFill>
                    <a:blip r:embed="rId43" cstate="print"/>
                    <a:srcRect/>
                    <a:stretch>
                      <a:fillRect/>
                    </a:stretch>
                  </pic:blipFill>
                  <pic:spPr bwMode="auto">
                    <a:xfrm>
                      <a:off x="0" y="0"/>
                      <a:ext cx="4897755" cy="4373245"/>
                    </a:xfrm>
                    <a:prstGeom prst="rect">
                      <a:avLst/>
                    </a:prstGeom>
                    <a:noFill/>
                    <a:ln w="9525">
                      <a:noFill/>
                      <a:miter lim="800000"/>
                      <a:headEnd/>
                      <a:tailEnd/>
                    </a:ln>
                  </pic:spPr>
                </pic:pic>
              </a:graphicData>
            </a:graphic>
          </wp:inline>
        </w:drawing>
      </w:r>
    </w:p>
    <w:p w:rsidR="00995D03" w:rsidRDefault="00995D03" w:rsidP="00FA238D"/>
    <w:p w:rsidR="00354766" w:rsidRDefault="00D55BEE" w:rsidP="00FA238D">
      <w:r>
        <w:t>Dit</w:t>
      </w:r>
      <w:r w:rsidR="00354766">
        <w:t xml:space="preserve"> overzicht </w:t>
      </w:r>
      <w:r>
        <w:t>toont</w:t>
      </w:r>
      <w:r w:rsidR="00354766">
        <w:t xml:space="preserve"> </w:t>
      </w:r>
      <w:r w:rsidR="00624237">
        <w:t xml:space="preserve">actuele urentegoeden. </w:t>
      </w:r>
      <w:r w:rsidR="00354766">
        <w:t>Per urentegoed wordt de medewerker, de urenpool, het tegoed en de aanvangsdatum getoond.</w:t>
      </w:r>
      <w:r w:rsidR="00733E96">
        <w:t xml:space="preserve"> Door op de kolomnamen “Medewerker”, “Personeelsnummer” en “Urenpool” te klikken, kan de gebruiker sorteren en selecteren. Dat geldt niet voor de kolom “Saldo” en “Vanaf”. </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7F0BF5" w:rsidRDefault="007F0BF5" w:rsidP="00354766">
      <w:pPr>
        <w:pStyle w:val="Lijstalinea"/>
        <w:numPr>
          <w:ilvl w:val="0"/>
          <w:numId w:val="22"/>
        </w:numPr>
      </w:pPr>
      <w:r>
        <w:t>Zoeken</w:t>
      </w:r>
    </w:p>
    <w:p w:rsidR="00354766" w:rsidRDefault="00354766" w:rsidP="00354766">
      <w:pPr>
        <w:pStyle w:val="Lijstalinea"/>
        <w:numPr>
          <w:ilvl w:val="0"/>
          <w:numId w:val="22"/>
        </w:numPr>
      </w:pPr>
      <w:r>
        <w:t>Wijzigen geselecteerde urentegoed</w:t>
      </w:r>
      <w:r w:rsidR="00DF3872">
        <w:t xml:space="preserve"> </w:t>
      </w:r>
      <w:r w:rsidR="007F0BF5">
        <w:t>(scherm DTV9033)</w:t>
      </w:r>
    </w:p>
    <w:p w:rsidR="00EF3293" w:rsidRDefault="00EF3293" w:rsidP="00EF3293">
      <w:pPr>
        <w:pStyle w:val="Kop3"/>
      </w:pPr>
      <w:r>
        <w:t xml:space="preserve">Beheer &gt; urentegoeden (scherm </w:t>
      </w:r>
      <w:r w:rsidR="007F0BF5">
        <w:t>DTV</w:t>
      </w:r>
      <w:r>
        <w:t>9033)</w:t>
      </w:r>
    </w:p>
    <w:p w:rsidR="00995D03" w:rsidRDefault="00995D03" w:rsidP="00FA238D"/>
    <w:p w:rsidR="00995D03" w:rsidRDefault="0049278C" w:rsidP="00EF3293">
      <w:pPr>
        <w:rPr>
          <w:noProof/>
        </w:rPr>
      </w:pPr>
      <w:r>
        <w:rPr>
          <w:noProof/>
        </w:rPr>
        <w:lastRenderedPageBreak/>
        <w:drawing>
          <wp:inline distT="0" distB="0" distL="0" distR="0">
            <wp:extent cx="4906010" cy="2345690"/>
            <wp:effectExtent l="19050" t="0" r="8890" b="0"/>
            <wp:docPr id="28" name="Afbeelding 5" descr="D:\data\sjo00577\Documents\git\ampersand-models\NVWA DTV\werkdocumenten\DTV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33.jpg"/>
                    <pic:cNvPicPr>
                      <a:picLocks noChangeAspect="1" noChangeArrowheads="1"/>
                    </pic:cNvPicPr>
                  </pic:nvPicPr>
                  <pic:blipFill>
                    <a:blip r:embed="rId44" cstate="print"/>
                    <a:srcRect/>
                    <a:stretch>
                      <a:fillRect/>
                    </a:stretch>
                  </pic:blipFill>
                  <pic:spPr bwMode="auto">
                    <a:xfrm>
                      <a:off x="0" y="0"/>
                      <a:ext cx="4906010" cy="234569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EF3293" w:rsidP="00CC6603">
      <w:r>
        <w:t xml:space="preserve">De P&amp;O-medewerker mag </w:t>
      </w:r>
      <w:r w:rsidRPr="00EF3293">
        <w:t xml:space="preserve">alleen </w:t>
      </w:r>
      <w:r>
        <w:t>muteren</w:t>
      </w:r>
      <w:r w:rsidRPr="00EF3293">
        <w:t xml:space="preserve"> in urentegoeden, indien de urenpool van deze mutatie voorkomt in de referentielijst van urenpools</w:t>
      </w:r>
      <w:r w:rsidR="00CC6603" w:rsidRPr="00EE3D81">
        <w:rPr>
          <w:rStyle w:val="Voetnootmarkering"/>
          <w:vertAlign w:val="superscript"/>
        </w:rPr>
        <w:footnoteReference w:id="15"/>
      </w:r>
      <w:r w:rsidR="00CC6603">
        <w:t xml:space="preserve"> (</w:t>
      </w:r>
      <w:r w:rsidR="007F0BF5">
        <w:t xml:space="preserve">zie invariant: </w:t>
      </w:r>
      <w:r w:rsidRPr="00F26AA9">
        <w:rPr>
          <w:iCs/>
        </w:rPr>
        <w:t>inRefLijstUrenpool</w:t>
      </w:r>
      <w:r w:rsidR="00CC6603">
        <w:t>)</w:t>
      </w:r>
      <w:r>
        <w:t>.</w:t>
      </w:r>
    </w:p>
    <w:p w:rsidR="00CC6603" w:rsidRDefault="007F0BF5" w:rsidP="00FA238D">
      <w:r>
        <w:t>Elke mutatie op een urentegoed geldt vanaf het moment van muteren. Historische mutaties en toekomstige mutaties zijn dus niet toegestaan (zie invariant: actuele mutaties urentegoeden).</w:t>
      </w: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2" w:name="_Toc426017441"/>
      <w:bookmarkStart w:id="163" w:name="_Toc427848793"/>
      <w:proofErr w:type="gramStart"/>
      <w:r w:rsidRPr="00D5345F">
        <w:t>Behe</w:t>
      </w:r>
      <w:r w:rsidR="00CF2561">
        <w:t>ren</w:t>
      </w:r>
      <w:proofErr w:type="gramEnd"/>
      <w:r w:rsidRPr="00D5345F">
        <w:t xml:space="preserve"> </w:t>
      </w:r>
      <w:bookmarkEnd w:id="162"/>
      <w:r w:rsidR="00DD5354">
        <w:t>Referentielijsten</w:t>
      </w:r>
      <w:bookmarkEnd w:id="163"/>
    </w:p>
    <w:p w:rsidR="00847F84" w:rsidRPr="00D5345F" w:rsidRDefault="00847F84" w:rsidP="00FA238D"/>
    <w:p w:rsidR="00847F84" w:rsidRPr="00882BC0" w:rsidRDefault="00847F84" w:rsidP="00FA238D">
      <w:r w:rsidRPr="00847F84">
        <w:t xml:space="preserve">Dit hoofdstuk bevat de documentatie voor </w:t>
      </w:r>
      <w:r w:rsidR="00DD5354">
        <w:t>het beheren van toelagen, resultaatsoorten en urenpools in stamtabellen. Deze functionaliteit is alleen beschikbaar voor</w:t>
      </w:r>
      <w:r>
        <w:t xml:space="preserve"> functioneel beheerders (rol FAB)</w:t>
      </w:r>
      <w:r w:rsidRPr="00882BC0">
        <w:t>.</w:t>
      </w:r>
    </w:p>
    <w:p w:rsidR="00F47636" w:rsidRDefault="00F47636" w:rsidP="00F47636">
      <w:pPr>
        <w:pStyle w:val="Kop3"/>
      </w:pPr>
      <w:bookmarkStart w:id="164" w:name="_Toc424111358"/>
      <w:r>
        <w:t xml:space="preserve">Beheer &gt; </w:t>
      </w:r>
      <w:bookmarkEnd w:id="164"/>
      <w:r w:rsidR="0096547D">
        <w:t>Toelagen</w:t>
      </w:r>
      <w:r w:rsidR="004820ED">
        <w:t xml:space="preserve"> (scherm DTV9040)</w:t>
      </w:r>
    </w:p>
    <w:p w:rsidR="00FA238D" w:rsidRDefault="00FA238D" w:rsidP="00FA238D"/>
    <w:p w:rsidR="00F47636" w:rsidRDefault="00FA238D" w:rsidP="00FA238D">
      <w:r>
        <w:t xml:space="preserve">De interface toont </w:t>
      </w:r>
      <w:r w:rsidR="00C75E61">
        <w:t>de referentielijsten “Toelagen”, “Salarisschalen” en “Categorieen”</w:t>
      </w:r>
      <w:r>
        <w:t xml:space="preserve"> met hun </w:t>
      </w:r>
      <w:r w:rsidR="00C75E61">
        <w:t>recht</w:t>
      </w:r>
      <w:r>
        <w:t>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C75E61" w:rsidRDefault="00C75E61" w:rsidP="00C75E61">
      <w:pPr>
        <w:pStyle w:val="Kop3"/>
      </w:pPr>
      <w:r>
        <w:t>Beheer &gt; Toelagen (deelscherm DTV9041)</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lastRenderedPageBreak/>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refLijst</w:t>
      </w:r>
    </w:p>
    <w:p w:rsidR="00A55129" w:rsidRPr="00D5120F" w:rsidRDefault="00A55129" w:rsidP="00A55129">
      <w:r w:rsidRPr="00D5120F">
        <w:t>•</w:t>
      </w:r>
      <w:r w:rsidRPr="00D5120F">
        <w:tab/>
      </w:r>
      <w:proofErr w:type="gramStart"/>
      <w:r w:rsidRPr="00D5120F">
        <w:t>categorieën</w:t>
      </w:r>
      <w:proofErr w:type="gramEnd"/>
      <w:r w:rsidRPr="00D5120F">
        <w:t xml:space="preserve"> in refLijst</w:t>
      </w:r>
    </w:p>
    <w:p w:rsidR="00847F84" w:rsidRDefault="00A55129" w:rsidP="00FA238D">
      <w:r>
        <w:t>Voor het afsluiten van de transactie (commit) moet aan alle invariante regels voldaan zijn.</w:t>
      </w:r>
    </w:p>
    <w:p w:rsidR="00044D69" w:rsidRDefault="00044D69" w:rsidP="00044D69">
      <w:pPr>
        <w:pStyle w:val="Kop3"/>
      </w:pPr>
      <w:bookmarkStart w:id="165" w:name="_Toc424111359"/>
      <w:r>
        <w:t xml:space="preserve">Beheer &gt; </w:t>
      </w:r>
      <w:r w:rsidR="002B32BF">
        <w:t>Resultaat</w:t>
      </w:r>
      <w:r>
        <w:t xml:space="preserve"> soorten / Urenpools</w:t>
      </w:r>
      <w:bookmarkEnd w:id="165"/>
      <w:r w:rsidR="00DD5354">
        <w:t xml:space="preserve"> (scherm DTV9050)</w:t>
      </w:r>
    </w:p>
    <w:p w:rsidR="00DD5354" w:rsidRPr="00502302" w:rsidRDefault="00DD5354" w:rsidP="00DD5354">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DD5354" w:rsidRDefault="00DD5354" w:rsidP="00DD5354">
      <w:pPr>
        <w:pStyle w:val="Kop3"/>
      </w:pPr>
      <w:r>
        <w:t>Beheer &gt; Resultaat soorten / Urenpools (scherm DTV9051)</w:t>
      </w:r>
    </w:p>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66" w:name="_Toc426017443"/>
      <w:bookmarkStart w:id="167" w:name="_Toc427848794"/>
      <w:r>
        <w:t>Overzicht medewerker rechten</w:t>
      </w:r>
      <w:bookmarkEnd w:id="166"/>
      <w:bookmarkEnd w:id="167"/>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r w:rsidR="00290913">
        <w:t xml:space="preserve"> (scherm DTV5010-DTV5011)</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w:t>
      </w:r>
      <w:proofErr w:type="gramStart"/>
      <w:r w:rsidR="00EA550D">
        <w:t xml:space="preserve">sorteerbaar </w:t>
      </w:r>
      <w:r w:rsidR="001E362A">
        <w:t xml:space="preserve"> </w:t>
      </w:r>
      <w:proofErr w:type="gramEnd"/>
      <w:r w:rsidR="001E362A">
        <w:t>en doorzoekbaar op alle kolommen van het overzicht</w:t>
      </w:r>
      <w:r w:rsidR="00EA550D">
        <w:t>.</w:t>
      </w:r>
      <w:r w:rsidR="00290913">
        <w:t xml:space="preserve"> De gebruiker kan zoeken naar een specifieke medewerker. Door in de lijst op het driehoekje naast een medewerker te klikken, klapt deelscherm DTV5011 </w:t>
      </w:r>
      <w:r w:rsidR="00290913">
        <w:lastRenderedPageBreak/>
        <w:t xml:space="preserve">open, waarin de </w:t>
      </w:r>
      <w:r w:rsidR="00267046">
        <w:t xml:space="preserve">actueel geldende </w:t>
      </w:r>
      <w:r w:rsidR="00290913">
        <w:t xml:space="preserve">rechten </w:t>
      </w:r>
      <w:r w:rsidR="00267046">
        <w:t xml:space="preserve">van deze medewerker worden getoond. Op enig moment kan slechts één medewerker opgengeklapt </w:t>
      </w:r>
      <w:proofErr w:type="gramStart"/>
      <w:r w:rsidR="00267046">
        <w:t>zijn</w:t>
      </w:r>
      <w:proofErr w:type="gramEnd"/>
      <w:r w:rsidR="00267046">
        <w:t>.</w:t>
      </w:r>
    </w:p>
    <w:p w:rsidR="001E362A" w:rsidRDefault="001E362A" w:rsidP="00FA238D"/>
    <w:p w:rsidR="001E362A" w:rsidRDefault="0049278C" w:rsidP="00FA238D">
      <w:r>
        <w:rPr>
          <w:noProof/>
        </w:rPr>
        <w:drawing>
          <wp:inline distT="0" distB="0" distL="0" distR="0">
            <wp:extent cx="4897755" cy="3434715"/>
            <wp:effectExtent l="19050" t="0" r="0" b="0"/>
            <wp:docPr id="35" name="Afbeelding 6" descr="D:\data\sjo00577\Documents\git\ampersand-models\NVWA DTV\werkdocumenten\DTV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5010.jpg"/>
                    <pic:cNvPicPr>
                      <a:picLocks noChangeAspect="1" noChangeArrowheads="1"/>
                    </pic:cNvPicPr>
                  </pic:nvPicPr>
                  <pic:blipFill>
                    <a:blip r:embed="rId50" cstate="print"/>
                    <a:srcRect/>
                    <a:stretch>
                      <a:fillRect/>
                    </a:stretch>
                  </pic:blipFill>
                  <pic:spPr bwMode="auto">
                    <a:xfrm>
                      <a:off x="0" y="0"/>
                      <a:ext cx="4897755" cy="3434715"/>
                    </a:xfrm>
                    <a:prstGeom prst="rect">
                      <a:avLst/>
                    </a:prstGeom>
                    <a:noFill/>
                    <a:ln w="9525">
                      <a:noFill/>
                      <a:miter lim="800000"/>
                      <a:headEnd/>
                      <a:tailEnd/>
                    </a:ln>
                  </pic:spPr>
                </pic:pic>
              </a:graphicData>
            </a:graphic>
          </wp:inline>
        </w:drawing>
      </w:r>
    </w:p>
    <w:p w:rsidR="0081365A" w:rsidRDefault="0081365A" w:rsidP="00FA238D"/>
    <w:p w:rsidR="0081365A" w:rsidRDefault="0081365A" w:rsidP="00FA238D"/>
    <w:p w:rsidR="009400AF" w:rsidRDefault="009400AF" w:rsidP="009400AF">
      <w:pPr>
        <w:pStyle w:val="Kop3"/>
      </w:pPr>
      <w:r>
        <w:t>Overzichten &gt; Historische Medewerkerrechten (scherm DTV5040-DTV5041)</w:t>
      </w:r>
    </w:p>
    <w:p w:rsidR="009400AF" w:rsidRDefault="009400AF" w:rsidP="009400AF">
      <w:r>
        <w:t xml:space="preserve">Het overzicht bestaat uit een lijst van medewerkers, waarbij per medewerker kan worden ingezoomd op zijn/haar historische medewerker rechten,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DTV5011 open, waarin de rechten van deze medewerker worden getoond, zoals die vanaf de peildatum geldig zijn geweest. Op enig moment kan slechts één medewerker opengeklapt </w:t>
      </w:r>
      <w:proofErr w:type="gramStart"/>
      <w:r>
        <w:t>zijn</w:t>
      </w:r>
      <w:proofErr w:type="gramEnd"/>
      <w:r>
        <w:t>.</w:t>
      </w:r>
    </w:p>
    <w:p w:rsidR="00CE21AB" w:rsidRDefault="0049278C" w:rsidP="00CE21AB">
      <w:r>
        <w:rPr>
          <w:noProof/>
        </w:rPr>
        <w:lastRenderedPageBreak/>
        <w:drawing>
          <wp:inline distT="0" distB="0" distL="0" distR="0">
            <wp:extent cx="4897755" cy="3347720"/>
            <wp:effectExtent l="19050" t="0" r="0" b="0"/>
            <wp:docPr id="36" name="Afbeelding 7" descr="D:\data\sjo00577\Documents\git\ampersand-models\NVWA DTV\werkdocumenten\DTV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5040.jpg"/>
                    <pic:cNvPicPr>
                      <a:picLocks noChangeAspect="1" noChangeArrowheads="1"/>
                    </pic:cNvPicPr>
                  </pic:nvPicPr>
                  <pic:blipFill>
                    <a:blip r:embed="rId51" cstate="print"/>
                    <a:srcRect/>
                    <a:stretch>
                      <a:fillRect/>
                    </a:stretch>
                  </pic:blipFill>
                  <pic:spPr bwMode="auto">
                    <a:xfrm>
                      <a:off x="0" y="0"/>
                      <a:ext cx="4897755" cy="3347720"/>
                    </a:xfrm>
                    <a:prstGeom prst="rect">
                      <a:avLst/>
                    </a:prstGeom>
                    <a:noFill/>
                    <a:ln w="9525">
                      <a:noFill/>
                      <a:miter lim="800000"/>
                      <a:headEnd/>
                      <a:tailEnd/>
                    </a:ln>
                  </pic:spPr>
                </pic:pic>
              </a:graphicData>
            </a:graphic>
          </wp:inline>
        </w:drawing>
      </w:r>
    </w:p>
    <w:p w:rsidR="00CE21AB" w:rsidRDefault="00CE21AB" w:rsidP="00CE21AB"/>
    <w:p w:rsidR="00CE21AB" w:rsidRDefault="00CE21AB" w:rsidP="00CE21AB"/>
    <w:p w:rsidR="009400AF" w:rsidRDefault="009400AF" w:rsidP="009400AF">
      <w:pPr>
        <w:pStyle w:val="Kop3"/>
      </w:pPr>
      <w:r>
        <w:t>Overzichten &gt; Historische Urentegoeden (scherm DTV9070)</w:t>
      </w:r>
    </w:p>
    <w:p w:rsidR="009400AF" w:rsidRDefault="009400AF" w:rsidP="009400AF">
      <w:r>
        <w:t xml:space="preserve">Het overzicht bestaat uit een lijst van medewerkers, waarbij per medewerker kan worden ingezoomd op zijn/haar historische urentegoeden, die in de DTV-applicatie aanwezig zijn, naar keuze </w:t>
      </w:r>
      <w:proofErr w:type="gramStart"/>
      <w:r>
        <w:t xml:space="preserve">sorteerbaar  </w:t>
      </w:r>
      <w:proofErr w:type="gramEnd"/>
      <w:r>
        <w:t xml:space="preserve">en doorzoekbaar op alle kolommen van het overzicht. De gebruiker kan zoeken </w:t>
      </w:r>
      <w:r w:rsidR="00F52C38">
        <w:t>naar een specifieke medewerker.</w:t>
      </w:r>
    </w:p>
    <w:p w:rsidR="0081365A" w:rsidRDefault="0081365A" w:rsidP="00FA238D"/>
    <w:p w:rsidR="0049278C" w:rsidRDefault="0049278C" w:rsidP="00FA238D">
      <w:r>
        <w:rPr>
          <w:noProof/>
        </w:rPr>
        <w:lastRenderedPageBreak/>
        <w:drawing>
          <wp:inline distT="0" distB="0" distL="0" distR="0">
            <wp:extent cx="4906010" cy="4794885"/>
            <wp:effectExtent l="19050" t="0" r="8890" b="0"/>
            <wp:docPr id="39" name="Afbeelding 8" descr="D:\data\sjo00577\Documents\git\ampersand-models\NVWA DTV\werkdocumenten\DTV9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jo00577\Documents\git\ampersand-models\NVWA DTV\werkdocumenten\DTV9070.jpg"/>
                    <pic:cNvPicPr>
                      <a:picLocks noChangeAspect="1" noChangeArrowheads="1"/>
                    </pic:cNvPicPr>
                  </pic:nvPicPr>
                  <pic:blipFill>
                    <a:blip r:embed="rId52" cstate="print"/>
                    <a:srcRect/>
                    <a:stretch>
                      <a:fillRect/>
                    </a:stretch>
                  </pic:blipFill>
                  <pic:spPr bwMode="auto">
                    <a:xfrm>
                      <a:off x="0" y="0"/>
                      <a:ext cx="4906010" cy="4794885"/>
                    </a:xfrm>
                    <a:prstGeom prst="rect">
                      <a:avLst/>
                    </a:prstGeom>
                    <a:noFill/>
                    <a:ln w="9525">
                      <a:noFill/>
                      <a:miter lim="800000"/>
                      <a:headEnd/>
                      <a:tailEnd/>
                    </a:ln>
                  </pic:spPr>
                </pic:pic>
              </a:graphicData>
            </a:graphic>
          </wp:inline>
        </w:drawing>
      </w:r>
    </w:p>
    <w:p w:rsidR="00BA2887" w:rsidRDefault="00BA2887" w:rsidP="00FA238D">
      <w:r>
        <w:t>(TODO: screenshot invoegen)</w:t>
      </w:r>
    </w:p>
    <w:p w:rsidR="00BA2887" w:rsidRDefault="00BA2887" w:rsidP="00FA238D"/>
    <w:p w:rsidR="00B14429" w:rsidRDefault="00B14429" w:rsidP="00582CFD">
      <w:pPr>
        <w:pStyle w:val="Kop2"/>
      </w:pPr>
      <w:bookmarkStart w:id="168" w:name="_Toc426017444"/>
      <w:bookmarkStart w:id="169" w:name="_Toc427848795"/>
      <w:r>
        <w:t>Overzicht periode</w:t>
      </w:r>
      <w:r w:rsidR="001E362A">
        <w:t>resultaten</w:t>
      </w:r>
      <w:bookmarkEnd w:id="168"/>
      <w:bookmarkEnd w:id="169"/>
    </w:p>
    <w:p w:rsidR="00530FA6" w:rsidRDefault="00B14429" w:rsidP="00FA238D">
      <w:r>
        <w:t xml:space="preserve">De DTV-applicatie biedt een overzicht van de </w:t>
      </w:r>
      <w:r w:rsidR="00A519A6">
        <w:t>resultaten</w:t>
      </w:r>
      <w:r>
        <w:t xml:space="preserve"> per periode</w:t>
      </w:r>
      <w:r w:rsidR="00CA40E8">
        <w:t xml:space="preserve">. </w:t>
      </w:r>
      <w:r w:rsidR="00883E9D">
        <w:t>Dit overzicht is beschikbaar voor de rol HR, mits die toegang heeft tot de DTV-applicatie</w:t>
      </w:r>
      <w:r w:rsidR="00CA40E8">
        <w:t>.</w:t>
      </w:r>
      <w:r>
        <w:t xml:space="preserve"> </w:t>
      </w:r>
    </w:p>
    <w:p w:rsidR="00530FA6" w:rsidRDefault="00530FA6" w:rsidP="00530FA6">
      <w:pPr>
        <w:pStyle w:val="Kop3"/>
      </w:pPr>
      <w:r>
        <w:t>Overzichten &gt; Perioderesultaten</w:t>
      </w:r>
      <w:r w:rsidR="00401953">
        <w:t xml:space="preserve"> (scherm DTV5020)</w:t>
      </w:r>
    </w:p>
    <w:p w:rsidR="00B14429" w:rsidRDefault="009E2D52" w:rsidP="00FA238D">
      <w:r>
        <w:t xml:space="preserve">Dit scherm toont </w:t>
      </w:r>
      <w:r w:rsidR="00B14429">
        <w:t xml:space="preserve">een lijst van alle verantwoordingsperiodes, die in de DTV-applicatie aanwezig zijn. </w:t>
      </w:r>
      <w:r w:rsidR="00401953">
        <w:t xml:space="preserve">Dit </w:t>
      </w:r>
      <w:r>
        <w:t>zijn</w:t>
      </w:r>
      <w:r w:rsidR="00401953">
        <w:t xml:space="preserve"> </w:t>
      </w:r>
      <w:r w:rsidR="00B14429">
        <w:t xml:space="preserve">geaggregeerde resultaten </w:t>
      </w:r>
      <w:r w:rsidR="00401953">
        <w:t xml:space="preserve">voor de resultaatsoorten “P-Direkt”, “Uurpool” en “opslaan” per </w:t>
      </w:r>
      <w:r w:rsidR="009E3FB5">
        <w:t>verantwoordings</w:t>
      </w:r>
      <w:r w:rsidR="00401953">
        <w:t>periode</w:t>
      </w:r>
      <w:r w:rsidR="00B14429">
        <w:t xml:space="preserve">. </w:t>
      </w:r>
      <w:r w:rsidR="00401953">
        <w:t>Door in dit overzicht te klikken op een verantwoordingsperiode navigeert de gebruiker naar een uitdetaillering in een van de schermen DTV5021-PDIR, DTV5021-UURP of DTV5021-OPSL, afhankelijk van de resultaatsoort “P-Direkt”, “Uurpool” en “opslaan”.</w:t>
      </w:r>
    </w:p>
    <w:p w:rsidR="001E362A" w:rsidRDefault="009E3FB5" w:rsidP="00FA238D">
      <w:r>
        <w:rPr>
          <w:noProof/>
        </w:rPr>
        <w:lastRenderedPageBreak/>
        <w:drawing>
          <wp:inline distT="0" distB="0" distL="0" distR="0">
            <wp:extent cx="4899025" cy="2537460"/>
            <wp:effectExtent l="19050" t="0" r="0" b="0"/>
            <wp:docPr id="23" name="Afbeelding 10" descr="D:\data\sjo00577\Documents\git\ampersand-models\NVWA DTV\werkdocumenten\DTV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0.jpg"/>
                    <pic:cNvPicPr>
                      <a:picLocks noChangeAspect="1" noChangeArrowheads="1"/>
                    </pic:cNvPicPr>
                  </pic:nvPicPr>
                  <pic:blipFill>
                    <a:blip r:embed="rId53" cstate="print"/>
                    <a:srcRect/>
                    <a:stretch>
                      <a:fillRect/>
                    </a:stretch>
                  </pic:blipFill>
                  <pic:spPr bwMode="auto">
                    <a:xfrm>
                      <a:off x="0" y="0"/>
                      <a:ext cx="4899025" cy="2537460"/>
                    </a:xfrm>
                    <a:prstGeom prst="rect">
                      <a:avLst/>
                    </a:prstGeom>
                    <a:noFill/>
                    <a:ln w="9525">
                      <a:noFill/>
                      <a:miter lim="800000"/>
                      <a:headEnd/>
                      <a:tailEnd/>
                    </a:ln>
                  </pic:spPr>
                </pic:pic>
              </a:graphicData>
            </a:graphic>
          </wp:inline>
        </w:drawing>
      </w:r>
    </w:p>
    <w:p w:rsidR="001E362A" w:rsidRDefault="001E362A" w:rsidP="00FA238D"/>
    <w:p w:rsidR="00FA238D" w:rsidRPr="0013053F" w:rsidRDefault="009458C7" w:rsidP="002072E3">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DTV5021-PDIR)</w:t>
      </w:r>
    </w:p>
    <w:p w:rsidR="009E3FB5" w:rsidRDefault="009E2D52" w:rsidP="009E3FB5">
      <w:r>
        <w:t xml:space="preserve">Dit scherm </w:t>
      </w:r>
      <w:r w:rsidR="009E3FB5">
        <w:t xml:space="preserve">biedt een overzicht van alle resultaten met resultaatsoort “P-Direkt” in één verantwoordingsperiode. Het bestaat uit een lijst van alle resultaten voor </w:t>
      </w:r>
      <w:r w:rsidR="00820B4F">
        <w:t>elke</w:t>
      </w:r>
      <w:r w:rsidR="009E3FB5">
        <w:t xml:space="preserve"> medewerker, woor wie in deze periode resultaten zijn geregistreerd. Dit betreft een overzicht van de uitgekeerde toelagen.</w:t>
      </w:r>
    </w:p>
    <w:p w:rsidR="009E3FB5" w:rsidRDefault="00F52C38" w:rsidP="009E3FB5">
      <w:r>
        <w:rPr>
          <w:noProof/>
        </w:rPr>
        <w:drawing>
          <wp:inline distT="0" distB="0" distL="0" distR="0">
            <wp:extent cx="4897755" cy="2981960"/>
            <wp:effectExtent l="19050" t="0" r="0" b="0"/>
            <wp:docPr id="42" name="Afbeelding 9" descr="D:\data\sjo00577\Documents\git\ampersand-models\NVWA DTV\werkdocumenten\DTV5021-P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5021-PDIR.jpg"/>
                    <pic:cNvPicPr>
                      <a:picLocks noChangeAspect="1" noChangeArrowheads="1"/>
                    </pic:cNvPicPr>
                  </pic:nvPicPr>
                  <pic:blipFill>
                    <a:blip r:embed="rId54" cstate="print"/>
                    <a:srcRect/>
                    <a:stretch>
                      <a:fillRect/>
                    </a:stretch>
                  </pic:blipFill>
                  <pic:spPr bwMode="auto">
                    <a:xfrm>
                      <a:off x="0" y="0"/>
                      <a:ext cx="4897755" cy="2981960"/>
                    </a:xfrm>
                    <a:prstGeom prst="rect">
                      <a:avLst/>
                    </a:prstGeom>
                    <a:noFill/>
                    <a:ln w="9525">
                      <a:noFill/>
                      <a:miter lim="800000"/>
                      <a:headEnd/>
                      <a:tailEnd/>
                    </a:ln>
                  </pic:spPr>
                </pic:pic>
              </a:graphicData>
            </a:graphic>
          </wp:inline>
        </w:drawing>
      </w:r>
    </w:p>
    <w:p w:rsidR="009E3FB5" w:rsidRDefault="009E3FB5" w:rsidP="009E3FB5">
      <w:r>
        <w:t xml:space="preserve">In dit scherm kan de gebruiker navigeren naar perioderesultaten van de soorten “uurpool” of “opslaan”, door te klikken op de knoppen “Urenpool”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p>
    <w:p w:rsidR="009E3FB5" w:rsidRDefault="009E3FB5" w:rsidP="009E3FB5">
      <w:pPr>
        <w:pStyle w:val="Kop3"/>
      </w:pPr>
      <w:r w:rsidRPr="004302F5">
        <w:lastRenderedPageBreak/>
        <w:t>Over</w:t>
      </w:r>
      <w:r>
        <w:t xml:space="preserve">zichten &gt; Perioderesultaten &gt; </w:t>
      </w:r>
      <w:proofErr w:type="gramStart"/>
      <w:r w:rsidRPr="004302F5">
        <w:t xml:space="preserve">Perioderesultaat </w:t>
      </w:r>
      <w:r>
        <w:t xml:space="preserve"> </w:t>
      </w:r>
      <w:proofErr w:type="gramEnd"/>
      <w:r>
        <w:t>(scherm DTV5021-UURP)</w:t>
      </w:r>
    </w:p>
    <w:p w:rsidR="009E3FB5" w:rsidRDefault="009E2D52" w:rsidP="009E3FB5">
      <w:r>
        <w:t xml:space="preserve">Dit scherm </w:t>
      </w:r>
      <w:r w:rsidR="00820B4F">
        <w:t xml:space="preserve">biedt een overzicht van alle resultaten met resultaatsoort “uurpool” in één verantwoordingsperiode. Het bestaat uit een lijst van alle resultaten voor elke medewerker, woor wie in deze periode resultaten zijn geregistreerd. Dit betreft een overzicht van </w:t>
      </w:r>
      <w:r w:rsidR="009E3FB5">
        <w:t>de mutaties</w:t>
      </w:r>
      <w:r w:rsidR="00820B4F">
        <w:t xml:space="preserve"> van urentegoeden</w:t>
      </w:r>
      <w:r w:rsidR="009E3FB5">
        <w:t>.</w:t>
      </w:r>
    </w:p>
    <w:p w:rsidR="009E3FB5" w:rsidRDefault="00F52C38" w:rsidP="009E3FB5">
      <w:r>
        <w:rPr>
          <w:noProof/>
        </w:rPr>
        <w:drawing>
          <wp:inline distT="0" distB="0" distL="0" distR="0">
            <wp:extent cx="4906010" cy="2973705"/>
            <wp:effectExtent l="19050" t="0" r="8890" b="0"/>
            <wp:docPr id="44" name="Afbeelding 10" descr="D:\data\sjo00577\Documents\git\ampersand-models\NVWA DTV\werkdocumenten\DTV5021-U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1-UURP.jpg"/>
                    <pic:cNvPicPr>
                      <a:picLocks noChangeAspect="1" noChangeArrowheads="1"/>
                    </pic:cNvPicPr>
                  </pic:nvPicPr>
                  <pic:blipFill>
                    <a:blip r:embed="rId55" cstate="print"/>
                    <a:srcRect/>
                    <a:stretch>
                      <a:fillRect/>
                    </a:stretch>
                  </pic:blipFill>
                  <pic:spPr bwMode="auto">
                    <a:xfrm>
                      <a:off x="0" y="0"/>
                      <a:ext cx="4906010" cy="2973705"/>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w:t>
      </w:r>
      <w:r w:rsidR="00820B4F">
        <w:t>P-Direkt</w:t>
      </w:r>
      <w:r>
        <w:t>” of “opslaan”, door te klikken op de knoppen “</w:t>
      </w:r>
      <w:r w:rsidR="00820B4F">
        <w:t>P-Direkt</w:t>
      </w:r>
      <w:r>
        <w:t xml:space="preserve">”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p>
    <w:p w:rsidR="00820B4F" w:rsidRDefault="00820B4F" w:rsidP="00820B4F">
      <w:pPr>
        <w:pStyle w:val="Kop3"/>
      </w:pPr>
      <w:r w:rsidRPr="004302F5">
        <w:t>Over</w:t>
      </w:r>
      <w:r>
        <w:t xml:space="preserve">zichten &gt; Perioderesultaten &gt; </w:t>
      </w:r>
      <w:proofErr w:type="gramStart"/>
      <w:r w:rsidRPr="004302F5">
        <w:t xml:space="preserve">Perioderesultaat </w:t>
      </w:r>
      <w:r>
        <w:t xml:space="preserve"> </w:t>
      </w:r>
      <w:proofErr w:type="gramEnd"/>
      <w:r>
        <w:t>(scherm DTV5021-OPSL)</w:t>
      </w:r>
    </w:p>
    <w:p w:rsidR="00820B4F" w:rsidRDefault="009E2D52" w:rsidP="00820B4F">
      <w:r>
        <w:t xml:space="preserve">Dit scherm </w:t>
      </w:r>
      <w:r w:rsidR="00820B4F">
        <w:t>biedt een overzicht van alle resultaten met resultaatsoort “opslaan” in één verantwoordingsperiode. Het bestaat uit een lijst van alle resultaten voor elke medewerker, woor wie in deze periode resultaten zijn geregistreerd. Dit betreft een overzicht van de opgeslagen toelageresultaten.</w:t>
      </w:r>
    </w:p>
    <w:p w:rsidR="00820B4F" w:rsidRDefault="00F52C38" w:rsidP="00820B4F">
      <w:r>
        <w:rPr>
          <w:noProof/>
        </w:rPr>
        <w:lastRenderedPageBreak/>
        <w:drawing>
          <wp:inline distT="0" distB="0" distL="0" distR="0">
            <wp:extent cx="4897755" cy="3053080"/>
            <wp:effectExtent l="19050" t="0" r="0" b="0"/>
            <wp:docPr id="45" name="Afbeelding 11" descr="D:\data\sjo00577\Documents\git\ampersand-models\NVWA DTV\werkdocumenten\DTV5021-OP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5021-OPSL.jpg"/>
                    <pic:cNvPicPr>
                      <a:picLocks noChangeAspect="1" noChangeArrowheads="1"/>
                    </pic:cNvPicPr>
                  </pic:nvPicPr>
                  <pic:blipFill>
                    <a:blip r:embed="rId56" cstate="print"/>
                    <a:srcRect/>
                    <a:stretch>
                      <a:fillRect/>
                    </a:stretch>
                  </pic:blipFill>
                  <pic:spPr bwMode="auto">
                    <a:xfrm>
                      <a:off x="0" y="0"/>
                      <a:ext cx="4897755" cy="3053080"/>
                    </a:xfrm>
                    <a:prstGeom prst="rect">
                      <a:avLst/>
                    </a:prstGeom>
                    <a:noFill/>
                    <a:ln w="9525">
                      <a:noFill/>
                      <a:miter lim="800000"/>
                      <a:headEnd/>
                      <a:tailEnd/>
                    </a:ln>
                  </pic:spPr>
                </pic:pic>
              </a:graphicData>
            </a:graphic>
          </wp:inline>
        </w:drawing>
      </w:r>
    </w:p>
    <w:p w:rsidR="00820B4F" w:rsidRDefault="00820B4F" w:rsidP="00820B4F"/>
    <w:p w:rsidR="00820B4F" w:rsidRDefault="00820B4F" w:rsidP="00820B4F">
      <w:r>
        <w:t xml:space="preserve">In dit scherm kan de gebruiker navigeren naar perioderesultaten van de soorten “P-Direkt” of “uurpool”, door te klikken op de knoppen “P-Direkt” c.q. “Urenpool”.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p>
    <w:p w:rsidR="008E419C" w:rsidRDefault="004D6F0D" w:rsidP="008E419C">
      <w:pPr>
        <w:pStyle w:val="Kop1"/>
      </w:pPr>
      <w:bookmarkStart w:id="170" w:name="_Toc426017447"/>
      <w:bookmarkStart w:id="171" w:name="_Toc427848796"/>
      <w:r>
        <w:lastRenderedPageBreak/>
        <w:t>Koppelingen</w:t>
      </w:r>
      <w:bookmarkEnd w:id="170"/>
      <w:bookmarkEnd w:id="171"/>
    </w:p>
    <w:p w:rsidR="00296F02" w:rsidRDefault="00296F02" w:rsidP="00296F02">
      <w:bookmarkStart w:id="172"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7"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73" w:name="_Toc426017448"/>
      <w:bookmarkStart w:id="174" w:name="_Toc427848797"/>
      <w:bookmarkEnd w:id="172"/>
      <w:r w:rsidRPr="007D0435">
        <w:t>Periodebatch</w:t>
      </w:r>
      <w:bookmarkEnd w:id="173"/>
      <w:bookmarkEnd w:id="174"/>
    </w:p>
    <w:p w:rsidR="00581CD0" w:rsidRDefault="007E48C7" w:rsidP="00581CD0">
      <w:r>
        <w:t>De DTV-applicatie haalt uit SPIN een verzameling dagverantwoordingen op. Deze komen (via de CGO) binnen in de vorm van een database</w:t>
      </w:r>
      <w:r w:rsidR="007D0435">
        <w:t>-</w:t>
      </w:r>
      <w:r>
        <w:t xml:space="preserve">view.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6"/>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008C04D8">
              <w:t xml:space="preserve">c.q. `D’(efinitief)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75" w:name="_Ref425948281"/>
      <w:bookmarkStart w:id="176" w:name="_Toc426017449"/>
      <w:bookmarkStart w:id="177" w:name="_Toc427848798"/>
      <w:r>
        <w:t>Rechten en Urentegoeden</w:t>
      </w:r>
      <w:bookmarkEnd w:id="175"/>
      <w:bookmarkEnd w:id="176"/>
      <w:bookmarkEnd w:id="177"/>
    </w:p>
    <w:p w:rsidR="00E446EB" w:rsidRDefault="002220FC" w:rsidP="00E446EB">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w:t>
      </w:r>
      <w:r w:rsidR="00E446EB" w:rsidRPr="00E446EB">
        <w:t>Dit is nodig om:</w:t>
      </w:r>
    </w:p>
    <w:p w:rsidR="00E446EB" w:rsidRDefault="00E446EB" w:rsidP="00E446EB">
      <w:pPr>
        <w:pStyle w:val="Lijstalinea"/>
        <w:numPr>
          <w:ilvl w:val="0"/>
          <w:numId w:val="42"/>
        </w:numPr>
      </w:pPr>
      <w:r>
        <w:t>het systeem initieel te vullen;</w:t>
      </w:r>
    </w:p>
    <w:p w:rsidR="00E446EB" w:rsidRDefault="00E446EB" w:rsidP="00E446EB">
      <w:pPr>
        <w:pStyle w:val="Lijstalinea"/>
        <w:numPr>
          <w:ilvl w:val="0"/>
          <w:numId w:val="42"/>
        </w:numPr>
      </w:pPr>
      <w:r>
        <w:t>in bulk een aantal nieuwe medewerkers op te voeren;</w:t>
      </w:r>
    </w:p>
    <w:p w:rsidR="00E446EB" w:rsidRDefault="00E446EB" w:rsidP="00E446EB">
      <w:pPr>
        <w:pStyle w:val="Lijstalinea"/>
        <w:numPr>
          <w:ilvl w:val="0"/>
          <w:numId w:val="42"/>
        </w:numPr>
      </w:pPr>
      <w:r>
        <w:t>nieuwe regelingen (zoals. aftop) in bulk te kunnen inlezen;</w:t>
      </w:r>
    </w:p>
    <w:p w:rsidR="002220FC" w:rsidRDefault="00E446EB" w:rsidP="00E446EB">
      <w:pPr>
        <w:pStyle w:val="Lijstalinea"/>
        <w:numPr>
          <w:ilvl w:val="0"/>
          <w:numId w:val="42"/>
        </w:numPr>
      </w:pPr>
      <w:r>
        <w:t>bij reparaties aan de database het systeem opnieuw te kunnen laden.</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E446EB" w:rsidRDefault="00E446EB" w:rsidP="00E446EB">
      <w:pPr>
        <w:pStyle w:val="Lijstalinea"/>
        <w:numPr>
          <w:ilvl w:val="0"/>
          <w:numId w:val="40"/>
        </w:numPr>
        <w:rPr>
          <w:color w:val="000000"/>
        </w:rPr>
      </w:pPr>
      <w:bookmarkStart w:id="178" w:name="_Ref425948367"/>
      <w:bookmarkStart w:id="179" w:name="_Toc426017450"/>
      <w:bookmarkStart w:id="180" w:name="_Toc427848799"/>
      <w:bookmarkStart w:id="181" w:name="_Toc424111361"/>
      <w:r>
        <w:rPr>
          <w:color w:val="000000"/>
        </w:rPr>
        <w:t xml:space="preserve">De eerste rij bevat de velden </w:t>
      </w:r>
      <w:r w:rsidRPr="003E66B6">
        <w:rPr>
          <w:color w:val="000000"/>
        </w:rPr>
        <w:t>personeelsnummer</w:t>
      </w:r>
      <w:r>
        <w:rPr>
          <w:color w:val="000000"/>
        </w:rPr>
        <w:t xml:space="preserve">, </w:t>
      </w:r>
      <w:proofErr w:type="gramStart"/>
      <w:r w:rsidRPr="003E66B6">
        <w:rPr>
          <w:color w:val="000000"/>
        </w:rPr>
        <w:t>volledigenaam</w:t>
      </w:r>
      <w:r>
        <w:rPr>
          <w:color w:val="000000"/>
        </w:rPr>
        <w:t xml:space="preserve">,  </w:t>
      </w:r>
      <w:proofErr w:type="gramEnd"/>
      <w:r w:rsidRPr="003E66B6">
        <w:rPr>
          <w:color w:val="000000"/>
        </w:rPr>
        <w:t>begindatum</w:t>
      </w:r>
      <w:r>
        <w:rPr>
          <w:color w:val="000000"/>
        </w:rPr>
        <w:t xml:space="preserve">, </w:t>
      </w:r>
      <w:r w:rsidRPr="003E66B6">
        <w:rPr>
          <w:color w:val="000000"/>
        </w:rPr>
        <w:t>einddatum</w:t>
      </w:r>
      <w:r>
        <w:rPr>
          <w:color w:val="000000"/>
        </w:rPr>
        <w:t xml:space="preserve">, </w:t>
      </w:r>
      <w:r w:rsidR="00AF76D4">
        <w:rPr>
          <w:color w:val="000000"/>
        </w:rPr>
        <w:t>salarisschaal</w:t>
      </w:r>
      <w:r>
        <w:rPr>
          <w:color w:val="000000"/>
        </w:rPr>
        <w:t xml:space="preserve">, </w:t>
      </w:r>
      <w:r w:rsidRPr="003E66B6">
        <w:rPr>
          <w:color w:val="000000"/>
        </w:rPr>
        <w:t>categorie</w:t>
      </w:r>
      <w:r>
        <w:rPr>
          <w:color w:val="000000"/>
        </w:rPr>
        <w:t xml:space="preserve">, gevolgd door de namen van de verschillende urenpools, zoals geregistreerd in de referentielijst </w:t>
      </w:r>
      <w:r>
        <w:rPr>
          <w:color w:val="000000"/>
        </w:rPr>
        <w:lastRenderedPageBreak/>
        <w:t>“urenpools” en de namen van de verschillende vaste toelagerechten zoals geregistreerd in de referentielijst “Rechtsoort: Toelage”.</w:t>
      </w:r>
    </w:p>
    <w:p w:rsidR="00E446EB" w:rsidRDefault="00E446EB" w:rsidP="00E446EB">
      <w:pPr>
        <w:pStyle w:val="Lijstalinea"/>
        <w:numPr>
          <w:ilvl w:val="0"/>
          <w:numId w:val="40"/>
        </w:numPr>
        <w:rPr>
          <w:color w:val="000000"/>
        </w:rPr>
      </w:pPr>
      <w:r>
        <w:rPr>
          <w:color w:val="000000"/>
        </w:rPr>
        <w:t>Elke volgende rij representeert één periode per arbeidsrelatie:</w:t>
      </w:r>
    </w:p>
    <w:p w:rsidR="00E446EB" w:rsidRDefault="00E446EB" w:rsidP="00E446EB">
      <w:pPr>
        <w:pStyle w:val="Lijstalinea"/>
        <w:numPr>
          <w:ilvl w:val="1"/>
          <w:numId w:val="40"/>
        </w:numPr>
        <w:rPr>
          <w:color w:val="000000"/>
        </w:rPr>
      </w:pPr>
      <w:r>
        <w:rPr>
          <w:color w:val="000000"/>
        </w:rPr>
        <w:t xml:space="preserve">personeelsnummer (verplicht): </w:t>
      </w:r>
      <w:r w:rsidRPr="00D83AAA">
        <w:rPr>
          <w:color w:val="000000"/>
        </w:rPr>
        <w:t>maximaal 8 cijfers, conform de systematiek van P-Direkt.</w:t>
      </w:r>
    </w:p>
    <w:p w:rsidR="00E446EB" w:rsidRDefault="00E446EB" w:rsidP="00E446EB">
      <w:pPr>
        <w:pStyle w:val="Lijstalinea"/>
        <w:numPr>
          <w:ilvl w:val="1"/>
          <w:numId w:val="40"/>
        </w:numPr>
        <w:rPr>
          <w:color w:val="000000"/>
        </w:rPr>
      </w:pPr>
      <w:r>
        <w:rPr>
          <w:color w:val="000000"/>
        </w:rPr>
        <w:t>naam (verplicht)</w:t>
      </w:r>
    </w:p>
    <w:p w:rsidR="00E446EB" w:rsidRDefault="00E446EB" w:rsidP="00E446EB">
      <w:pPr>
        <w:pStyle w:val="Lijstalinea"/>
        <w:numPr>
          <w:ilvl w:val="1"/>
          <w:numId w:val="40"/>
        </w:numPr>
        <w:rPr>
          <w:color w:val="000000"/>
        </w:rPr>
      </w:pPr>
      <w:r>
        <w:rPr>
          <w:color w:val="000000"/>
        </w:rPr>
        <w:t xml:space="preserve">begindatum (verplicht)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 xml:space="preserve">einddatum (optioneel)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salarisschaal (verplicht) zijnde één van de elementen uit de referentielijst “Salarisschalen” (nu: één van 1 t/m 18)</w:t>
      </w:r>
    </w:p>
    <w:p w:rsidR="00E446EB" w:rsidRDefault="00E446EB" w:rsidP="00E446EB">
      <w:pPr>
        <w:pStyle w:val="Lijstalinea"/>
        <w:numPr>
          <w:ilvl w:val="1"/>
          <w:numId w:val="40"/>
        </w:numPr>
        <w:rPr>
          <w:color w:val="000000"/>
        </w:rPr>
      </w:pPr>
      <w:r>
        <w:rPr>
          <w:color w:val="000000"/>
        </w:rPr>
        <w:t xml:space="preserve">categorie (verplicht) zijnde één van de elementen uit de referentielijst “Categorieen” (nu: één </w:t>
      </w:r>
      <w:proofErr w:type="gramStart"/>
      <w:r>
        <w:rPr>
          <w:color w:val="000000"/>
        </w:rPr>
        <w:t xml:space="preserve">van  </w:t>
      </w:r>
      <w:proofErr w:type="gramEnd"/>
      <w:r>
        <w:rPr>
          <w:color w:val="000000"/>
        </w:rPr>
        <w:t>1, 2, 3, 14, 24 of 34).</w:t>
      </w:r>
    </w:p>
    <w:p w:rsidR="00E446EB" w:rsidRDefault="00E446EB" w:rsidP="00E446EB">
      <w:pPr>
        <w:pStyle w:val="Lijstalinea"/>
        <w:numPr>
          <w:ilvl w:val="1"/>
          <w:numId w:val="40"/>
        </w:numPr>
        <w:rPr>
          <w:color w:val="000000"/>
        </w:rPr>
      </w:pPr>
      <w:r>
        <w:rPr>
          <w:color w:val="000000"/>
        </w:rPr>
        <w:t>van elk urentegoed (verplicht): het saldo op de begindatum in formaat hh</w:t>
      </w:r>
      <w:proofErr w:type="gramStart"/>
      <w:r>
        <w:rPr>
          <w:color w:val="000000"/>
        </w:rPr>
        <w:t>:mm</w:t>
      </w:r>
      <w:r w:rsidR="00BE2E43">
        <w:rPr>
          <w:color w:val="000000"/>
        </w:rPr>
        <w:t>.</w:t>
      </w:r>
      <w:proofErr w:type="gramEnd"/>
      <w:r w:rsidR="00BE2E43">
        <w:rPr>
          <w:color w:val="000000"/>
        </w:rPr>
        <w:t xml:space="preserve"> Het aantal uren (hh) is niet begrensd.</w:t>
      </w:r>
    </w:p>
    <w:p w:rsidR="00E446EB" w:rsidRDefault="00E446EB" w:rsidP="00E446EB">
      <w:pPr>
        <w:pStyle w:val="Lijstalinea"/>
        <w:numPr>
          <w:ilvl w:val="1"/>
          <w:numId w:val="40"/>
        </w:numPr>
        <w:rPr>
          <w:color w:val="000000"/>
        </w:rPr>
      </w:pPr>
      <w:r>
        <w:rPr>
          <w:color w:val="000000"/>
        </w:rPr>
        <w:t>van elk vast toelagerecht (optioneel): “J” als dat recht op de begindatum bestaat. Het veld blijft leeg als het recht op de begindatum niet bestaat.</w:t>
      </w:r>
    </w:p>
    <w:p w:rsidR="00B36490" w:rsidRDefault="005C4A31" w:rsidP="00B36490">
      <w:pPr>
        <w:pStyle w:val="Lijstalinea"/>
        <w:numPr>
          <w:ilvl w:val="0"/>
          <w:numId w:val="40"/>
        </w:numPr>
        <w:rPr>
          <w:color w:val="000000"/>
        </w:rPr>
      </w:pPr>
      <w:r w:rsidRPr="00B36490">
        <w:rPr>
          <w:color w:val="000000"/>
        </w:rPr>
        <w:t>Rijen 2 en verder zijn gesorteerd op:</w:t>
      </w:r>
    </w:p>
    <w:p w:rsidR="00B36490" w:rsidRDefault="00B36490" w:rsidP="00B36490">
      <w:pPr>
        <w:pStyle w:val="Lijstalinea"/>
        <w:numPr>
          <w:ilvl w:val="1"/>
          <w:numId w:val="40"/>
        </w:numPr>
        <w:rPr>
          <w:color w:val="000000"/>
        </w:rPr>
      </w:pPr>
      <w:proofErr w:type="gramStart"/>
      <w:r w:rsidRPr="00B36490">
        <w:rPr>
          <w:color w:val="000000"/>
        </w:rPr>
        <w:t>meest significant: personeelsnummer, oplopend</w:t>
      </w:r>
      <w:r>
        <w:rPr>
          <w:color w:val="000000"/>
        </w:rPr>
        <w:t>;</w:t>
      </w:r>
      <w:proofErr w:type="gramEnd"/>
    </w:p>
    <w:p w:rsidR="00B36490" w:rsidRPr="00B36490" w:rsidRDefault="00B36490" w:rsidP="00B36490">
      <w:pPr>
        <w:pStyle w:val="Lijstalinea"/>
        <w:numPr>
          <w:ilvl w:val="1"/>
          <w:numId w:val="40"/>
        </w:numPr>
        <w:rPr>
          <w:color w:val="000000"/>
        </w:rPr>
      </w:pPr>
      <w:r w:rsidRPr="00B36490">
        <w:rPr>
          <w:color w:val="000000"/>
        </w:rPr>
        <w:t>minst significant: begindatum, oudste eerst</w:t>
      </w:r>
    </w:p>
    <w:p w:rsidR="00B36490" w:rsidRDefault="00B36490" w:rsidP="00B36490">
      <w:pPr>
        <w:rPr>
          <w:rFonts w:ascii="Calibri" w:eastAsia="Calibri" w:hAnsi="Calibri"/>
          <w:color w:val="000000"/>
          <w:sz w:val="22"/>
          <w:szCs w:val="22"/>
          <w:lang w:eastAsia="en-US"/>
        </w:rPr>
      </w:pPr>
    </w:p>
    <w:p w:rsidR="00AF76D4" w:rsidRDefault="00AF76D4" w:rsidP="00B36490">
      <w:pPr>
        <w:rPr>
          <w:color w:val="000000"/>
        </w:rPr>
      </w:pPr>
      <w:r>
        <w:rPr>
          <w:color w:val="000000"/>
        </w:rPr>
        <w:t>De betekenis van één rij is als volgt:</w:t>
      </w:r>
    </w:p>
    <w:p w:rsidR="00AF76D4" w:rsidRDefault="00AF76D4" w:rsidP="00AF76D4">
      <w:pPr>
        <w:rPr>
          <w:color w:val="000000"/>
        </w:rPr>
      </w:pPr>
      <w:r>
        <w:rPr>
          <w:color w:val="000000"/>
        </w:rPr>
        <w:t>Op elke dag vanaf de begindatum tot en met de einddatum geldt voor de arbeidsrelatie met het gegeven personeelsnummer:</w:t>
      </w:r>
    </w:p>
    <w:p w:rsidR="00AF76D4" w:rsidRDefault="00AF76D4" w:rsidP="00AF76D4">
      <w:pPr>
        <w:pStyle w:val="Lijstalinea"/>
        <w:numPr>
          <w:ilvl w:val="0"/>
          <w:numId w:val="43"/>
        </w:numPr>
        <w:rPr>
          <w:color w:val="000000"/>
        </w:rPr>
      </w:pPr>
      <w:r w:rsidRPr="00AF76D4">
        <w:rPr>
          <w:color w:val="000000"/>
        </w:rPr>
        <w:t>het saldo van de urentegoeden genoemd in de kolomkoppen</w:t>
      </w:r>
      <w:r>
        <w:rPr>
          <w:color w:val="000000"/>
        </w:rPr>
        <w:t xml:space="preserve"> in aantal uren en minuten;</w:t>
      </w:r>
    </w:p>
    <w:p w:rsidR="00AF76D4" w:rsidRDefault="00AF76D4" w:rsidP="00AF76D4">
      <w:pPr>
        <w:pStyle w:val="Lijstalinea"/>
        <w:numPr>
          <w:ilvl w:val="0"/>
          <w:numId w:val="43"/>
        </w:numPr>
        <w:rPr>
          <w:color w:val="000000"/>
        </w:rPr>
      </w:pPr>
      <w:r>
        <w:rPr>
          <w:color w:val="000000"/>
        </w:rPr>
        <w:t>als er in een van de velden voor vaste toelagerechten een “J” staat, dan geldt dit toelagerecht, en anders geldt dit niet.</w:t>
      </w:r>
    </w:p>
    <w:p w:rsidR="00525B37" w:rsidRPr="00AF76D4" w:rsidRDefault="00AF76D4" w:rsidP="00AF76D4">
      <w:pPr>
        <w:rPr>
          <w:color w:val="000000"/>
        </w:rPr>
      </w:pPr>
      <w:r>
        <w:rPr>
          <w:color w:val="000000"/>
        </w:rPr>
        <w:t>Omdat de periodes voor één arbeidsrelatie elkaar niet mogen overlappen, is op elke datum eenduidig bepaald welke urentegoeden en toelagerechten een medewerker heeft.</w:t>
      </w:r>
    </w:p>
    <w:p w:rsidR="007964B8" w:rsidRDefault="007964B8" w:rsidP="007964B8">
      <w:pPr>
        <w:pStyle w:val="Kop2"/>
      </w:pPr>
      <w:r>
        <w:t>Arbeidsmodaliteiten</w:t>
      </w:r>
      <w:r w:rsidR="008432C5">
        <w:t xml:space="preserve"> (DTV-110)</w:t>
      </w:r>
      <w:bookmarkEnd w:id="178"/>
      <w:bookmarkEnd w:id="179"/>
      <w:bookmarkEnd w:id="180"/>
    </w:p>
    <w:p w:rsidR="00301C3A" w:rsidRDefault="006E486F" w:rsidP="00301C3A">
      <w:r>
        <w:t xml:space="preserve">Arbeidsmodaliteiten worden via een Excel-bestand ingeladen uit P-Direkt. De kolomnamen zijn te vinden op de eerste rij van dit bestand. </w:t>
      </w:r>
      <w:r w:rsidR="00301C3A">
        <w:t>Kolommen met een kolomnaam, die niet in de onderstaande tabel voorkomt, worden genegeerd.</w:t>
      </w:r>
    </w:p>
    <w:p w:rsidR="006E486F" w:rsidRDefault="006E486F" w:rsidP="006E486F">
      <w:r>
        <w:t xml:space="preserve">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lastRenderedPageBreak/>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 xml:space="preserve">Als de velden voor de even weken (de niet-verplichte velden) leeg zijn, wordt daarvoor de waarde uit het veld voor de </w:t>
      </w:r>
      <w:r w:rsidR="00636E33">
        <w:t>on</w:t>
      </w:r>
      <w:r w:rsidRPr="0064498B">
        <w:t>even weken gebruikt.</w:t>
      </w:r>
    </w:p>
    <w:p w:rsidR="00F16589" w:rsidRDefault="00F16589" w:rsidP="006E486F"/>
    <w:p w:rsidR="00301C3A" w:rsidRDefault="00301C3A" w:rsidP="00301C3A">
      <w:r>
        <w:t>Als de laatste vijf modaliteiten leeg zijn, geldt een cyclus van één week; anders van twee weken.</w:t>
      </w:r>
    </w:p>
    <w:p w:rsidR="00301C3A" w:rsidRDefault="00301C3A" w:rsidP="00301C3A">
      <w:r>
        <w:t>Als de waarde van een modaliteit "VRIJ" is, wordt hiervoor de waarde 0 gelezen.</w:t>
      </w:r>
    </w:p>
    <w:p w:rsidR="00301C3A" w:rsidRDefault="00301C3A" w:rsidP="00301C3A">
      <w:r>
        <w:t>Als de waarde van een modaliteit leeg is, wordt hiervoor de waarde 0 gelezen.</w:t>
      </w:r>
    </w:p>
    <w:p w:rsidR="008E419C" w:rsidRDefault="008E419C" w:rsidP="008E419C">
      <w:pPr>
        <w:pStyle w:val="Kop2"/>
      </w:pPr>
      <w:bookmarkStart w:id="182" w:name="_Toc426017451"/>
      <w:bookmarkStart w:id="183" w:name="_Toc427848800"/>
      <w:r w:rsidRPr="000B09F0">
        <w:t>B</w:t>
      </w:r>
      <w:r>
        <w:t xml:space="preserve">ericht: </w:t>
      </w:r>
      <w:r w:rsidRPr="00CA449D">
        <w:t>Periodeverantwoording</w:t>
      </w:r>
      <w:bookmarkEnd w:id="181"/>
      <w:r w:rsidR="00113391">
        <w:t>en</w:t>
      </w:r>
      <w:bookmarkEnd w:id="182"/>
      <w:bookmarkEnd w:id="183"/>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r w:rsidR="00FD5B5F">
        <w:t>, afkomstig uit de registratie van DTV van arbeidsmodaliteiten</w:t>
      </w:r>
      <w:r>
        <w:t>;</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2C7CBD"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2C7CBD">
        <w:rPr>
          <w:rFonts w:ascii="Courier New" w:hAnsi="Courier New"/>
          <w:b/>
          <w:sz w:val="16"/>
          <w:szCs w:val="18"/>
        </w:rPr>
        <w:t>&lt;section name="arbeidsmodaliteit"&gt;</w:t>
      </w:r>
    </w:p>
    <w:p w:rsidR="00582870" w:rsidRPr="002C7CBD" w:rsidRDefault="00582870" w:rsidP="00582870">
      <w:pPr>
        <w:pStyle w:val="Tekstzonderopmaak"/>
        <w:rPr>
          <w:rFonts w:ascii="Courier New" w:hAnsi="Courier New"/>
          <w:b/>
          <w:sz w:val="16"/>
          <w:szCs w:val="18"/>
        </w:rPr>
      </w:pPr>
      <w:r w:rsidRPr="002C7CBD">
        <w:rPr>
          <w:rFonts w:ascii="Courier New" w:hAnsi="Courier New"/>
          <w:b/>
          <w:sz w:val="16"/>
          <w:szCs w:val="18"/>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2C7CBD">
        <w:rPr>
          <w:rFonts w:ascii="Courier New" w:hAnsi="Courier New"/>
          <w:b/>
          <w:sz w:val="16"/>
          <w:szCs w:val="18"/>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2C7CBD"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2C7CBD">
        <w:rPr>
          <w:rFonts w:ascii="Courier New" w:hAnsi="Courier New"/>
          <w:b/>
          <w:sz w:val="16"/>
          <w:szCs w:val="18"/>
          <w:lang w:val="en-US"/>
        </w:rPr>
        <w:t>&lt;/section&gt;</w:t>
      </w:r>
    </w:p>
    <w:p w:rsidR="00582870" w:rsidRPr="002C7CBD" w:rsidRDefault="00582870" w:rsidP="00582870">
      <w:pPr>
        <w:pStyle w:val="Tekstzonderopmaak"/>
        <w:rPr>
          <w:rFonts w:ascii="Courier New" w:hAnsi="Courier New"/>
          <w:b/>
          <w:sz w:val="16"/>
          <w:szCs w:val="18"/>
          <w:lang w:val="en-US"/>
        </w:rPr>
      </w:pPr>
      <w:r w:rsidRPr="002C7CBD">
        <w:rPr>
          <w:rFonts w:ascii="Courier New" w:hAnsi="Courier New"/>
          <w:b/>
          <w:sz w:val="16"/>
          <w:szCs w:val="18"/>
          <w:lang w:val="en-US"/>
        </w:rPr>
        <w:t xml:space="preserve">                &lt;section name="tijdrubrieknaam"&gt;</w:t>
      </w:r>
    </w:p>
    <w:p w:rsidR="00582870" w:rsidRPr="005F0CB8" w:rsidRDefault="00582870" w:rsidP="00582870">
      <w:pPr>
        <w:pStyle w:val="Tekstzonderopmaak"/>
        <w:rPr>
          <w:rFonts w:ascii="Courier New" w:hAnsi="Courier New"/>
          <w:b/>
          <w:sz w:val="16"/>
          <w:szCs w:val="18"/>
        </w:rPr>
      </w:pPr>
      <w:r w:rsidRPr="002C7CBD">
        <w:rPr>
          <w:rFonts w:ascii="Courier New" w:hAnsi="Courier New"/>
          <w:b/>
          <w:sz w:val="16"/>
          <w:szCs w:val="18"/>
          <w:lang w:val="en-US"/>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84" w:name="_Toc424111362"/>
      <w:bookmarkStart w:id="185" w:name="_Toc426017452"/>
      <w:bookmarkStart w:id="186" w:name="_Toc427848801"/>
      <w:r w:rsidRPr="000B09F0">
        <w:t>B</w:t>
      </w:r>
      <w:r>
        <w:t xml:space="preserve">ericht: </w:t>
      </w:r>
      <w:r w:rsidR="00113391" w:rsidRPr="00CA449D">
        <w:t>Periode</w:t>
      </w:r>
      <w:r w:rsidRPr="003E2258">
        <w:t>resultaten</w:t>
      </w:r>
      <w:bookmarkEnd w:id="184"/>
      <w:bookmarkEnd w:id="185"/>
      <w:bookmarkEnd w:id="186"/>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lastRenderedPageBreak/>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7"/>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2C7CBD" w:rsidRDefault="00A519A6" w:rsidP="00A519A6">
      <w:pPr>
        <w:pStyle w:val="Tekstzonderopmaak"/>
        <w:rPr>
          <w:rFonts w:ascii="Courier New" w:hAnsi="Courier New"/>
          <w:b/>
          <w:sz w:val="16"/>
          <w:szCs w:val="18"/>
        </w:rPr>
      </w:pPr>
      <w:r w:rsidRPr="002C7CBD">
        <w:rPr>
          <w:rFonts w:ascii="Courier New" w:hAnsi="Courier New"/>
          <w:b/>
          <w:sz w:val="16"/>
          <w:szCs w:val="18"/>
        </w:rPr>
        <w:lastRenderedPageBreak/>
        <w:t>&lt;</w:t>
      </w:r>
      <w:proofErr w:type="gramStart"/>
      <w:r w:rsidRPr="002C7CBD">
        <w:rPr>
          <w:rFonts w:ascii="Courier New" w:hAnsi="Courier New"/>
          <w:b/>
          <w:sz w:val="16"/>
          <w:szCs w:val="18"/>
        </w:rPr>
        <w:t>fout</w:t>
      </w:r>
      <w:proofErr w:type="gramEnd"/>
      <w:r w:rsidRPr="002C7CBD">
        <w:rPr>
          <w:rFonts w:ascii="Courier New" w:hAnsi="Courier New"/>
          <w:b/>
          <w:sz w:val="16"/>
          <w:szCs w:val="18"/>
        </w:rPr>
        <w:t>&gt;</w:t>
      </w:r>
    </w:p>
    <w:p w:rsidR="00A519A6" w:rsidRPr="002C7CBD" w:rsidRDefault="00A519A6" w:rsidP="00A519A6">
      <w:pPr>
        <w:pStyle w:val="Tekstzonderopmaak"/>
        <w:rPr>
          <w:rFonts w:ascii="Courier New" w:hAnsi="Courier New"/>
          <w:b/>
          <w:sz w:val="16"/>
          <w:szCs w:val="18"/>
        </w:rPr>
      </w:pPr>
      <w:r w:rsidRPr="002C7CBD">
        <w:rPr>
          <w:rFonts w:ascii="Courier New" w:hAnsi="Courier New"/>
          <w:b/>
          <w:sz w:val="16"/>
          <w:szCs w:val="18"/>
        </w:rPr>
        <w:t>&lt;</w:t>
      </w:r>
      <w:proofErr w:type="gramStart"/>
      <w:r w:rsidRPr="002C7CBD">
        <w:rPr>
          <w:rFonts w:ascii="Courier New" w:hAnsi="Courier New"/>
          <w:b/>
          <w:sz w:val="16"/>
          <w:szCs w:val="18"/>
        </w:rPr>
        <w:t>code</w:t>
      </w:r>
      <w:proofErr w:type="gramEnd"/>
      <w:r w:rsidRPr="002C7CBD">
        <w:rPr>
          <w:rFonts w:ascii="Courier New" w:hAnsi="Courier New"/>
          <w:b/>
          <w:sz w:val="16"/>
          <w:szCs w:val="18"/>
        </w:rPr>
        <w:t>&gt;&lt;/code&gt;</w:t>
      </w:r>
    </w:p>
    <w:p w:rsidR="00A519A6" w:rsidRPr="002C7CBD" w:rsidRDefault="00A519A6" w:rsidP="00A519A6">
      <w:pPr>
        <w:pStyle w:val="Tekstzonderopmaak"/>
        <w:rPr>
          <w:rFonts w:ascii="Courier New" w:hAnsi="Courier New"/>
          <w:b/>
          <w:sz w:val="16"/>
          <w:szCs w:val="18"/>
        </w:rPr>
      </w:pPr>
      <w:r w:rsidRPr="002C7CBD">
        <w:rPr>
          <w:rFonts w:ascii="Courier New" w:hAnsi="Courier New"/>
          <w:b/>
          <w:sz w:val="16"/>
          <w:szCs w:val="18"/>
        </w:rPr>
        <w:t>&lt;</w:t>
      </w:r>
      <w:proofErr w:type="gramStart"/>
      <w:r w:rsidRPr="002C7CBD">
        <w:rPr>
          <w:rFonts w:ascii="Courier New" w:hAnsi="Courier New"/>
          <w:b/>
          <w:sz w:val="16"/>
          <w:szCs w:val="18"/>
        </w:rPr>
        <w:t>status</w:t>
      </w:r>
      <w:proofErr w:type="gramEnd"/>
      <w:r w:rsidRPr="002C7CBD">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87"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88" w:name="_Toc426017453"/>
      <w:bookmarkStart w:id="189" w:name="_Toc427848802"/>
      <w:r w:rsidRPr="000B09F0">
        <w:t>B</w:t>
      </w:r>
      <w:r>
        <w:t xml:space="preserve">ericht: </w:t>
      </w:r>
      <w:r w:rsidR="00203FC1">
        <w:t>P-Direkt</w:t>
      </w:r>
      <w:r w:rsidRPr="00C7288C">
        <w:t>bestand</w:t>
      </w:r>
      <w:bookmarkEnd w:id="187"/>
      <w:bookmarkEnd w:id="188"/>
      <w:bookmarkEnd w:id="189"/>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18"/>
      </w:r>
      <w:r w:rsidR="00203FC1">
        <w:t>.</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lastRenderedPageBreak/>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0" w:name="_Toc426017454"/>
      <w:bookmarkStart w:id="191" w:name="_Toc427848803"/>
      <w:r>
        <w:t>Import bedrijfsregels</w:t>
      </w:r>
      <w:bookmarkEnd w:id="190"/>
      <w:bookmarkEnd w:id="191"/>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192" w:name="_Toc426017455"/>
      <w:bookmarkStart w:id="193" w:name="_Toc427848804"/>
      <w:r>
        <w:lastRenderedPageBreak/>
        <w:t>Rapportages</w:t>
      </w:r>
      <w:bookmarkEnd w:id="192"/>
      <w:bookmarkEnd w:id="193"/>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r w:rsidR="002C7CBD"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2C7CBD" w:rsidRDefault="002C7CBD">
            <w:pPr>
              <w:rPr>
                <w:rFonts w:ascii="Arial" w:hAnsi="Arial" w:cs="Arial"/>
                <w:sz w:val="20"/>
                <w:szCs w:val="20"/>
              </w:rPr>
            </w:pPr>
            <w:r>
              <w:rPr>
                <w:rFonts w:ascii="Arial" w:hAnsi="Arial" w:cs="Arial"/>
                <w:sz w:val="20"/>
                <w:szCs w:val="20"/>
              </w:rPr>
              <w:t>DTV_MEDEWERKER_MODALITEITEN</w:t>
            </w:r>
          </w:p>
        </w:tc>
      </w:tr>
      <w:tr w:rsidR="002C7CBD"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2C7CBD" w:rsidRDefault="002C7CBD">
            <w:pPr>
              <w:rPr>
                <w:rFonts w:ascii="Arial" w:hAnsi="Arial" w:cs="Arial"/>
                <w:sz w:val="20"/>
                <w:szCs w:val="20"/>
              </w:rPr>
            </w:pPr>
            <w:r>
              <w:rPr>
                <w:rFonts w:ascii="Arial" w:hAnsi="Arial" w:cs="Arial"/>
                <w:sz w:val="20"/>
                <w:szCs w:val="20"/>
              </w:rPr>
              <w:t>DTV_SALARISSCHALEN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 xml:space="preserve">de </w:t>
      </w:r>
      <w:r w:rsidR="0083495E">
        <w:t>terugkoppeling</w:t>
      </w:r>
      <w:r>
        <w:t xml:space="preserve">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lastRenderedPageBreak/>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 xml:space="preserve">de </w:t>
      </w:r>
      <w:r w:rsidR="0083495E">
        <w:t>terugkoppeling</w:t>
      </w:r>
      <w:r>
        <w:t xml:space="preserve">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194" w:name="_Toc426017456"/>
      <w:bookmarkStart w:id="195" w:name="_Toc427848805"/>
      <w:r w:rsidRPr="00D92A85">
        <w:lastRenderedPageBreak/>
        <w:t xml:space="preserve">Appendix </w:t>
      </w:r>
      <w:r w:rsidR="00CE2256" w:rsidRPr="00D92A85">
        <w:t>A</w:t>
      </w:r>
      <w:r w:rsidRPr="00D92A85">
        <w:t>: Functiepuntentelling</w:t>
      </w:r>
      <w:bookmarkEnd w:id="194"/>
      <w:bookmarkEnd w:id="195"/>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96" w:name="_Toc426017457"/>
      <w:bookmarkStart w:id="197" w:name="_Toc427848806"/>
      <w:r>
        <w:t>Gegevensverzamelingen</w:t>
      </w:r>
      <w:bookmarkEnd w:id="196"/>
      <w:bookmarkEnd w:id="197"/>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571195">
            <w:pPr>
              <w:rPr>
                <w:rFonts w:ascii="Calibri" w:hAnsi="Calibri"/>
                <w:color w:val="000000"/>
                <w:sz w:val="22"/>
                <w:szCs w:val="22"/>
              </w:rPr>
            </w:pPr>
            <w:r>
              <w:rPr>
                <w:rFonts w:ascii="Calibri" w:hAnsi="Calibri"/>
                <w:color w:val="000000"/>
                <w:sz w:val="22"/>
                <w:szCs w:val="22"/>
              </w:rPr>
              <w:t>Mutatie</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198" w:name="_Toc426017458"/>
      <w:bookmarkStart w:id="199" w:name="_Toc427848807"/>
      <w:r w:rsidR="00796D4B">
        <w:t>Interfaces</w:t>
      </w:r>
      <w:bookmarkEnd w:id="198"/>
      <w:bookmarkEnd w:id="199"/>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0" w:name="_Toc411957561"/>
      <w:bookmarkStart w:id="201" w:name="_Toc426017459"/>
      <w:bookmarkStart w:id="202" w:name="_Toc427848808"/>
      <w:r>
        <w:lastRenderedPageBreak/>
        <w:t xml:space="preserve">Appendix B: </w:t>
      </w:r>
      <w:r w:rsidR="004062FC">
        <w:t>Juridische onderbouwing</w:t>
      </w:r>
      <w:bookmarkEnd w:id="200"/>
      <w:bookmarkEnd w:id="201"/>
      <w:bookmarkEnd w:id="202"/>
    </w:p>
    <w:p w:rsidR="00FA6E05" w:rsidRDefault="00FA6E05" w:rsidP="00FA6E05">
      <w:r>
        <w:t xml:space="preserve">De salarisschalen hebben hun grondslag in het </w:t>
      </w:r>
      <w:r w:rsidRPr="00FA6E05">
        <w:t>BBRA Art. 2 lid c+Bijl. B</w:t>
      </w:r>
      <w:r>
        <w:t>.</w:t>
      </w:r>
    </w:p>
    <w:p w:rsidR="00FA6E05" w:rsidRDefault="00FA6E05" w:rsidP="00FA6E05">
      <w:r>
        <w:t>De categorieën hebben hun grondslag in hoofdstuk 3 van de Werktijdenregeling van de NVWA.</w:t>
      </w:r>
    </w:p>
    <w:p w:rsidR="00FA6E05" w:rsidRDefault="00FA6E05" w:rsidP="004062FC"/>
    <w:p w:rsidR="004062FC" w:rsidRPr="003A5B5F" w:rsidRDefault="004062FC" w:rsidP="004062FC">
      <w:r>
        <w:t>Omdat DTV resultaten produceert in uren</w:t>
      </w:r>
      <w:r w:rsidRPr="003A5B5F">
        <w:rPr>
          <w:rStyle w:val="Voetnootmarkering"/>
          <w:vertAlign w:val="superscript"/>
        </w:rPr>
        <w:footnoteReference w:id="19"/>
      </w:r>
      <w:r>
        <w:t xml:space="preserve">, blijven toeslagen buiten </w:t>
      </w:r>
      <w:proofErr w:type="gramStart"/>
      <w:r>
        <w:t>scope</w:t>
      </w:r>
      <w:proofErr w:type="gramEnd"/>
      <w:r>
        <w:t xml:space="preserve"> (toeslagen zijn gedefinieerd in het BBRA 1984, </w:t>
      </w:r>
      <w:r w:rsidRPr="00F76889">
        <w:t>Hoofdstuk IVA</w:t>
      </w:r>
      <w:r>
        <w:t>)</w:t>
      </w:r>
    </w:p>
    <w:p w:rsidR="00FA6E05" w:rsidRDefault="00FA6E05" w:rsidP="004062FC"/>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Style w:val="Klassieketabel1"/>
        <w:tblW w:w="0" w:type="auto"/>
        <w:tblLook w:val="04A0"/>
      </w:tblPr>
      <w:tblGrid>
        <w:gridCol w:w="1384"/>
        <w:gridCol w:w="3152"/>
        <w:gridCol w:w="3407"/>
      </w:tblGrid>
      <w:tr w:rsidR="004062FC" w:rsidTr="00F73ABE">
        <w:trPr>
          <w:cnfStyle w:val="100000000000"/>
        </w:trPr>
        <w:tc>
          <w:tcPr>
            <w:cnfStyle w:val="001000000000"/>
            <w:tcW w:w="1384" w:type="dxa"/>
          </w:tcPr>
          <w:p w:rsidR="004062FC" w:rsidRDefault="004062FC" w:rsidP="00C91AEC">
            <w:r>
              <w:t>Artikel</w:t>
            </w:r>
          </w:p>
        </w:tc>
        <w:tc>
          <w:tcPr>
            <w:tcW w:w="3152" w:type="dxa"/>
          </w:tcPr>
          <w:p w:rsidR="004062FC" w:rsidRDefault="004062FC" w:rsidP="00C91AEC">
            <w:pPr>
              <w:cnfStyle w:val="100000000000"/>
            </w:pPr>
          </w:p>
        </w:tc>
        <w:tc>
          <w:tcPr>
            <w:tcW w:w="0" w:type="auto"/>
          </w:tcPr>
          <w:p w:rsidR="004062FC" w:rsidRDefault="004062FC" w:rsidP="00C91AEC">
            <w:pPr>
              <w:cnfStyle w:val="100000000000"/>
            </w:pPr>
            <w:r>
              <w:t>Kennismotor</w:t>
            </w:r>
          </w:p>
        </w:tc>
      </w:tr>
      <w:tr w:rsidR="004062FC" w:rsidTr="00F73ABE">
        <w:tc>
          <w:tcPr>
            <w:cnfStyle w:val="001000000000"/>
            <w:tcW w:w="1384" w:type="dxa"/>
          </w:tcPr>
          <w:p w:rsidR="004062FC" w:rsidRDefault="004062FC" w:rsidP="00C91AEC">
            <w:r>
              <w:t>14</w:t>
            </w:r>
          </w:p>
        </w:tc>
        <w:tc>
          <w:tcPr>
            <w:tcW w:w="3152" w:type="dxa"/>
          </w:tcPr>
          <w:p w:rsidR="004062FC" w:rsidRDefault="004062FC" w:rsidP="00C91AEC">
            <w:pPr>
              <w:cnfStyle w:val="000000000000"/>
            </w:pPr>
            <w:r>
              <w:t>Waarnemingstoelage</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16</w:t>
            </w:r>
          </w:p>
        </w:tc>
        <w:tc>
          <w:tcPr>
            <w:tcW w:w="3152" w:type="dxa"/>
          </w:tcPr>
          <w:p w:rsidR="004062FC" w:rsidRDefault="004062FC" w:rsidP="00C91AEC">
            <w:pPr>
              <w:cnfStyle w:val="000000000000"/>
            </w:pPr>
            <w:r w:rsidRPr="001D5C5E">
              <w:t>Toelage garantie minimumloon</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17 lid 1-3</w:t>
            </w:r>
          </w:p>
        </w:tc>
        <w:tc>
          <w:tcPr>
            <w:tcW w:w="3152" w:type="dxa"/>
          </w:tcPr>
          <w:p w:rsidR="004062FC" w:rsidRDefault="004062FC" w:rsidP="00C91AEC">
            <w:pPr>
              <w:cnfStyle w:val="000000000000"/>
            </w:pPr>
            <w:r>
              <w:t>Toelage onregelmatige dienst</w:t>
            </w:r>
          </w:p>
        </w:tc>
        <w:tc>
          <w:tcPr>
            <w:tcW w:w="0" w:type="auto"/>
          </w:tcPr>
          <w:p w:rsidR="004062FC" w:rsidRDefault="004062FC" w:rsidP="00C91AEC">
            <w:pPr>
              <w:cnfStyle w:val="000000000000"/>
            </w:pPr>
            <w:r>
              <w:t>Berekent het aantal uren in de juiste tijdvakken</w:t>
            </w:r>
          </w:p>
        </w:tc>
      </w:tr>
      <w:tr w:rsidR="004062FC" w:rsidTr="00F73ABE">
        <w:tc>
          <w:tcPr>
            <w:cnfStyle w:val="001000000000"/>
            <w:tcW w:w="1384" w:type="dxa"/>
          </w:tcPr>
          <w:p w:rsidR="004062FC" w:rsidRDefault="004062FC" w:rsidP="00AB408D">
            <w:r>
              <w:t>17 lid 4</w:t>
            </w:r>
            <w:r w:rsidR="00AB408D">
              <w:t>+7</w:t>
            </w:r>
          </w:p>
        </w:tc>
        <w:tc>
          <w:tcPr>
            <w:tcW w:w="3152" w:type="dxa"/>
          </w:tcPr>
          <w:p w:rsidR="004062FC" w:rsidRDefault="004062FC" w:rsidP="00C91AEC">
            <w:pPr>
              <w:cnfStyle w:val="000000000000"/>
            </w:pPr>
            <w:r>
              <w:t>Vaste toelage onregelmatige dienst</w:t>
            </w:r>
          </w:p>
        </w:tc>
        <w:tc>
          <w:tcPr>
            <w:tcW w:w="0" w:type="auto"/>
          </w:tcPr>
          <w:p w:rsidR="004062FC" w:rsidRDefault="004062FC" w:rsidP="00C91AEC">
            <w:pPr>
              <w:cnfStyle w:val="000000000000"/>
            </w:pPr>
            <w:r>
              <w:t>Geen recht op TOD-uren</w:t>
            </w:r>
          </w:p>
        </w:tc>
      </w:tr>
      <w:tr w:rsidR="004062FC" w:rsidTr="00F73ABE">
        <w:tc>
          <w:tcPr>
            <w:cnfStyle w:val="001000000000"/>
            <w:tcW w:w="1384" w:type="dxa"/>
          </w:tcPr>
          <w:p w:rsidR="004062FC" w:rsidRDefault="004062FC" w:rsidP="00C91AEC">
            <w:r>
              <w:t>17a, lid 1-3</w:t>
            </w:r>
          </w:p>
        </w:tc>
        <w:tc>
          <w:tcPr>
            <w:tcW w:w="3152" w:type="dxa"/>
          </w:tcPr>
          <w:p w:rsidR="004062FC" w:rsidRDefault="004062FC" w:rsidP="00C91AEC">
            <w:pPr>
              <w:cnfStyle w:val="000000000000"/>
            </w:pPr>
            <w:r>
              <w:t>Toelage verschoven uren</w:t>
            </w:r>
          </w:p>
        </w:tc>
        <w:tc>
          <w:tcPr>
            <w:tcW w:w="0" w:type="auto"/>
          </w:tcPr>
          <w:p w:rsidR="004062FC" w:rsidRDefault="004062FC" w:rsidP="00C91AEC">
            <w:pPr>
              <w:cnfStyle w:val="000000000000"/>
            </w:pPr>
            <w:r>
              <w:t xml:space="preserve">Berekent het aantal uren </w:t>
            </w:r>
          </w:p>
        </w:tc>
      </w:tr>
      <w:tr w:rsidR="004062FC" w:rsidTr="00F73ABE">
        <w:tc>
          <w:tcPr>
            <w:cnfStyle w:val="001000000000"/>
            <w:tcW w:w="1384" w:type="dxa"/>
          </w:tcPr>
          <w:p w:rsidR="004062FC" w:rsidRDefault="004062FC" w:rsidP="00C91AEC">
            <w:r>
              <w:t>17a, lid 4-5</w:t>
            </w:r>
          </w:p>
        </w:tc>
        <w:tc>
          <w:tcPr>
            <w:tcW w:w="3152" w:type="dxa"/>
          </w:tcPr>
          <w:p w:rsidR="004062FC" w:rsidRDefault="004062FC" w:rsidP="00C91AEC">
            <w:pPr>
              <w:cnfStyle w:val="000000000000"/>
            </w:pPr>
            <w:r>
              <w:t>Vaste toelage verschoven uren</w:t>
            </w:r>
          </w:p>
        </w:tc>
        <w:tc>
          <w:tcPr>
            <w:tcW w:w="0" w:type="auto"/>
          </w:tcPr>
          <w:p w:rsidR="004062FC" w:rsidRDefault="004062FC" w:rsidP="00C91AEC">
            <w:pPr>
              <w:cnfStyle w:val="000000000000"/>
            </w:pPr>
            <w:r>
              <w:t>Geen berekening van verschoven uren</w:t>
            </w:r>
          </w:p>
        </w:tc>
      </w:tr>
      <w:tr w:rsidR="004062FC" w:rsidTr="00F73ABE">
        <w:tc>
          <w:tcPr>
            <w:cnfStyle w:val="001000000000"/>
            <w:tcW w:w="1384" w:type="dxa"/>
          </w:tcPr>
          <w:p w:rsidR="004062FC" w:rsidRDefault="004062FC" w:rsidP="00C91AEC">
            <w:r>
              <w:t>17b</w:t>
            </w:r>
          </w:p>
        </w:tc>
        <w:tc>
          <w:tcPr>
            <w:tcW w:w="3152" w:type="dxa"/>
          </w:tcPr>
          <w:p w:rsidR="004062FC" w:rsidRDefault="004062FC" w:rsidP="00C91AEC">
            <w:pPr>
              <w:cnfStyle w:val="000000000000"/>
            </w:pPr>
            <w:r>
              <w:t xml:space="preserve">Toelage </w:t>
            </w:r>
            <w:r w:rsidRPr="001D5C5E">
              <w:t>bezwarende omstandigheden</w:t>
            </w:r>
          </w:p>
        </w:tc>
        <w:tc>
          <w:tcPr>
            <w:tcW w:w="0" w:type="auto"/>
          </w:tcPr>
          <w:p w:rsidR="004062FC" w:rsidRDefault="004062FC" w:rsidP="00C91AEC">
            <w:pPr>
              <w:cnfStyle w:val="000000000000"/>
            </w:pPr>
            <w:r>
              <w:t>Geen actie</w:t>
            </w:r>
            <w:r w:rsidRPr="00FD52E0">
              <w:rPr>
                <w:rStyle w:val="Voetnootmarkering"/>
                <w:vertAlign w:val="superscript"/>
              </w:rPr>
              <w:footnoteReference w:id="20"/>
            </w:r>
          </w:p>
        </w:tc>
      </w:tr>
      <w:tr w:rsidR="004062FC" w:rsidTr="00F73ABE">
        <w:tc>
          <w:tcPr>
            <w:cnfStyle w:val="001000000000"/>
            <w:tcW w:w="1384" w:type="dxa"/>
          </w:tcPr>
          <w:p w:rsidR="004062FC" w:rsidRDefault="004062FC" w:rsidP="00C91AEC">
            <w:r>
              <w:t>18</w:t>
            </w:r>
          </w:p>
        </w:tc>
        <w:tc>
          <w:tcPr>
            <w:tcW w:w="3152" w:type="dxa"/>
          </w:tcPr>
          <w:p w:rsidR="004062FC" w:rsidRDefault="004062FC" w:rsidP="00C91AEC">
            <w:pPr>
              <w:cnfStyle w:val="000000000000"/>
            </w:pPr>
            <w:r w:rsidRPr="001D5C5E">
              <w:t>Toelage afbouw onregelmatige dienst</w:t>
            </w:r>
          </w:p>
        </w:tc>
        <w:tc>
          <w:tcPr>
            <w:tcW w:w="0" w:type="auto"/>
          </w:tcPr>
          <w:p w:rsidR="004062FC" w:rsidRDefault="004062FC" w:rsidP="00C91AEC">
            <w:pPr>
              <w:cnfStyle w:val="000000000000"/>
            </w:pPr>
            <w:r>
              <w:t>Deze is bekend onder de naam afbouwregeling</w:t>
            </w:r>
          </w:p>
        </w:tc>
      </w:tr>
      <w:tr w:rsidR="004062FC" w:rsidTr="00F73ABE">
        <w:tc>
          <w:tcPr>
            <w:cnfStyle w:val="001000000000"/>
            <w:tcW w:w="1384" w:type="dxa"/>
          </w:tcPr>
          <w:p w:rsidR="004062FC" w:rsidRDefault="004062FC" w:rsidP="00C91AEC">
            <w:r>
              <w:t>18a, lid 1-3</w:t>
            </w:r>
          </w:p>
        </w:tc>
        <w:tc>
          <w:tcPr>
            <w:tcW w:w="3152" w:type="dxa"/>
          </w:tcPr>
          <w:p w:rsidR="004062FC" w:rsidRDefault="004062FC" w:rsidP="00C91AEC">
            <w:pPr>
              <w:cnfStyle w:val="000000000000"/>
            </w:pPr>
            <w:r>
              <w:t xml:space="preserve">Toelage </w:t>
            </w:r>
            <w:r w:rsidRPr="00581321">
              <w:t>bereik- en beschikbaarheidsdienst</w:t>
            </w:r>
          </w:p>
        </w:tc>
        <w:tc>
          <w:tcPr>
            <w:tcW w:w="0" w:type="auto"/>
          </w:tcPr>
          <w:p w:rsidR="004062FC" w:rsidRDefault="004062FC" w:rsidP="00C91AEC">
            <w:pPr>
              <w:cnfStyle w:val="000000000000"/>
            </w:pPr>
            <w:r>
              <w:t>Berekent het aantal uren</w:t>
            </w:r>
          </w:p>
        </w:tc>
      </w:tr>
      <w:tr w:rsidR="004062FC" w:rsidTr="00F73ABE">
        <w:tc>
          <w:tcPr>
            <w:cnfStyle w:val="001000000000"/>
            <w:tcW w:w="1384" w:type="dxa"/>
          </w:tcPr>
          <w:p w:rsidR="004062FC" w:rsidRDefault="004062FC" w:rsidP="00C91AEC">
            <w:r>
              <w:t>18a, lid 4-5</w:t>
            </w:r>
          </w:p>
        </w:tc>
        <w:tc>
          <w:tcPr>
            <w:tcW w:w="3152" w:type="dxa"/>
          </w:tcPr>
          <w:p w:rsidR="004062FC" w:rsidRDefault="004062FC" w:rsidP="00C91AEC">
            <w:pPr>
              <w:cnfStyle w:val="000000000000"/>
            </w:pPr>
            <w:r w:rsidRPr="00581321">
              <w:t>Vaste toelage bereik- en beschikbaarheidsdienst</w:t>
            </w:r>
          </w:p>
        </w:tc>
        <w:tc>
          <w:tcPr>
            <w:tcW w:w="0" w:type="auto"/>
          </w:tcPr>
          <w:p w:rsidR="004062FC" w:rsidRDefault="004062FC" w:rsidP="00C91AEC">
            <w:pPr>
              <w:cnfStyle w:val="000000000000"/>
            </w:pPr>
            <w:r>
              <w:t>Geen recht op beschikbaarheidsuren</w:t>
            </w:r>
          </w:p>
        </w:tc>
      </w:tr>
      <w:tr w:rsidR="004062FC" w:rsidTr="00F73ABE">
        <w:tc>
          <w:tcPr>
            <w:cnfStyle w:val="001000000000"/>
            <w:tcW w:w="1384" w:type="dxa"/>
          </w:tcPr>
          <w:p w:rsidR="004062FC" w:rsidRDefault="004062FC" w:rsidP="00C91AEC">
            <w:r>
              <w:t>18b</w:t>
            </w:r>
          </w:p>
        </w:tc>
        <w:tc>
          <w:tcPr>
            <w:tcW w:w="3152" w:type="dxa"/>
          </w:tcPr>
          <w:p w:rsidR="004062FC" w:rsidRDefault="004062FC" w:rsidP="00C91AEC">
            <w:pPr>
              <w:cnfStyle w:val="000000000000"/>
            </w:pPr>
            <w:r>
              <w:t>Aflopende toelage</w:t>
            </w:r>
          </w:p>
        </w:tc>
        <w:tc>
          <w:tcPr>
            <w:tcW w:w="0" w:type="auto"/>
          </w:tcPr>
          <w:p w:rsidR="004062FC" w:rsidRDefault="004062FC" w:rsidP="00C91AEC">
            <w:pPr>
              <w:cnfStyle w:val="000000000000"/>
            </w:pPr>
            <w:r>
              <w:t>Geen actie</w:t>
            </w:r>
          </w:p>
        </w:tc>
      </w:tr>
      <w:tr w:rsidR="00AB408D" w:rsidTr="00AB408D">
        <w:tc>
          <w:tcPr>
            <w:cnfStyle w:val="001000000000"/>
            <w:tcW w:w="1384" w:type="dxa"/>
          </w:tcPr>
          <w:p w:rsidR="00AB408D" w:rsidRDefault="00AB408D" w:rsidP="00C91AEC">
            <w:r w:rsidRPr="00973E5A">
              <w:t>Artikel 22a</w:t>
            </w:r>
          </w:p>
        </w:tc>
        <w:tc>
          <w:tcPr>
            <w:tcW w:w="3152" w:type="dxa"/>
            <w:vAlign w:val="bottom"/>
          </w:tcPr>
          <w:p w:rsidR="00AB408D" w:rsidRPr="00973E5A" w:rsidRDefault="00AB408D" w:rsidP="00AB408D">
            <w:pPr>
              <w:cnfStyle w:val="000000000000"/>
            </w:pPr>
            <w:r w:rsidRPr="00973E5A">
              <w:t>Periodieke (of eenmalige) toeslag</w:t>
            </w:r>
          </w:p>
        </w:tc>
        <w:tc>
          <w:tcPr>
            <w:tcW w:w="0" w:type="auto"/>
          </w:tcPr>
          <w:p w:rsidR="00AB408D" w:rsidRDefault="00AB408D" w:rsidP="00AB408D">
            <w:pPr>
              <w:cnfStyle w:val="000000000000"/>
            </w:pPr>
            <w:r>
              <w:t>Geen actie</w:t>
            </w:r>
          </w:p>
        </w:tc>
      </w:tr>
    </w:tbl>
    <w:p w:rsidR="00AB408D" w:rsidRDefault="00AB408D" w:rsidP="004062FC"/>
    <w:p w:rsidR="00AB408D" w:rsidRPr="005D7748" w:rsidRDefault="00AB408D" w:rsidP="004062FC">
      <w:r>
        <w:t>Daarnaast bestaan ook toelagen, anders dan vanuit het BBRA 1984:</w:t>
      </w:r>
    </w:p>
    <w:tbl>
      <w:tblPr>
        <w:tblStyle w:val="Tabellijst4"/>
        <w:tblW w:w="5000" w:type="pct"/>
        <w:tblLayout w:type="fixed"/>
        <w:tblLook w:val="04A0"/>
      </w:tblPr>
      <w:tblGrid>
        <w:gridCol w:w="2518"/>
        <w:gridCol w:w="3860"/>
        <w:gridCol w:w="1565"/>
      </w:tblGrid>
      <w:tr w:rsidR="00AB408D" w:rsidRPr="00AB408D" w:rsidTr="00FA6E05">
        <w:trPr>
          <w:cnfStyle w:val="100000000000"/>
          <w:trHeight w:val="288"/>
        </w:trPr>
        <w:tc>
          <w:tcPr>
            <w:tcW w:w="1585" w:type="pct"/>
          </w:tcPr>
          <w:p w:rsidR="00AB408D" w:rsidRPr="00F5058E" w:rsidRDefault="00AB408D" w:rsidP="00AB408D">
            <w:r w:rsidRPr="00F5058E">
              <w:t>grond</w:t>
            </w:r>
          </w:p>
        </w:tc>
        <w:tc>
          <w:tcPr>
            <w:tcW w:w="2430" w:type="pct"/>
            <w:noWrap/>
            <w:hideMark/>
          </w:tcPr>
          <w:p w:rsidR="00AB408D" w:rsidRPr="00AB408D" w:rsidRDefault="00AB408D" w:rsidP="00AB408D">
            <w:r w:rsidRPr="00AB408D">
              <w:t>Recht</w:t>
            </w:r>
          </w:p>
        </w:tc>
        <w:tc>
          <w:tcPr>
            <w:tcW w:w="985" w:type="pct"/>
          </w:tcPr>
          <w:p w:rsidR="00AB408D" w:rsidRDefault="00AB408D" w:rsidP="00AB408D">
            <w:r>
              <w:t>Kennismotor</w:t>
            </w:r>
          </w:p>
        </w:tc>
      </w:tr>
      <w:tr w:rsidR="00AB408D" w:rsidRPr="00AB408D" w:rsidTr="00FA6E05">
        <w:trPr>
          <w:trHeight w:val="288"/>
        </w:trPr>
        <w:tc>
          <w:tcPr>
            <w:tcW w:w="1585" w:type="pct"/>
          </w:tcPr>
          <w:p w:rsidR="00AB408D" w:rsidRPr="00973E5A" w:rsidRDefault="00AB408D" w:rsidP="00AB408D">
            <w:r w:rsidRPr="00973E5A">
              <w:t>ARAR Artikel 37a + 37b</w:t>
            </w:r>
          </w:p>
        </w:tc>
        <w:tc>
          <w:tcPr>
            <w:tcW w:w="2430" w:type="pct"/>
            <w:noWrap/>
            <w:hideMark/>
          </w:tcPr>
          <w:p w:rsidR="00AB408D" w:rsidRPr="00973E5A" w:rsidRDefault="00FA6E05" w:rsidP="00AB408D">
            <w:r>
              <w:t xml:space="preserve">Toelage </w:t>
            </w:r>
            <w:proofErr w:type="gramStart"/>
            <w:r>
              <w:t>tgv</w:t>
            </w:r>
            <w:proofErr w:type="gramEnd"/>
            <w:r>
              <w:t xml:space="preserve"> </w:t>
            </w:r>
            <w:r w:rsidR="00AB408D" w:rsidRPr="00973E5A">
              <w:t>ziekte</w:t>
            </w:r>
          </w:p>
        </w:tc>
        <w:tc>
          <w:tcPr>
            <w:tcW w:w="985" w:type="pct"/>
          </w:tcPr>
          <w:p w:rsidR="00AB408D" w:rsidRDefault="00AB408D" w:rsidP="00AB408D">
            <w:r>
              <w:t>Geen actie</w:t>
            </w:r>
          </w:p>
        </w:tc>
      </w:tr>
      <w:tr w:rsidR="00AB408D" w:rsidRPr="00AB408D" w:rsidTr="00FA6E05">
        <w:trPr>
          <w:trHeight w:val="288"/>
        </w:trPr>
        <w:tc>
          <w:tcPr>
            <w:tcW w:w="1585" w:type="pct"/>
          </w:tcPr>
          <w:p w:rsidR="00AB408D" w:rsidRPr="00973E5A" w:rsidRDefault="00AB408D" w:rsidP="00AB408D">
            <w:r w:rsidRPr="00973E5A">
              <w:t>SJB 2008-2012</w:t>
            </w:r>
          </w:p>
        </w:tc>
        <w:tc>
          <w:tcPr>
            <w:tcW w:w="2430" w:type="pct"/>
            <w:noWrap/>
            <w:hideMark/>
          </w:tcPr>
          <w:p w:rsidR="00AB408D" w:rsidRPr="00973E5A" w:rsidRDefault="00FA6E05" w:rsidP="00AB408D">
            <w:r>
              <w:t xml:space="preserve">Toelage </w:t>
            </w:r>
            <w:proofErr w:type="gramStart"/>
            <w:r>
              <w:t>tgv</w:t>
            </w:r>
            <w:proofErr w:type="gramEnd"/>
            <w:r w:rsidR="00AB408D" w:rsidRPr="00973E5A">
              <w:t xml:space="preserve"> afgesproken salarisgarantie</w:t>
            </w:r>
          </w:p>
        </w:tc>
        <w:tc>
          <w:tcPr>
            <w:tcW w:w="985" w:type="pct"/>
          </w:tcPr>
          <w:p w:rsidR="00AB408D" w:rsidRDefault="00AB408D" w:rsidP="00AB408D">
            <w:r>
              <w:t>Geen actie</w:t>
            </w:r>
          </w:p>
        </w:tc>
      </w:tr>
    </w:tbl>
    <w:p w:rsidR="00F73ABE" w:rsidRDefault="00F73ABE" w:rsidP="00F73ABE">
      <w:pPr>
        <w:rPr>
          <w:color w:val="0000FF"/>
        </w:rPr>
      </w:pPr>
    </w:p>
    <w:p w:rsidR="00FA6E05" w:rsidRPr="00FA6E05" w:rsidRDefault="00FA6E05" w:rsidP="00FA6E05">
      <w:pPr>
        <w:tabs>
          <w:tab w:val="left" w:pos="5021"/>
        </w:tabs>
      </w:pPr>
      <w:r>
        <w:t>De NVWA gebruikt niet alle hierboven genoemde mogelijkheden.</w:t>
      </w:r>
      <w:r>
        <w:tab/>
      </w:r>
    </w:p>
    <w:p w:rsidR="00F73ABE" w:rsidRDefault="00F73ABE" w:rsidP="00F73ABE">
      <w:r w:rsidRPr="00F73ABE">
        <w:t>Bij ingebruikname van de DTV-applicatie zijn de volgende regelingen opgenomen in de referentielijst</w:t>
      </w:r>
      <w:r w:rsidR="0044272D">
        <w:t xml:space="preserve"> “</w:t>
      </w:r>
      <w:r w:rsidR="0044272D" w:rsidRPr="0044272D">
        <w:t>MedewerkerRechten</w:t>
      </w:r>
      <w:r w:rsidR="0044272D">
        <w:t>”</w:t>
      </w:r>
      <w:r w:rsidRPr="00F73ABE">
        <w:t>:</w:t>
      </w:r>
    </w:p>
    <w:p w:rsidR="00FA6E05" w:rsidRPr="00F73ABE" w:rsidRDefault="00FA6E05" w:rsidP="00F73ABE"/>
    <w:tbl>
      <w:tblPr>
        <w:tblStyle w:val="Klassieketabel1"/>
        <w:tblW w:w="5000" w:type="pct"/>
        <w:tblLook w:val="04A0"/>
      </w:tblPr>
      <w:tblGrid>
        <w:gridCol w:w="3652"/>
        <w:gridCol w:w="4291"/>
      </w:tblGrid>
      <w:tr w:rsidR="00F73ABE" w:rsidRPr="00F73ABE" w:rsidTr="00F73ABE">
        <w:trPr>
          <w:cnfStyle w:val="100000000000"/>
        </w:trPr>
        <w:tc>
          <w:tcPr>
            <w:cnfStyle w:val="001000000000"/>
            <w:tcW w:w="2299" w:type="pct"/>
          </w:tcPr>
          <w:p w:rsidR="00F73ABE" w:rsidRPr="00F73ABE" w:rsidRDefault="00F73ABE" w:rsidP="00F73ABE">
            <w:r>
              <w:t>naam in referentielijst</w:t>
            </w:r>
          </w:p>
        </w:tc>
        <w:tc>
          <w:tcPr>
            <w:tcW w:w="2701" w:type="pct"/>
          </w:tcPr>
          <w:p w:rsidR="00F73ABE" w:rsidRPr="00F73ABE" w:rsidRDefault="00F73ABE" w:rsidP="00F73ABE">
            <w:pPr>
              <w:cnfStyle w:val="100000000000"/>
            </w:pPr>
            <w:r>
              <w:t>grond</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inconvenienten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ploegendienst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lastRenderedPageBreak/>
              <w:t>Vaste toelage onregelmatige dienst</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Vaste toelage bereik- en beschikbaarheidsdienst</w:t>
            </w:r>
          </w:p>
        </w:tc>
        <w:tc>
          <w:tcPr>
            <w:tcW w:w="2701" w:type="pct"/>
          </w:tcPr>
          <w:p w:rsidR="00F73ABE" w:rsidRPr="00F73ABE" w:rsidRDefault="00F73ABE" w:rsidP="00F73ABE">
            <w:pPr>
              <w:cnfStyle w:val="000000000000"/>
            </w:pPr>
            <w:r>
              <w:t>BBRA art 18a</w:t>
            </w:r>
          </w:p>
        </w:tc>
      </w:tr>
      <w:tr w:rsidR="00F73ABE" w:rsidRPr="00F73ABE" w:rsidTr="00F73ABE">
        <w:tc>
          <w:tcPr>
            <w:cnfStyle w:val="001000000000"/>
            <w:tcW w:w="2299" w:type="pct"/>
          </w:tcPr>
          <w:p w:rsidR="00F73ABE" w:rsidRPr="00F73ABE" w:rsidRDefault="00F73ABE" w:rsidP="00973E5A">
            <w:r w:rsidRPr="00F73ABE">
              <w:t>Overuren volledig uitbetalen</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Crisis overuren volledig uitbetalen</w:t>
            </w:r>
          </w:p>
        </w:tc>
        <w:tc>
          <w:tcPr>
            <w:tcW w:w="2701" w:type="pct"/>
          </w:tcPr>
          <w:p w:rsidR="00F73ABE" w:rsidRPr="00F73ABE" w:rsidRDefault="00F73ABE" w:rsidP="00F73ABE">
            <w:pPr>
              <w:cnfStyle w:val="000000000000"/>
            </w:pPr>
            <w:r>
              <w:t>Regeling crisis LNV</w:t>
            </w:r>
          </w:p>
        </w:tc>
      </w:tr>
      <w:tr w:rsidR="00F73ABE" w:rsidRPr="00F73ABE" w:rsidTr="00F73ABE">
        <w:tc>
          <w:tcPr>
            <w:cnfStyle w:val="001000000000"/>
            <w:tcW w:w="2299" w:type="pct"/>
          </w:tcPr>
          <w:p w:rsidR="00F73ABE" w:rsidRDefault="00F73ABE" w:rsidP="00973E5A">
            <w:r w:rsidRPr="00F73ABE">
              <w:t>Crisis</w:t>
            </w:r>
          </w:p>
        </w:tc>
        <w:tc>
          <w:tcPr>
            <w:tcW w:w="2701" w:type="pct"/>
          </w:tcPr>
          <w:p w:rsidR="00F73ABE" w:rsidRPr="00F73ABE" w:rsidRDefault="00F73ABE" w:rsidP="00F73ABE">
            <w:pPr>
              <w:cnfStyle w:val="000000000000"/>
            </w:pPr>
            <w:r>
              <w:t>Regeling crisis LNV</w:t>
            </w:r>
          </w:p>
        </w:tc>
      </w:tr>
    </w:tbl>
    <w:p w:rsidR="00F73ABE" w:rsidRDefault="00F73ABE" w:rsidP="00F73ABE">
      <w:pPr>
        <w:rPr>
          <w:color w:val="0000FF"/>
        </w:rPr>
      </w:pPr>
    </w:p>
    <w:p w:rsidR="00F73ABE" w:rsidRDefault="00F73ABE" w:rsidP="00F73ABE"/>
    <w:p w:rsidR="006D5DF9" w:rsidRPr="00D92A85" w:rsidRDefault="0078764F" w:rsidP="00D92A85">
      <w:pPr>
        <w:pStyle w:val="Kop1"/>
      </w:pPr>
      <w:bookmarkStart w:id="203" w:name="_Toc426017460"/>
      <w:bookmarkStart w:id="204" w:name="_Toc427848809"/>
      <w:r w:rsidRPr="00D92A85">
        <w:lastRenderedPageBreak/>
        <w:t xml:space="preserve">Appendix C: </w:t>
      </w:r>
      <w:r w:rsidR="00D72E9C">
        <w:t>Referentiet</w:t>
      </w:r>
      <w:r w:rsidR="00F93B69" w:rsidRPr="00D92A85">
        <w:t>abellen</w:t>
      </w:r>
      <w:bookmarkEnd w:id="203"/>
      <w:bookmarkEnd w:id="204"/>
    </w:p>
    <w:p w:rsidR="00100F7A" w:rsidRDefault="00100F7A" w:rsidP="00582CFD">
      <w:pPr>
        <w:pStyle w:val="Kop2"/>
      </w:pPr>
      <w:bookmarkStart w:id="205" w:name="_Toc426017461"/>
      <w:bookmarkStart w:id="206" w:name="_Toc427848810"/>
      <w:r>
        <w:t>Urenpools</w:t>
      </w:r>
      <w:bookmarkEnd w:id="205"/>
      <w:bookmarkEnd w:id="206"/>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1"/>
            </w:r>
          </w:p>
        </w:tc>
      </w:tr>
    </w:tbl>
    <w:p w:rsidR="00F93B69" w:rsidRDefault="00F93B69" w:rsidP="00FA238D"/>
    <w:p w:rsidR="00F93B69" w:rsidRDefault="00100F7A" w:rsidP="00582CFD">
      <w:pPr>
        <w:pStyle w:val="Kop2"/>
      </w:pPr>
      <w:bookmarkStart w:id="207" w:name="_Ref407173384"/>
      <w:bookmarkStart w:id="208" w:name="_Ref407173392"/>
      <w:bookmarkStart w:id="209" w:name="_Toc426017462"/>
      <w:bookmarkStart w:id="210" w:name="_Toc427848811"/>
      <w:r>
        <w:t>Verantwoordingsperiodes</w:t>
      </w:r>
      <w:bookmarkEnd w:id="207"/>
      <w:bookmarkEnd w:id="208"/>
      <w:bookmarkEnd w:id="209"/>
      <w:bookmarkEnd w:id="210"/>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8"/>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F5058E" w:rsidRPr="00F5058E" w:rsidRDefault="00F5058E" w:rsidP="007E48C7">
      <w:r>
        <w:lastRenderedPageBreak/>
        <w:br/>
      </w:r>
    </w:p>
    <w:p w:rsidR="00582870" w:rsidRDefault="00582870" w:rsidP="00582870">
      <w:pPr>
        <w:pStyle w:val="Kop1"/>
        <w:rPr>
          <w:lang w:val="en-US"/>
        </w:rPr>
      </w:pPr>
      <w:bookmarkStart w:id="212" w:name="_Toc426017464"/>
      <w:bookmarkStart w:id="213" w:name="_Toc427848813"/>
      <w:bookmarkEnd w:id="0"/>
      <w:r>
        <w:rPr>
          <w:lang w:val="en-US"/>
        </w:rPr>
        <w:lastRenderedPageBreak/>
        <w:t>Overzicht van schermen</w:t>
      </w:r>
      <w:bookmarkEnd w:id="212"/>
      <w:bookmarkEnd w:id="213"/>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756"/>
        <w:gridCol w:w="426"/>
        <w:gridCol w:w="567"/>
      </w:tblGrid>
      <w:tr w:rsidR="00A649AD" w:rsidRPr="00582870" w:rsidTr="00A649AD">
        <w:trPr>
          <w:trHeight w:val="288"/>
          <w:tblHeader/>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Naam</w:t>
            </w: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b/>
                <w:bCs/>
                <w:color w:val="000000"/>
                <w:sz w:val="22"/>
                <w:szCs w:val="22"/>
              </w:rPr>
            </w:pPr>
            <w:r>
              <w:rPr>
                <w:rFonts w:ascii="Calibri" w:hAnsi="Calibri"/>
                <w:b/>
                <w:bCs/>
                <w:color w:val="000000"/>
                <w:sz w:val="22"/>
                <w:szCs w:val="22"/>
              </w:rPr>
              <w:t>menu</w:t>
            </w: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FAB</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verwerken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te corrigeren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uitval</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verzenden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verzonden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p-direkt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incomplete medewerkers</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756" w:type="dxa"/>
            <w:tcBorders>
              <w:top w:val="nil"/>
              <w:left w:val="nil"/>
              <w:bottom w:val="nil"/>
              <w:right w:val="nil"/>
            </w:tcBorders>
          </w:tcPr>
          <w:p w:rsidR="00A649AD" w:rsidRDefault="00A649AD">
            <w:pPr>
              <w:jc w:val="center"/>
              <w:rPr>
                <w:rFonts w:ascii="Calibri" w:hAnsi="Calibri"/>
                <w:color w:val="000000"/>
                <w:sz w:val="22"/>
                <w:szCs w:val="22"/>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8C1B5B" w:rsidRPr="00582870" w:rsidTr="00AB408D">
        <w:trPr>
          <w:trHeight w:val="288"/>
        </w:trPr>
        <w:tc>
          <w:tcPr>
            <w:tcW w:w="860"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DTV9011-HR</w:t>
            </w:r>
          </w:p>
        </w:tc>
        <w:tc>
          <w:tcPr>
            <w:tcW w:w="5197"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8C1B5B" w:rsidRDefault="008C1B5B" w:rsidP="00AB408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DTV9011</w:t>
            </w:r>
            <w:r w:rsidR="008C1B5B">
              <w:rPr>
                <w:rFonts w:ascii="Calibri" w:hAnsi="Calibri"/>
                <w:color w:val="000000"/>
                <w:szCs w:val="18"/>
              </w:rPr>
              <w:t>-FAB</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8C1B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Medewerker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Salarisschaal en Categorie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Nieuwe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A649AD" w:rsidRDefault="00E87935">
            <w:pPr>
              <w:rPr>
                <w:rFonts w:ascii="Calibri" w:hAnsi="Calibri"/>
                <w:color w:val="000000"/>
                <w:szCs w:val="18"/>
              </w:rPr>
            </w:pPr>
            <w:r w:rsidRPr="00E87935">
              <w:rPr>
                <w:rFonts w:ascii="Calibri" w:hAnsi="Calibri"/>
                <w:color w:val="000000"/>
                <w:szCs w:val="18"/>
              </w:rPr>
              <w:t>Arbeidsmodaliteit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380FF6">
              <w:rPr>
                <w:rFonts w:ascii="Calibri" w:hAnsi="Calibri"/>
                <w:color w:val="000000"/>
                <w:szCs w:val="18"/>
              </w:rPr>
              <w:t>Import Arbeidsrelaties</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b/>
                <w:bCs/>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Urentegoeden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A649AD" w:rsidRPr="00E87935" w:rsidRDefault="00E87935">
            <w:pPr>
              <w:rPr>
                <w:rFonts w:ascii="Calibri" w:hAnsi="Calibri"/>
                <w:color w:val="000000"/>
                <w:szCs w:val="18"/>
              </w:rPr>
            </w:pPr>
            <w:proofErr w:type="gramStart"/>
            <w:r w:rsidRPr="00E87935">
              <w:rPr>
                <w:rFonts w:ascii="Calibri" w:hAnsi="Calibri"/>
                <w:color w:val="000000"/>
                <w:szCs w:val="18"/>
              </w:rPr>
              <w:t>Beheren</w:t>
            </w:r>
            <w:proofErr w:type="gramEnd"/>
            <w:r w:rsidRPr="00E87935">
              <w:rPr>
                <w:rFonts w:ascii="Calibri" w:hAnsi="Calibri"/>
                <w:color w:val="000000"/>
                <w:szCs w:val="18"/>
              </w:rPr>
              <w:t xml:space="preserve"> Urentegoed Medewerker</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Toelagen &gt; Toelage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Toelagen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resultaatsoort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Historische urentegoeden</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r w:rsidR="00E87935">
              <w:rPr>
                <w:rFonts w:ascii="Calibri" w:hAnsi="Calibri"/>
                <w:color w:val="000000"/>
                <w:szCs w:val="18"/>
              </w:rPr>
              <w:t>DTV9080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r w:rsidR="00E87935" w:rsidRPr="00E87935">
              <w:rPr>
                <w:rFonts w:ascii="Calibri" w:hAnsi="Calibri"/>
                <w:color w:val="000000"/>
                <w:szCs w:val="18"/>
              </w:rPr>
              <w:t>Beheer &gt; Export Arbeidsrelaties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E87935">
            <w:pPr>
              <w:jc w:val="center"/>
              <w:rPr>
                <w:rFonts w:ascii="Calibri" w:hAnsi="Calibri"/>
                <w:color w:val="000000"/>
                <w:szCs w:val="18"/>
              </w:rPr>
            </w:pPr>
            <w:r>
              <w:rPr>
                <w:rFonts w:ascii="Calibri" w:hAnsi="Calibri"/>
                <w:color w:val="000000"/>
                <w:szCs w:val="18"/>
              </w:rPr>
              <w:t>X</w:t>
            </w:r>
            <w:r w:rsidR="00A649AD">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606DA5" w:rsidRPr="00606DA5">
              <w:rPr>
                <w:rFonts w:ascii="Calibri" w:hAnsi="Calibri"/>
                <w:color w:val="000000"/>
                <w:szCs w:val="18"/>
              </w:rPr>
              <w:t>Import Arbeidsmodaliteiten</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color w:val="000000"/>
                <w:sz w:val="22"/>
                <w:szCs w:val="22"/>
              </w:rPr>
            </w:pP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 &gt; [uitklaptabel op DTV5010]</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lastRenderedPageBreak/>
              <w:t>DTV5021-PDIR</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DTV5021-UURP</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DTV5021-OPSL</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b/>
                <w:bCs/>
                <w:color w:val="000000"/>
                <w:szCs w:val="18"/>
              </w:rPr>
            </w:pPr>
            <w:r>
              <w:rPr>
                <w:rFonts w:ascii="Calibri" w:hAnsi="Calibri"/>
                <w:b/>
                <w:bCs/>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 &gt; [uitklaptabel op DTV5041]</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6808" w:rsidRDefault="008D6808" w:rsidP="00FA238D">
      <w:r>
        <w:separator/>
      </w:r>
    </w:p>
    <w:p w:rsidR="008D6808" w:rsidRDefault="008D6808" w:rsidP="00FA238D"/>
    <w:p w:rsidR="008D6808" w:rsidRDefault="008D6808" w:rsidP="00FA238D"/>
  </w:endnote>
  <w:endnote w:type="continuationSeparator" w:id="0">
    <w:p w:rsidR="008D6808" w:rsidRDefault="008D6808" w:rsidP="00FA238D">
      <w:r>
        <w:continuationSeparator/>
      </w:r>
    </w:p>
    <w:p w:rsidR="008D6808" w:rsidRDefault="008D6808" w:rsidP="00FA238D"/>
    <w:p w:rsidR="008D6808" w:rsidRDefault="008D6808"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2C7CBD">
      <w:trPr>
        <w:trHeight w:hRule="exact" w:val="240"/>
      </w:trPr>
      <w:tc>
        <w:tcPr>
          <w:tcW w:w="6260" w:type="dxa"/>
        </w:tcPr>
        <w:p w:rsidR="002C7CBD" w:rsidRDefault="002C7CBD"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2C7CBD" w:rsidRDefault="002C7CBD" w:rsidP="00FA238D">
          <w:pPr>
            <w:pStyle w:val="Huisstijl-Paginanummering"/>
          </w:pPr>
        </w:p>
      </w:tc>
    </w:tr>
  </w:tbl>
  <w:p w:rsidR="002C7CBD" w:rsidRDefault="002C7CBD"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2C7CBD">
      <w:trPr>
        <w:trHeight w:hRule="exact" w:val="240"/>
      </w:trPr>
      <w:tc>
        <w:tcPr>
          <w:tcW w:w="6260" w:type="dxa"/>
        </w:tcPr>
        <w:p w:rsidR="002C7CBD" w:rsidRDefault="002C7CBD" w:rsidP="00FA238D">
          <w:pPr>
            <w:rPr>
              <w:rStyle w:val="Huisstijl-Rubricering"/>
            </w:rPr>
          </w:pPr>
        </w:p>
      </w:tc>
      <w:tc>
        <w:tcPr>
          <w:tcW w:w="1392" w:type="dxa"/>
        </w:tcPr>
        <w:p w:rsidR="002C7CBD" w:rsidRDefault="002C7CBD" w:rsidP="00FA238D">
          <w:pPr>
            <w:pStyle w:val="Huisstijl-Paginanummering"/>
          </w:pPr>
          <w:r>
            <w:t xml:space="preserve">Pagina </w:t>
          </w:r>
          <w:fldSimple w:instr=" PAGE   \* MERGEFORMAT ">
            <w:r w:rsidR="00FD5B5F">
              <w:t>14</w:t>
            </w:r>
          </w:fldSimple>
          <w:r>
            <w:t xml:space="preserve"> van </w:t>
          </w:r>
          <w:fldSimple w:instr=" NUMPAGES   \* MERGEFORMAT ">
            <w:r w:rsidR="00FD5B5F">
              <w:t>93</w:t>
            </w:r>
          </w:fldSimple>
        </w:p>
      </w:tc>
    </w:tr>
  </w:tbl>
  <w:p w:rsidR="002C7CBD" w:rsidRDefault="002C7CBD"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CBD" w:rsidRDefault="002C7CBD"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2C7CBD">
                  <w:trPr>
                    <w:trHeight w:hRule="exact" w:val="454"/>
                  </w:trPr>
                  <w:tc>
                    <w:tcPr>
                      <w:tcW w:w="2700" w:type="dxa"/>
                      <w:tcBorders>
                        <w:top w:val="nil"/>
                        <w:left w:val="nil"/>
                        <w:bottom w:val="nil"/>
                        <w:right w:val="nil"/>
                      </w:tcBorders>
                      <w:tcMar>
                        <w:left w:w="0" w:type="dxa"/>
                        <w:right w:w="0" w:type="dxa"/>
                      </w:tcMar>
                    </w:tcPr>
                    <w:p w:rsidR="002C7CBD" w:rsidRDefault="002C7CBD" w:rsidP="00FA238D">
                      <w:bookmarkStart w:id="14" w:name="Barcode" w:colFirst="0" w:colLast="0"/>
                      <w:bookmarkStart w:id="15" w:name="Barcodetekst" w:colFirst="2" w:colLast="2"/>
                    </w:p>
                  </w:tc>
                  <w:tc>
                    <w:tcPr>
                      <w:tcW w:w="360" w:type="dxa"/>
                      <w:tcBorders>
                        <w:top w:val="nil"/>
                        <w:left w:val="nil"/>
                        <w:bottom w:val="nil"/>
                        <w:right w:val="nil"/>
                      </w:tcBorders>
                    </w:tcPr>
                    <w:p w:rsidR="002C7CBD" w:rsidRDefault="002C7CBD" w:rsidP="00FA238D"/>
                  </w:tc>
                  <w:tc>
                    <w:tcPr>
                      <w:tcW w:w="1620" w:type="dxa"/>
                      <w:tcBorders>
                        <w:top w:val="nil"/>
                        <w:left w:val="nil"/>
                        <w:bottom w:val="nil"/>
                        <w:right w:val="nil"/>
                      </w:tcBorders>
                    </w:tcPr>
                    <w:p w:rsidR="002C7CBD" w:rsidRDefault="002C7CBD" w:rsidP="00FA238D"/>
                  </w:tc>
                </w:tr>
                <w:bookmarkEnd w:id="14"/>
                <w:bookmarkEnd w:id="15"/>
              </w:tbl>
              <w:p w:rsidR="002C7CBD" w:rsidRDefault="002C7CBD"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2C7CBD">
      <w:trPr>
        <w:trHeight w:hRule="exact" w:val="240"/>
      </w:trPr>
      <w:tc>
        <w:tcPr>
          <w:tcW w:w="6260" w:type="dxa"/>
          <w:shd w:val="clear" w:color="auto" w:fill="auto"/>
        </w:tcPr>
        <w:p w:rsidR="002C7CBD" w:rsidRDefault="002C7CBD"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1" w:name="_Toc209500356"/>
        </w:p>
      </w:tc>
      <w:tc>
        <w:tcPr>
          <w:tcW w:w="1392" w:type="dxa"/>
        </w:tcPr>
        <w:p w:rsidR="002C7CBD" w:rsidRDefault="002C7CBD" w:rsidP="00FA238D">
          <w:pPr>
            <w:pStyle w:val="Huisstijl-Paginanummering"/>
          </w:pPr>
        </w:p>
      </w:tc>
    </w:tr>
    <w:bookmarkEnd w:id="211"/>
  </w:tbl>
  <w:p w:rsidR="002C7CBD" w:rsidRDefault="002C7CBD"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6808" w:rsidRDefault="008D6808" w:rsidP="00FA238D">
      <w:pPr>
        <w:pStyle w:val="Voettekst"/>
      </w:pPr>
    </w:p>
  </w:footnote>
  <w:footnote w:type="continuationSeparator" w:id="0">
    <w:p w:rsidR="008D6808" w:rsidRDefault="008D6808" w:rsidP="00FA238D">
      <w:r>
        <w:continuationSeparator/>
      </w:r>
    </w:p>
    <w:p w:rsidR="008D6808" w:rsidRDefault="008D6808" w:rsidP="00FA238D"/>
    <w:p w:rsidR="008D6808" w:rsidRDefault="008D6808" w:rsidP="00FA238D"/>
  </w:footnote>
  <w:footnote w:id="1">
    <w:p w:rsidR="008E54E5" w:rsidRDefault="008E54E5">
      <w:pPr>
        <w:pStyle w:val="Voetnoottekst"/>
      </w:pPr>
      <w:r>
        <w:rPr>
          <w:rStyle w:val="Voetnootmarkering"/>
        </w:rPr>
        <w:footnoteRef/>
      </w:r>
      <w:r>
        <w:t xml:space="preserve"> Tijdens het testen wordt deze constante op 29-12-2014 gezet.</w:t>
      </w:r>
    </w:p>
  </w:footnote>
  <w:footnote w:id="2">
    <w:p w:rsidR="002C7CBD" w:rsidRDefault="002C7CBD">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3">
    <w:p w:rsidR="002C7CBD" w:rsidRDefault="002C7CBD"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4">
    <w:p w:rsidR="002C7CBD" w:rsidRDefault="002C7CBD"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5">
    <w:p w:rsidR="002C7CBD" w:rsidRDefault="002C7CBD">
      <w:pPr>
        <w:pStyle w:val="Voetnoottekst"/>
      </w:pPr>
      <w:r>
        <w:rPr>
          <w:rStyle w:val="Voetnootmarkering"/>
        </w:rPr>
        <w:footnoteRef/>
      </w:r>
      <w:r>
        <w:t xml:space="preserve"> </w:t>
      </w:r>
      <w:r>
        <w:tab/>
        <w:t xml:space="preserve">De naam “code” is hetzelfde als het corresponderende veld in het XML-bericht naar P-Direkt. </w:t>
      </w:r>
      <w:proofErr w:type="gramStart"/>
      <w:r>
        <w:t>Ofschoon</w:t>
      </w:r>
      <w:proofErr w:type="gramEnd"/>
      <w:r>
        <w:t xml:space="preserve"> deze naam niet erg betekenisvol is, is gekozen om de naam te laten corresponderen met P-Direkt.  De naam wordt tevens gebruikt om een urenpool aan te geven bij een mutatie van urentegoeden.</w:t>
      </w:r>
    </w:p>
  </w:footnote>
  <w:footnote w:id="6">
    <w:p w:rsidR="002C7CBD" w:rsidRDefault="002C7CBD">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7">
    <w:p w:rsidR="002C7CBD" w:rsidRPr="00A2142D" w:rsidRDefault="002C7CBD">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8">
    <w:p w:rsidR="002C7CBD" w:rsidRPr="001205AC" w:rsidRDefault="002C7CBD"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9">
    <w:p w:rsidR="002C7CBD" w:rsidRPr="00DE7EEB" w:rsidRDefault="002C7CBD">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10">
    <w:p w:rsidR="002C7CBD" w:rsidRDefault="002C7CBD">
      <w:pPr>
        <w:pStyle w:val="Voetnoottekst"/>
      </w:pPr>
      <w:r>
        <w:rPr>
          <w:rStyle w:val="Voetnootmarkering"/>
        </w:rPr>
        <w:footnoteRef/>
      </w:r>
      <w:r>
        <w:t xml:space="preserve"> </w:t>
      </w:r>
      <w:r>
        <w:tab/>
        <w:t>Uitval duidt op een softwarefout, dus dan moet applicatiebeheer in actie komen.</w:t>
      </w:r>
    </w:p>
  </w:footnote>
  <w:footnote w:id="11">
    <w:p w:rsidR="002C7CBD" w:rsidRDefault="002C7CBD">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2">
    <w:p w:rsidR="002C7CBD" w:rsidRDefault="002C7CBD">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13">
    <w:p w:rsidR="002C7CBD" w:rsidRDefault="002C7CBD" w:rsidP="007A2A54">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4">
    <w:p w:rsidR="002C7CBD" w:rsidRDefault="002C7CBD">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 Uiteraard mag de medewerker wel de eigen gegevens inzien.</w:t>
      </w:r>
    </w:p>
  </w:footnote>
  <w:footnote w:id="15">
    <w:p w:rsidR="002C7CBD" w:rsidRPr="00EE3D81" w:rsidRDefault="002C7CBD" w:rsidP="00CC6603">
      <w:pPr>
        <w:pStyle w:val="Voetnoottekst"/>
      </w:pPr>
      <w:r>
        <w:rPr>
          <w:rStyle w:val="Voetnootmarkering"/>
        </w:rPr>
        <w:footnoteRef/>
      </w:r>
      <w:r>
        <w:t xml:space="preserve"> Urenpools toevoegen is voorbehouden aan een functioneel beheerder, in Beheer -&gt; Resultaat soorten / urenpools</w:t>
      </w:r>
    </w:p>
  </w:footnote>
  <w:footnote w:id="16">
    <w:p w:rsidR="002C7CBD" w:rsidRDefault="002C7CBD" w:rsidP="00801FC9">
      <w:pPr>
        <w:pStyle w:val="Voetnoottekst"/>
      </w:pPr>
      <w:r>
        <w:rPr>
          <w:rStyle w:val="Voetnootmarkering"/>
        </w:rPr>
        <w:footnoteRef/>
      </w:r>
      <w:r>
        <w:t xml:space="preserve"> Voor een beschrijving van de varianten verwijzen we naar de functie “Ophalen Periodebatch” in hfst 6.1.</w:t>
      </w:r>
    </w:p>
  </w:footnote>
  <w:footnote w:id="17">
    <w:p w:rsidR="002C7CBD" w:rsidRDefault="002C7CBD">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8">
    <w:p w:rsidR="002C7CBD" w:rsidRDefault="002C7CBD">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9">
    <w:p w:rsidR="002C7CBD" w:rsidRPr="003A5B5F" w:rsidRDefault="002C7CBD" w:rsidP="004062FC">
      <w:pPr>
        <w:pStyle w:val="Voetnoottekst"/>
      </w:pPr>
      <w:r>
        <w:rPr>
          <w:rStyle w:val="Voetnootmarkering"/>
        </w:rPr>
        <w:footnoteRef/>
      </w:r>
      <w:r>
        <w:t xml:space="preserve"> De berekeningen naar Euri gebeuren buiten DTV om, veelal in P-Direkt.</w:t>
      </w:r>
    </w:p>
  </w:footnote>
  <w:footnote w:id="20">
    <w:p w:rsidR="002C7CBD" w:rsidRPr="00FD52E0" w:rsidRDefault="002C7CBD"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1">
    <w:p w:rsidR="002C7CBD" w:rsidRDefault="002C7CBD">
      <w:pPr>
        <w:pStyle w:val="Voetnoottekst"/>
      </w:pPr>
      <w:r>
        <w:rPr>
          <w:rStyle w:val="Voetnootmarkering"/>
        </w:rPr>
        <w:footnoteRef/>
      </w:r>
      <w:r>
        <w:t xml:space="preserve"> </w:t>
      </w:r>
      <w:r>
        <w:tab/>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CBD" w:rsidRDefault="002C7CBD" w:rsidP="00FA238D">
    <w:pPr>
      <w:pStyle w:val="Koptekst"/>
    </w:pPr>
  </w:p>
  <w:tbl>
    <w:tblPr>
      <w:tblW w:w="7520" w:type="dxa"/>
      <w:tblLayout w:type="fixed"/>
      <w:tblCellMar>
        <w:left w:w="0" w:type="dxa"/>
        <w:right w:w="0" w:type="dxa"/>
      </w:tblCellMar>
      <w:tblLook w:val="0000"/>
    </w:tblPr>
    <w:tblGrid>
      <w:gridCol w:w="7520"/>
    </w:tblGrid>
    <w:tr w:rsidR="002C7CBD">
      <w:trPr>
        <w:trHeight w:val="400"/>
      </w:trPr>
      <w:tc>
        <w:tcPr>
          <w:tcW w:w="7520" w:type="dxa"/>
        </w:tcPr>
        <w:p w:rsidR="002C7CBD" w:rsidRDefault="002C7CBD" w:rsidP="00FA238D">
          <w:pPr>
            <w:rPr>
              <w:rStyle w:val="Huisstijl-Koptekst"/>
            </w:rPr>
          </w:pPr>
          <w:bookmarkStart w:id="7" w:name="bmKoptekstRapport2" w:colFirst="0" w:colLast="1"/>
          <w:r>
            <w:rPr>
              <w:rStyle w:val="Huisstijl-Koptekst"/>
            </w:rPr>
            <w:t>Concept | Functioneel ontwerp &lt;onderwerp&gt;</w:t>
          </w:r>
        </w:p>
        <w:p w:rsidR="002C7CBD" w:rsidRDefault="002C7CBD" w:rsidP="00FA238D">
          <w:pPr>
            <w:rPr>
              <w:rStyle w:val="Huisstijl-Koptekst"/>
            </w:rPr>
          </w:pPr>
          <w:r>
            <w:rPr>
              <w:rStyle w:val="Huisstijl-Koptekst"/>
            </w:rPr>
            <w:t>- Project Bouwplan SPIN</w:t>
          </w:r>
        </w:p>
        <w:p w:rsidR="002C7CBD" w:rsidRDefault="002C7CBD" w:rsidP="00FA238D">
          <w:pPr>
            <w:rPr>
              <w:rStyle w:val="Huisstijl-Koptekst"/>
            </w:rPr>
          </w:pPr>
        </w:p>
      </w:tc>
    </w:tr>
    <w:bookmarkEnd w:id="7"/>
  </w:tbl>
  <w:p w:rsidR="002C7CBD" w:rsidRDefault="002C7CBD"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CBD" w:rsidRDefault="002C7CBD" w:rsidP="00FA238D">
    <w:pPr>
      <w:pStyle w:val="Koptekst"/>
    </w:pPr>
  </w:p>
  <w:tbl>
    <w:tblPr>
      <w:tblW w:w="7520" w:type="dxa"/>
      <w:tblLayout w:type="fixed"/>
      <w:tblCellMar>
        <w:left w:w="0" w:type="dxa"/>
        <w:right w:w="0" w:type="dxa"/>
      </w:tblCellMar>
      <w:tblLook w:val="0000"/>
    </w:tblPr>
    <w:tblGrid>
      <w:gridCol w:w="7520"/>
    </w:tblGrid>
    <w:tr w:rsidR="002C7CBD">
      <w:trPr>
        <w:trHeight w:val="400"/>
      </w:trPr>
      <w:tc>
        <w:tcPr>
          <w:tcW w:w="7520" w:type="dxa"/>
        </w:tcPr>
        <w:p w:rsidR="002C7CBD" w:rsidRDefault="002C7CBD" w:rsidP="00FA238D">
          <w:pPr>
            <w:rPr>
              <w:rStyle w:val="Huisstijl-Koptekst"/>
            </w:rPr>
          </w:pPr>
          <w:bookmarkStart w:id="8" w:name="bmKoptekstRapport" w:colFirst="0" w:colLast="1"/>
          <w:r>
            <w:rPr>
              <w:rStyle w:val="Huisstijl-Koptekst"/>
            </w:rPr>
            <w:t xml:space="preserve"> Functioneel ontwerp Duurzame Tijdverwerking (DTV)</w:t>
          </w:r>
        </w:p>
        <w:p w:rsidR="002C7CBD" w:rsidRDefault="002C7CBD" w:rsidP="00FA238D">
          <w:pPr>
            <w:rPr>
              <w:rStyle w:val="Huisstijl-Koptekst"/>
            </w:rPr>
          </w:pPr>
        </w:p>
        <w:p w:rsidR="002C7CBD" w:rsidRDefault="002C7CBD" w:rsidP="00FA238D">
          <w:pPr>
            <w:rPr>
              <w:rStyle w:val="Huisstijl-Koptekst"/>
            </w:rPr>
          </w:pPr>
        </w:p>
      </w:tc>
    </w:tr>
    <w:bookmarkEnd w:id="8"/>
  </w:tbl>
  <w:p w:rsidR="002C7CBD" w:rsidRDefault="002C7CBD"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7CBD" w:rsidRDefault="002C7CBD"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2C7CBD">
                  <w:trPr>
                    <w:trHeight w:val="2636"/>
                  </w:trPr>
                  <w:tc>
                    <w:tcPr>
                      <w:tcW w:w="737" w:type="dxa"/>
                      <w:shd w:val="clear" w:color="auto" w:fill="auto"/>
                    </w:tcPr>
                    <w:p w:rsidR="002C7CBD" w:rsidRDefault="002C7CBD" w:rsidP="00FA238D"/>
                  </w:tc>
                  <w:tc>
                    <w:tcPr>
                      <w:tcW w:w="5263" w:type="dxa"/>
                      <w:shd w:val="clear" w:color="auto" w:fill="auto"/>
                    </w:tcPr>
                    <w:p w:rsidR="002C7CBD" w:rsidRDefault="002C7CBD"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2C7CBD" w:rsidRDefault="002C7CBD"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2C7CBD">
      <w:trPr>
        <w:cantSplit/>
        <w:trHeight w:hRule="exact" w:val="3340"/>
      </w:trPr>
      <w:tc>
        <w:tcPr>
          <w:tcW w:w="5640" w:type="dxa"/>
        </w:tcPr>
        <w:p w:rsidR="002C7CBD" w:rsidRDefault="002C7CBD" w:rsidP="00FA238D"/>
      </w:tc>
    </w:tr>
    <w:tr w:rsidR="002C7CBD">
      <w:trPr>
        <w:cantSplit/>
        <w:trHeight w:hRule="exact" w:val="227"/>
      </w:trPr>
      <w:tc>
        <w:tcPr>
          <w:tcW w:w="5640" w:type="dxa"/>
        </w:tcPr>
        <w:p w:rsidR="002C7CBD" w:rsidRDefault="002C7CBD" w:rsidP="00FA238D">
          <w:pPr>
            <w:rPr>
              <w:rStyle w:val="Huisstijl-Koptekst"/>
              <w:b/>
            </w:rPr>
          </w:pPr>
          <w:bookmarkStart w:id="9" w:name="bmRubricering"/>
          <w:r>
            <w:rPr>
              <w:rStyle w:val="Huisstijl-Koptekst"/>
              <w:b/>
            </w:rPr>
            <w:t xml:space="preserve"> </w:t>
          </w:r>
        </w:p>
      </w:tc>
    </w:tr>
    <w:bookmarkEnd w:id="9"/>
  </w:tbl>
  <w:p w:rsidR="002C7CBD" w:rsidRDefault="002C7CBD" w:rsidP="00FA238D"/>
  <w:tbl>
    <w:tblPr>
      <w:tblW w:w="7748" w:type="dxa"/>
      <w:tblLayout w:type="fixed"/>
      <w:tblCellMar>
        <w:left w:w="0" w:type="dxa"/>
        <w:right w:w="0" w:type="dxa"/>
      </w:tblCellMar>
      <w:tblLook w:val="0000"/>
    </w:tblPr>
    <w:tblGrid>
      <w:gridCol w:w="7748"/>
    </w:tblGrid>
    <w:tr w:rsidR="002C7CBD">
      <w:trPr>
        <w:cantSplit/>
        <w:trHeight w:hRule="exact" w:val="1332"/>
      </w:trPr>
      <w:tc>
        <w:tcPr>
          <w:tcW w:w="7748" w:type="dxa"/>
        </w:tcPr>
        <w:p w:rsidR="002C7CBD" w:rsidRDefault="002C7CBD" w:rsidP="00FA238D">
          <w:pPr>
            <w:pStyle w:val="Titel"/>
          </w:pPr>
          <w:bookmarkStart w:id="10" w:name="bmTitel"/>
          <w:r>
            <w:t xml:space="preserve">Functioneel ontwerp </w:t>
          </w:r>
        </w:p>
        <w:p w:rsidR="002C7CBD" w:rsidRPr="00470798" w:rsidRDefault="002C7CBD" w:rsidP="00FA238D">
          <w:pPr>
            <w:pStyle w:val="Titel"/>
          </w:pPr>
          <w:r>
            <w:t>Duurzame Tijdverwerking (DTV)</w:t>
          </w:r>
        </w:p>
        <w:p w:rsidR="002C7CBD" w:rsidRDefault="002C7CBD" w:rsidP="00FA238D">
          <w:pPr>
            <w:pStyle w:val="Titel"/>
          </w:pPr>
        </w:p>
        <w:p w:rsidR="002C7CBD" w:rsidRDefault="002C7CBD" w:rsidP="00FA238D">
          <w:pPr>
            <w:pStyle w:val="Titel"/>
          </w:pPr>
        </w:p>
      </w:tc>
    </w:tr>
    <w:bookmarkEnd w:id="10"/>
    <w:tr w:rsidR="002C7CBD">
      <w:trPr>
        <w:cantSplit/>
        <w:trHeight w:hRule="exact" w:val="346"/>
      </w:trPr>
      <w:tc>
        <w:tcPr>
          <w:tcW w:w="7748" w:type="dxa"/>
        </w:tcPr>
        <w:p w:rsidR="002C7CBD" w:rsidRDefault="002C7CBD" w:rsidP="00FA238D">
          <w:r>
            <w:t xml:space="preserve"> </w:t>
          </w:r>
        </w:p>
      </w:tc>
    </w:tr>
    <w:tr w:rsidR="002C7CBD">
      <w:trPr>
        <w:cantSplit/>
        <w:trHeight w:hRule="exact" w:val="480"/>
      </w:trPr>
      <w:tc>
        <w:tcPr>
          <w:tcW w:w="7748" w:type="dxa"/>
        </w:tcPr>
        <w:p w:rsidR="002C7CBD" w:rsidRDefault="002C7CBD" w:rsidP="007509EA">
          <w:bookmarkStart w:id="11" w:name="bmVersie"/>
          <w:r>
            <w:t>Versie 1.8</w:t>
          </w:r>
        </w:p>
      </w:tc>
    </w:tr>
    <w:bookmarkEnd w:id="11"/>
  </w:tbl>
  <w:p w:rsidR="002C7CBD" w:rsidRDefault="002C7CBD" w:rsidP="00FA238D"/>
  <w:p w:rsidR="002C7CBD" w:rsidRDefault="002C7CBD" w:rsidP="00FA238D"/>
  <w:tbl>
    <w:tblPr>
      <w:tblW w:w="5640" w:type="dxa"/>
      <w:tblLayout w:type="fixed"/>
      <w:tblCellMar>
        <w:left w:w="0" w:type="dxa"/>
        <w:right w:w="0" w:type="dxa"/>
      </w:tblCellMar>
      <w:tblLook w:val="0000"/>
    </w:tblPr>
    <w:tblGrid>
      <w:gridCol w:w="1152"/>
      <w:gridCol w:w="4488"/>
    </w:tblGrid>
    <w:tr w:rsidR="002C7CBD">
      <w:trPr>
        <w:cantSplit/>
        <w:trHeight w:val="240"/>
      </w:trPr>
      <w:tc>
        <w:tcPr>
          <w:tcW w:w="1152" w:type="dxa"/>
        </w:tcPr>
        <w:p w:rsidR="002C7CBD" w:rsidRDefault="002C7CBD" w:rsidP="00FA238D">
          <w:bookmarkStart w:id="12" w:name="bmDatumRapport" w:colFirst="1" w:colLast="2"/>
          <w:r>
            <w:t>Datum</w:t>
          </w:r>
        </w:p>
      </w:tc>
      <w:tc>
        <w:tcPr>
          <w:tcW w:w="4488" w:type="dxa"/>
        </w:tcPr>
        <w:p w:rsidR="002C7CBD" w:rsidRDefault="002C7CBD" w:rsidP="007509EA">
          <w:pPr>
            <w:rPr>
              <w:lang w:val="fr-FR"/>
            </w:rPr>
          </w:pPr>
          <w:r>
            <w:rPr>
              <w:lang w:val="fr-FR"/>
            </w:rPr>
            <w:t>24 augustus 2015</w:t>
          </w:r>
        </w:p>
      </w:tc>
    </w:tr>
    <w:tr w:rsidR="002C7CBD">
      <w:trPr>
        <w:cantSplit/>
        <w:trHeight w:val="240"/>
      </w:trPr>
      <w:tc>
        <w:tcPr>
          <w:tcW w:w="1152" w:type="dxa"/>
        </w:tcPr>
        <w:p w:rsidR="002C7CBD" w:rsidRDefault="002C7CBD" w:rsidP="00FA238D">
          <w:pPr>
            <w:rPr>
              <w:lang w:val="fr-FR"/>
            </w:rPr>
          </w:pPr>
          <w:bookmarkStart w:id="13" w:name="bmStatus" w:colFirst="1" w:colLast="2"/>
          <w:bookmarkEnd w:id="12"/>
          <w:r>
            <w:rPr>
              <w:lang w:val="fr-FR"/>
            </w:rPr>
            <w:t>Status</w:t>
          </w:r>
        </w:p>
      </w:tc>
      <w:tc>
        <w:tcPr>
          <w:tcW w:w="4488" w:type="dxa"/>
        </w:tcPr>
        <w:p w:rsidR="002C7CBD" w:rsidRDefault="002C7CBD" w:rsidP="00033EE6">
          <w:pPr>
            <w:rPr>
              <w:lang w:val="fr-FR"/>
            </w:rPr>
          </w:pPr>
          <w:r>
            <w:rPr>
              <w:lang w:val="fr-FR"/>
            </w:rPr>
            <w:t>Concept</w:t>
          </w:r>
        </w:p>
      </w:tc>
    </w:tr>
    <w:bookmarkEnd w:id="13"/>
  </w:tbl>
  <w:p w:rsidR="002C7CBD" w:rsidRDefault="002C7CBD"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44956"/>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6">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7">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0FF55F1B"/>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0CD38B0"/>
    <w:multiLevelType w:val="hybridMultilevel"/>
    <w:tmpl w:val="04CAF2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3AB3591"/>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20">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3">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4">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5">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6">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7">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6C2C1408"/>
    <w:multiLevelType w:val="hybridMultilevel"/>
    <w:tmpl w:val="7E26D6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33">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34">
    <w:nsid w:val="7AFE3934"/>
    <w:multiLevelType w:val="hybridMultilevel"/>
    <w:tmpl w:val="6CE027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5"/>
  </w:num>
  <w:num w:numId="4">
    <w:abstractNumId w:val="18"/>
  </w:num>
  <w:num w:numId="5">
    <w:abstractNumId w:val="26"/>
  </w:num>
  <w:num w:numId="6">
    <w:abstractNumId w:val="22"/>
  </w:num>
  <w:num w:numId="7">
    <w:abstractNumId w:val="23"/>
  </w:num>
  <w:num w:numId="8">
    <w:abstractNumId w:val="24"/>
  </w:num>
  <w:num w:numId="9">
    <w:abstractNumId w:val="1"/>
  </w:num>
  <w:num w:numId="10">
    <w:abstractNumId w:val="19"/>
  </w:num>
  <w:num w:numId="11">
    <w:abstractNumId w:val="8"/>
  </w:num>
  <w:num w:numId="12">
    <w:abstractNumId w:val="33"/>
  </w:num>
  <w:num w:numId="13">
    <w:abstractNumId w:val="14"/>
  </w:num>
  <w:num w:numId="14">
    <w:abstractNumId w:val="32"/>
  </w:num>
  <w:num w:numId="15">
    <w:abstractNumId w:val="12"/>
  </w:num>
  <w:num w:numId="16">
    <w:abstractNumId w:val="0"/>
  </w:num>
  <w:num w:numId="17">
    <w:abstractNumId w:val="29"/>
  </w:num>
  <w:num w:numId="18">
    <w:abstractNumId w:val="28"/>
  </w:num>
  <w:num w:numId="19">
    <w:abstractNumId w:val="31"/>
  </w:num>
  <w:num w:numId="20">
    <w:abstractNumId w:val="27"/>
  </w:num>
  <w:num w:numId="21">
    <w:abstractNumId w:val="16"/>
  </w:num>
  <w:num w:numId="22">
    <w:abstractNumId w:val="35"/>
  </w:num>
  <w:num w:numId="23">
    <w:abstractNumId w:val="6"/>
  </w:num>
  <w:num w:numId="24">
    <w:abstractNumId w:val="3"/>
  </w:num>
  <w:num w:numId="25">
    <w:abstractNumId w:val="6"/>
  </w:num>
  <w:num w:numId="26">
    <w:abstractNumId w:val="15"/>
  </w:num>
  <w:num w:numId="27">
    <w:abstractNumId w:val="21"/>
  </w:num>
  <w:num w:numId="28">
    <w:abstractNumId w:val="6"/>
  </w:num>
  <w:num w:numId="29">
    <w:abstractNumId w:val="6"/>
  </w:num>
  <w:num w:numId="30">
    <w:abstractNumId w:val="6"/>
  </w:num>
  <w:num w:numId="31">
    <w:abstractNumId w:val="6"/>
  </w:num>
  <w:num w:numId="32">
    <w:abstractNumId w:val="6"/>
  </w:num>
  <w:num w:numId="33">
    <w:abstractNumId w:val="6"/>
  </w:num>
  <w:num w:numId="34">
    <w:abstractNumId w:val="5"/>
  </w:num>
  <w:num w:numId="35">
    <w:abstractNumId w:val="13"/>
  </w:num>
  <w:num w:numId="36">
    <w:abstractNumId w:val="17"/>
  </w:num>
  <w:num w:numId="37">
    <w:abstractNumId w:val="20"/>
  </w:num>
  <w:num w:numId="38">
    <w:abstractNumId w:val="6"/>
  </w:num>
  <w:num w:numId="39">
    <w:abstractNumId w:val="2"/>
  </w:num>
  <w:num w:numId="40">
    <w:abstractNumId w:val="9"/>
  </w:num>
  <w:num w:numId="41">
    <w:abstractNumId w:val="11"/>
  </w:num>
  <w:num w:numId="42">
    <w:abstractNumId w:val="10"/>
  </w:num>
  <w:num w:numId="43">
    <w:abstractNumId w:val="30"/>
  </w:num>
  <w:num w:numId="44">
    <w:abstractNumId w:val="4"/>
  </w:num>
  <w:num w:numId="45">
    <w:abstractNumId w:val="3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53250"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05DF4"/>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37A0A"/>
    <w:rsid w:val="00037B79"/>
    <w:rsid w:val="00044D69"/>
    <w:rsid w:val="00045284"/>
    <w:rsid w:val="000517F7"/>
    <w:rsid w:val="0005261C"/>
    <w:rsid w:val="00064EDF"/>
    <w:rsid w:val="000651E9"/>
    <w:rsid w:val="00065777"/>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016A"/>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1426"/>
    <w:rsid w:val="000D3A06"/>
    <w:rsid w:val="000E0254"/>
    <w:rsid w:val="000E04E5"/>
    <w:rsid w:val="000E1EDC"/>
    <w:rsid w:val="000E2B50"/>
    <w:rsid w:val="000E505B"/>
    <w:rsid w:val="000E6C77"/>
    <w:rsid w:val="000F2911"/>
    <w:rsid w:val="000F4D5A"/>
    <w:rsid w:val="000F577A"/>
    <w:rsid w:val="000F74EE"/>
    <w:rsid w:val="000F7639"/>
    <w:rsid w:val="00100F7A"/>
    <w:rsid w:val="001019DB"/>
    <w:rsid w:val="001051AF"/>
    <w:rsid w:val="001058CE"/>
    <w:rsid w:val="00106553"/>
    <w:rsid w:val="00106F2E"/>
    <w:rsid w:val="00112665"/>
    <w:rsid w:val="001129FD"/>
    <w:rsid w:val="00113114"/>
    <w:rsid w:val="00113391"/>
    <w:rsid w:val="001135D2"/>
    <w:rsid w:val="00114C1D"/>
    <w:rsid w:val="00114E9B"/>
    <w:rsid w:val="001168C0"/>
    <w:rsid w:val="00117E76"/>
    <w:rsid w:val="001205AC"/>
    <w:rsid w:val="00121859"/>
    <w:rsid w:val="001261A3"/>
    <w:rsid w:val="00130148"/>
    <w:rsid w:val="001347DA"/>
    <w:rsid w:val="001348DF"/>
    <w:rsid w:val="001359FF"/>
    <w:rsid w:val="00142E22"/>
    <w:rsid w:val="001434EC"/>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0CAB"/>
    <w:rsid w:val="001F4F10"/>
    <w:rsid w:val="001F541F"/>
    <w:rsid w:val="001F765E"/>
    <w:rsid w:val="001F79E2"/>
    <w:rsid w:val="0020005A"/>
    <w:rsid w:val="0020077B"/>
    <w:rsid w:val="00203FC1"/>
    <w:rsid w:val="00206DA3"/>
    <w:rsid w:val="002072E3"/>
    <w:rsid w:val="0021080E"/>
    <w:rsid w:val="002113A6"/>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AED"/>
    <w:rsid w:val="00242EBB"/>
    <w:rsid w:val="00245847"/>
    <w:rsid w:val="002501C2"/>
    <w:rsid w:val="00251252"/>
    <w:rsid w:val="002519AF"/>
    <w:rsid w:val="00254B8D"/>
    <w:rsid w:val="00256001"/>
    <w:rsid w:val="00256009"/>
    <w:rsid w:val="00256772"/>
    <w:rsid w:val="00257ED3"/>
    <w:rsid w:val="00261700"/>
    <w:rsid w:val="00261E5F"/>
    <w:rsid w:val="0026402E"/>
    <w:rsid w:val="00264299"/>
    <w:rsid w:val="00267046"/>
    <w:rsid w:val="002800E3"/>
    <w:rsid w:val="0028222B"/>
    <w:rsid w:val="002829C7"/>
    <w:rsid w:val="0028573D"/>
    <w:rsid w:val="00285DF7"/>
    <w:rsid w:val="00286A27"/>
    <w:rsid w:val="00290913"/>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2EF5"/>
    <w:rsid w:val="002C32AA"/>
    <w:rsid w:val="002C4AE0"/>
    <w:rsid w:val="002C5ABC"/>
    <w:rsid w:val="002C7CBD"/>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1C3A"/>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0FF6"/>
    <w:rsid w:val="003818D2"/>
    <w:rsid w:val="00383538"/>
    <w:rsid w:val="00385107"/>
    <w:rsid w:val="00390AD6"/>
    <w:rsid w:val="003916B3"/>
    <w:rsid w:val="00391A06"/>
    <w:rsid w:val="0039242A"/>
    <w:rsid w:val="0039596A"/>
    <w:rsid w:val="00395B35"/>
    <w:rsid w:val="0039795E"/>
    <w:rsid w:val="003A0B8E"/>
    <w:rsid w:val="003A2059"/>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E66B6"/>
    <w:rsid w:val="003F30A8"/>
    <w:rsid w:val="003F3FD5"/>
    <w:rsid w:val="003F4376"/>
    <w:rsid w:val="003F4C33"/>
    <w:rsid w:val="0040023D"/>
    <w:rsid w:val="00401953"/>
    <w:rsid w:val="004034EE"/>
    <w:rsid w:val="004035E1"/>
    <w:rsid w:val="00404BBB"/>
    <w:rsid w:val="0040540F"/>
    <w:rsid w:val="004062FC"/>
    <w:rsid w:val="00407F66"/>
    <w:rsid w:val="004122F1"/>
    <w:rsid w:val="00412F6E"/>
    <w:rsid w:val="0041322E"/>
    <w:rsid w:val="00413609"/>
    <w:rsid w:val="004153C5"/>
    <w:rsid w:val="00416635"/>
    <w:rsid w:val="004177BF"/>
    <w:rsid w:val="00417EF6"/>
    <w:rsid w:val="004208A7"/>
    <w:rsid w:val="00423F18"/>
    <w:rsid w:val="00426679"/>
    <w:rsid w:val="004302F5"/>
    <w:rsid w:val="004340D7"/>
    <w:rsid w:val="00436C64"/>
    <w:rsid w:val="00436D6E"/>
    <w:rsid w:val="00440D2C"/>
    <w:rsid w:val="00442128"/>
    <w:rsid w:val="0044272D"/>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20ED"/>
    <w:rsid w:val="00483927"/>
    <w:rsid w:val="00490557"/>
    <w:rsid w:val="00491036"/>
    <w:rsid w:val="0049278C"/>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B7C47"/>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66D9"/>
    <w:rsid w:val="00507303"/>
    <w:rsid w:val="00507CCC"/>
    <w:rsid w:val="00513CEB"/>
    <w:rsid w:val="00516F8B"/>
    <w:rsid w:val="0051745C"/>
    <w:rsid w:val="005176B4"/>
    <w:rsid w:val="005237AE"/>
    <w:rsid w:val="00523FA2"/>
    <w:rsid w:val="00524FC7"/>
    <w:rsid w:val="00525B37"/>
    <w:rsid w:val="00525C14"/>
    <w:rsid w:val="005276DA"/>
    <w:rsid w:val="00530FA6"/>
    <w:rsid w:val="005323EC"/>
    <w:rsid w:val="00533EFB"/>
    <w:rsid w:val="00535B68"/>
    <w:rsid w:val="00535C35"/>
    <w:rsid w:val="00536623"/>
    <w:rsid w:val="00541F3A"/>
    <w:rsid w:val="00544640"/>
    <w:rsid w:val="00545068"/>
    <w:rsid w:val="00546860"/>
    <w:rsid w:val="00547589"/>
    <w:rsid w:val="0054765F"/>
    <w:rsid w:val="005521CA"/>
    <w:rsid w:val="005541B1"/>
    <w:rsid w:val="00555082"/>
    <w:rsid w:val="00557B2D"/>
    <w:rsid w:val="00561F3E"/>
    <w:rsid w:val="00563A14"/>
    <w:rsid w:val="00564547"/>
    <w:rsid w:val="00565CE0"/>
    <w:rsid w:val="00567E9A"/>
    <w:rsid w:val="00571195"/>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A6B87"/>
    <w:rsid w:val="005B0BD0"/>
    <w:rsid w:val="005B4DAD"/>
    <w:rsid w:val="005B7BAB"/>
    <w:rsid w:val="005C090C"/>
    <w:rsid w:val="005C40D4"/>
    <w:rsid w:val="005C48EB"/>
    <w:rsid w:val="005C4A31"/>
    <w:rsid w:val="005C68EF"/>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224F"/>
    <w:rsid w:val="00605749"/>
    <w:rsid w:val="00606DA5"/>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6E33"/>
    <w:rsid w:val="00637AFA"/>
    <w:rsid w:val="00641955"/>
    <w:rsid w:val="00641B26"/>
    <w:rsid w:val="00643E2B"/>
    <w:rsid w:val="00644182"/>
    <w:rsid w:val="0064498B"/>
    <w:rsid w:val="00646AE3"/>
    <w:rsid w:val="00646D31"/>
    <w:rsid w:val="0065298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86705"/>
    <w:rsid w:val="00691571"/>
    <w:rsid w:val="00691E53"/>
    <w:rsid w:val="0069244A"/>
    <w:rsid w:val="00692A03"/>
    <w:rsid w:val="006962FE"/>
    <w:rsid w:val="0069751D"/>
    <w:rsid w:val="006A0E14"/>
    <w:rsid w:val="006A3AD3"/>
    <w:rsid w:val="006A4647"/>
    <w:rsid w:val="006A4B1E"/>
    <w:rsid w:val="006B125B"/>
    <w:rsid w:val="006B4275"/>
    <w:rsid w:val="006B5B8E"/>
    <w:rsid w:val="006B6B6C"/>
    <w:rsid w:val="006B7CF4"/>
    <w:rsid w:val="006C0743"/>
    <w:rsid w:val="006C10B3"/>
    <w:rsid w:val="006C11FF"/>
    <w:rsid w:val="006C2639"/>
    <w:rsid w:val="006C31AF"/>
    <w:rsid w:val="006C3FFF"/>
    <w:rsid w:val="006C401F"/>
    <w:rsid w:val="006C4F99"/>
    <w:rsid w:val="006C5DD2"/>
    <w:rsid w:val="006C7672"/>
    <w:rsid w:val="006D01BA"/>
    <w:rsid w:val="006D01C9"/>
    <w:rsid w:val="006D5489"/>
    <w:rsid w:val="006D5DF9"/>
    <w:rsid w:val="006D69B9"/>
    <w:rsid w:val="006D6E70"/>
    <w:rsid w:val="006D77E8"/>
    <w:rsid w:val="006E0068"/>
    <w:rsid w:val="006E024E"/>
    <w:rsid w:val="006E278D"/>
    <w:rsid w:val="006E486F"/>
    <w:rsid w:val="006E4A71"/>
    <w:rsid w:val="006E6962"/>
    <w:rsid w:val="006E715A"/>
    <w:rsid w:val="006E7752"/>
    <w:rsid w:val="006F18AE"/>
    <w:rsid w:val="006F4EE8"/>
    <w:rsid w:val="00701EE7"/>
    <w:rsid w:val="00703FE4"/>
    <w:rsid w:val="00704EA3"/>
    <w:rsid w:val="00705E87"/>
    <w:rsid w:val="007078E1"/>
    <w:rsid w:val="00712A47"/>
    <w:rsid w:val="0071300E"/>
    <w:rsid w:val="00721816"/>
    <w:rsid w:val="0072226B"/>
    <w:rsid w:val="0073364F"/>
    <w:rsid w:val="00733E96"/>
    <w:rsid w:val="00735132"/>
    <w:rsid w:val="007354D1"/>
    <w:rsid w:val="007369C6"/>
    <w:rsid w:val="00736C79"/>
    <w:rsid w:val="007372C2"/>
    <w:rsid w:val="007413E4"/>
    <w:rsid w:val="00741D3C"/>
    <w:rsid w:val="007454C0"/>
    <w:rsid w:val="0074779E"/>
    <w:rsid w:val="007509EA"/>
    <w:rsid w:val="00750E7F"/>
    <w:rsid w:val="007529DD"/>
    <w:rsid w:val="007531F9"/>
    <w:rsid w:val="00753744"/>
    <w:rsid w:val="0075418F"/>
    <w:rsid w:val="007615E8"/>
    <w:rsid w:val="007617DC"/>
    <w:rsid w:val="0076184F"/>
    <w:rsid w:val="00764AA5"/>
    <w:rsid w:val="00772653"/>
    <w:rsid w:val="00774A72"/>
    <w:rsid w:val="00776F34"/>
    <w:rsid w:val="007846FE"/>
    <w:rsid w:val="00784FDC"/>
    <w:rsid w:val="00786D64"/>
    <w:rsid w:val="0078764F"/>
    <w:rsid w:val="00793539"/>
    <w:rsid w:val="00794CAE"/>
    <w:rsid w:val="007964B8"/>
    <w:rsid w:val="00796ACA"/>
    <w:rsid w:val="00796C1E"/>
    <w:rsid w:val="00796D4B"/>
    <w:rsid w:val="007A0DE7"/>
    <w:rsid w:val="007A267C"/>
    <w:rsid w:val="007A2A54"/>
    <w:rsid w:val="007A3007"/>
    <w:rsid w:val="007A617A"/>
    <w:rsid w:val="007B28B9"/>
    <w:rsid w:val="007B2C83"/>
    <w:rsid w:val="007C0747"/>
    <w:rsid w:val="007C1906"/>
    <w:rsid w:val="007C3A3C"/>
    <w:rsid w:val="007C488D"/>
    <w:rsid w:val="007C56CB"/>
    <w:rsid w:val="007D0435"/>
    <w:rsid w:val="007D269D"/>
    <w:rsid w:val="007D31C0"/>
    <w:rsid w:val="007D60B0"/>
    <w:rsid w:val="007D619D"/>
    <w:rsid w:val="007E3C1C"/>
    <w:rsid w:val="007E4772"/>
    <w:rsid w:val="007E48C7"/>
    <w:rsid w:val="007E4D74"/>
    <w:rsid w:val="007E5650"/>
    <w:rsid w:val="007E5CBB"/>
    <w:rsid w:val="007F0BF5"/>
    <w:rsid w:val="007F21E7"/>
    <w:rsid w:val="007F4E85"/>
    <w:rsid w:val="007F5A02"/>
    <w:rsid w:val="00801165"/>
    <w:rsid w:val="00801FC9"/>
    <w:rsid w:val="00802B40"/>
    <w:rsid w:val="0081365A"/>
    <w:rsid w:val="00815819"/>
    <w:rsid w:val="00816902"/>
    <w:rsid w:val="008169EE"/>
    <w:rsid w:val="008202D0"/>
    <w:rsid w:val="00820B4F"/>
    <w:rsid w:val="00821A76"/>
    <w:rsid w:val="00822F74"/>
    <w:rsid w:val="008231C9"/>
    <w:rsid w:val="00824949"/>
    <w:rsid w:val="0082497F"/>
    <w:rsid w:val="00827537"/>
    <w:rsid w:val="00830E49"/>
    <w:rsid w:val="008329EF"/>
    <w:rsid w:val="0083495E"/>
    <w:rsid w:val="008354A1"/>
    <w:rsid w:val="008363DD"/>
    <w:rsid w:val="008413C2"/>
    <w:rsid w:val="0084237B"/>
    <w:rsid w:val="008432C5"/>
    <w:rsid w:val="00843681"/>
    <w:rsid w:val="0084440F"/>
    <w:rsid w:val="00846D47"/>
    <w:rsid w:val="00847F84"/>
    <w:rsid w:val="00852A22"/>
    <w:rsid w:val="00853917"/>
    <w:rsid w:val="0085411E"/>
    <w:rsid w:val="008563FF"/>
    <w:rsid w:val="00857BBE"/>
    <w:rsid w:val="00860D99"/>
    <w:rsid w:val="0086136B"/>
    <w:rsid w:val="008643D2"/>
    <w:rsid w:val="0086590F"/>
    <w:rsid w:val="00866776"/>
    <w:rsid w:val="008700AB"/>
    <w:rsid w:val="00870199"/>
    <w:rsid w:val="00872DF9"/>
    <w:rsid w:val="00875FBA"/>
    <w:rsid w:val="00877FD0"/>
    <w:rsid w:val="00881B41"/>
    <w:rsid w:val="00882BC0"/>
    <w:rsid w:val="00883E9D"/>
    <w:rsid w:val="00885AA0"/>
    <w:rsid w:val="00886674"/>
    <w:rsid w:val="0089427B"/>
    <w:rsid w:val="008A06EC"/>
    <w:rsid w:val="008A3037"/>
    <w:rsid w:val="008A554F"/>
    <w:rsid w:val="008A6B95"/>
    <w:rsid w:val="008B0280"/>
    <w:rsid w:val="008B13D5"/>
    <w:rsid w:val="008B1609"/>
    <w:rsid w:val="008B3F4F"/>
    <w:rsid w:val="008B4515"/>
    <w:rsid w:val="008B5F83"/>
    <w:rsid w:val="008B7030"/>
    <w:rsid w:val="008B7B42"/>
    <w:rsid w:val="008C04D1"/>
    <w:rsid w:val="008C04D8"/>
    <w:rsid w:val="008C1B5B"/>
    <w:rsid w:val="008C6884"/>
    <w:rsid w:val="008C7C25"/>
    <w:rsid w:val="008D0661"/>
    <w:rsid w:val="008D17F3"/>
    <w:rsid w:val="008D6808"/>
    <w:rsid w:val="008D6D8F"/>
    <w:rsid w:val="008E419C"/>
    <w:rsid w:val="008E54E5"/>
    <w:rsid w:val="008F2BEE"/>
    <w:rsid w:val="008F46DC"/>
    <w:rsid w:val="009020CB"/>
    <w:rsid w:val="009026A7"/>
    <w:rsid w:val="0091060B"/>
    <w:rsid w:val="00911E38"/>
    <w:rsid w:val="00912687"/>
    <w:rsid w:val="0091465F"/>
    <w:rsid w:val="00920C87"/>
    <w:rsid w:val="00921585"/>
    <w:rsid w:val="00922A34"/>
    <w:rsid w:val="00922A4B"/>
    <w:rsid w:val="00923C77"/>
    <w:rsid w:val="00924593"/>
    <w:rsid w:val="0092551D"/>
    <w:rsid w:val="00925683"/>
    <w:rsid w:val="00926022"/>
    <w:rsid w:val="00927CD2"/>
    <w:rsid w:val="00930CE7"/>
    <w:rsid w:val="009372FC"/>
    <w:rsid w:val="009400AF"/>
    <w:rsid w:val="00940A7D"/>
    <w:rsid w:val="00941DE7"/>
    <w:rsid w:val="009458C7"/>
    <w:rsid w:val="00945B84"/>
    <w:rsid w:val="009477C4"/>
    <w:rsid w:val="00950F19"/>
    <w:rsid w:val="00956B42"/>
    <w:rsid w:val="009605F3"/>
    <w:rsid w:val="00961AA9"/>
    <w:rsid w:val="009641BA"/>
    <w:rsid w:val="009649CA"/>
    <w:rsid w:val="00965082"/>
    <w:rsid w:val="0096547D"/>
    <w:rsid w:val="00965F39"/>
    <w:rsid w:val="00966A4E"/>
    <w:rsid w:val="00966F9C"/>
    <w:rsid w:val="009734B0"/>
    <w:rsid w:val="00973901"/>
    <w:rsid w:val="00973E5A"/>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452A"/>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E0F9F"/>
    <w:rsid w:val="009E22E8"/>
    <w:rsid w:val="009E2B96"/>
    <w:rsid w:val="009E2D52"/>
    <w:rsid w:val="009E3053"/>
    <w:rsid w:val="009E3FB5"/>
    <w:rsid w:val="009E5634"/>
    <w:rsid w:val="009E660E"/>
    <w:rsid w:val="009F0837"/>
    <w:rsid w:val="009F0F88"/>
    <w:rsid w:val="009F1FE7"/>
    <w:rsid w:val="009F4075"/>
    <w:rsid w:val="009F56E1"/>
    <w:rsid w:val="00A016F1"/>
    <w:rsid w:val="00A01802"/>
    <w:rsid w:val="00A04F1D"/>
    <w:rsid w:val="00A0694D"/>
    <w:rsid w:val="00A072C7"/>
    <w:rsid w:val="00A074C4"/>
    <w:rsid w:val="00A1298F"/>
    <w:rsid w:val="00A16674"/>
    <w:rsid w:val="00A175E2"/>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4944"/>
    <w:rsid w:val="00A649AD"/>
    <w:rsid w:val="00A674EC"/>
    <w:rsid w:val="00A67DEA"/>
    <w:rsid w:val="00A713E1"/>
    <w:rsid w:val="00A72903"/>
    <w:rsid w:val="00A745B3"/>
    <w:rsid w:val="00A76A4F"/>
    <w:rsid w:val="00A81954"/>
    <w:rsid w:val="00A81CF6"/>
    <w:rsid w:val="00A8514C"/>
    <w:rsid w:val="00A8675E"/>
    <w:rsid w:val="00A86DEE"/>
    <w:rsid w:val="00A91B82"/>
    <w:rsid w:val="00A93FAC"/>
    <w:rsid w:val="00A957AE"/>
    <w:rsid w:val="00AA0841"/>
    <w:rsid w:val="00AA24E3"/>
    <w:rsid w:val="00AA5571"/>
    <w:rsid w:val="00AA709D"/>
    <w:rsid w:val="00AB182B"/>
    <w:rsid w:val="00AB3D44"/>
    <w:rsid w:val="00AB3E13"/>
    <w:rsid w:val="00AB408D"/>
    <w:rsid w:val="00AB61B9"/>
    <w:rsid w:val="00AB7472"/>
    <w:rsid w:val="00AB7D49"/>
    <w:rsid w:val="00AC0BF7"/>
    <w:rsid w:val="00AC335E"/>
    <w:rsid w:val="00AC3381"/>
    <w:rsid w:val="00AC7B77"/>
    <w:rsid w:val="00AD0C25"/>
    <w:rsid w:val="00AD242F"/>
    <w:rsid w:val="00AD2BA3"/>
    <w:rsid w:val="00AD2D60"/>
    <w:rsid w:val="00AD3234"/>
    <w:rsid w:val="00AD4DC6"/>
    <w:rsid w:val="00AD55E2"/>
    <w:rsid w:val="00AD5D20"/>
    <w:rsid w:val="00AE011F"/>
    <w:rsid w:val="00AE0282"/>
    <w:rsid w:val="00AE4FEC"/>
    <w:rsid w:val="00AE7B55"/>
    <w:rsid w:val="00AF1628"/>
    <w:rsid w:val="00AF2DB3"/>
    <w:rsid w:val="00AF31C9"/>
    <w:rsid w:val="00AF36E6"/>
    <w:rsid w:val="00AF5DD6"/>
    <w:rsid w:val="00AF62AD"/>
    <w:rsid w:val="00AF76D4"/>
    <w:rsid w:val="00B04AD0"/>
    <w:rsid w:val="00B0508E"/>
    <w:rsid w:val="00B10797"/>
    <w:rsid w:val="00B10B37"/>
    <w:rsid w:val="00B1235D"/>
    <w:rsid w:val="00B13BFB"/>
    <w:rsid w:val="00B14429"/>
    <w:rsid w:val="00B14B46"/>
    <w:rsid w:val="00B165C8"/>
    <w:rsid w:val="00B21455"/>
    <w:rsid w:val="00B21C3F"/>
    <w:rsid w:val="00B22B7F"/>
    <w:rsid w:val="00B22C33"/>
    <w:rsid w:val="00B25FE3"/>
    <w:rsid w:val="00B32562"/>
    <w:rsid w:val="00B33933"/>
    <w:rsid w:val="00B3515C"/>
    <w:rsid w:val="00B36490"/>
    <w:rsid w:val="00B40E36"/>
    <w:rsid w:val="00B41316"/>
    <w:rsid w:val="00B41E07"/>
    <w:rsid w:val="00B429F6"/>
    <w:rsid w:val="00B462D8"/>
    <w:rsid w:val="00B5172B"/>
    <w:rsid w:val="00B62EE8"/>
    <w:rsid w:val="00B63254"/>
    <w:rsid w:val="00B67C6B"/>
    <w:rsid w:val="00B716D3"/>
    <w:rsid w:val="00B732C6"/>
    <w:rsid w:val="00B74A3F"/>
    <w:rsid w:val="00B81426"/>
    <w:rsid w:val="00B83468"/>
    <w:rsid w:val="00B8686D"/>
    <w:rsid w:val="00B94513"/>
    <w:rsid w:val="00B94FC4"/>
    <w:rsid w:val="00B952E0"/>
    <w:rsid w:val="00B9628D"/>
    <w:rsid w:val="00B97342"/>
    <w:rsid w:val="00BA195D"/>
    <w:rsid w:val="00BA2464"/>
    <w:rsid w:val="00BA2887"/>
    <w:rsid w:val="00BA2D5C"/>
    <w:rsid w:val="00BA2F4E"/>
    <w:rsid w:val="00BA6072"/>
    <w:rsid w:val="00BA6335"/>
    <w:rsid w:val="00BA6613"/>
    <w:rsid w:val="00BB0827"/>
    <w:rsid w:val="00BB22CF"/>
    <w:rsid w:val="00BB30A6"/>
    <w:rsid w:val="00BB42BA"/>
    <w:rsid w:val="00BC1BF2"/>
    <w:rsid w:val="00BC3023"/>
    <w:rsid w:val="00BC67AD"/>
    <w:rsid w:val="00BD2712"/>
    <w:rsid w:val="00BD5997"/>
    <w:rsid w:val="00BE2E43"/>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37AD5"/>
    <w:rsid w:val="00C42685"/>
    <w:rsid w:val="00C45099"/>
    <w:rsid w:val="00C45720"/>
    <w:rsid w:val="00C51A29"/>
    <w:rsid w:val="00C527DE"/>
    <w:rsid w:val="00C52BAF"/>
    <w:rsid w:val="00C55AB6"/>
    <w:rsid w:val="00C606DA"/>
    <w:rsid w:val="00C62923"/>
    <w:rsid w:val="00C65FE2"/>
    <w:rsid w:val="00C661BA"/>
    <w:rsid w:val="00C714D0"/>
    <w:rsid w:val="00C74E45"/>
    <w:rsid w:val="00C75C81"/>
    <w:rsid w:val="00C75E61"/>
    <w:rsid w:val="00C778F0"/>
    <w:rsid w:val="00C81BB7"/>
    <w:rsid w:val="00C82D79"/>
    <w:rsid w:val="00C83443"/>
    <w:rsid w:val="00C83E9A"/>
    <w:rsid w:val="00C86494"/>
    <w:rsid w:val="00C909B8"/>
    <w:rsid w:val="00C91974"/>
    <w:rsid w:val="00C91AEC"/>
    <w:rsid w:val="00C92D40"/>
    <w:rsid w:val="00C94A90"/>
    <w:rsid w:val="00C95CBB"/>
    <w:rsid w:val="00C9668F"/>
    <w:rsid w:val="00C97CE1"/>
    <w:rsid w:val="00C97F08"/>
    <w:rsid w:val="00CA1590"/>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1AB"/>
    <w:rsid w:val="00CE2256"/>
    <w:rsid w:val="00CF2561"/>
    <w:rsid w:val="00CF3733"/>
    <w:rsid w:val="00CF51E4"/>
    <w:rsid w:val="00CF64BC"/>
    <w:rsid w:val="00CF6D62"/>
    <w:rsid w:val="00D011DB"/>
    <w:rsid w:val="00D01CD7"/>
    <w:rsid w:val="00D03F0D"/>
    <w:rsid w:val="00D05D53"/>
    <w:rsid w:val="00D137CA"/>
    <w:rsid w:val="00D13815"/>
    <w:rsid w:val="00D1670E"/>
    <w:rsid w:val="00D21A21"/>
    <w:rsid w:val="00D2253F"/>
    <w:rsid w:val="00D23D9F"/>
    <w:rsid w:val="00D25E26"/>
    <w:rsid w:val="00D2685F"/>
    <w:rsid w:val="00D26F47"/>
    <w:rsid w:val="00D272F8"/>
    <w:rsid w:val="00D312F8"/>
    <w:rsid w:val="00D33F84"/>
    <w:rsid w:val="00D42B78"/>
    <w:rsid w:val="00D42F4A"/>
    <w:rsid w:val="00D43DA3"/>
    <w:rsid w:val="00D45B4B"/>
    <w:rsid w:val="00D5120F"/>
    <w:rsid w:val="00D513DD"/>
    <w:rsid w:val="00D5290B"/>
    <w:rsid w:val="00D5345F"/>
    <w:rsid w:val="00D550C1"/>
    <w:rsid w:val="00D55BEE"/>
    <w:rsid w:val="00D55EB0"/>
    <w:rsid w:val="00D56A60"/>
    <w:rsid w:val="00D60453"/>
    <w:rsid w:val="00D67504"/>
    <w:rsid w:val="00D706D7"/>
    <w:rsid w:val="00D7209F"/>
    <w:rsid w:val="00D72E9C"/>
    <w:rsid w:val="00D771F5"/>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B6C86"/>
    <w:rsid w:val="00DC3A5A"/>
    <w:rsid w:val="00DC4293"/>
    <w:rsid w:val="00DC4BD0"/>
    <w:rsid w:val="00DC7C35"/>
    <w:rsid w:val="00DD5354"/>
    <w:rsid w:val="00DE0D24"/>
    <w:rsid w:val="00DE4F7F"/>
    <w:rsid w:val="00DE673F"/>
    <w:rsid w:val="00DE6F2C"/>
    <w:rsid w:val="00DE7EEB"/>
    <w:rsid w:val="00DF33A4"/>
    <w:rsid w:val="00DF3872"/>
    <w:rsid w:val="00DF711A"/>
    <w:rsid w:val="00DF7D72"/>
    <w:rsid w:val="00E0066A"/>
    <w:rsid w:val="00E00C4B"/>
    <w:rsid w:val="00E03159"/>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440DA"/>
    <w:rsid w:val="00E446EB"/>
    <w:rsid w:val="00E50000"/>
    <w:rsid w:val="00E519D7"/>
    <w:rsid w:val="00E61344"/>
    <w:rsid w:val="00E642CB"/>
    <w:rsid w:val="00E6503D"/>
    <w:rsid w:val="00E66228"/>
    <w:rsid w:val="00E663EB"/>
    <w:rsid w:val="00E67621"/>
    <w:rsid w:val="00E705AE"/>
    <w:rsid w:val="00E72D62"/>
    <w:rsid w:val="00E73F85"/>
    <w:rsid w:val="00E74F53"/>
    <w:rsid w:val="00E76FA9"/>
    <w:rsid w:val="00E77D0A"/>
    <w:rsid w:val="00E80449"/>
    <w:rsid w:val="00E813FC"/>
    <w:rsid w:val="00E82236"/>
    <w:rsid w:val="00E85D7D"/>
    <w:rsid w:val="00E86007"/>
    <w:rsid w:val="00E86A50"/>
    <w:rsid w:val="00E86BED"/>
    <w:rsid w:val="00E878C8"/>
    <w:rsid w:val="00E878F7"/>
    <w:rsid w:val="00E87935"/>
    <w:rsid w:val="00E94DE5"/>
    <w:rsid w:val="00E9613B"/>
    <w:rsid w:val="00E9643F"/>
    <w:rsid w:val="00E97D43"/>
    <w:rsid w:val="00EA550D"/>
    <w:rsid w:val="00EA6683"/>
    <w:rsid w:val="00EB4DEA"/>
    <w:rsid w:val="00EB64DE"/>
    <w:rsid w:val="00EC0D23"/>
    <w:rsid w:val="00EC163F"/>
    <w:rsid w:val="00EC41D8"/>
    <w:rsid w:val="00EC4D10"/>
    <w:rsid w:val="00EC67DF"/>
    <w:rsid w:val="00ED0FB6"/>
    <w:rsid w:val="00ED1633"/>
    <w:rsid w:val="00ED1C24"/>
    <w:rsid w:val="00ED3EDA"/>
    <w:rsid w:val="00ED53FC"/>
    <w:rsid w:val="00ED7617"/>
    <w:rsid w:val="00ED7FF2"/>
    <w:rsid w:val="00EE0568"/>
    <w:rsid w:val="00EE0CB7"/>
    <w:rsid w:val="00EE0D16"/>
    <w:rsid w:val="00EE1208"/>
    <w:rsid w:val="00EE1E00"/>
    <w:rsid w:val="00EE3D81"/>
    <w:rsid w:val="00EE5BC6"/>
    <w:rsid w:val="00EE650C"/>
    <w:rsid w:val="00EE7FBF"/>
    <w:rsid w:val="00EF3293"/>
    <w:rsid w:val="00EF4659"/>
    <w:rsid w:val="00EF4A91"/>
    <w:rsid w:val="00EF6EBC"/>
    <w:rsid w:val="00EF714F"/>
    <w:rsid w:val="00EF7241"/>
    <w:rsid w:val="00F067A5"/>
    <w:rsid w:val="00F07EB6"/>
    <w:rsid w:val="00F1515E"/>
    <w:rsid w:val="00F16589"/>
    <w:rsid w:val="00F16910"/>
    <w:rsid w:val="00F16BA3"/>
    <w:rsid w:val="00F21105"/>
    <w:rsid w:val="00F228CD"/>
    <w:rsid w:val="00F26AA9"/>
    <w:rsid w:val="00F26F1B"/>
    <w:rsid w:val="00F30E3E"/>
    <w:rsid w:val="00F31630"/>
    <w:rsid w:val="00F3166E"/>
    <w:rsid w:val="00F325B7"/>
    <w:rsid w:val="00F350E6"/>
    <w:rsid w:val="00F363DC"/>
    <w:rsid w:val="00F3723E"/>
    <w:rsid w:val="00F40F4B"/>
    <w:rsid w:val="00F41B00"/>
    <w:rsid w:val="00F430DD"/>
    <w:rsid w:val="00F44CD0"/>
    <w:rsid w:val="00F47636"/>
    <w:rsid w:val="00F5058E"/>
    <w:rsid w:val="00F52C38"/>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3ABE"/>
    <w:rsid w:val="00F74A01"/>
    <w:rsid w:val="00F74F93"/>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A6E05"/>
    <w:rsid w:val="00FB0D9C"/>
    <w:rsid w:val="00FB1F3B"/>
    <w:rsid w:val="00FB34FF"/>
    <w:rsid w:val="00FB3C3F"/>
    <w:rsid w:val="00FC024E"/>
    <w:rsid w:val="00FC3D0B"/>
    <w:rsid w:val="00FC5E0B"/>
    <w:rsid w:val="00FC6881"/>
    <w:rsid w:val="00FC6EA5"/>
    <w:rsid w:val="00FC7D7B"/>
    <w:rsid w:val="00FD0D83"/>
    <w:rsid w:val="00FD4266"/>
    <w:rsid w:val="00FD49B9"/>
    <w:rsid w:val="00FD5B5F"/>
    <w:rsid w:val="00FD5FD2"/>
    <w:rsid w:val="00FD6B5E"/>
    <w:rsid w:val="00FD6DB6"/>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50"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rsid w:val="00F73ABE"/>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4">
    <w:name w:val="Table List 4"/>
    <w:basedOn w:val="Standaardtabel"/>
    <w:rsid w:val="00AB408D"/>
    <w:pPr>
      <w:spacing w:line="24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138616451">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339047573">
      <w:bodyDiv w:val="1"/>
      <w:marLeft w:val="0"/>
      <w:marRight w:val="0"/>
      <w:marTop w:val="0"/>
      <w:marBottom w:val="0"/>
      <w:divBdr>
        <w:top w:val="none" w:sz="0" w:space="0" w:color="auto"/>
        <w:left w:val="none" w:sz="0" w:space="0" w:color="auto"/>
        <w:bottom w:val="none" w:sz="0" w:space="0" w:color="auto"/>
        <w:right w:val="none" w:sz="0" w:space="0" w:color="auto"/>
      </w:divBdr>
    </w:div>
    <w:div w:id="341787841">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15336086">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7597260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2995099">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14719055">
      <w:bodyDiv w:val="1"/>
      <w:marLeft w:val="0"/>
      <w:marRight w:val="0"/>
      <w:marTop w:val="0"/>
      <w:marBottom w:val="0"/>
      <w:divBdr>
        <w:top w:val="none" w:sz="0" w:space="0" w:color="auto"/>
        <w:left w:val="none" w:sz="0" w:space="0" w:color="auto"/>
        <w:bottom w:val="none" w:sz="0" w:space="0" w:color="auto"/>
        <w:right w:val="none" w:sz="0" w:space="0" w:color="auto"/>
      </w:divBdr>
    </w:div>
    <w:div w:id="1335571280">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420252024">
      <w:bodyDiv w:val="1"/>
      <w:marLeft w:val="0"/>
      <w:marRight w:val="0"/>
      <w:marTop w:val="0"/>
      <w:marBottom w:val="0"/>
      <w:divBdr>
        <w:top w:val="none" w:sz="0" w:space="0" w:color="auto"/>
        <w:left w:val="none" w:sz="0" w:space="0" w:color="auto"/>
        <w:bottom w:val="none" w:sz="0" w:space="0" w:color="auto"/>
        <w:right w:val="none" w:sz="0" w:space="0" w:color="auto"/>
      </w:divBdr>
    </w:div>
    <w:div w:id="1437359291">
      <w:bodyDiv w:val="1"/>
      <w:marLeft w:val="0"/>
      <w:marRight w:val="0"/>
      <w:marTop w:val="0"/>
      <w:marBottom w:val="0"/>
      <w:divBdr>
        <w:top w:val="none" w:sz="0" w:space="0" w:color="auto"/>
        <w:left w:val="none" w:sz="0" w:space="0" w:color="auto"/>
        <w:bottom w:val="none" w:sz="0" w:space="0" w:color="auto"/>
        <w:right w:val="none" w:sz="0" w:space="0" w:color="auto"/>
      </w:divBdr>
    </w:div>
    <w:div w:id="1541674263">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 w:id="214580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uc.jaspers@vwa" TargetMode="External"/><Relationship Id="rId18" Type="http://schemas.openxmlformats.org/officeDocument/2006/relationships/footer" Target="footer2.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0.jpeg"/><Relationship Id="rId41" Type="http://schemas.openxmlformats.org/officeDocument/2006/relationships/image" Target="media/image22.jpeg"/><Relationship Id="rId54" Type="http://schemas.openxmlformats.org/officeDocument/2006/relationships/image" Target="media/image35.jpeg"/><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ebapplicatie.agro.nl/jira/browse/DTV-139"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bart.coumans@vm" TargetMode="Externa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settings" Target="setting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hyperlink" Target="mailto:s.joosten@nvwa.nl"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5.xml><?xml version="1.0" encoding="utf-8"?>
<ds:datastoreItem xmlns:ds="http://schemas.openxmlformats.org/officeDocument/2006/customXml" ds:itemID="{B6FED707-986D-48B8-8624-AD2A1F7E1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216</TotalTime>
  <Pages>93</Pages>
  <Words>23803</Words>
  <Characters>130922</Characters>
  <Application>Microsoft Office Word</Application>
  <DocSecurity>0</DocSecurity>
  <Lines>1091</Lines>
  <Paragraphs>308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154417</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8</cp:revision>
  <cp:lastPrinted>2008-09-19T14:25:00Z</cp:lastPrinted>
  <dcterms:created xsi:type="dcterms:W3CDTF">2015-08-25T15:29:00Z</dcterms:created>
  <dcterms:modified xsi:type="dcterms:W3CDTF">2015-08-31T14:15:00Z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