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FA83" w14:textId="168A5450" w:rsidR="00110EBF" w:rsidRPr="00177395" w:rsidRDefault="00555727" w:rsidP="001773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  <w:r w:rsidRPr="00177395">
        <w:rPr>
          <w:rFonts w:ascii="Times New Roman" w:hAnsi="Times New Roman" w:cs="Times New Roman"/>
          <w:b/>
          <w:bCs/>
          <w:sz w:val="32"/>
          <w:szCs w:val="32"/>
          <w:lang w:val="mk-MK"/>
        </w:rPr>
        <w:t>К</w:t>
      </w:r>
      <w:proofErr w:type="spellStart"/>
      <w:r w:rsidRPr="00177395">
        <w:rPr>
          <w:rFonts w:ascii="Times New Roman" w:hAnsi="Times New Roman" w:cs="Times New Roman"/>
          <w:b/>
          <w:bCs/>
          <w:sz w:val="32"/>
          <w:szCs w:val="32"/>
        </w:rPr>
        <w:t>ориснички</w:t>
      </w:r>
      <w:proofErr w:type="spellEnd"/>
      <w:r w:rsidRPr="001773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7395">
        <w:rPr>
          <w:rFonts w:ascii="Times New Roman" w:hAnsi="Times New Roman" w:cs="Times New Roman"/>
          <w:b/>
          <w:bCs/>
          <w:sz w:val="32"/>
          <w:szCs w:val="32"/>
        </w:rPr>
        <w:t>сценариjа</w:t>
      </w:r>
      <w:proofErr w:type="spellEnd"/>
      <w:r w:rsidRPr="0017739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77395">
        <w:rPr>
          <w:rFonts w:ascii="Times New Roman" w:hAnsi="Times New Roman" w:cs="Times New Roman"/>
          <w:b/>
          <w:bCs/>
          <w:sz w:val="32"/>
          <w:szCs w:val="32"/>
        </w:rPr>
        <w:t>персони</w:t>
      </w:r>
      <w:proofErr w:type="spellEnd"/>
      <w:r w:rsidRPr="0017739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C2602F" w14:textId="77777777" w:rsidR="00555727" w:rsidRPr="00177395" w:rsidRDefault="00555727" w:rsidP="001773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Персона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1</w:t>
      </w:r>
      <w:r w:rsidRPr="00177395">
        <w:rPr>
          <w:rFonts w:ascii="Times New Roman" w:hAnsi="Times New Roman" w:cs="Times New Roman"/>
          <w:sz w:val="24"/>
          <w:szCs w:val="24"/>
        </w:rPr>
        <w:t>:</w:t>
      </w:r>
    </w:p>
    <w:p w14:paraId="75BC3074" w14:textId="16DD3EE4" w:rsidR="00555727" w:rsidRPr="00177395" w:rsidRDefault="00555727" w:rsidP="00177395">
      <w:pPr>
        <w:pStyle w:val="ListParagraph"/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Јован</w:t>
      </w:r>
      <w:proofErr w:type="spellEnd"/>
    </w:p>
    <w:p w14:paraId="4F9BC29B" w14:textId="77777777" w:rsidR="00555727" w:rsidRPr="00555727" w:rsidRDefault="00555727" w:rsidP="001773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45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</w:p>
    <w:p w14:paraId="2585A6E0" w14:textId="77777777" w:rsidR="00555727" w:rsidRPr="00555727" w:rsidRDefault="00555727" w:rsidP="001773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Професија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Истражувач-архивар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музеј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економски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финансиски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</w:p>
    <w:p w14:paraId="135FAECD" w14:textId="77777777" w:rsidR="00555727" w:rsidRPr="00555727" w:rsidRDefault="00555727" w:rsidP="001773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анализира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историските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движења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македонските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направи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едукативни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прикази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музејот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58C1B6A1" w14:textId="5B3857BA" w:rsidR="00555727" w:rsidRPr="00555727" w:rsidRDefault="00555727" w:rsidP="001773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Потреби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Јован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потреба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прецизен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прегледен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приказ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5727">
        <w:rPr>
          <w:rFonts w:ascii="Times New Roman" w:hAnsi="Times New Roman" w:cs="Times New Roman"/>
          <w:sz w:val="24"/>
          <w:szCs w:val="24"/>
        </w:rPr>
        <w:t>компанија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,</w:t>
      </w:r>
      <w:r w:rsidRPr="00177395">
        <w:rPr>
          <w:rFonts w:ascii="Times New Roman" w:hAnsi="Times New Roman" w:cs="Times New Roman"/>
          <w:sz w:val="24"/>
          <w:szCs w:val="24"/>
          <w:lang w:val="mk-MK"/>
        </w:rPr>
        <w:t>преглед</w:t>
      </w:r>
      <w:proofErr w:type="gramEnd"/>
      <w:r w:rsidRPr="00177395">
        <w:rPr>
          <w:rFonts w:ascii="Times New Roman" w:hAnsi="Times New Roman" w:cs="Times New Roman"/>
          <w:sz w:val="24"/>
          <w:szCs w:val="24"/>
          <w:lang w:val="mk-MK"/>
        </w:rPr>
        <w:t xml:space="preserve"> по датум</w:t>
      </w:r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1A881542" w14:textId="77777777" w:rsidR="00555727" w:rsidRPr="00555727" w:rsidRDefault="00555727" w:rsidP="001773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Сценарио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1A4457D" w14:textId="77777777" w:rsidR="00555727" w:rsidRPr="00555727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Ситуација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Јован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подготвува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изложба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тема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Економските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трендови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5727">
        <w:rPr>
          <w:rFonts w:ascii="Times New Roman" w:hAnsi="Times New Roman" w:cs="Times New Roman"/>
          <w:sz w:val="24"/>
          <w:szCs w:val="24"/>
        </w:rPr>
        <w:t>Македонија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“ и</w:t>
      </w:r>
      <w:proofErr w:type="gram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сака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собере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детални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клучни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Македонската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берза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периоди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460AB54F" w14:textId="1B8A73BB" w:rsidR="00555727" w:rsidRPr="00555727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Акции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Јован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стартува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опции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преземање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специфични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економски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филтрира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собира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создавајќи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графици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Јован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изложбата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23DA7CEE" w14:textId="77777777" w:rsidR="00555727" w:rsidRPr="00555727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Јован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квалитетни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визуелно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атрактивни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претвора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едукативни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материјали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посетителите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музејот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поддржува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свеста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економските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трендови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историјата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финансискиот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пазар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1F6B7AAE" w14:textId="77777777" w:rsidR="00555727" w:rsidRPr="00177395" w:rsidRDefault="00555727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10B0CADF" w14:textId="77777777" w:rsidR="00555727" w:rsidRPr="00177395" w:rsidRDefault="00555727" w:rsidP="00177395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Персона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2: </w:t>
      </w:r>
    </w:p>
    <w:p w14:paraId="2B591F97" w14:textId="72CBD4D4" w:rsidR="00555727" w:rsidRPr="00177395" w:rsidRDefault="00555727" w:rsidP="001773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Марија</w:t>
      </w:r>
      <w:proofErr w:type="spellEnd"/>
    </w:p>
    <w:p w14:paraId="151D9FCD" w14:textId="77777777" w:rsidR="00555727" w:rsidRPr="00555727" w:rsidRDefault="00555727" w:rsidP="001773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32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</w:p>
    <w:p w14:paraId="2C883AF0" w14:textId="77777777" w:rsidR="00555727" w:rsidRPr="00555727" w:rsidRDefault="00555727" w:rsidP="001773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Професија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Основач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виртуелна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платформа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почетници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инвеститори</w:t>
      </w:r>
      <w:proofErr w:type="spellEnd"/>
    </w:p>
    <w:p w14:paraId="0149DD43" w14:textId="77777777" w:rsidR="00555727" w:rsidRPr="00555727" w:rsidRDefault="00555727" w:rsidP="001773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помогне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новите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инвеститори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разберат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историските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трендови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влијаат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врз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создаде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симулации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можни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идни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сценарија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09B9FF2D" w14:textId="77777777" w:rsidR="00555727" w:rsidRPr="00555727" w:rsidRDefault="00555727" w:rsidP="001773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Потреби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потреба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апликација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ажурира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туку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истражуваат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симулираат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сценарија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учење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3F7F1ECA" w14:textId="77777777" w:rsidR="00555727" w:rsidRPr="00555727" w:rsidRDefault="00555727" w:rsidP="001773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Сценарио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CD0EA1" w14:textId="77777777" w:rsidR="00555727" w:rsidRPr="00555727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Ситуација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сака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креира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симулации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историски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трендови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обучи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заедницата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почетници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инвеститори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влијаат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пазарот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77B6ED2F" w14:textId="77777777" w:rsidR="00555727" w:rsidRPr="00555727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lastRenderedPageBreak/>
        <w:t>Акции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презема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последните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поставува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симулации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покажуваат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одредени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економски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влијаат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врз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растот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падот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цените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графици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симулации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виртуелниот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клуб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3FB614D7" w14:textId="77777777" w:rsidR="00555727" w:rsidRPr="00177395" w:rsidRDefault="00555727" w:rsidP="00177395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Марија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успева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обезбеди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визуелни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сценарија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симулации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помагаат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стекнат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реално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разберат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пазарот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интерактивно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учење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прави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клубот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едукативен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туку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5727">
        <w:rPr>
          <w:rFonts w:ascii="Times New Roman" w:hAnsi="Times New Roman" w:cs="Times New Roman"/>
          <w:sz w:val="24"/>
          <w:szCs w:val="24"/>
        </w:rPr>
        <w:t>иновативен</w:t>
      </w:r>
      <w:proofErr w:type="spellEnd"/>
      <w:r w:rsidRPr="00555727">
        <w:rPr>
          <w:rFonts w:ascii="Times New Roman" w:hAnsi="Times New Roman" w:cs="Times New Roman"/>
          <w:sz w:val="24"/>
          <w:szCs w:val="24"/>
        </w:rPr>
        <w:t>.</w:t>
      </w:r>
    </w:p>
    <w:p w14:paraId="542895C8" w14:textId="77777777" w:rsidR="00177395" w:rsidRPr="00177395" w:rsidRDefault="00177395" w:rsidP="00177395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8ACBC9F" w14:textId="22327CF2" w:rsidR="00177395" w:rsidRPr="00177395" w:rsidRDefault="00177395" w:rsidP="001773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Персона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15CD2404" w14:textId="77777777" w:rsidR="00177395" w:rsidRPr="00177395" w:rsidRDefault="00177395" w:rsidP="001773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Дамјан</w:t>
      </w:r>
      <w:proofErr w:type="spellEnd"/>
    </w:p>
    <w:p w14:paraId="79EB686B" w14:textId="77777777" w:rsidR="00177395" w:rsidRPr="00177395" w:rsidRDefault="00177395" w:rsidP="001773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39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</w:p>
    <w:p w14:paraId="5711CF33" w14:textId="77777777" w:rsidR="00177395" w:rsidRPr="00177395" w:rsidRDefault="00177395" w:rsidP="001773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Професија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независен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истражувач</w:t>
      </w:r>
      <w:proofErr w:type="spellEnd"/>
    </w:p>
    <w:p w14:paraId="6146BAF5" w14:textId="77777777" w:rsidR="00177395" w:rsidRPr="00177395" w:rsidRDefault="00177395" w:rsidP="001773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најде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корелација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помеѓу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циклуси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движењата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Македонската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берза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717F2444" w14:textId="77777777" w:rsidR="00177395" w:rsidRPr="00177395" w:rsidRDefault="00177395" w:rsidP="0017739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Потреби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Дамјан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потреба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апликација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анализира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корелација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циклуси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овозможувајќи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споредува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неговите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359F27AF" w14:textId="77777777" w:rsidR="00177395" w:rsidRPr="00177395" w:rsidRDefault="00177395" w:rsidP="001773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Сценарио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5C23C77" w14:textId="77777777" w:rsidR="00177395" w:rsidRPr="00177395" w:rsidRDefault="00177395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Ситуација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Дамјан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сака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провери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значајни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цените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големи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полни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месечини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затемнувања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77967D8A" w14:textId="77777777" w:rsidR="00177395" w:rsidRPr="00177395" w:rsidRDefault="00177395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Акции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Тој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стартува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внесувајќи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датумите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функцијата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преземање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дневни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периодите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кога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тие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случиле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компарира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креира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графици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635B0EF1" w14:textId="05F0172D" w:rsidR="00177395" w:rsidRPr="00177395" w:rsidRDefault="00177395" w:rsidP="001773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Дамјан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детален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корелацијата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помеѓу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астрономските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настани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движењата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акциите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помага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развие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хипотези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2C123E9D" w14:textId="77777777" w:rsidR="00555727" w:rsidRDefault="00555727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02DC9CA2" w14:textId="77777777" w:rsidR="00177395" w:rsidRDefault="00177395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760418D2" w14:textId="77777777" w:rsidR="00177395" w:rsidRDefault="00177395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2C4AF4D5" w14:textId="77777777" w:rsidR="00177395" w:rsidRDefault="00177395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47B704F9" w14:textId="77777777" w:rsidR="00177395" w:rsidRDefault="00177395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6D1FD082" w14:textId="77777777" w:rsidR="00177395" w:rsidRDefault="00177395" w:rsidP="001773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  <w:proofErr w:type="spellStart"/>
      <w:r w:rsidRPr="00177395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Описен</w:t>
      </w:r>
      <w:proofErr w:type="spellEnd"/>
      <w:r w:rsidRPr="001773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77395">
        <w:rPr>
          <w:rFonts w:ascii="Times New Roman" w:hAnsi="Times New Roman" w:cs="Times New Roman"/>
          <w:b/>
          <w:bCs/>
          <w:sz w:val="32"/>
          <w:szCs w:val="32"/>
        </w:rPr>
        <w:t>Наратив</w:t>
      </w:r>
      <w:proofErr w:type="spellEnd"/>
    </w:p>
    <w:p w14:paraId="0936493F" w14:textId="77777777" w:rsidR="00177395" w:rsidRPr="00177395" w:rsidRDefault="00177395" w:rsidP="001773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788EF64C" w14:textId="77777777" w:rsidR="00177395" w:rsidRPr="00177395" w:rsidRDefault="00177395" w:rsidP="001773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Македонската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берза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лесна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интуитивна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трансформација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финансиските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корисни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типови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истражувачи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аналитичари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почетници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инвестирањето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автоматизиран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пристап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обработка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можност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уникатно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истражување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применување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финансиските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95">
        <w:rPr>
          <w:rFonts w:ascii="Times New Roman" w:hAnsi="Times New Roman" w:cs="Times New Roman"/>
          <w:sz w:val="24"/>
          <w:szCs w:val="24"/>
        </w:rPr>
        <w:t>начини</w:t>
      </w:r>
      <w:proofErr w:type="spellEnd"/>
      <w:r w:rsidRPr="00177395">
        <w:rPr>
          <w:rFonts w:ascii="Times New Roman" w:hAnsi="Times New Roman" w:cs="Times New Roman"/>
          <w:sz w:val="24"/>
          <w:szCs w:val="24"/>
        </w:rPr>
        <w:t>.</w:t>
      </w:r>
    </w:p>
    <w:p w14:paraId="11ECB2DB" w14:textId="455C7EAD" w:rsidR="00177395" w:rsidRPr="00177395" w:rsidRDefault="00004453" w:rsidP="001773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Бојан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финансиски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советник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помага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клиентите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развијат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долгорочни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стратегии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штедење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инвестирање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тој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брзо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анализира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историските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македонските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покаже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клиентите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сектори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биле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стабилни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текот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последната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декада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Бојан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создаде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доверливи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проверени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стратегии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клиентите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зголемува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нивната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сигурност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395" w:rsidRPr="00177395">
        <w:rPr>
          <w:rFonts w:ascii="Times New Roman" w:hAnsi="Times New Roman" w:cs="Times New Roman"/>
          <w:sz w:val="24"/>
          <w:szCs w:val="24"/>
        </w:rPr>
        <w:t>вложувањето</w:t>
      </w:r>
      <w:proofErr w:type="spellEnd"/>
      <w:r w:rsidR="00177395" w:rsidRPr="00177395">
        <w:rPr>
          <w:rFonts w:ascii="Times New Roman" w:hAnsi="Times New Roman" w:cs="Times New Roman"/>
          <w:sz w:val="24"/>
          <w:szCs w:val="24"/>
        </w:rPr>
        <w:t>.</w:t>
      </w:r>
    </w:p>
    <w:p w14:paraId="48172A50" w14:textId="77777777" w:rsidR="00177395" w:rsidRPr="00177395" w:rsidRDefault="00177395" w:rsidP="0017739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sectPr w:rsidR="00177395" w:rsidRPr="0017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F68A1"/>
    <w:multiLevelType w:val="multilevel"/>
    <w:tmpl w:val="658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E3B20"/>
    <w:multiLevelType w:val="multilevel"/>
    <w:tmpl w:val="026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952E2"/>
    <w:multiLevelType w:val="hybridMultilevel"/>
    <w:tmpl w:val="8F4C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5204"/>
    <w:multiLevelType w:val="multilevel"/>
    <w:tmpl w:val="70A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C4FD3"/>
    <w:multiLevelType w:val="multilevel"/>
    <w:tmpl w:val="3EF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C1B4B"/>
    <w:multiLevelType w:val="multilevel"/>
    <w:tmpl w:val="6C10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81319"/>
    <w:multiLevelType w:val="multilevel"/>
    <w:tmpl w:val="D7B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54221">
    <w:abstractNumId w:val="5"/>
  </w:num>
  <w:num w:numId="2" w16cid:durableId="1199780783">
    <w:abstractNumId w:val="1"/>
  </w:num>
  <w:num w:numId="3" w16cid:durableId="1553156598">
    <w:abstractNumId w:val="2"/>
  </w:num>
  <w:num w:numId="4" w16cid:durableId="358243770">
    <w:abstractNumId w:val="0"/>
  </w:num>
  <w:num w:numId="5" w16cid:durableId="1828789280">
    <w:abstractNumId w:val="4"/>
  </w:num>
  <w:num w:numId="6" w16cid:durableId="842083466">
    <w:abstractNumId w:val="3"/>
  </w:num>
  <w:num w:numId="7" w16cid:durableId="95664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7"/>
    <w:rsid w:val="00004453"/>
    <w:rsid w:val="00110EBF"/>
    <w:rsid w:val="00177395"/>
    <w:rsid w:val="00555727"/>
    <w:rsid w:val="00F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7240"/>
  <w15:chartTrackingRefBased/>
  <w15:docId w15:val="{A54FEB40-79B8-4412-ADD3-1ED2814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Doroteja Trajkoska</dc:creator>
  <cp:keywords/>
  <dc:description/>
  <cp:lastModifiedBy>Doroteja Trajkoska</cp:lastModifiedBy>
  <cp:revision>1</cp:revision>
  <dcterms:created xsi:type="dcterms:W3CDTF">2024-11-09T11:04:00Z</dcterms:created>
  <dcterms:modified xsi:type="dcterms:W3CDTF">2024-11-09T11:26:00Z</dcterms:modified>
</cp:coreProperties>
</file>