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49FA" w:rsidRDefault="00FD49FA">
      <w:pPr>
        <w:rPr>
          <w:rFonts w:ascii="Times New Roman" w:hAnsi="Times New Roman" w:cs="Times New Roman"/>
          <w:color w:val="auto"/>
        </w:rPr>
      </w:pPr>
    </w:p>
    <w:p w:rsidR="00FD49FA"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FD49FA"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FD49FA" w:rsidRDefault="00FD49FA">
      <w:pPr>
        <w:jc w:val="right"/>
        <w:rPr>
          <w:rFonts w:ascii="HYSMyeongJo-Medium" w:hAnsi="HYSMyeongJo-Medium" w:cs="HYSMyeongJo-Medium"/>
          <w:color w:val="auto"/>
          <w:sz w:val="18"/>
          <w:szCs w:val="18"/>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종합소득</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과세표준</w:t>
      </w:r>
      <w:r w:rsidRPr="00E56D5B">
        <w:rPr>
          <w:rFonts w:ascii="HYSMyeongJo-Medium" w:eastAsia="HY중고딕" w:hAnsi="HYSMyeongJo-Medium" w:cs="HYSMyeongJo-Medium" w:hint="eastAsia"/>
          <w:color w:val="0000FF"/>
          <w:sz w:val="20"/>
          <w:szCs w:val="20"/>
        </w:rPr>
        <w:t xml:space="preserve"> | </w:t>
      </w:r>
      <w:r w:rsidRPr="00E56D5B">
        <w:rPr>
          <w:rFonts w:ascii="HYSMyeongJo-Medium" w:eastAsia="HY중고딕" w:hAnsi="HYSMyeongJo-Medium" w:cs="HYSMyeongJo-Medium" w:hint="eastAsia"/>
          <w:color w:val="0000FF"/>
          <w:sz w:val="20"/>
          <w:szCs w:val="20"/>
        </w:rPr>
        <w:t>세율</w:t>
      </w:r>
      <w:r w:rsidRPr="00E56D5B">
        <w:rPr>
          <w:rFonts w:ascii="HYSMyeongJo-Medium" w:eastAsia="HY중고딕" w:hAnsi="HYSMyeongJo-Medium" w:cs="HYSMyeongJo-Medium" w:hint="eastAsia"/>
          <w:color w:val="0000FF"/>
          <w:sz w:val="20"/>
          <w:szCs w:val="20"/>
        </w:rPr>
        <w:t xml:space="preserve"> |</w:t>
      </w:r>
    </w:p>
    <w:p w:rsidR="00E56D5B" w:rsidRPr="00E56D5B" w:rsidRDefault="00E56D5B" w:rsidP="00E56D5B">
      <w:pPr>
        <w:spacing w:before="200" w:line="400" w:lineRule="atLeast"/>
        <w:ind w:left="400" w:hanging="240"/>
        <w:rPr>
          <w:rFonts w:ascii="HYSMyeongJo-Medium" w:eastAsia="HY중고딕" w:hAnsi="HYSMyeongJo-Medium" w:cs="HYSMyeongJo-Medium"/>
          <w:color w:val="0000FF"/>
          <w:sz w:val="20"/>
          <w:szCs w:val="20"/>
        </w:rPr>
      </w:pPr>
      <w:r w:rsidRPr="00E56D5B">
        <w:rPr>
          <w:rFonts w:ascii="HYSMyeongJo-Medium" w:eastAsia="HY중고딕" w:hAnsi="HYSMyeongJo-Medium" w:cs="HYSMyeongJo-Medium"/>
          <w:color w:val="0000FF"/>
          <w:sz w:val="20"/>
          <w:szCs w:val="20"/>
        </w:rPr>
        <w:t>|---|---|</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1,400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w:t>
      </w:r>
      <w:r w:rsidRPr="00E56D5B">
        <w:rPr>
          <w:rFonts w:ascii="HYSMyeongJo-Medium" w:eastAsia="HY중고딕" w:hAnsi="HYSMyeongJo-Medium" w:cs="HYSMyeongJo-Medium" w:hint="eastAsia"/>
          <w:color w:val="0000FF"/>
          <w:sz w:val="20"/>
          <w:szCs w:val="20"/>
        </w:rPr>
        <w:t>과세표준의</w:t>
      </w:r>
      <w:r w:rsidRPr="00E56D5B">
        <w:rPr>
          <w:rFonts w:ascii="HYSMyeongJo-Medium" w:eastAsia="HY중고딕" w:hAnsi="HYSMyeongJo-Medium" w:cs="HYSMyeongJo-Medium" w:hint="eastAsia"/>
          <w:color w:val="0000FF"/>
          <w:sz w:val="20"/>
          <w:szCs w:val="20"/>
        </w:rPr>
        <w:t xml:space="preserve"> 6</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xml:space="preserve">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1,400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5,000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84</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(1,400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15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lastRenderedPageBreak/>
        <w:t>| 5,000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8,800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624</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(5,000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24</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8,800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1,536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(8,800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35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3</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3,706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38</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3</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5</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9,406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(3</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40</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5</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10</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7,406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(5</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42</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10</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 3</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8,406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(10</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FD49FA" w:rsidRDefault="00FD49FA">
      <w:pPr>
        <w:spacing w:line="400" w:lineRule="atLeast"/>
        <w:jc w:val="both"/>
        <w:rPr>
          <w:rFonts w:ascii="Times New Roman" w:hAnsi="Times New Roman" w:cs="Times New Roman"/>
          <w:color w:val="auto"/>
        </w:rPr>
      </w:pP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공제한도금액</w:t>
      </w:r>
      <w:r w:rsidRPr="00787A3B">
        <w:rPr>
          <w:rFonts w:ascii="HYSMyeongJo-Medium" w:eastAsia="HY중고딕" w:hAnsi="HYSMyeongJo-Medium" w:cs="HYSMyeongJo-Medium" w:hint="eastAsia"/>
          <w:color w:val="0000FF"/>
          <w:sz w:val="20"/>
          <w:szCs w:val="20"/>
        </w:rPr>
        <w:t xml:space="preserve"> = A </w:t>
      </w: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 xml:space="preserve"> B / C**</w:t>
      </w:r>
    </w:p>
    <w:p w:rsidR="00787A3B" w:rsidRPr="00787A3B" w:rsidRDefault="00787A3B" w:rsidP="00787A3B">
      <w:pPr>
        <w:spacing w:before="200" w:line="400" w:lineRule="atLeast"/>
        <w:ind w:left="400" w:hanging="240"/>
        <w:rPr>
          <w:rFonts w:ascii="HYSMyeongJo-Medium" w:eastAsia="HY중고딕" w:hAnsi="HYSMyeongJo-Medium" w:cs="HYSMyeongJo-Medium"/>
          <w:color w:val="0000FF"/>
          <w:sz w:val="20"/>
          <w:szCs w:val="20"/>
        </w:rPr>
      </w:pP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**A**: </w:t>
      </w:r>
      <w:r w:rsidRPr="00787A3B">
        <w:rPr>
          <w:rFonts w:ascii="HYSMyeongJo-Medium" w:eastAsia="HY중고딕" w:hAnsi="HYSMyeongJo-Medium" w:cs="HYSMyeongJo-Medium" w:hint="eastAsia"/>
          <w:color w:val="0000FF"/>
          <w:sz w:val="20"/>
          <w:szCs w:val="20"/>
        </w:rPr>
        <w:t>제</w:t>
      </w:r>
      <w:r w:rsidRPr="00787A3B">
        <w:rPr>
          <w:rFonts w:ascii="HYSMyeongJo-Medium" w:eastAsia="HY중고딕" w:hAnsi="HYSMyeongJo-Medium" w:cs="HYSMyeongJo-Medium" w:hint="eastAsia"/>
          <w:color w:val="0000FF"/>
          <w:sz w:val="20"/>
          <w:szCs w:val="20"/>
        </w:rPr>
        <w:t>55</w:t>
      </w:r>
      <w:r w:rsidRPr="00787A3B">
        <w:rPr>
          <w:rFonts w:ascii="HYSMyeongJo-Medium" w:eastAsia="HY중고딕" w:hAnsi="HYSMyeongJo-Medium" w:cs="HYSMyeongJo-Medium" w:hint="eastAsia"/>
          <w:color w:val="0000FF"/>
          <w:sz w:val="20"/>
          <w:szCs w:val="20"/>
        </w:rPr>
        <w:t>조에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따라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계산한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해당</w:t>
      </w:r>
      <w:r w:rsidRPr="00787A3B">
        <w:rPr>
          <w:rFonts w:ascii="HYSMyeongJo-Medium" w:eastAsia="HY중고딕" w:hAnsi="HYSMyeongJo-Medium" w:cs="HYSMyeongJo-Medium" w:hint="eastAsia"/>
          <w:color w:val="0000FF"/>
          <w:sz w:val="20"/>
          <w:szCs w:val="20"/>
        </w:rPr>
        <w:t xml:space="preserve"> </w:t>
      </w:r>
      <w:bookmarkStart w:id="0" w:name="_GoBack"/>
      <w:bookmarkEnd w:id="0"/>
      <w:r w:rsidRPr="00787A3B">
        <w:rPr>
          <w:rFonts w:ascii="HYSMyeongJo-Medium" w:eastAsia="HY중고딕" w:hAnsi="HYSMyeongJo-Medium" w:cs="HYSMyeongJo-Medium" w:hint="eastAsia"/>
          <w:color w:val="0000FF"/>
          <w:sz w:val="20"/>
          <w:szCs w:val="20"/>
        </w:rPr>
        <w:t>과세기간의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종합소득산출세액</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퇴직소득</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산출세액</w:t>
      </w: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**B**: </w:t>
      </w:r>
      <w:r w:rsidRPr="00787A3B">
        <w:rPr>
          <w:rFonts w:ascii="HYSMyeongJo-Medium" w:eastAsia="HY중고딕" w:hAnsi="HYSMyeongJo-Medium" w:cs="HYSMyeongJo-Medium" w:hint="eastAsia"/>
          <w:color w:val="0000FF"/>
          <w:sz w:val="20"/>
          <w:szCs w:val="20"/>
        </w:rPr>
        <w:t>국외원천소득</w:t>
      </w: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「조세특례제한법」이나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그</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밖의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법률에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따라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적용받는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경우에는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대상</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국외원천소득에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비율을</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곱한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금액은</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제외한다</w:t>
      </w:r>
      <w:r w:rsidRPr="00787A3B">
        <w:rPr>
          <w:rFonts w:ascii="HYSMyeongJo-Medium" w:eastAsia="HY중고딕" w:hAnsi="HYSMyeongJo-Medium" w:cs="HYSMyeongJo-Medium" w:hint="eastAsia"/>
          <w:color w:val="0000FF"/>
          <w:sz w:val="20"/>
          <w:szCs w:val="20"/>
        </w:rPr>
        <w:t>)</w:t>
      </w:r>
    </w:p>
    <w:p w:rsid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**C**: </w:t>
      </w:r>
      <w:r w:rsidRPr="00787A3B">
        <w:rPr>
          <w:rFonts w:ascii="HYSMyeongJo-Medium" w:eastAsia="HY중고딕" w:hAnsi="HYSMyeongJo-Medium" w:cs="HYSMyeongJo-Medium" w:hint="eastAsia"/>
          <w:color w:val="0000FF"/>
          <w:sz w:val="20"/>
          <w:szCs w:val="20"/>
        </w:rPr>
        <w:t>해당</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과세기간의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종합소득금액</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퇴직소득금액</w:t>
      </w:r>
    </w:p>
    <w:p w:rsidR="00FD49FA" w:rsidRDefault="00FD49FA">
      <w:pPr>
        <w:spacing w:line="400" w:lineRule="atLeast"/>
        <w:jc w:val="both"/>
        <w:rPr>
          <w:rFonts w:ascii="Times New Roman" w:hAnsi="Times New Roman" w:cs="Times New Roman"/>
          <w:color w:val="auto"/>
        </w:rPr>
      </w:pP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FD49FA" w:rsidRDefault="00FD49FA">
      <w:pPr>
        <w:spacing w:line="320" w:lineRule="atLeast"/>
        <w:rPr>
          <w:rFonts w:ascii="Times New Roman" w:hAnsi="Times New Roman" w:cs="Times New Roman"/>
          <w:sz w:val="28"/>
          <w:szCs w:val="28"/>
        </w:rPr>
      </w:pPr>
    </w:p>
    <w:p w:rsidR="00FD49FA" w:rsidRDefault="00FD49FA">
      <w:pPr>
        <w:spacing w:line="320" w:lineRule="atLeast"/>
        <w:rPr>
          <w:rFonts w:ascii="Times New Roman" w:hAnsi="Times New Roman" w:cs="Times New Roman"/>
          <w:sz w:val="28"/>
          <w:szCs w:val="28"/>
        </w:rPr>
      </w:pPr>
    </w:p>
    <w:p w:rsidR="00FD49FA" w:rsidRDefault="00FD49FA">
      <w:pPr>
        <w:spacing w:line="320" w:lineRule="atLeast"/>
        <w:rPr>
          <w:rFonts w:ascii="Times New Roman" w:hAnsi="Times New Roman" w:cs="Times New Roman"/>
          <w:sz w:val="28"/>
          <w:szCs w:val="28"/>
        </w:rPr>
      </w:pPr>
    </w:p>
    <w:p w:rsidR="00FD49FA"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FD49FA"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FD49FA"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1"/>
      <w:footerReference w:type="default" r:id="rId4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028C" w:rsidRDefault="00FC028C">
      <w:r>
        <w:separator/>
      </w:r>
    </w:p>
  </w:endnote>
  <w:endnote w:type="continuationSeparator" w:id="0">
    <w:p w:rsidR="00FC028C" w:rsidRDefault="00FC0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FD49FA">
      <w:trPr>
        <w:jc w:val="center"/>
      </w:trPr>
      <w:tc>
        <w:tcPr>
          <w:tcW w:w="2616" w:type="dxa"/>
          <w:tcBorders>
            <w:top w:val="nil"/>
            <w:left w:val="nil"/>
            <w:bottom w:val="nil"/>
            <w:right w:val="nil"/>
          </w:tcBorders>
          <w:shd w:val="clear" w:color="auto" w:fill="FFFFFF"/>
        </w:tcPr>
        <w:p w:rsidR="00FD49FA"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D4058">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FD49FA" w:rsidRDefault="00FD49FA">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FD49FA" w:rsidRDefault="000D4058">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FD49FA"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D4058">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028C" w:rsidRDefault="00FC028C">
      <w:r>
        <w:separator/>
      </w:r>
    </w:p>
  </w:footnote>
  <w:footnote w:type="continuationSeparator" w:id="0">
    <w:p w:rsidR="00FC028C" w:rsidRDefault="00FC0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49FA" w:rsidRDefault="000D4058">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3"/>
    <w:rsid w:val="000D4058"/>
    <w:rsid w:val="00787A3B"/>
    <w:rsid w:val="00A821A3"/>
    <w:rsid w:val="00E56D5B"/>
    <w:rsid w:val="00FC028C"/>
    <w:rsid w:val="00FD49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89992"/>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png"/><Relationship Id="rId42" Type="http://schemas.openxmlformats.org/officeDocument/2006/relationships/footer" Target="footer1.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179</Pages>
  <Words>37167</Words>
  <Characters>211854</Characters>
  <Application>Microsoft Office Word</Application>
  <DocSecurity>0</DocSecurity>
  <Lines>1765</Lines>
  <Paragraphs>497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2026-10-13T01:10:00Z</dcterms:created>
  <dcterms:modified xsi:type="dcterms:W3CDTF">2026-10-15T04:08:00Z</dcterms:modified>
</cp:coreProperties>
</file>