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https://docs.google.com/document/u/1/?authuser=1&amp;usp=docs_web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Python Development environment and continue the tutorial to gain an additional exposure to the Python programming language. Begin to develop an familiarity with intermediate programming concepts.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Tutorial at: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up  to “Lesson 12: Input”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Input &amp; Output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12: Input – What Is Input?” and “Lesson 12: Input – Example” and “Lesson 12: Input – Shortcut”.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 code into the white area of the IDE and run the program. Explain what you see in the black area of the IDE.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print("Type your name:")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input()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print("Hi", name, "how are you?")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says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“Type your name:”.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fter I type my 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it says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“Hi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Daksha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are you”.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short program that reads numerical input from the console and does the following: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the input() function to read a numerical value from the console.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the square root of the number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result to the console output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appropriate prompt and message strings to go with the input and output.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your complete program below.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math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 Root():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 What is number that you want to find the Square Root of?”)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 = int(input())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print(“The Square root of,num,”is”,math.sqrt(num))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Root()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Tic-Tac-Toe Game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play a game of Toc-Tac-Toe. (You may modify a program that you found on-line to meet the expectations of this module.)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may be either player v. computer or player 1 v. player 2.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does not need to determine a winner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just needs to keep track of moves and spaces in the game board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complete listing of your program.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listing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 line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random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highlight w:val="black"/>
          <w:rtl w:val="0"/>
        </w:rPr>
        <w:t xml:space="preserve">#board design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board =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 </w:t>
        <w:tab/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   </w:t>
        <w:tab/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highlight w:val="black"/>
          <w:rtl w:val="0"/>
        </w:rPr>
        <w:t xml:space="preserve">#used in code for convience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game_still_going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winner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None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current_player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"X"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highlight w:val="black"/>
          <w:rtl w:val="0"/>
        </w:rPr>
        <w:t xml:space="preserve">#How the game works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play_person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display_board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game_still_going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handle_turn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current_player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check_if_game_over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flip_player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winner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winner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winner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has won!"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winner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"It is a Tie."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play_ai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display_board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game_still_going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handle_turn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current_player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check_if_game_over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flip_player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winner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winner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winner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has won!"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winner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"It is a Tie."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highlight w:val="black"/>
          <w:rtl w:val="0"/>
        </w:rPr>
        <w:t xml:space="preserve">#Shows the board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display_board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          </w:t>
        <w:tab/>
        <w:t xml:space="preserve">1 | 2 | 3"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"━━━━━━━━━━"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        </w:t>
        <w:tab/>
        <w:t xml:space="preserve">━━━━━━━━━━"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          </w:t>
        <w:tab/>
        <w:t xml:space="preserve">4 | 5 | 6"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"━━━━━━━━━━"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        </w:t>
        <w:tab/>
        <w:t xml:space="preserve">━━━━━━━━━━"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           </w:t>
        <w:tab/>
        <w:t xml:space="preserve">7 | 8 | 9"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highlight w:val="black"/>
          <w:rtl w:val="0"/>
        </w:rPr>
        <w:t xml:space="preserve">#checks if game is over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check_if_game_over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check_for_winner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check_for_tie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highlight w:val="black"/>
          <w:rtl w:val="0"/>
        </w:rPr>
        <w:t xml:space="preserve">#checks for a winner or a tie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check_for_winner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winner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row_winner = check_rows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column_winner = check_columns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diagonal_winner = check_diagonals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row_winner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color w:val="d4d4d4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winner = row_winner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column_winner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color w:val="d4d4d4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winner = column_winner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diagonal_winner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color w:val="d4d4d4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winner = diagonal_winner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winner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None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check_for_tie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game_still_going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game_still_going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False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False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highlight w:val="black"/>
          <w:rtl w:val="0"/>
        </w:rPr>
        <w:t xml:space="preserve">#checks rows, columns, and diagonals for a win or tie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check_rows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game_still_going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row_1 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row_2 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row_3 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row_1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row_2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row_3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game_still_going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False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row_1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row_2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row_3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None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check_columns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game_still_going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column_1 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column_2 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column_3 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column_1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column_2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column_3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game_still_going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False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column_1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column_2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column_3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None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check_diagonals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game_still_going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diagonal_1 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diagonal_2 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diagonal_1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diagonal_2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game_still_going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False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diagonal_1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diagonal_2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None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highlight w:val="black"/>
          <w:rtl w:val="0"/>
        </w:rPr>
        <w:t xml:space="preserve">#flips and handles player turns or ai turns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flip_player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current_player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current_player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current_player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"O"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current_player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current_player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"X"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handle_turn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player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player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", it's your turn."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position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"Choose a position from 1-9: 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valid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False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valid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position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"6"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"7"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"8"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"9"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]: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  <w:tab/>
        <w:t xml:space="preserve">position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"Choose a position from 1-9: 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position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  <w:tab/>
        <w:t xml:space="preserve">valid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"You can't go there. Go again."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player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display_board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highlight w:val="black"/>
          <w:rtl w:val="0"/>
        </w:rPr>
        <w:t xml:space="preserve">#asks the player to select a gamemode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selectgamemode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"Would you like to play against the computer? (Yes/No):"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'yes'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play_ai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'no'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7"/>
        </w:numPr>
        <w:spacing w:line="325.71428571428567" w:lineRule="auto"/>
        <w:ind w:left="144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play_person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line="325.71428571428567" w:lineRule="auto"/>
        <w:ind w:left="720" w:hanging="360"/>
        <w:rPr>
          <w:rFonts w:ascii="Consolas" w:cs="Consolas" w:eastAsia="Consolas" w:hAnsi="Consolas"/>
          <w:sz w:val="21"/>
          <w:szCs w:val="21"/>
          <w:highlight w:val="black"/>
          <w:u w:val="no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selectgamemode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your program keeps track of the game board. 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python types and data structures are used?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moves by player X and player O recorded?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free spaces recorded?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keep track of the board by using a list (line 3) and assigning values to it (line 40-58)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use integers, strings, and booleans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 &amp; c .   In line 115 i use the handle_turn(player) function to allow the player to choose spots on the board and line 125 checks for empty spaces being on the board or not.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moves and commands are input from the console.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player tell the program about the move location (row, column)?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verify that the move location is valid?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verify that the space is free?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program do if there is something wrong with the move?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player enters the number within the given index of 1 and 9 to mark a cross (line 40, def display_board, and the handle_turn function)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line 124 if the spot selected is empty it is classified as a valid option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line 124 it checks if the spot hasn’t been selected by checking if it is still “-” instead of having an X or 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Line 126 the program simply states “You can’t go there. Try again.”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program keeps track of gameplay.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switch between player X and player O moves?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keep asking for moves?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decide when to stop asking for moves?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use the flip_player function in line 110 to flip between players every turn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use the handle_turn function in line 115 to ask the user to enter a value until the game ends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use the check_if_game_over function in line 50  to see if the game has ended in a tie or win, if not, the program will continue to ask for moves.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Enhancements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t.b.d.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B.3 Intermediate Python Programming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1/?authuser=1&amp;usp=docs_web" TargetMode="External"/><Relationship Id="rId7" Type="http://schemas.openxmlformats.org/officeDocument/2006/relationships/hyperlink" Target="http://www.letslearnpython.com/learn/" TargetMode="External"/><Relationship Id="rId8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