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849" w:rsidRPr="00412F81" w:rsidRDefault="001B3849" w:rsidP="0019317E">
      <w:pPr>
        <w:pStyle w:val="Quote"/>
        <w:spacing w:line="360" w:lineRule="auto"/>
        <w:jc w:val="both"/>
        <w:rPr>
          <w:rStyle w:val="BookTitle"/>
          <w:rFonts w:ascii="Times New Roman" w:hAnsi="Times New Roman" w:cs="Times New Roman"/>
          <w:i w:val="0"/>
          <w:sz w:val="36"/>
          <w:szCs w:val="36"/>
        </w:rPr>
      </w:pPr>
      <w:r w:rsidRPr="00412F81">
        <w:rPr>
          <w:rStyle w:val="BookTitle"/>
          <w:rFonts w:ascii="Times New Roman" w:hAnsi="Times New Roman" w:cs="Times New Roman"/>
          <w:i w:val="0"/>
          <w:sz w:val="36"/>
          <w:szCs w:val="36"/>
        </w:rPr>
        <w:t xml:space="preserve">chapter </w:t>
      </w:r>
      <w:r w:rsidR="009658A8" w:rsidRPr="00412F81">
        <w:rPr>
          <w:rStyle w:val="BookTitle"/>
          <w:rFonts w:ascii="Times New Roman" w:hAnsi="Times New Roman" w:cs="Times New Roman"/>
          <w:i w:val="0"/>
          <w:sz w:val="36"/>
          <w:szCs w:val="36"/>
        </w:rPr>
        <w:t>2</w:t>
      </w:r>
    </w:p>
    <w:p w:rsidR="001B3849" w:rsidRPr="00412F81" w:rsidRDefault="001B3849" w:rsidP="0019317E">
      <w:pPr>
        <w:spacing w:line="360" w:lineRule="auto"/>
        <w:jc w:val="center"/>
        <w:rPr>
          <w:rStyle w:val="BookTitle"/>
          <w:rFonts w:ascii="Times New Roman" w:hAnsi="Times New Roman" w:cs="Times New Roman"/>
          <w:sz w:val="36"/>
          <w:szCs w:val="36"/>
        </w:rPr>
      </w:pPr>
      <w:r w:rsidRPr="00412F81">
        <w:rPr>
          <w:rStyle w:val="BookTitle"/>
          <w:rFonts w:ascii="Times New Roman" w:hAnsi="Times New Roman" w:cs="Times New Roman"/>
          <w:sz w:val="36"/>
          <w:szCs w:val="36"/>
        </w:rPr>
        <w:t>system design</w:t>
      </w:r>
    </w:p>
    <w:p w:rsidR="0019317E" w:rsidRDefault="0019317E" w:rsidP="0019317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System design section gives brief idea about the basic modules of the system, schema design of the database, procedural design, logic diagrams and entity relationship diagram of the database that are used in the project.</w:t>
      </w:r>
    </w:p>
    <w:p w:rsidR="00C61F2C" w:rsidRPr="00F06831" w:rsidRDefault="00C61F2C" w:rsidP="0019317E">
      <w:pPr>
        <w:spacing w:line="360" w:lineRule="auto"/>
        <w:jc w:val="both"/>
        <w:rPr>
          <w:rFonts w:ascii="Times New Roman" w:hAnsi="Times New Roman" w:cs="Times New Roman"/>
          <w:bCs/>
          <w:sz w:val="24"/>
          <w:szCs w:val="24"/>
        </w:rPr>
      </w:pPr>
    </w:p>
    <w:p w:rsidR="001B3849" w:rsidRDefault="002A1464" w:rsidP="0019317E">
      <w:pPr>
        <w:spacing w:line="360" w:lineRule="auto"/>
        <w:jc w:val="both"/>
        <w:rPr>
          <w:rFonts w:ascii="Times New Roman" w:hAnsi="Times New Roman" w:cs="Times New Roman"/>
          <w:b/>
          <w:sz w:val="32"/>
          <w:szCs w:val="28"/>
        </w:rPr>
      </w:pPr>
      <w:r w:rsidRPr="0019317E">
        <w:rPr>
          <w:rFonts w:ascii="Times New Roman" w:hAnsi="Times New Roman" w:cs="Times New Roman"/>
          <w:b/>
          <w:sz w:val="32"/>
          <w:szCs w:val="28"/>
        </w:rPr>
        <w:t>2.1 SCHEMA DIAGRAM</w:t>
      </w:r>
    </w:p>
    <w:p w:rsidR="005C7F20" w:rsidRPr="00076DFD" w:rsidRDefault="005C7F20" w:rsidP="005C7F20">
      <w:pPr>
        <w:spacing w:line="360" w:lineRule="auto"/>
        <w:rPr>
          <w:rFonts w:ascii="Times New Roman" w:hAnsi="Times New Roman" w:cs="Times New Roman"/>
          <w:bCs/>
          <w:noProof/>
          <w:sz w:val="24"/>
          <w:lang w:eastAsia="en-IN"/>
        </w:rPr>
      </w:pPr>
      <w:r w:rsidRPr="00076DFD">
        <w:rPr>
          <w:rFonts w:ascii="Times New Roman" w:hAnsi="Times New Roman" w:cs="Times New Roman"/>
          <w:bCs/>
          <w:noProof/>
          <w:sz w:val="24"/>
          <w:lang w:eastAsia="en-IN"/>
        </w:rPr>
        <w:t xml:space="preserve">     Figure 2.1 shows the Schema diagram </w:t>
      </w:r>
      <w:r w:rsidR="008A2378">
        <w:rPr>
          <w:rFonts w:ascii="Times New Roman" w:hAnsi="Times New Roman" w:cs="Times New Roman"/>
          <w:bCs/>
          <w:noProof/>
          <w:sz w:val="24"/>
          <w:lang w:eastAsia="en-IN"/>
        </w:rPr>
        <w:t>Dairy</w:t>
      </w:r>
      <w:r w:rsidRPr="00076DFD">
        <w:rPr>
          <w:rFonts w:ascii="Times New Roman" w:hAnsi="Times New Roman" w:cs="Times New Roman"/>
          <w:bCs/>
          <w:noProof/>
          <w:sz w:val="24"/>
          <w:lang w:eastAsia="en-IN"/>
        </w:rPr>
        <w:t xml:space="preserve">  management system</w:t>
      </w:r>
    </w:p>
    <w:p w:rsidR="001B3849" w:rsidRDefault="001B3849" w:rsidP="0075206E"/>
    <w:p w:rsidR="001B3849" w:rsidRDefault="00045D45" w:rsidP="000C4412">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325.65pt">
            <v:imagedata r:id="rId7" o:title="Schema D"/>
          </v:shape>
        </w:pict>
      </w:r>
    </w:p>
    <w:p w:rsidR="00B6223A" w:rsidRDefault="00B6223A">
      <w:pPr>
        <w:rPr>
          <w:rFonts w:ascii="Arial" w:hAnsi="Arial" w:cs="Arial"/>
          <w:sz w:val="44"/>
          <w:szCs w:val="44"/>
        </w:rPr>
      </w:pPr>
    </w:p>
    <w:p w:rsidR="005C7F20" w:rsidRDefault="005C7F20">
      <w:pPr>
        <w:rPr>
          <w:rFonts w:ascii="Arial" w:hAnsi="Arial" w:cs="Arial"/>
          <w:sz w:val="44"/>
          <w:szCs w:val="44"/>
        </w:rPr>
      </w:pPr>
    </w:p>
    <w:p w:rsidR="00B6223A" w:rsidRPr="00224FA2" w:rsidRDefault="00B6223A" w:rsidP="00B6223A">
      <w:pPr>
        <w:jc w:val="center"/>
        <w:rPr>
          <w:rFonts w:ascii="Times New Roman" w:hAnsi="Times New Roman" w:cs="Times New Roman"/>
          <w:b/>
          <w:sz w:val="24"/>
          <w:szCs w:val="24"/>
        </w:rPr>
      </w:pPr>
      <w:r w:rsidRPr="00224FA2">
        <w:rPr>
          <w:rFonts w:ascii="Times New Roman" w:hAnsi="Times New Roman" w:cs="Times New Roman"/>
          <w:b/>
          <w:sz w:val="24"/>
          <w:szCs w:val="24"/>
        </w:rPr>
        <w:t xml:space="preserve">Fig </w:t>
      </w:r>
      <w:r w:rsidR="0019317E" w:rsidRPr="00224FA2">
        <w:rPr>
          <w:rFonts w:ascii="Times New Roman" w:hAnsi="Times New Roman" w:cs="Times New Roman"/>
          <w:b/>
          <w:sz w:val="24"/>
          <w:szCs w:val="24"/>
        </w:rPr>
        <w:t>2.1</w:t>
      </w:r>
      <w:r w:rsidR="00B10EC0">
        <w:rPr>
          <w:rFonts w:ascii="Times New Roman" w:hAnsi="Times New Roman" w:cs="Times New Roman"/>
          <w:b/>
          <w:sz w:val="24"/>
          <w:szCs w:val="24"/>
        </w:rPr>
        <w:t>:</w:t>
      </w:r>
      <w:r w:rsidR="0019317E" w:rsidRPr="00224FA2">
        <w:rPr>
          <w:rFonts w:ascii="Times New Roman" w:hAnsi="Times New Roman" w:cs="Times New Roman"/>
          <w:b/>
          <w:sz w:val="24"/>
          <w:szCs w:val="24"/>
        </w:rPr>
        <w:t xml:space="preserve"> Schema Diagram</w:t>
      </w:r>
    </w:p>
    <w:p w:rsidR="005C7F20" w:rsidRDefault="005C7F20" w:rsidP="00EB5C3A">
      <w:pPr>
        <w:rPr>
          <w:rFonts w:ascii="Times New Roman" w:hAnsi="Times New Roman" w:cs="Times New Roman"/>
          <w:b/>
          <w:sz w:val="44"/>
          <w:szCs w:val="44"/>
        </w:rPr>
      </w:pPr>
    </w:p>
    <w:p w:rsidR="005C7F20" w:rsidRDefault="005C7F20" w:rsidP="00EB5C3A">
      <w:pPr>
        <w:rPr>
          <w:rFonts w:ascii="Times New Roman" w:hAnsi="Times New Roman" w:cs="Times New Roman"/>
          <w:b/>
          <w:sz w:val="44"/>
          <w:szCs w:val="44"/>
        </w:rPr>
      </w:pPr>
    </w:p>
    <w:p w:rsidR="008A2378" w:rsidRDefault="008A2378" w:rsidP="00224516">
      <w:pPr>
        <w:jc w:val="both"/>
        <w:rPr>
          <w:rFonts w:ascii="Times New Roman" w:hAnsi="Times New Roman" w:cs="Times New Roman"/>
          <w:b/>
          <w:sz w:val="32"/>
          <w:szCs w:val="28"/>
        </w:rPr>
      </w:pPr>
    </w:p>
    <w:p w:rsidR="008A2378" w:rsidRDefault="008A2378" w:rsidP="00224516">
      <w:pPr>
        <w:jc w:val="both"/>
        <w:rPr>
          <w:rFonts w:ascii="Times New Roman" w:hAnsi="Times New Roman" w:cs="Times New Roman"/>
          <w:b/>
          <w:sz w:val="32"/>
          <w:szCs w:val="28"/>
        </w:rPr>
      </w:pPr>
    </w:p>
    <w:p w:rsidR="008A2378" w:rsidRDefault="008A2378" w:rsidP="00224516">
      <w:pPr>
        <w:jc w:val="both"/>
        <w:rPr>
          <w:rFonts w:ascii="Times New Roman" w:hAnsi="Times New Roman" w:cs="Times New Roman"/>
          <w:b/>
          <w:sz w:val="32"/>
          <w:szCs w:val="28"/>
        </w:rPr>
      </w:pPr>
    </w:p>
    <w:p w:rsidR="008A2378" w:rsidRDefault="008A2378" w:rsidP="00224516">
      <w:pPr>
        <w:jc w:val="both"/>
        <w:rPr>
          <w:rFonts w:ascii="Times New Roman" w:hAnsi="Times New Roman" w:cs="Times New Roman"/>
          <w:b/>
          <w:sz w:val="32"/>
          <w:szCs w:val="28"/>
        </w:rPr>
      </w:pPr>
    </w:p>
    <w:p w:rsidR="008A2378" w:rsidRDefault="008A2378" w:rsidP="00224516">
      <w:pPr>
        <w:jc w:val="both"/>
        <w:rPr>
          <w:rFonts w:ascii="Times New Roman" w:hAnsi="Times New Roman" w:cs="Times New Roman"/>
          <w:b/>
          <w:sz w:val="32"/>
          <w:szCs w:val="28"/>
        </w:rPr>
      </w:pPr>
    </w:p>
    <w:p w:rsidR="00BC647F" w:rsidRDefault="00BC647F" w:rsidP="00224516">
      <w:pPr>
        <w:jc w:val="both"/>
        <w:rPr>
          <w:rFonts w:ascii="Times New Roman" w:hAnsi="Times New Roman" w:cs="Times New Roman"/>
          <w:b/>
          <w:sz w:val="32"/>
          <w:szCs w:val="28"/>
        </w:rPr>
      </w:pPr>
    </w:p>
    <w:p w:rsidR="000C4412" w:rsidRDefault="002A1464" w:rsidP="00224516">
      <w:pPr>
        <w:jc w:val="both"/>
        <w:rPr>
          <w:rFonts w:ascii="Times New Roman" w:hAnsi="Times New Roman" w:cs="Times New Roman"/>
          <w:b/>
          <w:sz w:val="32"/>
          <w:szCs w:val="28"/>
        </w:rPr>
      </w:pPr>
      <w:r w:rsidRPr="00224516">
        <w:rPr>
          <w:rFonts w:ascii="Times New Roman" w:hAnsi="Times New Roman" w:cs="Times New Roman"/>
          <w:b/>
          <w:sz w:val="32"/>
          <w:szCs w:val="28"/>
        </w:rPr>
        <w:t>2.2 ER DIAGRAM</w:t>
      </w:r>
    </w:p>
    <w:p w:rsidR="00C61F2C" w:rsidRDefault="00C61F2C" w:rsidP="00224516">
      <w:pPr>
        <w:jc w:val="both"/>
        <w:rPr>
          <w:rFonts w:ascii="Times New Roman" w:hAnsi="Times New Roman" w:cs="Times New Roman"/>
          <w:b/>
          <w:sz w:val="32"/>
          <w:szCs w:val="28"/>
        </w:rPr>
      </w:pPr>
    </w:p>
    <w:p w:rsidR="004D0313" w:rsidRDefault="004D0313" w:rsidP="004D0313">
      <w:pPr>
        <w:rPr>
          <w:rFonts w:ascii="Times New Roman" w:hAnsi="Times New Roman" w:cs="Times New Roman"/>
          <w:bCs/>
          <w:noProof/>
          <w:sz w:val="24"/>
          <w:lang w:eastAsia="en-IN"/>
        </w:rPr>
      </w:pPr>
      <w:r w:rsidRPr="006B707F">
        <w:rPr>
          <w:rFonts w:ascii="Times New Roman" w:hAnsi="Times New Roman" w:cs="Times New Roman"/>
          <w:bCs/>
          <w:noProof/>
          <w:sz w:val="24"/>
          <w:lang w:eastAsia="en-IN"/>
        </w:rPr>
        <w:t>Figure 2.2 sho</w:t>
      </w:r>
      <w:r>
        <w:rPr>
          <w:rFonts w:ascii="Times New Roman" w:hAnsi="Times New Roman" w:cs="Times New Roman"/>
          <w:bCs/>
          <w:noProof/>
          <w:sz w:val="24"/>
          <w:lang w:eastAsia="en-IN"/>
        </w:rPr>
        <w:t xml:space="preserve">ws the ER diagram of Dairy </w:t>
      </w:r>
      <w:r w:rsidRPr="006B707F">
        <w:rPr>
          <w:rFonts w:ascii="Times New Roman" w:hAnsi="Times New Roman" w:cs="Times New Roman"/>
          <w:bCs/>
          <w:noProof/>
          <w:sz w:val="24"/>
          <w:lang w:eastAsia="en-IN"/>
        </w:rPr>
        <w:t>management system</w:t>
      </w:r>
    </w:p>
    <w:p w:rsidR="00BC647F" w:rsidRDefault="00BC647F" w:rsidP="004D0313">
      <w:pPr>
        <w:jc w:val="both"/>
        <w:rPr>
          <w:rFonts w:ascii="Times New Roman" w:hAnsi="Times New Roman" w:cs="Times New Roman"/>
          <w:b/>
          <w:sz w:val="32"/>
          <w:szCs w:val="28"/>
        </w:rPr>
      </w:pPr>
    </w:p>
    <w:p w:rsidR="00BC647F" w:rsidRDefault="00BC647F" w:rsidP="00224516">
      <w:pPr>
        <w:jc w:val="both"/>
        <w:rPr>
          <w:rFonts w:ascii="Times New Roman" w:hAnsi="Times New Roman" w:cs="Times New Roman"/>
          <w:b/>
          <w:sz w:val="32"/>
          <w:szCs w:val="28"/>
        </w:rPr>
      </w:pPr>
    </w:p>
    <w:p w:rsidR="005C7F20" w:rsidRDefault="00BC647F" w:rsidP="005C7F20">
      <w:pPr>
        <w:rPr>
          <w:rFonts w:ascii="Times New Roman" w:hAnsi="Times New Roman" w:cs="Times New Roman"/>
          <w:b/>
          <w:sz w:val="32"/>
          <w:szCs w:val="28"/>
        </w:rPr>
      </w:pPr>
      <w:r>
        <w:rPr>
          <w:rFonts w:ascii="Arial" w:hAnsi="Arial" w:cs="Arial"/>
          <w:noProof/>
          <w:sz w:val="44"/>
          <w:szCs w:val="44"/>
          <w:lang w:eastAsia="en-IN"/>
        </w:rPr>
        <w:drawing>
          <wp:inline distT="0" distB="0" distL="0" distR="0">
            <wp:extent cx="5904230" cy="4405229"/>
            <wp:effectExtent l="0" t="0" r="1270" b="0"/>
            <wp:docPr id="1" name="Picture 1" descr="C:\Users\Shashikant\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shikant\AppData\Local\Microsoft\Windows\INetCache\Content.Wor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382" cy="4411311"/>
                    </a:xfrm>
                    <a:prstGeom prst="rect">
                      <a:avLst/>
                    </a:prstGeom>
                    <a:noFill/>
                    <a:ln>
                      <a:noFill/>
                    </a:ln>
                  </pic:spPr>
                </pic:pic>
              </a:graphicData>
            </a:graphic>
          </wp:inline>
        </w:drawing>
      </w:r>
    </w:p>
    <w:p w:rsidR="005C7F20" w:rsidRPr="00224516" w:rsidRDefault="005C7F20" w:rsidP="00224516">
      <w:pPr>
        <w:jc w:val="both"/>
        <w:rPr>
          <w:rFonts w:ascii="Times New Roman" w:hAnsi="Times New Roman" w:cs="Times New Roman"/>
          <w:b/>
          <w:sz w:val="32"/>
          <w:szCs w:val="28"/>
        </w:rPr>
      </w:pPr>
    </w:p>
    <w:p w:rsidR="000C4412" w:rsidRDefault="000C4412" w:rsidP="00EB5C3A">
      <w:pPr>
        <w:rPr>
          <w:rFonts w:ascii="Times New Roman" w:hAnsi="Times New Roman" w:cs="Times New Roman"/>
          <w:b/>
          <w:sz w:val="28"/>
          <w:szCs w:val="28"/>
        </w:rPr>
      </w:pPr>
    </w:p>
    <w:p w:rsidR="00CB05AB" w:rsidRPr="00E35D1A" w:rsidRDefault="00BA594B" w:rsidP="00BA594B">
      <w:pPr>
        <w:rPr>
          <w:rFonts w:ascii="Times New Roman" w:hAnsi="Times New Roman" w:cs="Times New Roman"/>
          <w:b/>
          <w:sz w:val="24"/>
          <w:szCs w:val="24"/>
        </w:rPr>
      </w:pPr>
      <w:r>
        <w:rPr>
          <w:rFonts w:ascii="Arial" w:hAnsi="Arial" w:cs="Arial"/>
          <w:sz w:val="44"/>
          <w:szCs w:val="44"/>
        </w:rPr>
        <w:t xml:space="preserve">                      </w:t>
      </w:r>
      <w:r w:rsidR="009658A8" w:rsidRPr="00E35D1A">
        <w:rPr>
          <w:rFonts w:ascii="Times New Roman" w:hAnsi="Times New Roman" w:cs="Times New Roman"/>
          <w:b/>
          <w:sz w:val="24"/>
          <w:szCs w:val="24"/>
        </w:rPr>
        <w:t xml:space="preserve">Fig </w:t>
      </w:r>
      <w:r w:rsidR="00E35D1A" w:rsidRPr="00E35D1A">
        <w:rPr>
          <w:rFonts w:ascii="Times New Roman" w:hAnsi="Times New Roman" w:cs="Times New Roman"/>
          <w:b/>
          <w:sz w:val="24"/>
          <w:szCs w:val="24"/>
        </w:rPr>
        <w:t>2.2</w:t>
      </w:r>
      <w:r w:rsidR="00B10EC0">
        <w:rPr>
          <w:rFonts w:ascii="Times New Roman" w:hAnsi="Times New Roman" w:cs="Times New Roman"/>
          <w:b/>
          <w:sz w:val="24"/>
          <w:szCs w:val="24"/>
        </w:rPr>
        <w:t>:</w:t>
      </w:r>
      <w:r w:rsidR="00E35D1A" w:rsidRPr="00E35D1A">
        <w:rPr>
          <w:rFonts w:ascii="Times New Roman" w:hAnsi="Times New Roman" w:cs="Times New Roman"/>
          <w:b/>
          <w:sz w:val="24"/>
          <w:szCs w:val="24"/>
        </w:rPr>
        <w:t xml:space="preserve"> </w:t>
      </w:r>
      <w:r w:rsidR="009658A8" w:rsidRPr="00E35D1A">
        <w:rPr>
          <w:rFonts w:ascii="Times New Roman" w:hAnsi="Times New Roman" w:cs="Times New Roman"/>
          <w:b/>
          <w:sz w:val="24"/>
          <w:szCs w:val="24"/>
        </w:rPr>
        <w:t xml:space="preserve">ER </w:t>
      </w:r>
      <w:r w:rsidR="00224516" w:rsidRPr="00E35D1A">
        <w:rPr>
          <w:rFonts w:ascii="Times New Roman" w:hAnsi="Times New Roman" w:cs="Times New Roman"/>
          <w:b/>
          <w:sz w:val="24"/>
          <w:szCs w:val="24"/>
        </w:rPr>
        <w:t>Diagram</w:t>
      </w:r>
      <w:bookmarkStart w:id="0" w:name="_GoBack"/>
      <w:bookmarkEnd w:id="0"/>
    </w:p>
    <w:p w:rsidR="00CB05AB" w:rsidRDefault="00CB05AB">
      <w:pPr>
        <w:rPr>
          <w:rFonts w:ascii="Arial" w:hAnsi="Arial" w:cs="Arial"/>
          <w:sz w:val="44"/>
          <w:szCs w:val="44"/>
        </w:rPr>
      </w:pPr>
    </w:p>
    <w:p w:rsidR="00CB05AB" w:rsidRDefault="00CB05AB">
      <w:pPr>
        <w:rPr>
          <w:rFonts w:ascii="Arial" w:hAnsi="Arial" w:cs="Arial"/>
          <w:sz w:val="44"/>
          <w:szCs w:val="44"/>
        </w:rPr>
      </w:pPr>
    </w:p>
    <w:sectPr w:rsidR="00CB05AB" w:rsidSect="00045D45">
      <w:headerReference w:type="default" r:id="rId9"/>
      <w:footerReference w:type="default" r:id="rId10"/>
      <w:pgSz w:w="11906" w:h="16838" w:code="9"/>
      <w:pgMar w:top="1080" w:right="1440" w:bottom="1080"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634" w:rsidRDefault="00AE5634" w:rsidP="001B3849">
      <w:r>
        <w:separator/>
      </w:r>
    </w:p>
  </w:endnote>
  <w:endnote w:type="continuationSeparator" w:id="0">
    <w:p w:rsidR="00AE5634" w:rsidRDefault="00AE5634" w:rsidP="001B3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849" w:rsidRPr="00224516" w:rsidRDefault="00B6223A">
    <w:pPr>
      <w:pStyle w:val="Footer"/>
      <w:pBdr>
        <w:top w:val="thinThickSmallGap" w:sz="24" w:space="1" w:color="622423" w:themeColor="accent2" w:themeShade="7F"/>
      </w:pBdr>
      <w:rPr>
        <w:rFonts w:ascii="Times New Roman" w:eastAsiaTheme="majorEastAsia" w:hAnsi="Times New Roman" w:cs="Times New Roman"/>
      </w:rPr>
    </w:pPr>
    <w:proofErr w:type="spellStart"/>
    <w:r w:rsidRPr="00224516">
      <w:rPr>
        <w:rFonts w:ascii="Times New Roman" w:eastAsiaTheme="majorEastAsia" w:hAnsi="Times New Roman" w:cs="Times New Roman"/>
      </w:rPr>
      <w:t>Dept</w:t>
    </w:r>
    <w:proofErr w:type="spellEnd"/>
    <w:r w:rsidRPr="00224516">
      <w:rPr>
        <w:rFonts w:ascii="Times New Roman" w:eastAsiaTheme="majorEastAsia" w:hAnsi="Times New Roman" w:cs="Times New Roman"/>
      </w:rPr>
      <w:t xml:space="preserve"> of CSE</w:t>
    </w:r>
    <w:proofErr w:type="gramStart"/>
    <w:r w:rsidRPr="00224516">
      <w:rPr>
        <w:rFonts w:ascii="Times New Roman" w:eastAsiaTheme="majorEastAsia" w:hAnsi="Times New Roman" w:cs="Times New Roman"/>
      </w:rPr>
      <w:t>,AIET</w:t>
    </w:r>
    <w:proofErr w:type="gramEnd"/>
    <w:r w:rsidRPr="00224516">
      <w:rPr>
        <w:rFonts w:ascii="Times New Roman" w:eastAsiaTheme="majorEastAsia" w:hAnsi="Times New Roman" w:cs="Times New Roman"/>
      </w:rPr>
      <w:t xml:space="preserve"> </w:t>
    </w:r>
    <w:proofErr w:type="spellStart"/>
    <w:r w:rsidRPr="00224516">
      <w:rPr>
        <w:rFonts w:ascii="Times New Roman" w:eastAsiaTheme="majorEastAsia" w:hAnsi="Times New Roman" w:cs="Times New Roman"/>
      </w:rPr>
      <w:t>Mijar</w:t>
    </w:r>
    <w:proofErr w:type="spellEnd"/>
    <w:r w:rsidR="001B3849" w:rsidRPr="00224516">
      <w:rPr>
        <w:rFonts w:ascii="Times New Roman" w:eastAsiaTheme="majorEastAsia" w:hAnsi="Times New Roman" w:cs="Times New Roman"/>
      </w:rPr>
      <w:ptab w:relativeTo="margin" w:alignment="right" w:leader="none"/>
    </w:r>
    <w:r w:rsidR="001B3849" w:rsidRPr="00224516">
      <w:rPr>
        <w:rFonts w:ascii="Times New Roman" w:eastAsiaTheme="majorEastAsia" w:hAnsi="Times New Roman" w:cs="Times New Roman"/>
      </w:rPr>
      <w:t xml:space="preserve"> </w:t>
    </w:r>
    <w:r w:rsidR="00905539">
      <w:rPr>
        <w:rFonts w:ascii="Times New Roman" w:eastAsiaTheme="minorEastAsia" w:hAnsi="Times New Roman" w:cs="Times New Roman"/>
      </w:rPr>
      <w:t>6</w:t>
    </w:r>
  </w:p>
  <w:p w:rsidR="001B3849" w:rsidRDefault="00224516" w:rsidP="00224516">
    <w:pPr>
      <w:pStyle w:val="Footer"/>
      <w:tabs>
        <w:tab w:val="clear" w:pos="4513"/>
        <w:tab w:val="clear" w:pos="9026"/>
        <w:tab w:val="left" w:pos="776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634" w:rsidRDefault="00AE5634" w:rsidP="001B3849">
      <w:r>
        <w:separator/>
      </w:r>
    </w:p>
  </w:footnote>
  <w:footnote w:type="continuationSeparator" w:id="0">
    <w:p w:rsidR="00AE5634" w:rsidRDefault="00AE5634" w:rsidP="001B3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noProof/>
        <w:sz w:val="24"/>
        <w:szCs w:val="24"/>
      </w:rPr>
      <w:alias w:val="Title"/>
      <w:id w:val="77738743"/>
      <w:placeholder>
        <w:docPart w:val="AC8337CD27674C0BBD50D181CEFE71C4"/>
      </w:placeholder>
      <w:dataBinding w:prefixMappings="xmlns:ns0='http://schemas.openxmlformats.org/package/2006/metadata/core-properties' xmlns:ns1='http://purl.org/dc/elements/1.1/'" w:xpath="/ns0:coreProperties[1]/ns1:title[1]" w:storeItemID="{6C3C8BC8-F283-45AE-878A-BAB7291924A1}"/>
      <w:text/>
    </w:sdtPr>
    <w:sdtEndPr/>
    <w:sdtContent>
      <w:p w:rsidR="001B3849" w:rsidRPr="00224516" w:rsidRDefault="00F92BEC" w:rsidP="0022451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hAnsi="Times New Roman" w:cs="Times New Roman"/>
            <w:noProof/>
            <w:sz w:val="24"/>
            <w:szCs w:val="24"/>
          </w:rPr>
          <w:t>Dairy</w:t>
        </w:r>
        <w:r w:rsidR="00091CBE" w:rsidRPr="00091CBE">
          <w:rPr>
            <w:rFonts w:ascii="Times New Roman" w:hAnsi="Times New Roman" w:cs="Times New Roman"/>
            <w:noProof/>
            <w:sz w:val="24"/>
            <w:szCs w:val="24"/>
          </w:rPr>
          <w:t xml:space="preserve"> Management System</w:t>
        </w:r>
      </w:p>
    </w:sdtContent>
  </w:sdt>
  <w:p w:rsidR="001B3849" w:rsidRDefault="001B38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57"/>
    <w:rsid w:val="00003096"/>
    <w:rsid w:val="00010570"/>
    <w:rsid w:val="00044101"/>
    <w:rsid w:val="00045D45"/>
    <w:rsid w:val="00046EF2"/>
    <w:rsid w:val="00091CBE"/>
    <w:rsid w:val="000C4412"/>
    <w:rsid w:val="000F020A"/>
    <w:rsid w:val="00112E44"/>
    <w:rsid w:val="00123A7D"/>
    <w:rsid w:val="00143D6B"/>
    <w:rsid w:val="00187B57"/>
    <w:rsid w:val="0019317E"/>
    <w:rsid w:val="001A69B4"/>
    <w:rsid w:val="001B3849"/>
    <w:rsid w:val="001F4681"/>
    <w:rsid w:val="00224516"/>
    <w:rsid w:val="00224FA2"/>
    <w:rsid w:val="002A1464"/>
    <w:rsid w:val="002F2DCD"/>
    <w:rsid w:val="002F6251"/>
    <w:rsid w:val="00392B6C"/>
    <w:rsid w:val="00392E3F"/>
    <w:rsid w:val="003B66E1"/>
    <w:rsid w:val="00412F81"/>
    <w:rsid w:val="00415CA7"/>
    <w:rsid w:val="00455FA9"/>
    <w:rsid w:val="004D0313"/>
    <w:rsid w:val="005317AA"/>
    <w:rsid w:val="00556171"/>
    <w:rsid w:val="00576AA9"/>
    <w:rsid w:val="005C7F20"/>
    <w:rsid w:val="005E21B7"/>
    <w:rsid w:val="005F081D"/>
    <w:rsid w:val="006063F3"/>
    <w:rsid w:val="00711CC3"/>
    <w:rsid w:val="00736524"/>
    <w:rsid w:val="0075206E"/>
    <w:rsid w:val="008209A3"/>
    <w:rsid w:val="008363CF"/>
    <w:rsid w:val="008618D8"/>
    <w:rsid w:val="00877CAB"/>
    <w:rsid w:val="008A2378"/>
    <w:rsid w:val="008A2D65"/>
    <w:rsid w:val="00905539"/>
    <w:rsid w:val="00923705"/>
    <w:rsid w:val="00956D7F"/>
    <w:rsid w:val="009658A8"/>
    <w:rsid w:val="009B19CC"/>
    <w:rsid w:val="009C4C62"/>
    <w:rsid w:val="00A61DBB"/>
    <w:rsid w:val="00AC42E0"/>
    <w:rsid w:val="00AE5634"/>
    <w:rsid w:val="00B00B93"/>
    <w:rsid w:val="00B10EC0"/>
    <w:rsid w:val="00B6223A"/>
    <w:rsid w:val="00BA594B"/>
    <w:rsid w:val="00BC33A5"/>
    <w:rsid w:val="00BC647F"/>
    <w:rsid w:val="00BF7AC5"/>
    <w:rsid w:val="00C0397C"/>
    <w:rsid w:val="00C61F2C"/>
    <w:rsid w:val="00C64EA4"/>
    <w:rsid w:val="00CB05AB"/>
    <w:rsid w:val="00CC3634"/>
    <w:rsid w:val="00CF63A5"/>
    <w:rsid w:val="00DB1A00"/>
    <w:rsid w:val="00DC1EB2"/>
    <w:rsid w:val="00DC2685"/>
    <w:rsid w:val="00E07048"/>
    <w:rsid w:val="00E35D1A"/>
    <w:rsid w:val="00E37B7F"/>
    <w:rsid w:val="00E418AF"/>
    <w:rsid w:val="00E44B97"/>
    <w:rsid w:val="00E75C34"/>
    <w:rsid w:val="00EB5C3A"/>
    <w:rsid w:val="00EE70B2"/>
    <w:rsid w:val="00EE7A30"/>
    <w:rsid w:val="00EF3831"/>
    <w:rsid w:val="00F00A1B"/>
    <w:rsid w:val="00F02557"/>
    <w:rsid w:val="00F05A56"/>
    <w:rsid w:val="00F460FA"/>
    <w:rsid w:val="00F92BEC"/>
    <w:rsid w:val="00FA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46BD975"/>
  <w15:docId w15:val="{D537FBCA-AF51-462F-8957-23B2D6E8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B93"/>
  </w:style>
  <w:style w:type="paragraph" w:styleId="Heading1">
    <w:name w:val="heading 1"/>
    <w:basedOn w:val="Normal"/>
    <w:next w:val="Normal"/>
    <w:link w:val="Heading1Char"/>
    <w:uiPriority w:val="9"/>
    <w:qFormat/>
    <w:rsid w:val="00F025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5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02557"/>
  </w:style>
  <w:style w:type="paragraph" w:styleId="Title">
    <w:name w:val="Title"/>
    <w:basedOn w:val="Normal"/>
    <w:next w:val="Normal"/>
    <w:link w:val="TitleChar"/>
    <w:uiPriority w:val="10"/>
    <w:qFormat/>
    <w:rsid w:val="00F025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25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2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2557"/>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02557"/>
    <w:rPr>
      <w:i/>
      <w:iCs/>
    </w:rPr>
  </w:style>
  <w:style w:type="character" w:styleId="SubtleEmphasis">
    <w:name w:val="Subtle Emphasis"/>
    <w:basedOn w:val="DefaultParagraphFont"/>
    <w:uiPriority w:val="19"/>
    <w:qFormat/>
    <w:rsid w:val="00F02557"/>
    <w:rPr>
      <w:i/>
      <w:iCs/>
      <w:color w:val="808080" w:themeColor="text1" w:themeTint="7F"/>
    </w:rPr>
  </w:style>
  <w:style w:type="character" w:styleId="BookTitle">
    <w:name w:val="Book Title"/>
    <w:basedOn w:val="DefaultParagraphFont"/>
    <w:uiPriority w:val="33"/>
    <w:qFormat/>
    <w:rsid w:val="00BC33A5"/>
    <w:rPr>
      <w:b/>
      <w:bCs/>
      <w:smallCaps/>
      <w:spacing w:val="5"/>
    </w:rPr>
  </w:style>
  <w:style w:type="character" w:styleId="Strong">
    <w:name w:val="Strong"/>
    <w:basedOn w:val="DefaultParagraphFont"/>
    <w:uiPriority w:val="22"/>
    <w:qFormat/>
    <w:rsid w:val="00BC33A5"/>
    <w:rPr>
      <w:b/>
      <w:bCs/>
    </w:rPr>
  </w:style>
  <w:style w:type="character" w:styleId="IntenseEmphasis">
    <w:name w:val="Intense Emphasis"/>
    <w:basedOn w:val="DefaultParagraphFont"/>
    <w:uiPriority w:val="21"/>
    <w:qFormat/>
    <w:rsid w:val="00BC33A5"/>
    <w:rPr>
      <w:b/>
      <w:bCs/>
      <w:i/>
      <w:iCs/>
      <w:color w:val="4F81BD" w:themeColor="accent1"/>
    </w:rPr>
  </w:style>
  <w:style w:type="paragraph" w:styleId="Quote">
    <w:name w:val="Quote"/>
    <w:basedOn w:val="Normal"/>
    <w:next w:val="Normal"/>
    <w:link w:val="QuoteChar"/>
    <w:uiPriority w:val="29"/>
    <w:qFormat/>
    <w:rsid w:val="00BC33A5"/>
    <w:rPr>
      <w:i/>
      <w:iCs/>
      <w:color w:val="000000" w:themeColor="text1"/>
    </w:rPr>
  </w:style>
  <w:style w:type="character" w:customStyle="1" w:styleId="QuoteChar">
    <w:name w:val="Quote Char"/>
    <w:basedOn w:val="DefaultParagraphFont"/>
    <w:link w:val="Quote"/>
    <w:uiPriority w:val="29"/>
    <w:rsid w:val="00BC33A5"/>
    <w:rPr>
      <w:i/>
      <w:iCs/>
      <w:color w:val="000000" w:themeColor="text1"/>
    </w:rPr>
  </w:style>
  <w:style w:type="table" w:styleId="TableGrid">
    <w:name w:val="Table Grid"/>
    <w:basedOn w:val="TableNormal"/>
    <w:uiPriority w:val="59"/>
    <w:rsid w:val="00EE7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18AF"/>
    <w:rPr>
      <w:rFonts w:ascii="Tahoma" w:hAnsi="Tahoma" w:cs="Tahoma"/>
      <w:sz w:val="16"/>
      <w:szCs w:val="16"/>
    </w:rPr>
  </w:style>
  <w:style w:type="character" w:customStyle="1" w:styleId="BalloonTextChar">
    <w:name w:val="Balloon Text Char"/>
    <w:basedOn w:val="DefaultParagraphFont"/>
    <w:link w:val="BalloonText"/>
    <w:uiPriority w:val="99"/>
    <w:semiHidden/>
    <w:rsid w:val="00E418AF"/>
    <w:rPr>
      <w:rFonts w:ascii="Tahoma" w:hAnsi="Tahoma" w:cs="Tahoma"/>
      <w:sz w:val="16"/>
      <w:szCs w:val="16"/>
    </w:rPr>
  </w:style>
  <w:style w:type="paragraph" w:styleId="Header">
    <w:name w:val="header"/>
    <w:basedOn w:val="Normal"/>
    <w:link w:val="HeaderChar"/>
    <w:uiPriority w:val="99"/>
    <w:unhideWhenUsed/>
    <w:rsid w:val="001B3849"/>
    <w:pPr>
      <w:tabs>
        <w:tab w:val="center" w:pos="4513"/>
        <w:tab w:val="right" w:pos="9026"/>
      </w:tabs>
    </w:pPr>
  </w:style>
  <w:style w:type="character" w:customStyle="1" w:styleId="HeaderChar">
    <w:name w:val="Header Char"/>
    <w:basedOn w:val="DefaultParagraphFont"/>
    <w:link w:val="Header"/>
    <w:uiPriority w:val="99"/>
    <w:rsid w:val="001B3849"/>
  </w:style>
  <w:style w:type="paragraph" w:styleId="Footer">
    <w:name w:val="footer"/>
    <w:basedOn w:val="Normal"/>
    <w:link w:val="FooterChar"/>
    <w:uiPriority w:val="99"/>
    <w:unhideWhenUsed/>
    <w:rsid w:val="001B3849"/>
    <w:pPr>
      <w:tabs>
        <w:tab w:val="center" w:pos="4513"/>
        <w:tab w:val="right" w:pos="9026"/>
      </w:tabs>
    </w:pPr>
  </w:style>
  <w:style w:type="character" w:customStyle="1" w:styleId="FooterChar">
    <w:name w:val="Footer Char"/>
    <w:basedOn w:val="DefaultParagraphFont"/>
    <w:link w:val="Footer"/>
    <w:uiPriority w:val="99"/>
    <w:rsid w:val="001B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337CD27674C0BBD50D181CEFE71C4"/>
        <w:category>
          <w:name w:val="General"/>
          <w:gallery w:val="placeholder"/>
        </w:category>
        <w:types>
          <w:type w:val="bbPlcHdr"/>
        </w:types>
        <w:behaviors>
          <w:behavior w:val="content"/>
        </w:behaviors>
        <w:guid w:val="{608F0FF9-C7B2-4E46-9248-BC297559DE45}"/>
      </w:docPartPr>
      <w:docPartBody>
        <w:p w:rsidR="00401824" w:rsidRDefault="00E172CF" w:rsidP="00E172CF">
          <w:pPr>
            <w:pStyle w:val="AC8337CD27674C0BBD50D181CEFE71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2CF"/>
    <w:rsid w:val="0025682B"/>
    <w:rsid w:val="003F1FBC"/>
    <w:rsid w:val="00401824"/>
    <w:rsid w:val="004033BA"/>
    <w:rsid w:val="004360F2"/>
    <w:rsid w:val="005D27B2"/>
    <w:rsid w:val="007157D2"/>
    <w:rsid w:val="007F102D"/>
    <w:rsid w:val="00B3570B"/>
    <w:rsid w:val="00BE737F"/>
    <w:rsid w:val="00CA0F95"/>
    <w:rsid w:val="00E172CF"/>
    <w:rsid w:val="00EE3ECE"/>
    <w:rsid w:val="00F94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337CD27674C0BBD50D181CEFE71C4">
    <w:name w:val="AC8337CD27674C0BBD50D181CEFE71C4"/>
    <w:rsid w:val="00E172CF"/>
  </w:style>
  <w:style w:type="paragraph" w:customStyle="1" w:styleId="37E770B0AEFA4BB7A8A26DF53F59356F">
    <w:name w:val="37E770B0AEFA4BB7A8A26DF53F59356F"/>
    <w:rsid w:val="00E172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43E2F-63B1-4E75-9215-648E8A7A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Student Attendence Management System</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Dairy Management System</dc:title>
  <dc:creator>Vignesh shetty</dc:creator>
  <cp:lastModifiedBy>Ravi K R</cp:lastModifiedBy>
  <cp:revision>39</cp:revision>
  <cp:lastPrinted>2017-11-20T07:33:00Z</cp:lastPrinted>
  <dcterms:created xsi:type="dcterms:W3CDTF">2017-11-19T05:28:00Z</dcterms:created>
  <dcterms:modified xsi:type="dcterms:W3CDTF">2018-12-03T06:58:00Z</dcterms:modified>
</cp:coreProperties>
</file>