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2E5F"/>
          <w:sz w:val="18"/>
          <w:szCs w:val="18"/>
        </w:rPr>
        <w:t xml:space="preserve">作 成 依 頼</w:t>
      </w:r>
    </w:p>
    <w:p>
      <w:pPr>
        <w:spacing w:after="100"/>
      </w:pPr>
      <w:r>
        <w:rPr>
          <w:b/>
          <w:bCs/>
          <w:color w:val="1B2A4A"/>
          <w:sz w:val="38"/>
          <w:szCs w:val="38"/>
        </w:rPr>
        <w:t xml:space="preserve">薬学実習クイズ アプリ</w:t>
      </w:r>
    </w:p>
    <w:p>
      <w:pPr>
        <w:pBdr>
          <w:bottom w:val="single" w:color="1B2A4A" w:sz="12" w:space="8"/>
        </w:pBdr>
        <w:spacing w:after="320"/>
      </w:pPr>
      <w:r>
        <w:rPr>
          <w:color w:val="6B6357"/>
          <w:sz w:val="17"/>
          <w:szCs w:val="17"/>
        </w:rPr>
        <w:t xml:space="preserve">このまま生成AIに渡して使う依頼文です。本文をそのままコピーして貼り付けられます。</w:t>
      </w:r>
    </w:p>
    <w:p>
      <w:pPr>
        <w:spacing w:after="140" w:line="340"/>
      </w:pPr>
      <w:r>
        <w:rPr>
          <w:sz w:val="20"/>
          <w:szCs w:val="20"/>
        </w:rPr>
        <w:t xml:space="preserve">薬学部の実習生（5〜6年生）向けのクイズアプリを、一緒に作ってください。私が指導薬剤師で、実習に来る学生に配ります。</w:t>
      </w:r>
    </w:p>
    <w:p>
      <w:pPr>
        <w:pStyle w:val="Heading1"/>
        <w:keepNext/>
        <w:pBdr>
          <w:bottom w:val="single" w:color="DCD6C8" w:sz="6" w:space="4"/>
        </w:pBdr>
        <w:spacing w:after="120" w:before="360"/>
      </w:pPr>
      <w:r>
        <w:rPr>
          <w:b/>
          <w:bCs/>
          <w:color w:val="1B2A4A"/>
          <w:sz w:val="26"/>
          <w:szCs w:val="26"/>
        </w:rPr>
        <w:t xml:space="preserve">私について</w:t>
      </w:r>
    </w:p>
    <w:p>
      <w:pPr>
        <w:pStyle w:val="ListParagraph"/>
        <w:numPr>
          <w:ilvl w:val="0"/>
          <w:numId w:val="2"/>
        </w:numPr>
        <w:spacing w:after="80" w:line="330"/>
      </w:pPr>
      <w:r>
        <w:rPr>
          <w:sz w:val="20"/>
          <w:szCs w:val="20"/>
        </w:rPr>
        <w:t xml:space="preserve">プログラミングは完全な初心者です。専門用語（配列、state、イベント、DOM など）はできるだけ使わず、身近なものに例えて説明してください。ただし説明は要点だけ簡潔に。聞いていない詳細まで先回りしないでください。</w:t>
      </w:r>
    </w:p>
    <w:p>
      <w:pPr>
        <w:pStyle w:val="ListParagraph"/>
        <w:numPr>
          <w:ilvl w:val="0"/>
          <w:numId w:val="2"/>
        </w:numPr>
        <w:spacing w:after="80" w:line="330"/>
      </w:pPr>
      <w:r>
        <w:rPr>
          <w:sz w:val="20"/>
          <w:szCs w:val="20"/>
        </w:rPr>
        <w:t xml:space="preserve">やり取りはすべて日本語でお願いします。</w:t>
      </w:r>
    </w:p>
    <w:p>
      <w:pPr>
        <w:pStyle w:val="ListParagraph"/>
        <w:numPr>
          <w:ilvl w:val="0"/>
          <w:numId w:val="2"/>
        </w:numPr>
        <w:spacing w:after="80" w:line="330"/>
      </w:pPr>
      <w:r>
        <w:rPr>
          <w:sz w:val="20"/>
          <w:szCs w:val="20"/>
        </w:rPr>
        <w:t xml:space="preserve">コードには、私が後で読み返して分かるよう、各処理に簡単な説明コメントを多めに残してください。（「コメントは書かない」という一般的な原則より、こちらを優先してください）</w:t>
      </w:r>
    </w:p>
    <w:p>
      <w:pPr>
        <w:pStyle w:val="Heading1"/>
        <w:keepNext/>
        <w:pBdr>
          <w:bottom w:val="single" w:color="DCD6C8" w:sz="6" w:space="4"/>
        </w:pBdr>
        <w:spacing w:after="120" w:before="360"/>
      </w:pPr>
      <w:r>
        <w:rPr>
          <w:b/>
          <w:bCs/>
          <w:color w:val="1B2A4A"/>
          <w:sz w:val="26"/>
          <w:szCs w:val="26"/>
        </w:rPr>
        <w:t xml:space="preserve">進め方</w:t>
      </w:r>
    </w:p>
    <w:p>
      <w:pPr>
        <w:pStyle w:val="ListParagraph"/>
        <w:numPr>
          <w:ilvl w:val="0"/>
          <w:numId w:val="2"/>
        </w:numPr>
        <w:spacing w:after="80" w:line="330"/>
      </w:pPr>
      <w:r>
        <w:rPr>
          <w:b/>
          <w:bCs/>
          <w:color w:val="1B2A4A"/>
          <w:sz w:val="20"/>
          <w:szCs w:val="20"/>
        </w:rPr>
        <w:t xml:space="preserve">1つの作業が終わったら、そこで必ず止まってください。</w:t>
      </w:r>
      <w:r>
        <w:rPr>
          <w:sz w:val="20"/>
          <w:szCs w:val="20"/>
        </w:rPr>
        <w:t xml:space="preserve"> 次に何をするか提案するのは構いませんが、私が指示するまで勝手に次へ進まないでください。</w:t>
      </w:r>
    </w:p>
    <w:p>
      <w:pPr>
        <w:pStyle w:val="ListParagraph"/>
        <w:numPr>
          <w:ilvl w:val="0"/>
          <w:numId w:val="2"/>
        </w:numPr>
        <w:spacing w:after="80" w:line="330"/>
      </w:pPr>
      <w:r>
        <w:rPr>
          <w:b/>
          <w:bCs/>
          <w:color w:val="1B2A4A"/>
          <w:sz w:val="20"/>
          <w:szCs w:val="20"/>
        </w:rPr>
        <w:t xml:space="preserve">分からないこと・確認していないことを、事実のように答えないでください。</w:t>
      </w:r>
      <w:r>
        <w:rPr>
          <w:sz w:val="20"/>
          <w:szCs w:val="20"/>
        </w:rPr>
        <w:t xml:space="preserve">推測なら「推測ですが」と明示してください。存在が不確かなファイル・関数・API・情報は、断定する前に実際に調べてください（コードを読む、検索する、取得して中身を見る）。それでも確認できなければ「分からない」と正直に言ってください。</w:t>
      </w:r>
    </w:p>
    <w:p>
      <w:pPr>
        <w:pStyle w:val="ListParagraph"/>
        <w:numPr>
          <w:ilvl w:val="0"/>
          <w:numId w:val="2"/>
        </w:numPr>
        <w:spacing w:after="80" w:line="330"/>
      </w:pPr>
      <w:r>
        <w:rPr>
          <w:sz w:val="20"/>
          <w:szCs w:val="20"/>
        </w:rPr>
        <w:t xml:space="preserve">作った機能は、</w:t>
      </w:r>
      <w:r>
        <w:rPr>
          <w:b/>
          <w:bCs/>
          <w:color w:val="1B2A4A"/>
          <w:sz w:val="20"/>
          <w:szCs w:val="20"/>
        </w:rPr>
        <w:t xml:space="preserve">実際に動かして確かめてから</w:t>
      </w:r>
      <w:r>
        <w:rPr>
          <w:sz w:val="20"/>
          <w:szCs w:val="20"/>
        </w:rPr>
        <w:t xml:space="preserve">「できました」と言ってください。テストを書いて通す、ブラウザで操作する、生成したファイルの中身を読む、のいずれかです。</w:t>
      </w:r>
    </w:p>
    <w:p>
      <w:pPr>
        <w:pStyle w:val="Heading1"/>
        <w:keepNext/>
        <w:pBdr>
          <w:bottom w:val="single" w:color="DCD6C8" w:sz="6" w:space="4"/>
        </w:pBdr>
        <w:spacing w:after="120" w:before="360"/>
      </w:pPr>
      <w:r>
        <w:rPr>
          <w:b/>
          <w:bCs/>
          <w:color w:val="1B2A4A"/>
          <w:sz w:val="26"/>
          <w:szCs w:val="26"/>
        </w:rPr>
        <w:t xml:space="preserve">何を作るか</w:t>
      </w:r>
    </w:p>
    <w:p>
      <w:pPr>
        <w:spacing w:after="140" w:line="340"/>
      </w:pPr>
      <w:r>
        <w:rPr>
          <w:sz w:val="20"/>
          <w:szCs w:val="20"/>
        </w:rPr>
        <w:t xml:space="preserve">スマートフォンのブラウザで開く、一問一答形式の学習アプリです。</w:t>
      </w:r>
    </w:p>
    <w:p>
      <w:pPr>
        <w:pStyle w:val="Heading2"/>
        <w:keepNext/>
        <w:spacing w:after="120" w:before="260"/>
      </w:pPr>
      <w:r>
        <w:rPr>
          <w:b/>
          <w:bCs/>
          <w:color w:val="6B2E5F"/>
          <w:sz w:val="22"/>
          <w:szCs w:val="22"/>
        </w:rPr>
        <w:t xml:space="preserve">技術的な制約（ここは崩さないでください）</w:t>
      </w:r>
    </w:p>
    <w:p>
      <w:pPr>
        <w:pStyle w:val="ListParagraph"/>
        <w:numPr>
          <w:ilvl w:val="0"/>
          <w:numId w:val="2"/>
        </w:numPr>
        <w:spacing w:after="80" w:line="330"/>
      </w:pPr>
      <w:r>
        <w:rPr>
          <w:b/>
          <w:bCs/>
          <w:color w:val="1B2A4A"/>
          <w:sz w:val="20"/>
          <w:szCs w:val="20"/>
        </w:rPr>
        <w:t xml:space="preserve">素の HTML / CSS / JavaScript のみ。</w:t>
      </w:r>
      <w:r>
        <w:rPr>
          <w:sz w:val="20"/>
          <w:szCs w:val="20"/>
        </w:rPr>
        <w:t xml:space="preserve"> ビルド作業なし、npm の依存パッケージなし。ES モジュール（</w:t>
      </w:r>
      <w:r>
        <w:rPr>
          <w:rFonts w:ascii="Consolas" w:cs="Consolas" w:eastAsia="Consolas" w:hAnsi="Consolas"/>
          <w:sz w:val="20"/>
          <w:szCs w:val="20"/>
          <w:shd w:fill="F5F2EB" w:val="clear"/>
        </w:rPr>
        <w:t xml:space="preserve">&lt;script type="module"&gt;</w:t>
      </w:r>
      <w:r>
        <w:rPr>
          <w:sz w:val="20"/>
          <w:szCs w:val="20"/>
        </w:rPr>
        <w:t xml:space="preserve">）で組んでください。</w:t>
      </w:r>
    </w:p>
    <w:p>
      <w:pPr>
        <w:pStyle w:val="ListParagraph"/>
        <w:numPr>
          <w:ilvl w:val="0"/>
          <w:numId w:val="2"/>
        </w:numPr>
        <w:spacing w:after="80" w:line="330"/>
      </w:pPr>
      <w:r>
        <w:rPr>
          <w:sz w:val="20"/>
          <w:szCs w:val="20"/>
        </w:rPr>
        <w:t xml:space="preserve">開発用の簡易サーバーだけ自作して </w:t>
      </w:r>
      <w:r>
        <w:rPr>
          <w:rFonts w:ascii="Consolas" w:cs="Consolas" w:eastAsia="Consolas" w:hAnsi="Consolas"/>
          <w:sz w:val="20"/>
          <w:szCs w:val="20"/>
          <w:shd w:fill="F5F2EB" w:val="clear"/>
        </w:rPr>
        <w:t xml:space="preserve">npm start</w:t>
      </w:r>
      <w:r>
        <w:rPr>
          <w:sz w:val="20"/>
          <w:szCs w:val="20"/>
        </w:rPr>
        <w:t xml:space="preserve"> で動かします（</w:t>
      </w:r>
      <w:r>
        <w:rPr>
          <w:rFonts w:ascii="Consolas" w:cs="Consolas" w:eastAsia="Consolas" w:hAnsi="Consolas"/>
          <w:sz w:val="20"/>
          <w:szCs w:val="20"/>
          <w:shd w:fill="F5F2EB" w:val="clear"/>
        </w:rPr>
        <w:t xml:space="preserve">dev-server.js</w:t>
      </w:r>
      <w:r>
        <w:rPr>
          <w:sz w:val="20"/>
          <w:szCs w:val="20"/>
        </w:rPr>
        <w:t xml:space="preserve">）。</w:t>
      </w:r>
    </w:p>
    <w:p>
      <w:pPr>
        <w:pStyle w:val="ListParagraph"/>
        <w:numPr>
          <w:ilvl w:val="0"/>
          <w:numId w:val="2"/>
        </w:numPr>
        <w:spacing w:after="80" w:line="330"/>
      </w:pPr>
      <w:r>
        <w:rPr>
          <w:sz w:val="20"/>
          <w:szCs w:val="20"/>
        </w:rPr>
        <w:t xml:space="preserve">テストは Node 標準の </w:t>
      </w:r>
      <w:r>
        <w:rPr>
          <w:rFonts w:ascii="Consolas" w:cs="Consolas" w:eastAsia="Consolas" w:hAnsi="Consolas"/>
          <w:sz w:val="20"/>
          <w:szCs w:val="20"/>
          <w:shd w:fill="F5F2EB" w:val="clear"/>
        </w:rPr>
        <w:t xml:space="preserve">node --test</w:t>
      </w:r>
      <w:r>
        <w:rPr>
          <w:sz w:val="20"/>
          <w:szCs w:val="20"/>
        </w:rPr>
        <w:t xml:space="preserve"> を使います（</w:t>
      </w:r>
      <w:r>
        <w:rPr>
          <w:rFonts w:ascii="Consolas" w:cs="Consolas" w:eastAsia="Consolas" w:hAnsi="Consolas"/>
          <w:sz w:val="20"/>
          <w:szCs w:val="20"/>
          <w:shd w:fill="F5F2EB" w:val="clear"/>
        </w:rPr>
        <w:t xml:space="preserve">npm test</w:t>
      </w:r>
      <w:r>
        <w:rPr>
          <w:sz w:val="20"/>
          <w:szCs w:val="20"/>
        </w:rPr>
        <w:t xml:space="preserve">）。</w:t>
      </w:r>
    </w:p>
    <w:p>
      <w:pPr>
        <w:pStyle w:val="ListParagraph"/>
        <w:numPr>
          <w:ilvl w:val="0"/>
          <w:numId w:val="2"/>
        </w:numPr>
        <w:spacing w:after="80" w:line="330"/>
      </w:pPr>
      <w:r>
        <w:rPr>
          <w:b/>
          <w:bCs/>
          <w:color w:val="1B2A4A"/>
          <w:sz w:val="20"/>
          <w:szCs w:val="20"/>
        </w:rPr>
        <w:t xml:space="preserve">PWA にしてください。</w:t>
      </w:r>
      <w:r>
        <w:rPr>
          <w:sz w:val="20"/>
          <w:szCs w:val="20"/>
        </w:rPr>
        <w:t xml:space="preserve"> マニフェストとサービスワーカーを用意し、一度開けば電波がなくても使えるようにします。</w:t>
      </w:r>
    </w:p>
    <w:p>
      <w:pPr>
        <w:pStyle w:val="ListParagraph"/>
        <w:numPr>
          <w:ilvl w:val="0"/>
          <w:numId w:val="2"/>
        </w:numPr>
        <w:spacing w:after="80" w:line="330"/>
      </w:pPr>
      <w:r>
        <w:rPr>
          <w:sz w:val="20"/>
          <w:szCs w:val="20"/>
        </w:rPr>
        <w:t xml:space="preserve">最終的に </w:t>
      </w:r>
      <w:r>
        <w:rPr>
          <w:b/>
          <w:bCs/>
          <w:color w:val="1B2A4A"/>
          <w:sz w:val="20"/>
          <w:szCs w:val="20"/>
        </w:rPr>
        <w:t xml:space="preserve">GitHub Pages</w:t>
      </w:r>
      <w:r>
        <w:rPr>
          <w:sz w:val="20"/>
          <w:szCs w:val="20"/>
        </w:rPr>
        <w:t xml:space="preserve"> で公開します。URL を知っていれば誰でも開けます。</w:t>
      </w:r>
    </w:p>
    <w:p>
      <w:pPr>
        <w:spacing w:after="140" w:line="340"/>
      </w:pPr>
      <w:r>
        <w:rPr>
          <w:sz w:val="20"/>
          <w:szCs w:val="20"/>
        </w:rPr>
        <w:t xml:space="preserve">理由は、私が保守できる範囲に収めたいからです。ツールが増えるほど、何かが壊れたときに私の手に負えなくなります。</w:t>
      </w:r>
    </w:p>
    <w:p>
      <w:pPr>
        <w:pStyle w:val="Heading1"/>
        <w:keepNext/>
        <w:pBdr>
          <w:bottom w:val="single" w:color="DCD6C8" w:sz="6" w:space="4"/>
        </w:pBdr>
        <w:spacing w:after="120" w:before="360"/>
      </w:pPr>
      <w:r>
        <w:rPr>
          <w:b/>
          <w:bCs/>
          <w:color w:val="1B2A4A"/>
          <w:sz w:val="26"/>
          <w:szCs w:val="26"/>
        </w:rPr>
        <w:t xml:space="preserve">問題データ</w:t>
      </w:r>
    </w:p>
    <w:p>
      <w:pPr>
        <w:spacing w:after="140" w:line="340"/>
      </w:pPr>
      <w:r>
        <w:rPr>
          <w:rFonts w:ascii="Consolas" w:cs="Consolas" w:eastAsia="Consolas" w:hAnsi="Consolas"/>
          <w:sz w:val="20"/>
          <w:szCs w:val="20"/>
          <w:shd w:fill="F5F2EB" w:val="clear"/>
        </w:rPr>
        <w:t xml:space="preserve">data/questions.json</w:t>
      </w:r>
      <w:r>
        <w:rPr>
          <w:sz w:val="20"/>
          <w:szCs w:val="20"/>
        </w:rPr>
        <w:t xml:space="preserve"> に、1問を1つのまとまりとして並べます。形はこうしてください。</w:t>
      </w:r>
    </w:p>
    <w:p>
      <w:pPr>
        <w:shd w:fill="F5F2EB" w:val="clear"/>
        <w:spacing w:after="0" w:before="60" w:line="260"/>
        <w:ind w:left="200"/>
      </w:pPr>
      <w:r>
        <w:rPr>
          <w:rFonts w:ascii="Consolas" w:cs="Consolas" w:eastAsia="Consolas" w:hAnsi="Consolas"/>
          <w:sz w:val="17"/>
          <w:szCs w:val="17"/>
        </w:rPr>
        <w:t xml:space="preserve">{</w:t>
      </w:r>
    </w:p>
    <w:p>
      <w:pPr>
        <w:shd w:fill="F5F2EB" w:val="clear"/>
        <w:spacing w:after="0" w:before="0" w:line="260"/>
        <w:ind w:left="200"/>
      </w:pPr>
      <w:r>
        <w:rPr>
          <w:rFonts w:ascii="Consolas" w:cs="Consolas" w:eastAsia="Consolas" w:hAnsi="Consolas"/>
          <w:sz w:val="17"/>
          <w:szCs w:val="17"/>
        </w:rPr>
        <w:t xml:space="preserve">  "id": "cancer-beginner-001",</w:t>
      </w:r>
    </w:p>
    <w:p>
      <w:pPr>
        <w:shd w:fill="F5F2EB" w:val="clear"/>
        <w:spacing w:after="0" w:before="0" w:line="260"/>
        <w:ind w:left="200"/>
      </w:pPr>
      <w:r>
        <w:rPr>
          <w:rFonts w:ascii="Consolas" w:cs="Consolas" w:eastAsia="Consolas" w:hAnsi="Consolas"/>
          <w:sz w:val="17"/>
          <w:szCs w:val="17"/>
        </w:rPr>
        <w:t xml:space="preserve">  "category": "cancer",</w:t>
      </w:r>
    </w:p>
    <w:p>
      <w:pPr>
        <w:shd w:fill="F5F2EB" w:val="clear"/>
        <w:spacing w:after="0" w:before="0" w:line="260"/>
        <w:ind w:left="200"/>
      </w:pPr>
      <w:r>
        <w:rPr>
          <w:rFonts w:ascii="Consolas" w:cs="Consolas" w:eastAsia="Consolas" w:hAnsi="Consolas"/>
          <w:sz w:val="17"/>
          <w:szCs w:val="17"/>
        </w:rPr>
        <w:t xml:space="preserve">  "difficulty": "beginner",</w:t>
      </w:r>
    </w:p>
    <w:p>
      <w:pPr>
        <w:shd w:fill="F5F2EB" w:val="clear"/>
        <w:spacing w:after="0" w:before="0" w:line="260"/>
        <w:ind w:left="200"/>
      </w:pPr>
      <w:r>
        <w:rPr>
          <w:rFonts w:ascii="Consolas" w:cs="Consolas" w:eastAsia="Consolas" w:hAnsi="Consolas"/>
          <w:sz w:val="17"/>
          <w:szCs w:val="17"/>
        </w:rPr>
        <w:t xml:space="preserve">  "type": "single",</w:t>
      </w:r>
    </w:p>
    <w:p>
      <w:pPr>
        <w:shd w:fill="F5F2EB" w:val="clear"/>
        <w:spacing w:after="0" w:before="0" w:line="260"/>
        <w:ind w:left="200"/>
      </w:pPr>
      <w:r>
        <w:rPr>
          <w:rFonts w:ascii="Consolas" w:cs="Consolas" w:eastAsia="Consolas" w:hAnsi="Consolas"/>
          <w:sz w:val="17"/>
          <w:szCs w:val="17"/>
        </w:rPr>
        <w:t xml:space="preserve">  "question": "アプレピタントの主な使用目的として正しいのはどれか。",</w:t>
      </w:r>
    </w:p>
    <w:p>
      <w:pPr>
        <w:shd w:fill="F5F2EB" w:val="clear"/>
        <w:spacing w:after="0" w:before="0" w:line="260"/>
        <w:ind w:left="200"/>
      </w:pPr>
      <w:r>
        <w:rPr>
          <w:rFonts w:ascii="Consolas" w:cs="Consolas" w:eastAsia="Consolas" w:hAnsi="Consolas"/>
          <w:sz w:val="17"/>
          <w:szCs w:val="17"/>
        </w:rPr>
        <w:t xml:space="preserve">  "choices": ["…", "…", "…", "…"],</w:t>
      </w:r>
    </w:p>
    <w:p>
      <w:pPr>
        <w:shd w:fill="F5F2EB" w:val="clear"/>
        <w:spacing w:after="0" w:before="0" w:line="260"/>
        <w:ind w:left="200"/>
      </w:pPr>
      <w:r>
        <w:rPr>
          <w:rFonts w:ascii="Consolas" w:cs="Consolas" w:eastAsia="Consolas" w:hAnsi="Consolas"/>
          <w:sz w:val="17"/>
          <w:szCs w:val="17"/>
        </w:rPr>
        <w:t xml:space="preserve">  "correctIndex": 0,</w:t>
      </w:r>
    </w:p>
    <w:p>
      <w:pPr>
        <w:shd w:fill="F5F2EB" w:val="clear"/>
        <w:spacing w:after="0" w:before="0" w:line="260"/>
        <w:ind w:left="200"/>
      </w:pPr>
      <w:r>
        <w:rPr>
          <w:rFonts w:ascii="Consolas" w:cs="Consolas" w:eastAsia="Consolas" w:hAnsi="Consolas"/>
          <w:sz w:val="17"/>
          <w:szCs w:val="17"/>
        </w:rPr>
        <w:t xml:space="preserve">  "explanation": "…",</w:t>
      </w:r>
    </w:p>
    <w:p>
      <w:pPr>
        <w:shd w:fill="F5F2EB" w:val="clear"/>
        <w:spacing w:after="0" w:before="0" w:line="260"/>
        <w:ind w:left="200"/>
      </w:pPr>
      <w:r>
        <w:rPr>
          <w:rFonts w:ascii="Consolas" w:cs="Consolas" w:eastAsia="Consolas" w:hAnsi="Consolas"/>
          <w:sz w:val="17"/>
          <w:szCs w:val="17"/>
        </w:rPr>
        <w:t xml:space="preserve">  "source": {</w:t>
      </w:r>
    </w:p>
    <w:p>
      <w:pPr>
        <w:shd w:fill="F5F2EB" w:val="clear"/>
        <w:spacing w:after="0" w:before="0" w:line="260"/>
        <w:ind w:left="200"/>
      </w:pPr>
      <w:r>
        <w:rPr>
          <w:rFonts w:ascii="Consolas" w:cs="Consolas" w:eastAsia="Consolas" w:hAnsi="Consolas"/>
          <w:sz w:val="17"/>
          <w:szCs w:val="17"/>
        </w:rPr>
        <w:t xml:space="preserve">    "name": "アプレピタントカプセル125mg 添付文書 4. 効能又は効果",</w:t>
      </w:r>
    </w:p>
    <w:p>
      <w:pPr>
        <w:shd w:fill="F5F2EB" w:val="clear"/>
        <w:spacing w:after="0" w:before="0" w:line="260"/>
        <w:ind w:left="200"/>
      </w:pPr>
      <w:r>
        <w:rPr>
          <w:rFonts w:ascii="Consolas" w:cs="Consolas" w:eastAsia="Consolas" w:hAnsi="Consolas"/>
          <w:sz w:val="17"/>
          <w:szCs w:val="17"/>
        </w:rPr>
        <w:t xml:space="preserve">    "url": "https://www.info.pmda.go.jp/go/pack/…",</w:t>
      </w:r>
    </w:p>
    <w:p>
      <w:pPr>
        <w:shd w:fill="F5F2EB" w:val="clear"/>
        <w:spacing w:after="0" w:before="0" w:line="260"/>
        <w:ind w:left="200"/>
      </w:pPr>
      <w:r>
        <w:rPr>
          <w:rFonts w:ascii="Consolas" w:cs="Consolas" w:eastAsia="Consolas" w:hAnsi="Consolas"/>
          <w:sz w:val="17"/>
          <w:szCs w:val="17"/>
        </w:rPr>
        <w:t xml:space="preserve">    "confirmedDate": "2026-08-26"</w:t>
      </w:r>
    </w:p>
    <w:p>
      <w:pPr>
        <w:shd w:fill="F5F2EB" w:val="clear"/>
        <w:spacing w:after="0" w:before="0" w:line="260"/>
        <w:ind w:left="200"/>
      </w:pPr>
      <w:r>
        <w:rPr>
          <w:rFonts w:ascii="Consolas" w:cs="Consolas" w:eastAsia="Consolas" w:hAnsi="Consolas"/>
          <w:sz w:val="17"/>
          <w:szCs w:val="17"/>
        </w:rPr>
        <w:t xml:space="preserve">  },</w:t>
      </w:r>
    </w:p>
    <w:p>
      <w:pPr>
        <w:shd w:fill="F5F2EB" w:val="clear"/>
        <w:spacing w:after="0" w:before="0" w:line="260"/>
        <w:ind w:left="200"/>
      </w:pPr>
      <w:r>
        <w:rPr>
          <w:rFonts w:ascii="Consolas" w:cs="Consolas" w:eastAsia="Consolas" w:hAnsi="Consolas"/>
          <w:sz w:val="17"/>
          <w:szCs w:val="17"/>
        </w:rPr>
        <w:t xml:space="preserve">  "verified": true</w:t>
      </w:r>
    </w:p>
    <w:p>
      <w:pPr>
        <w:shd w:fill="F5F2EB" w:val="clear"/>
        <w:spacing w:after="160" w:before="0" w:line="260"/>
        <w:ind w:left="200"/>
      </w:pPr>
      <w:r>
        <w:rPr>
          <w:rFonts w:ascii="Consolas" w:cs="Consolas" w:eastAsia="Consolas" w:hAnsi="Consolas"/>
          <w:sz w:val="17"/>
          <w:szCs w:val="17"/>
        </w:rPr>
        <w:t xml:space="preserve">}</w:t>
      </w:r>
    </w:p>
    <w:p>
      <w:pPr>
        <w:pStyle w:val="ListParagraph"/>
        <w:numPr>
          <w:ilvl w:val="0"/>
          <w:numId w:val="2"/>
        </w:numPr>
        <w:spacing w:after="80" w:line="330"/>
      </w:pPr>
      <w:r>
        <w:rPr>
          <w:rFonts w:ascii="Consolas" w:cs="Consolas" w:eastAsia="Consolas" w:hAnsi="Consolas"/>
          <w:sz w:val="20"/>
          <w:szCs w:val="20"/>
          <w:shd w:fill="F5F2EB" w:val="clear"/>
        </w:rPr>
        <w:t xml:space="preserve">id</w:t>
      </w:r>
      <w:r>
        <w:rPr>
          <w:sz w:val="20"/>
          <w:szCs w:val="20"/>
        </w:rPr>
        <w:t xml:space="preserve"> は </w:t>
      </w:r>
      <w:r>
        <w:rPr>
          <w:rFonts w:ascii="Consolas" w:cs="Consolas" w:eastAsia="Consolas" w:hAnsi="Consolas"/>
          <w:sz w:val="20"/>
          <w:szCs w:val="20"/>
          <w:shd w:fill="F5F2EB" w:val="clear"/>
        </w:rPr>
        <w:t xml:space="preserve">カテゴリー-難易度-3桁の番号</w:t>
      </w:r>
      <w:r>
        <w:rPr>
          <w:sz w:val="20"/>
          <w:szCs w:val="20"/>
        </w:rPr>
        <w:t xml:space="preserve"> で固定します。あとで成績を短い文字列に置き換えるときに、この形を前提にします。</w:t>
      </w:r>
    </w:p>
    <w:p>
      <w:pPr>
        <w:pStyle w:val="ListParagraph"/>
        <w:numPr>
          <w:ilvl w:val="0"/>
          <w:numId w:val="2"/>
        </w:numPr>
        <w:spacing w:after="80" w:line="330"/>
      </w:pPr>
      <w:r>
        <w:rPr>
          <w:rFonts w:ascii="Consolas" w:cs="Consolas" w:eastAsia="Consolas" w:hAnsi="Consolas"/>
          <w:sz w:val="20"/>
          <w:szCs w:val="20"/>
          <w:shd w:fill="F5F2EB" w:val="clear"/>
        </w:rPr>
        <w:t xml:space="preserve">difficulty</w:t>
      </w:r>
      <w:r>
        <w:rPr>
          <w:sz w:val="20"/>
          <w:szCs w:val="20"/>
        </w:rPr>
        <w:t xml:space="preserve"> は </w:t>
      </w:r>
      <w:r>
        <w:rPr>
          <w:rFonts w:ascii="Consolas" w:cs="Consolas" w:eastAsia="Consolas" w:hAnsi="Consolas"/>
          <w:sz w:val="20"/>
          <w:szCs w:val="20"/>
          <w:shd w:fill="F5F2EB" w:val="clear"/>
        </w:rPr>
        <w:t xml:space="preserve">beginner</w:t>
      </w:r>
      <w:r>
        <w:rPr>
          <w:sz w:val="20"/>
          <w:szCs w:val="20"/>
        </w:rPr>
        <w:t xml:space="preserve"> / </w:t>
      </w:r>
      <w:r>
        <w:rPr>
          <w:rFonts w:ascii="Consolas" w:cs="Consolas" w:eastAsia="Consolas" w:hAnsi="Consolas"/>
          <w:sz w:val="20"/>
          <w:szCs w:val="20"/>
          <w:shd w:fill="F5F2EB" w:val="clear"/>
        </w:rPr>
        <w:t xml:space="preserve">intermediate</w:t>
      </w:r>
      <w:r>
        <w:rPr>
          <w:sz w:val="20"/>
          <w:szCs w:val="20"/>
        </w:rPr>
        <w:t xml:space="preserve"> / </w:t>
      </w:r>
      <w:r>
        <w:rPr>
          <w:rFonts w:ascii="Consolas" w:cs="Consolas" w:eastAsia="Consolas" w:hAnsi="Consolas"/>
          <w:sz w:val="20"/>
          <w:szCs w:val="20"/>
          <w:shd w:fill="F5F2EB" w:val="clear"/>
        </w:rPr>
        <w:t xml:space="preserve">advanced</w:t>
      </w:r>
      <w:r>
        <w:rPr>
          <w:sz w:val="20"/>
          <w:szCs w:val="20"/>
        </w:rPr>
        <w:t xml:space="preserve"> の3段階。</w:t>
      </w:r>
    </w:p>
    <w:p>
      <w:pPr>
        <w:pStyle w:val="ListParagraph"/>
        <w:numPr>
          <w:ilvl w:val="0"/>
          <w:numId w:val="2"/>
        </w:numPr>
        <w:spacing w:after="80" w:line="330"/>
      </w:pPr>
      <w:r>
        <w:rPr>
          <w:rFonts w:ascii="Consolas" w:cs="Consolas" w:eastAsia="Consolas" w:hAnsi="Consolas"/>
          <w:sz w:val="20"/>
          <w:szCs w:val="20"/>
          <w:shd w:fill="F5F2EB" w:val="clear"/>
        </w:rPr>
        <w:t xml:space="preserve">type</w:t>
      </w:r>
      <w:r>
        <w:rPr>
          <w:sz w:val="20"/>
          <w:szCs w:val="20"/>
        </w:rPr>
        <w:t xml:space="preserve"> は既定が </w:t>
      </w:r>
      <w:r>
        <w:rPr>
          <w:rFonts w:ascii="Consolas" w:cs="Consolas" w:eastAsia="Consolas" w:hAnsi="Consolas"/>
          <w:sz w:val="20"/>
          <w:szCs w:val="20"/>
          <w:shd w:fill="F5F2EB" w:val="clear"/>
        </w:rPr>
        <w:t xml:space="preserve">single</w:t>
      </w:r>
      <w:r>
        <w:rPr>
          <w:sz w:val="20"/>
          <w:szCs w:val="20"/>
        </w:rPr>
        <w:t xml:space="preserve">（4択）。ほかに </w:t>
      </w:r>
      <w:r>
        <w:rPr>
          <w:rFonts w:ascii="Consolas" w:cs="Consolas" w:eastAsia="Consolas" w:hAnsi="Consolas"/>
          <w:sz w:val="20"/>
          <w:szCs w:val="20"/>
          <w:shd w:fill="F5F2EB" w:val="clear"/>
        </w:rPr>
        <w:t xml:space="preserve">case</w:t>
      </w:r>
      <w:r>
        <w:rPr>
          <w:sz w:val="20"/>
          <w:szCs w:val="20"/>
        </w:rPr>
        <w:t xml:space="preserve">（症例つき）と </w:t>
      </w:r>
      <w:r>
        <w:rPr>
          <w:rFonts w:ascii="Consolas" w:cs="Consolas" w:eastAsia="Consolas" w:hAnsi="Consolas"/>
          <w:sz w:val="20"/>
          <w:szCs w:val="20"/>
          <w:shd w:fill="F5F2EB" w:val="clear"/>
        </w:rPr>
        <w:t xml:space="preserve">query</w:t>
      </w:r>
      <w:r>
        <w:rPr>
          <w:sz w:val="20"/>
          <w:szCs w:val="20"/>
        </w:rPr>
        <w:t xml:space="preserve">（後述の疑義照会）。</w:t>
      </w:r>
    </w:p>
    <w:p>
      <w:pPr>
        <w:pStyle w:val="ListParagraph"/>
        <w:numPr>
          <w:ilvl w:val="0"/>
          <w:numId w:val="2"/>
        </w:numPr>
        <w:spacing w:after="80" w:line="330"/>
      </w:pPr>
      <w:r>
        <w:rPr>
          <w:b/>
          <w:bCs/>
          <w:color w:val="1B2A4A"/>
          <w:sz w:val="20"/>
          <w:szCs w:val="20"/>
        </w:rPr>
        <w:t xml:space="preserve">`verified` が `true` の問題だけをアプリに出します。</w:t>
      </w:r>
      <w:r>
        <w:rPr>
          <w:sz w:val="20"/>
          <w:szCs w:val="20"/>
        </w:rPr>
        <w:t xml:space="preserve"> 確認が済んでいない問題はデータには置いても出題しません。</w:t>
      </w:r>
    </w:p>
    <w:p>
      <w:pPr>
        <w:pStyle w:val="Heading2"/>
        <w:keepNext/>
        <w:spacing w:after="120" w:before="260"/>
      </w:pPr>
      <w:r>
        <w:rPr>
          <w:b/>
          <w:bCs/>
          <w:color w:val="6B2E5F"/>
          <w:sz w:val="22"/>
          <w:szCs w:val="22"/>
        </w:rPr>
        <w:t xml:space="preserve">カテゴリー</w:t>
      </w:r>
    </w:p>
    <w:p>
      <w:pPr>
        <w:spacing w:after="140" w:line="340"/>
      </w:pPr>
      <w:r>
        <w:rPr>
          <w:sz w:val="20"/>
          <w:szCs w:val="20"/>
        </w:rPr>
        <w:t xml:space="preserve">疾患8分野に、実習で必要な3つを足した12分野です。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F5F2EB" w:val="clear"/>
            <w:tcMar>
              <w:top w:type="dxa" w:w="80"/>
              <w:left w:type="dxa" w:w="120"/>
              <w:bottom w:type="dxa" w:w="80"/>
              <w:right w:type="dxa" w:w="120"/>
            </w:tcMar>
          </w:tcPr>
          <w:p>
            <w:pPr>
              <w:spacing w:after="0" w:before="0" w:line="300"/>
            </w:pPr>
            <w:r>
              <w:rPr>
                <w:b/>
                <w:bCs/>
                <w:color w:val="1B2A4A"/>
                <w:sz w:val="19"/>
                <w:szCs w:val="19"/>
              </w:rPr>
              <w:t xml:space="preserve">id</w:t>
            </w:r>
          </w:p>
        </w:tc>
        <w:tc>
          <w:tcPr>
            <w:tcW w:type="dxa" w:w="5803"/>
            <w:shd w:fill="F5F2EB" w:val="clear"/>
            <w:tcMar>
              <w:top w:type="dxa" w:w="80"/>
              <w:left w:type="dxa" w:w="120"/>
              <w:bottom w:type="dxa" w:w="80"/>
              <w:right w:type="dxa" w:w="120"/>
            </w:tcMar>
          </w:tcPr>
          <w:p>
            <w:pPr>
              <w:spacing w:after="0" w:before="0" w:line="300"/>
            </w:pPr>
            <w:r>
              <w:rPr>
                <w:b/>
                <w:bCs/>
                <w:color w:val="1B2A4A"/>
                <w:sz w:val="19"/>
                <w:szCs w:val="19"/>
              </w:rPr>
              <w:t xml:space="preserve">名前</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cancer</w:t>
            </w:r>
          </w:p>
        </w:tc>
        <w:tc>
          <w:tcPr>
            <w:tcW w:type="dxa" w:w="5803"/>
            <w:tcMar>
              <w:top w:type="dxa" w:w="80"/>
              <w:left w:type="dxa" w:w="120"/>
              <w:bottom w:type="dxa" w:w="80"/>
              <w:right w:type="dxa" w:w="120"/>
            </w:tcMar>
          </w:tcPr>
          <w:p>
            <w:pPr>
              <w:spacing w:after="0" w:before="0" w:line="300"/>
            </w:pPr>
            <w:r>
              <w:rPr>
                <w:sz w:val="19"/>
                <w:szCs w:val="19"/>
              </w:rPr>
              <w:t xml:space="preserve">がん</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hypertension</w:t>
            </w:r>
          </w:p>
        </w:tc>
        <w:tc>
          <w:tcPr>
            <w:tcW w:type="dxa" w:w="5803"/>
            <w:tcMar>
              <w:top w:type="dxa" w:w="80"/>
              <w:left w:type="dxa" w:w="120"/>
              <w:bottom w:type="dxa" w:w="80"/>
              <w:right w:type="dxa" w:w="120"/>
            </w:tcMar>
          </w:tcPr>
          <w:p>
            <w:pPr>
              <w:spacing w:after="0" w:before="0" w:line="300"/>
            </w:pPr>
            <w:r>
              <w:rPr>
                <w:sz w:val="19"/>
                <w:szCs w:val="19"/>
              </w:rPr>
              <w:t xml:space="preserve">高血圧症</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diabetes</w:t>
            </w:r>
          </w:p>
        </w:tc>
        <w:tc>
          <w:tcPr>
            <w:tcW w:type="dxa" w:w="5803"/>
            <w:tcMar>
              <w:top w:type="dxa" w:w="80"/>
              <w:left w:type="dxa" w:w="120"/>
              <w:bottom w:type="dxa" w:w="80"/>
              <w:right w:type="dxa" w:w="120"/>
            </w:tcMar>
          </w:tcPr>
          <w:p>
            <w:pPr>
              <w:spacing w:after="0" w:before="0" w:line="300"/>
            </w:pPr>
            <w:r>
              <w:rPr>
                <w:sz w:val="19"/>
                <w:szCs w:val="19"/>
              </w:rPr>
              <w:t xml:space="preserve">糖尿病</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heart-disease</w:t>
            </w:r>
          </w:p>
        </w:tc>
        <w:tc>
          <w:tcPr>
            <w:tcW w:type="dxa" w:w="5803"/>
            <w:tcMar>
              <w:top w:type="dxa" w:w="80"/>
              <w:left w:type="dxa" w:w="120"/>
              <w:bottom w:type="dxa" w:w="80"/>
              <w:right w:type="dxa" w:w="120"/>
            </w:tcMar>
          </w:tcPr>
          <w:p>
            <w:pPr>
              <w:spacing w:after="0" w:before="0" w:line="300"/>
            </w:pPr>
            <w:r>
              <w:rPr>
                <w:sz w:val="19"/>
                <w:szCs w:val="19"/>
              </w:rPr>
              <w:t xml:space="preserve">心疾患</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cerebrovascular</w:t>
            </w:r>
          </w:p>
        </w:tc>
        <w:tc>
          <w:tcPr>
            <w:tcW w:type="dxa" w:w="5803"/>
            <w:tcMar>
              <w:top w:type="dxa" w:w="80"/>
              <w:left w:type="dxa" w:w="120"/>
              <w:bottom w:type="dxa" w:w="80"/>
              <w:right w:type="dxa" w:w="120"/>
            </w:tcMar>
          </w:tcPr>
          <w:p>
            <w:pPr>
              <w:spacing w:after="0" w:before="0" w:line="300"/>
            </w:pPr>
            <w:r>
              <w:rPr>
                <w:sz w:val="19"/>
                <w:szCs w:val="19"/>
              </w:rPr>
              <w:t xml:space="preserve">脳血管障害</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psychiatric</w:t>
            </w:r>
          </w:p>
        </w:tc>
        <w:tc>
          <w:tcPr>
            <w:tcW w:type="dxa" w:w="5803"/>
            <w:tcMar>
              <w:top w:type="dxa" w:w="80"/>
              <w:left w:type="dxa" w:w="120"/>
              <w:bottom w:type="dxa" w:w="80"/>
              <w:right w:type="dxa" w:w="120"/>
            </w:tcMar>
          </w:tcPr>
          <w:p>
            <w:pPr>
              <w:spacing w:after="0" w:before="0" w:line="300"/>
            </w:pPr>
            <w:r>
              <w:rPr>
                <w:sz w:val="19"/>
                <w:szCs w:val="19"/>
              </w:rPr>
              <w:t xml:space="preserve">精神神経疾患</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immune-allergy</w:t>
            </w:r>
          </w:p>
        </w:tc>
        <w:tc>
          <w:tcPr>
            <w:tcW w:type="dxa" w:w="5803"/>
            <w:tcMar>
              <w:top w:type="dxa" w:w="80"/>
              <w:left w:type="dxa" w:w="120"/>
              <w:bottom w:type="dxa" w:w="80"/>
              <w:right w:type="dxa" w:w="120"/>
            </w:tcMar>
          </w:tcPr>
          <w:p>
            <w:pPr>
              <w:spacing w:after="0" w:before="0" w:line="300"/>
            </w:pPr>
            <w:r>
              <w:rPr>
                <w:sz w:val="19"/>
                <w:szCs w:val="19"/>
              </w:rPr>
              <w:t xml:space="preserve">免疫・アレルギー疾患</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infection</w:t>
            </w:r>
          </w:p>
        </w:tc>
        <w:tc>
          <w:tcPr>
            <w:tcW w:type="dxa" w:w="5803"/>
            <w:tcMar>
              <w:top w:type="dxa" w:w="80"/>
              <w:left w:type="dxa" w:w="120"/>
              <w:bottom w:type="dxa" w:w="80"/>
              <w:right w:type="dxa" w:w="120"/>
            </w:tcMar>
          </w:tcPr>
          <w:p>
            <w:pPr>
              <w:spacing w:after="0" w:before="0" w:line="300"/>
            </w:pPr>
            <w:r>
              <w:rPr>
                <w:sz w:val="19"/>
                <w:szCs w:val="19"/>
              </w:rPr>
              <w:t xml:space="preserve">感染症</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calculation</w:t>
            </w:r>
          </w:p>
        </w:tc>
        <w:tc>
          <w:tcPr>
            <w:tcW w:type="dxa" w:w="5803"/>
            <w:tcMar>
              <w:top w:type="dxa" w:w="80"/>
              <w:left w:type="dxa" w:w="120"/>
              <w:bottom w:type="dxa" w:w="80"/>
              <w:right w:type="dxa" w:w="120"/>
            </w:tcMar>
          </w:tcPr>
          <w:p>
            <w:pPr>
              <w:spacing w:after="0" w:before="0" w:line="300"/>
            </w:pPr>
            <w:r>
              <w:rPr>
                <w:sz w:val="19"/>
                <w:szCs w:val="19"/>
              </w:rPr>
              <w:t xml:space="preserve">計算問題</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ethics</w:t>
            </w:r>
          </w:p>
        </w:tc>
        <w:tc>
          <w:tcPr>
            <w:tcW w:type="dxa" w:w="5803"/>
            <w:tcMar>
              <w:top w:type="dxa" w:w="80"/>
              <w:left w:type="dxa" w:w="120"/>
              <w:bottom w:type="dxa" w:w="80"/>
              <w:right w:type="dxa" w:w="120"/>
            </w:tcMar>
          </w:tcPr>
          <w:p>
            <w:pPr>
              <w:spacing w:after="0" w:before="0" w:line="300"/>
            </w:pPr>
            <w:r>
              <w:rPr>
                <w:sz w:val="19"/>
                <w:szCs w:val="19"/>
              </w:rPr>
              <w:t xml:space="preserve">社会常識・倫理観</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national-exam</w:t>
            </w:r>
          </w:p>
        </w:tc>
        <w:tc>
          <w:tcPr>
            <w:tcW w:type="dxa" w:w="5803"/>
            <w:tcMar>
              <w:top w:type="dxa" w:w="80"/>
              <w:left w:type="dxa" w:w="120"/>
              <w:bottom w:type="dxa" w:w="80"/>
              <w:right w:type="dxa" w:w="120"/>
            </w:tcMar>
          </w:tcPr>
          <w:p>
            <w:pPr>
              <w:spacing w:after="0" w:before="0" w:line="300"/>
            </w:pPr>
            <w:r>
              <w:rPr>
                <w:sz w:val="19"/>
                <w:szCs w:val="19"/>
              </w:rPr>
              <w:t xml:space="preserve">国家試験（必須問題のみ）</w:t>
            </w:r>
          </w:p>
        </w:tc>
      </w:tr>
      <w:tr>
        <w:trPr>
          <w:tblHeader w:val="false"/>
        </w:trPr>
        <w:tc>
          <w:tcPr>
            <w:tcW w:type="dxa" w:w="3557"/>
            <w:tcMar>
              <w:top w:type="dxa" w:w="80"/>
              <w:left w:type="dxa" w:w="120"/>
              <w:bottom w:type="dxa" w:w="80"/>
              <w:right w:type="dxa" w:w="120"/>
            </w:tcMar>
          </w:tcPr>
          <w:p>
            <w:pPr>
              <w:spacing w:after="0" w:before="0" w:line="300"/>
            </w:pPr>
            <w:r>
              <w:rPr>
                <w:rFonts w:ascii="Consolas" w:cs="Consolas" w:eastAsia="Consolas" w:hAnsi="Consolas"/>
                <w:sz w:val="19"/>
                <w:szCs w:val="19"/>
                <w:shd w:fill="F5F2EB" w:val="clear"/>
              </w:rPr>
              <w:t xml:space="preserve">prescription-query</w:t>
            </w:r>
          </w:p>
        </w:tc>
        <w:tc>
          <w:tcPr>
            <w:tcW w:type="dxa" w:w="5803"/>
            <w:tcMar>
              <w:top w:type="dxa" w:w="80"/>
              <w:left w:type="dxa" w:w="120"/>
              <w:bottom w:type="dxa" w:w="80"/>
              <w:right w:type="dxa" w:w="120"/>
            </w:tcMar>
          </w:tcPr>
          <w:p>
            <w:pPr>
              <w:spacing w:after="0" w:before="0" w:line="300"/>
            </w:pPr>
            <w:r>
              <w:rPr>
                <w:sz w:val="19"/>
                <w:szCs w:val="19"/>
              </w:rPr>
              <w:t xml:space="preserve">疑義照会</w:t>
            </w:r>
          </w:p>
        </w:tc>
      </w:tr>
    </w:tbl>
    <w:p>
      <w:pPr>
        <w:spacing w:after="160"/>
      </w:pPr>
    </w:p>
    <w:p>
      <w:pPr>
        <w:spacing w:after="140" w:line="340"/>
      </w:pPr>
      <w:r>
        <w:rPr>
          <w:rFonts w:ascii="Consolas" w:cs="Consolas" w:eastAsia="Consolas" w:hAnsi="Consolas"/>
          <w:sz w:val="20"/>
          <w:szCs w:val="20"/>
          <w:shd w:fill="F5F2EB" w:val="clear"/>
        </w:rPr>
        <w:t xml:space="preserve">data/categories.json</w:t>
      </w:r>
      <w:r>
        <w:rPr>
          <w:sz w:val="20"/>
          <w:szCs w:val="20"/>
        </w:rPr>
        <w:t xml:space="preserve"> に id と名前だけを並べ、この並び順を正とします。</w:t>
      </w:r>
    </w:p>
    <w:p>
      <w:pPr>
        <w:pStyle w:val="Heading1"/>
        <w:keepNext/>
        <w:pBdr>
          <w:bottom w:val="single" w:color="DCD6C8" w:sz="6" w:space="4"/>
        </w:pBdr>
        <w:spacing w:after="120" w:before="360"/>
      </w:pPr>
      <w:r>
        <w:rPr>
          <w:b/>
          <w:bCs/>
          <w:color w:val="1B2A4A"/>
          <w:sz w:val="26"/>
          <w:szCs w:val="26"/>
        </w:rPr>
        <w:t xml:space="preserve">出典と事実確認のルール（このアプリの背骨です）</w:t>
      </w:r>
    </w:p>
    <w:p>
      <w:pPr>
        <w:spacing w:after="140" w:line="340"/>
      </w:pPr>
      <w:r>
        <w:rPr>
          <w:b/>
          <w:bCs/>
          <w:color w:val="1B2A4A"/>
          <w:sz w:val="20"/>
          <w:szCs w:val="20"/>
        </w:rPr>
        <w:t xml:space="preserve">ここが最も大事です。</w:t>
      </w:r>
      <w:r>
        <w:rPr>
          <w:sz w:val="20"/>
          <w:szCs w:val="20"/>
        </w:rPr>
        <w:t xml:space="preserve"> 実習生は、ここに書いてあることを正しいと思って覚えます。間違いを覚えさせるくらいなら、問題を減らしてください。</w:t>
      </w:r>
    </w:p>
    <w:p>
      <w:pPr>
        <w:pStyle w:val="ListParagraph"/>
        <w:numPr>
          <w:ilvl w:val="0"/>
          <w:numId w:val="3"/>
        </w:numPr>
        <w:spacing w:after="80" w:line="330"/>
      </w:pPr>
      <w:r>
        <w:rPr>
          <w:b/>
          <w:bCs/>
          <w:color w:val="1B2A4A"/>
          <w:sz w:val="20"/>
          <w:szCs w:val="20"/>
        </w:rPr>
        <w:t xml:space="preserve">すべての問題に、確認できる出典を1つ付けてください。</w:t>
      </w:r>
      <w:r>
        <w:rPr>
          <w:sz w:val="20"/>
          <w:szCs w:val="20"/>
        </w:rPr>
        <w:t xml:space="preserve"> 出典は次のいずれかです。- PMDA の添付文書（</w:t>
      </w:r>
      <w:r>
        <w:rPr>
          <w:rFonts w:ascii="Consolas" w:cs="Consolas" w:eastAsia="Consolas" w:hAnsi="Consolas"/>
          <w:sz w:val="20"/>
          <w:szCs w:val="20"/>
          <w:shd w:fill="F5F2EB" w:val="clear"/>
        </w:rPr>
        <w:t xml:space="preserve">info.pmda.go.jp/go/pack/…</w:t>
      </w:r>
      <w:r>
        <w:rPr>
          <w:sz w:val="20"/>
          <w:szCs w:val="20"/>
        </w:rPr>
        <w:t xml:space="preserve">）- PMDA のインタビューフォーム- 学会の診療ガイドライン- 厚生労働省の通知・指針・国家試験問題- e-Gov 法令検索の法令・省令</w:t>
      </w:r>
    </w:p>
    <w:p>
      <w:pPr>
        <w:pStyle w:val="ListParagraph"/>
        <w:numPr>
          <w:ilvl w:val="0"/>
          <w:numId w:val="3"/>
        </w:numPr>
        <w:spacing w:after="80" w:line="330"/>
      </w:pPr>
      <w:r>
        <w:rPr>
          <w:b/>
          <w:bCs/>
          <w:color w:val="1B2A4A"/>
          <w:sz w:val="20"/>
          <w:szCs w:val="20"/>
        </w:rPr>
        <w:t xml:space="preserve">三次情報（教科書・総説・ガイドライン）を根拠にします。</w:t>
      </w:r>
      <w:r>
        <w:rPr>
          <w:sz w:val="20"/>
          <w:szCs w:val="20"/>
        </w:rPr>
        <w:t xml:space="preserve"> 個人のブログ、まとめサイト、出典のない一覧表は使わないでください。</w:t>
      </w:r>
    </w:p>
    <w:p>
      <w:pPr>
        <w:pStyle w:val="ListParagraph"/>
        <w:numPr>
          <w:ilvl w:val="0"/>
          <w:numId w:val="3"/>
        </w:numPr>
        <w:spacing w:after="80" w:line="330"/>
      </w:pPr>
      <w:r>
        <w:rPr>
          <w:b/>
          <w:bCs/>
          <w:color w:val="1B2A4A"/>
          <w:sz w:val="20"/>
          <w:szCs w:val="20"/>
        </w:rPr>
        <w:t xml:space="preserve">「たぶんこうだったはず」で書かないでください。</w:t>
      </w:r>
      <w:r>
        <w:rPr>
          <w:sz w:val="20"/>
          <w:szCs w:val="20"/>
        </w:rPr>
        <w:t xml:space="preserve"> 用量・禁忌・適応は、必ず添付文書の該当項を実際に取得して読み、その項番号まで </w:t>
      </w:r>
      <w:r>
        <w:rPr>
          <w:rFonts w:ascii="Consolas" w:cs="Consolas" w:eastAsia="Consolas" w:hAnsi="Consolas"/>
          <w:sz w:val="20"/>
          <w:szCs w:val="20"/>
          <w:shd w:fill="F5F2EB" w:val="clear"/>
        </w:rPr>
        <w:t xml:space="preserve">source.name</w:t>
      </w:r>
      <w:r>
        <w:rPr>
          <w:sz w:val="20"/>
          <w:szCs w:val="20"/>
        </w:rPr>
        <w:t xml:space="preserve"> に書いてください。（例:「2.8 禁忌（妊娠後期の女性）」）</w:t>
      </w:r>
    </w:p>
    <w:p>
      <w:pPr>
        <w:pStyle w:val="ListParagraph"/>
        <w:numPr>
          <w:ilvl w:val="0"/>
          <w:numId w:val="3"/>
        </w:numPr>
        <w:spacing w:after="80" w:line="330"/>
      </w:pPr>
      <w:r>
        <w:rPr>
          <w:b/>
          <w:bCs/>
          <w:color w:val="1B2A4A"/>
          <w:sz w:val="20"/>
          <w:szCs w:val="20"/>
        </w:rPr>
        <w:t xml:space="preserve">有料・会員限定の資料は使わないでください。</w:t>
      </w:r>
      <w:r>
        <w:rPr>
          <w:sz w:val="20"/>
          <w:szCs w:val="20"/>
        </w:rPr>
        <w:t xml:space="preserve"> 私も実習生も読み返せません。途中でそういう出典が混ざっていたら、無料で読めるものに差し替え、何をどう変えたかを </w:t>
      </w:r>
      <w:r>
        <w:rPr>
          <w:rFonts w:ascii="Consolas" w:cs="Consolas" w:eastAsia="Consolas" w:hAnsi="Consolas"/>
          <w:sz w:val="20"/>
          <w:szCs w:val="20"/>
          <w:shd w:fill="F5F2EB" w:val="clear"/>
        </w:rPr>
        <w:t xml:space="preserve">docs/question-revisions.md</w:t>
      </w:r>
      <w:r>
        <w:rPr>
          <w:sz w:val="20"/>
          <w:szCs w:val="20"/>
        </w:rPr>
        <w:t xml:space="preserve"> に記録してください。</w:t>
      </w:r>
    </w:p>
    <w:p>
      <w:pPr>
        <w:pStyle w:val="ListParagraph"/>
        <w:numPr>
          <w:ilvl w:val="0"/>
          <w:numId w:val="3"/>
        </w:numPr>
        <w:spacing w:after="80" w:line="330"/>
      </w:pPr>
      <w:r>
        <w:rPr>
          <w:b/>
          <w:bCs/>
          <w:color w:val="1B2A4A"/>
          <w:sz w:val="20"/>
          <w:szCs w:val="20"/>
        </w:rPr>
        <w:t xml:space="preserve">時間で変わる内容には注意してください。</w:t>
      </w:r>
      <w:r>
        <w:rPr>
          <w:sz w:val="20"/>
          <w:szCs w:val="20"/>
        </w:rPr>
        <w:t xml:space="preserve"> ガイドラインの版、食事摂取基準の年版、ドーピング禁止表など、毎年変わるものは解説の中でその旨に触れてください。</w:t>
      </w:r>
    </w:p>
    <w:p>
      <w:pPr>
        <w:pStyle w:val="ListParagraph"/>
        <w:numPr>
          <w:ilvl w:val="0"/>
          <w:numId w:val="3"/>
        </w:numPr>
        <w:spacing w:after="80" w:line="330"/>
      </w:pPr>
      <w:r>
        <w:rPr>
          <w:sz w:val="20"/>
          <w:szCs w:val="20"/>
        </w:rPr>
        <w:t xml:space="preserve">資料を取得する道具は </w:t>
      </w:r>
      <w:r>
        <w:rPr>
          <w:rFonts w:ascii="Consolas" w:cs="Consolas" w:eastAsia="Consolas" w:hAnsi="Consolas"/>
          <w:sz w:val="20"/>
          <w:szCs w:val="20"/>
          <w:shd w:fill="F5F2EB" w:val="clear"/>
        </w:rPr>
        <w:t xml:space="preserve">tools/</w:t>
      </w:r>
      <w:r>
        <w:rPr>
          <w:sz w:val="20"/>
          <w:szCs w:val="20"/>
        </w:rPr>
        <w:t xml:space="preserve"> に作り、取得先ごとに分けてください（添付文書用・インタビューフォーム用・ガイドラインPDF用・法令用）。取得したファイルは </w:t>
      </w:r>
      <w:r>
        <w:rPr>
          <w:rFonts w:ascii="Consolas" w:cs="Consolas" w:eastAsia="Consolas" w:hAnsi="Consolas"/>
          <w:sz w:val="20"/>
          <w:szCs w:val="20"/>
          <w:shd w:fill="F5F2EB" w:val="clear"/>
        </w:rPr>
        <w:t xml:space="preserve">.gitignore</w:t>
      </w:r>
      <w:r>
        <w:rPr>
          <w:sz w:val="20"/>
          <w:szCs w:val="20"/>
        </w:rPr>
        <w:t xml:space="preserve"> に入れて、Git では管理しません（再取得できるため）。</w:t>
      </w:r>
    </w:p>
    <w:p>
      <w:pPr>
        <w:pStyle w:val="Heading2"/>
        <w:keepNext/>
        <w:spacing w:after="120" w:before="260"/>
      </w:pPr>
      <w:r>
        <w:rPr>
          <w:b/>
          <w:bCs/>
          <w:color w:val="6B2E5F"/>
          <w:sz w:val="22"/>
          <w:szCs w:val="22"/>
        </w:rPr>
        <w:t xml:space="preserve">問題を追加するときの流れ</w:t>
      </w:r>
    </w:p>
    <w:p>
      <w:pPr>
        <w:spacing w:after="140" w:line="340"/>
      </w:pPr>
      <w:r>
        <w:rPr>
          <w:rFonts w:ascii="Consolas" w:cs="Consolas" w:eastAsia="Consolas" w:hAnsi="Consolas"/>
          <w:sz w:val="20"/>
          <w:szCs w:val="20"/>
          <w:shd w:fill="F5F2EB" w:val="clear"/>
        </w:rPr>
        <w:t xml:space="preserve">tools/add-question.mjs</w:t>
      </w:r>
      <w:r>
        <w:rPr>
          <w:sz w:val="20"/>
          <w:szCs w:val="20"/>
        </w:rPr>
        <w:t xml:space="preserve"> を作ってください。問題を書いた JSON ファイルを渡すと、</w:t>
      </w:r>
    </w:p>
    <w:p>
      <w:pPr>
        <w:pStyle w:val="ListParagraph"/>
        <w:numPr>
          <w:ilvl w:val="0"/>
          <w:numId w:val="2"/>
        </w:numPr>
        <w:spacing w:after="80" w:line="330"/>
      </w:pPr>
      <w:r>
        <w:rPr>
          <w:sz w:val="20"/>
          <w:szCs w:val="20"/>
        </w:rPr>
        <w:t xml:space="preserve">そのカテゴリー・難易度で空いている次の番号を </w:t>
      </w:r>
      <w:r>
        <w:rPr>
          <w:rFonts w:ascii="Consolas" w:cs="Consolas" w:eastAsia="Consolas" w:hAnsi="Consolas"/>
          <w:sz w:val="20"/>
          <w:szCs w:val="20"/>
          <w:shd w:fill="F5F2EB" w:val="clear"/>
        </w:rPr>
        <w:t xml:space="preserve">id</w:t>
      </w:r>
      <w:r>
        <w:rPr>
          <w:sz w:val="20"/>
          <w:szCs w:val="20"/>
        </w:rPr>
        <w:t xml:space="preserve"> に付ける</w:t>
      </w:r>
    </w:p>
    <w:p>
      <w:pPr>
        <w:pStyle w:val="ListParagraph"/>
        <w:numPr>
          <w:ilvl w:val="0"/>
          <w:numId w:val="2"/>
        </w:numPr>
        <w:spacing w:after="80" w:line="330"/>
      </w:pPr>
      <w:r>
        <w:rPr>
          <w:rFonts w:ascii="Consolas" w:cs="Consolas" w:eastAsia="Consolas" w:hAnsi="Consolas"/>
          <w:sz w:val="20"/>
          <w:szCs w:val="20"/>
          <w:shd w:fill="F5F2EB" w:val="clear"/>
        </w:rPr>
        <w:t xml:space="preserve">correctAnswer</w:t>
      </w:r>
      <w:r>
        <w:rPr>
          <w:sz w:val="20"/>
          <w:szCs w:val="20"/>
        </w:rPr>
        <w:t xml:space="preserve">（正解の文言）から </w:t>
      </w:r>
      <w:r>
        <w:rPr>
          <w:rFonts w:ascii="Consolas" w:cs="Consolas" w:eastAsia="Consolas" w:hAnsi="Consolas"/>
          <w:sz w:val="20"/>
          <w:szCs w:val="20"/>
          <w:shd w:fill="F5F2EB" w:val="clear"/>
        </w:rPr>
        <w:t xml:space="preserve">correctIndex</w:t>
      </w:r>
      <w:r>
        <w:rPr>
          <w:sz w:val="20"/>
          <w:szCs w:val="20"/>
        </w:rPr>
        <w:t xml:space="preserve"> を計算する</w:t>
      </w:r>
    </w:p>
    <w:p>
      <w:pPr>
        <w:pStyle w:val="ListParagraph"/>
        <w:numPr>
          <w:ilvl w:val="0"/>
          <w:numId w:val="2"/>
        </w:numPr>
        <w:spacing w:after="80" w:line="330"/>
      </w:pPr>
      <w:r>
        <w:rPr>
          <w:sz w:val="20"/>
          <w:szCs w:val="20"/>
        </w:rPr>
        <w:t xml:space="preserve">書き込む前にデータ全体の形を点検する</w:t>
      </w:r>
    </w:p>
    <w:p>
      <w:pPr>
        <w:pStyle w:val="ListParagraph"/>
        <w:numPr>
          <w:ilvl w:val="0"/>
          <w:numId w:val="2"/>
        </w:numPr>
        <w:spacing w:after="80" w:line="330"/>
      </w:pPr>
      <w:r>
        <w:rPr>
          <w:sz w:val="20"/>
          <w:szCs w:val="20"/>
        </w:rPr>
        <w:t xml:space="preserve">追加した内容と出典を </w:t>
      </w:r>
      <w:r>
        <w:rPr>
          <w:rFonts w:ascii="Consolas" w:cs="Consolas" w:eastAsia="Consolas" w:hAnsi="Consolas"/>
          <w:sz w:val="20"/>
          <w:szCs w:val="20"/>
          <w:shd w:fill="F5F2EB" w:val="clear"/>
        </w:rPr>
        <w:t xml:space="preserve">docs/question-revisions.md</w:t>
      </w:r>
      <w:r>
        <w:rPr>
          <w:sz w:val="20"/>
          <w:szCs w:val="20"/>
        </w:rPr>
        <w:t xml:space="preserve"> に追記する</w:t>
      </w:r>
    </w:p>
    <w:p>
      <w:pPr>
        <w:spacing w:after="140" w:line="340"/>
      </w:pPr>
      <w:r>
        <w:rPr>
          <w:sz w:val="20"/>
          <w:szCs w:val="20"/>
        </w:rPr>
        <w:t xml:space="preserve">を行います。</w:t>
      </w:r>
      <w:r>
        <w:rPr>
          <w:b/>
          <w:bCs/>
          <w:color w:val="1B2A4A"/>
          <w:sz w:val="20"/>
          <w:szCs w:val="20"/>
        </w:rPr>
        <w:t xml:space="preserve">あとから「なぜこの問題が入ったのか」をたどれるようにするため</w:t>
      </w:r>
      <w:r>
        <w:rPr>
          <w:sz w:val="20"/>
          <w:szCs w:val="20"/>
        </w:rPr>
        <w:t xml:space="preserve">です。</w:t>
      </w:r>
    </w:p>
    <w:p>
      <w:pPr>
        <w:pStyle w:val="Heading1"/>
        <w:keepNext/>
        <w:pBdr>
          <w:bottom w:val="single" w:color="DCD6C8" w:sz="6" w:space="4"/>
        </w:pBdr>
        <w:spacing w:after="120" w:before="360"/>
      </w:pPr>
      <w:r>
        <w:rPr>
          <w:b/>
          <w:bCs/>
          <w:color w:val="1B2A4A"/>
          <w:sz w:val="26"/>
          <w:szCs w:val="26"/>
        </w:rPr>
        <w:t xml:space="preserve">アプリの機能</w:t>
      </w:r>
    </w:p>
    <w:p>
      <w:pPr>
        <w:pStyle w:val="Heading2"/>
        <w:keepNext/>
        <w:spacing w:after="120" w:before="260"/>
      </w:pPr>
      <w:r>
        <w:rPr>
          <w:b/>
          <w:bCs/>
          <w:color w:val="6B2E5F"/>
          <w:sz w:val="22"/>
          <w:szCs w:val="22"/>
        </w:rPr>
        <w:t xml:space="preserve">出題の流れ</w:t>
      </w:r>
    </w:p>
    <w:p>
      <w:pPr>
        <w:pStyle w:val="ListParagraph"/>
        <w:numPr>
          <w:ilvl w:val="0"/>
          <w:numId w:val="4"/>
        </w:numPr>
        <w:spacing w:after="80" w:line="330"/>
      </w:pPr>
      <w:r>
        <w:rPr>
          <w:sz w:val="20"/>
          <w:szCs w:val="20"/>
        </w:rPr>
        <w:t xml:space="preserve">ホームでカテゴリーを選ぶ（各カテゴリーに何問あるか添える）</w:t>
      </w:r>
    </w:p>
    <w:p>
      <w:pPr>
        <w:pStyle w:val="ListParagraph"/>
        <w:numPr>
          <w:ilvl w:val="0"/>
          <w:numId w:val="4"/>
        </w:numPr>
        <w:spacing w:after="80" w:line="330"/>
      </w:pPr>
      <w:r>
        <w:rPr>
          <w:sz w:val="20"/>
          <w:szCs w:val="20"/>
        </w:rPr>
        <w:t xml:space="preserve">難易度を選ぶ（初級・中級・上級。それぞれ問題数とこれまでの正答率を添える）</w:t>
      </w:r>
    </w:p>
    <w:p>
      <w:pPr>
        <w:pStyle w:val="ListParagraph"/>
        <w:numPr>
          <w:ilvl w:val="0"/>
          <w:numId w:val="4"/>
        </w:numPr>
        <w:spacing w:after="80" w:line="330"/>
      </w:pPr>
      <w:r>
        <w:rPr>
          <w:b/>
          <w:bCs/>
          <w:color w:val="1B2A4A"/>
          <w:sz w:val="20"/>
          <w:szCs w:val="20"/>
        </w:rPr>
        <w:t xml:space="preserve">1回10問。</w:t>
      </w:r>
      <w:r>
        <w:rPr>
          <w:sz w:val="20"/>
          <w:szCs w:val="20"/>
        </w:rPr>
        <w:t xml:space="preserve"> 問題プールが何問に増えても、1回分は10問で区切ります。出題順も選択肢の並びも毎回変えてください。</w:t>
      </w:r>
    </w:p>
    <w:p>
      <w:pPr>
        <w:pStyle w:val="ListParagraph"/>
        <w:numPr>
          <w:ilvl w:val="0"/>
          <w:numId w:val="4"/>
        </w:numPr>
        <w:spacing w:after="80" w:line="330"/>
      </w:pPr>
      <w:r>
        <w:rPr>
          <w:sz w:val="20"/>
          <w:szCs w:val="20"/>
        </w:rPr>
        <w:t xml:space="preserve">答えると、その場で正解・不正解、解説、出典が出ます</w:t>
      </w:r>
    </w:p>
    <w:p>
      <w:pPr>
        <w:pStyle w:val="ListParagraph"/>
        <w:numPr>
          <w:ilvl w:val="0"/>
          <w:numId w:val="4"/>
        </w:numPr>
        <w:spacing w:after="80" w:line="330"/>
      </w:pPr>
      <w:r>
        <w:rPr>
          <w:sz w:val="20"/>
          <w:szCs w:val="20"/>
        </w:rPr>
        <w:t xml:space="preserve">解き終わると結果画面。正答率を円グラフで出し、その回の10問を1問ずつ開いて解説を読み返せるようにしてください</w:t>
      </w:r>
    </w:p>
    <w:p>
      <w:pPr>
        <w:pStyle w:val="Heading2"/>
        <w:keepNext/>
        <w:spacing w:after="120" w:before="260"/>
      </w:pPr>
      <w:r>
        <w:rPr>
          <w:b/>
          <w:bCs/>
          <w:color w:val="6B2E5F"/>
          <w:sz w:val="22"/>
          <w:szCs w:val="22"/>
        </w:rPr>
        <w:t xml:space="preserve">そのほか</w:t>
      </w:r>
    </w:p>
    <w:p>
      <w:pPr>
        <w:pStyle w:val="ListParagraph"/>
        <w:numPr>
          <w:ilvl w:val="0"/>
          <w:numId w:val="2"/>
        </w:numPr>
        <w:spacing w:after="80" w:line="330"/>
      </w:pPr>
      <w:r>
        <w:rPr>
          <w:b/>
          <w:bCs/>
          <w:color w:val="1B2A4A"/>
          <w:sz w:val="20"/>
          <w:szCs w:val="20"/>
        </w:rPr>
        <w:t xml:space="preserve">弱点復習モード</w:t>
      </w:r>
      <w:r>
        <w:rPr>
          <w:sz w:val="20"/>
          <w:szCs w:val="20"/>
        </w:rPr>
        <w:t xml:space="preserve"> — 直近の回答が不正解だった問題だけを出します</w:t>
      </w:r>
    </w:p>
    <w:p>
      <w:pPr>
        <w:pStyle w:val="ListParagraph"/>
        <w:numPr>
          <w:ilvl w:val="0"/>
          <w:numId w:val="2"/>
        </w:numPr>
        <w:spacing w:after="80" w:line="330"/>
      </w:pPr>
      <w:r>
        <w:rPr>
          <w:b/>
          <w:bCs/>
          <w:color w:val="1B2A4A"/>
          <w:sz w:val="20"/>
          <w:szCs w:val="20"/>
        </w:rPr>
        <w:t xml:space="preserve">ブックマーク</w:t>
      </w:r>
      <w:r>
        <w:rPr>
          <w:sz w:val="20"/>
          <w:szCs w:val="20"/>
        </w:rPr>
        <w:t xml:space="preserve"> — 気になった問題に印を付けて後で見返せます</w:t>
      </w:r>
    </w:p>
    <w:p>
      <w:pPr>
        <w:pStyle w:val="ListParagraph"/>
        <w:numPr>
          <w:ilvl w:val="0"/>
          <w:numId w:val="2"/>
        </w:numPr>
        <w:spacing w:after="80" w:line="330"/>
      </w:pPr>
      <w:r>
        <w:rPr>
          <w:b/>
          <w:bCs/>
          <w:color w:val="1B2A4A"/>
          <w:sz w:val="20"/>
          <w:szCs w:val="20"/>
        </w:rPr>
        <w:t xml:space="preserve">正答率</w:t>
      </w:r>
      <w:r>
        <w:rPr>
          <w:sz w:val="20"/>
          <w:szCs w:val="20"/>
        </w:rPr>
        <w:t xml:space="preserve"> — カテゴリー別の正答率を棒グラフで</w:t>
      </w:r>
    </w:p>
    <w:p>
      <w:pPr>
        <w:pStyle w:val="ListParagraph"/>
        <w:numPr>
          <w:ilvl w:val="0"/>
          <w:numId w:val="2"/>
        </w:numPr>
        <w:spacing w:after="80" w:line="330"/>
      </w:pPr>
      <w:r>
        <w:rPr>
          <w:b/>
          <w:bCs/>
          <w:color w:val="1B2A4A"/>
          <w:sz w:val="20"/>
          <w:szCs w:val="20"/>
        </w:rPr>
        <w:t xml:space="preserve">連続学習日数</w:t>
      </w:r>
      <w:r>
        <w:rPr>
          <w:sz w:val="20"/>
          <w:szCs w:val="20"/>
        </w:rPr>
        <w:t xml:space="preserve"> — 何日続いているか</w:t>
      </w:r>
    </w:p>
    <w:p>
      <w:pPr>
        <w:pStyle w:val="ListParagraph"/>
        <w:numPr>
          <w:ilvl w:val="0"/>
          <w:numId w:val="2"/>
        </w:numPr>
        <w:spacing w:after="80" w:line="330"/>
      </w:pPr>
      <w:r>
        <w:rPr>
          <w:b/>
          <w:bCs/>
          <w:color w:val="1B2A4A"/>
          <w:sz w:val="20"/>
          <w:szCs w:val="20"/>
        </w:rPr>
        <w:t xml:space="preserve">利用者の切り替え</w:t>
      </w:r>
      <w:r>
        <w:rPr>
          <w:sz w:val="20"/>
          <w:szCs w:val="20"/>
        </w:rPr>
        <w:t xml:space="preserve"> — 1台の端末を複数の実習生が使います。成績・ブックマーク・連続日数は利用者ごとに分けて保存し、混ざらないようにしてください</w:t>
      </w:r>
    </w:p>
    <w:p>
      <w:pPr>
        <w:pStyle w:val="ListParagraph"/>
        <w:numPr>
          <w:ilvl w:val="0"/>
          <w:numId w:val="2"/>
        </w:numPr>
        <w:spacing w:after="80" w:line="330"/>
      </w:pPr>
      <w:r>
        <w:rPr>
          <w:b/>
          <w:bCs/>
          <w:color w:val="1B2A4A"/>
          <w:sz w:val="20"/>
          <w:szCs w:val="20"/>
        </w:rPr>
        <w:t xml:space="preserve">成績の書き出し</w:t>
      </w:r>
      <w:r>
        <w:rPr>
          <w:sz w:val="20"/>
          <w:szCs w:val="20"/>
        </w:rPr>
        <w:t xml:space="preserve"> — 今の利用者の成績を文字にまとめてコピーできる</w:t>
      </w:r>
    </w:p>
    <w:p>
      <w:pPr>
        <w:spacing w:after="140" w:line="340"/>
      </w:pPr>
      <w:r>
        <w:rPr>
          <w:sz w:val="20"/>
          <w:szCs w:val="20"/>
        </w:rPr>
        <w:t xml:space="preserve">保存先はブラウザの localStorage です。保存するときの名前の後ろに利用者の番号を付けて分けてください（例: </w:t>
      </w:r>
      <w:r>
        <w:rPr>
          <w:rFonts w:ascii="Consolas" w:cs="Consolas" w:eastAsia="Consolas" w:hAnsi="Consolas"/>
          <w:sz w:val="20"/>
          <w:szCs w:val="20"/>
          <w:shd w:fill="F5F2EB" w:val="clear"/>
        </w:rPr>
        <w:t xml:space="preserve">pharmacyQuiz.history:p_abc123</w:t>
      </w:r>
      <w:r>
        <w:rPr>
          <w:sz w:val="20"/>
          <w:szCs w:val="20"/>
        </w:rPr>
        <w:t xml:space="preserve">）。利用者を分ける仕組みを後から足す場合は、番号が付いていない古いデータを1人目に引き継いで、それまでの記録が消えないようにしてください。</w:t>
      </w:r>
    </w:p>
    <w:p>
      <w:pPr>
        <w:pStyle w:val="Heading2"/>
        <w:keepNext/>
        <w:spacing w:after="120" w:before="260"/>
      </w:pPr>
      <w:r>
        <w:rPr>
          <w:b/>
          <w:bCs/>
          <w:color w:val="6B2E5F"/>
          <w:sz w:val="22"/>
          <w:szCs w:val="22"/>
        </w:rPr>
        <w:t xml:space="preserve">疑義照会カテゴリーの特別な出題形式</w:t>
      </w:r>
    </w:p>
    <w:p>
      <w:pPr>
        <w:spacing w:after="140" w:line="340"/>
      </w:pPr>
      <w:r>
        <w:rPr>
          <w:sz w:val="20"/>
          <w:szCs w:val="20"/>
        </w:rPr>
        <w:t xml:space="preserve">このカテゴリーだけ、2段階で答えさせてください。</w:t>
      </w:r>
    </w:p>
    <w:p>
      <w:pPr>
        <w:pStyle w:val="ListParagraph"/>
        <w:numPr>
          <w:ilvl w:val="0"/>
          <w:numId w:val="5"/>
        </w:numPr>
        <w:spacing w:after="80" w:line="330"/>
      </w:pPr>
      <w:r>
        <w:rPr>
          <w:sz w:val="20"/>
          <w:szCs w:val="20"/>
        </w:rPr>
        <w:t xml:space="preserve">症例と処方を読み、</w:t>
      </w:r>
      <w:r>
        <w:rPr>
          <w:b/>
          <w:bCs/>
          <w:color w:val="1B2A4A"/>
          <w:sz w:val="20"/>
          <w:szCs w:val="20"/>
        </w:rPr>
        <w:t xml:space="preserve">「疑義照会は不要」／「疑義照会が必要」</w:t>
      </w:r>
      <w:r>
        <w:rPr>
          <w:sz w:val="20"/>
          <w:szCs w:val="20"/>
        </w:rPr>
        <w:t xml:space="preserve"> の2択に答える</w:t>
      </w:r>
    </w:p>
    <w:p>
      <w:pPr>
        <w:pStyle w:val="ListParagraph"/>
        <w:numPr>
          <w:ilvl w:val="0"/>
          <w:numId w:val="5"/>
        </w:numPr>
        <w:spacing w:after="80" w:line="330"/>
      </w:pPr>
      <w:r>
        <w:rPr>
          <w:sz w:val="20"/>
          <w:szCs w:val="20"/>
        </w:rPr>
        <w:t xml:space="preserve">「必要」が正解でそう答えた場合のみ、</w:t>
      </w:r>
      <w:r>
        <w:rPr>
          <w:b/>
          <w:bCs/>
          <w:color w:val="1B2A4A"/>
          <w:sz w:val="20"/>
          <w:szCs w:val="20"/>
        </w:rPr>
        <w:t xml:space="preserve">理由を5択</w:t>
      </w:r>
      <w:r>
        <w:rPr>
          <w:sz w:val="20"/>
          <w:szCs w:val="20"/>
        </w:rPr>
        <w:t xml:space="preserve">から選ぶ</w:t>
      </w:r>
    </w:p>
    <w:p>
      <w:pPr>
        <w:spacing w:after="140" w:line="340"/>
      </w:pPr>
      <w:r>
        <w:rPr>
          <w:sz w:val="20"/>
          <w:szCs w:val="20"/>
        </w:rPr>
        <w:t xml:space="preserve">「不要」を選んだ時点で採点が終わります（理由を聞く必要がないため）。</w:t>
      </w:r>
    </w:p>
    <w:p>
      <w:pPr>
        <w:spacing w:after="140" w:line="340"/>
      </w:pPr>
      <w:r>
        <w:rPr>
          <w:sz w:val="20"/>
          <w:szCs w:val="20"/>
        </w:rPr>
        <w:t xml:space="preserve">問題の中身は次の形式で統一してください。</w:t>
      </w:r>
    </w:p>
    <w:p>
      <w:pPr>
        <w:shd w:fill="F5F2EB" w:val="clear"/>
        <w:spacing w:after="0" w:before="60" w:line="260"/>
        <w:ind w:left="200"/>
      </w:pPr>
      <w:r>
        <w:rPr>
          <w:rFonts w:ascii="Consolas" w:cs="Consolas" w:eastAsia="Consolas" w:hAnsi="Consolas"/>
          <w:sz w:val="17"/>
          <w:szCs w:val="17"/>
        </w:rPr>
        <w:t xml:space="preserve">【症例】</w:t>
      </w:r>
    </w:p>
    <w:p>
      <w:pPr>
        <w:shd w:fill="F5F2EB" w:val="clear"/>
        <w:spacing w:after="0" w:before="0" w:line="260"/>
        <w:ind w:left="200"/>
      </w:pPr>
      <w:r>
        <w:rPr>
          <w:rFonts w:ascii="Consolas" w:cs="Consolas" w:eastAsia="Consolas" w:hAnsi="Consolas"/>
          <w:sz w:val="17"/>
          <w:szCs w:val="17"/>
        </w:rPr>
        <w:t xml:space="preserve">患者情報: 年齢 性別</w:t>
      </w:r>
    </w:p>
    <w:p>
      <w:pPr>
        <w:shd w:fill="F5F2EB" w:val="clear"/>
        <w:spacing w:after="0" w:before="0" w:line="260"/>
        <w:ind w:left="200"/>
      </w:pPr>
      <w:r>
        <w:rPr>
          <w:rFonts w:ascii="Consolas" w:cs="Consolas" w:eastAsia="Consolas" w:hAnsi="Consolas"/>
          <w:sz w:val="17"/>
          <w:szCs w:val="17"/>
        </w:rPr>
        <w:t xml:space="preserve">既往歴: …</w:t>
      </w:r>
    </w:p>
    <w:p>
      <w:pPr>
        <w:shd w:fill="F5F2EB" w:val="clear"/>
        <w:spacing w:after="0" w:before="0" w:line="260"/>
        <w:ind w:left="200"/>
      </w:pPr>
      <w:r>
        <w:rPr>
          <w:rFonts w:ascii="Consolas" w:cs="Consolas" w:eastAsia="Consolas" w:hAnsi="Consolas"/>
          <w:sz w:val="17"/>
          <w:szCs w:val="17"/>
        </w:rPr>
        <w:t xml:space="preserve">検査値: …</w:t>
      </w:r>
    </w:p>
    <w:p>
      <w:pPr>
        <w:shd w:fill="F5F2EB" w:val="clear"/>
        <w:spacing w:after="0" w:before="0" w:line="260"/>
        <w:ind w:left="200"/>
      </w:pPr>
      <w:r>
        <w:rPr>
          <w:rFonts w:ascii="Consolas" w:cs="Consolas" w:eastAsia="Consolas" w:hAnsi="Consolas"/>
          <w:sz w:val="17"/>
          <w:szCs w:val="17"/>
        </w:rPr>
        <w:t xml:space="preserve">特記事項: …</w:t>
      </w:r>
    </w:p>
    <w:p>
      <w:pPr>
        <w:shd w:fill="F5F2EB" w:val="clear"/>
        <w:spacing w:after="0" w:before="0" w:line="260"/>
        <w:ind w:left="200"/>
      </w:pPr>
      <w:r>
        <w:rPr>
          <w:rFonts w:ascii="Consolas" w:cs="Consolas" w:eastAsia="Consolas" w:hAnsi="Consolas"/>
          <w:sz w:val="17"/>
          <w:szCs w:val="17"/>
        </w:rPr>
        <w:t xml:space="preserve"> </w:t>
      </w:r>
    </w:p>
    <w:p>
      <w:pPr>
        <w:shd w:fill="F5F2EB" w:val="clear"/>
        <w:spacing w:after="0" w:before="0" w:line="260"/>
        <w:ind w:left="200"/>
      </w:pPr>
      <w:r>
        <w:rPr>
          <w:rFonts w:ascii="Consolas" w:cs="Consolas" w:eastAsia="Consolas" w:hAnsi="Consolas"/>
          <w:sz w:val="17"/>
          <w:szCs w:val="17"/>
        </w:rPr>
        <w:t xml:space="preserve">【処方内容】</w:t>
      </w:r>
    </w:p>
    <w:p>
      <w:pPr>
        <w:shd w:fill="F5F2EB" w:val="clear"/>
        <w:spacing w:after="0" w:before="0" w:line="260"/>
        <w:ind w:left="200"/>
      </w:pPr>
      <w:r>
        <w:rPr>
          <w:rFonts w:ascii="Consolas" w:cs="Consolas" w:eastAsia="Consolas" w:hAnsi="Consolas"/>
          <w:sz w:val="17"/>
          <w:szCs w:val="17"/>
        </w:rPr>
        <w:t xml:space="preserve">〈診療科・継続処方か新規処方か〉</w:t>
      </w:r>
    </w:p>
    <w:p>
      <w:pPr>
        <w:shd w:fill="F5F2EB" w:val="clear"/>
        <w:spacing w:after="0" w:before="0" w:line="260"/>
        <w:ind w:left="200"/>
      </w:pPr>
      <w:r>
        <w:rPr>
          <w:rFonts w:ascii="Consolas" w:cs="Consolas" w:eastAsia="Consolas" w:hAnsi="Consolas"/>
          <w:sz w:val="17"/>
          <w:szCs w:val="17"/>
        </w:rPr>
        <w:t xml:space="preserve">Rp1) 薬剤名 規格  数量</w:t>
      </w:r>
    </w:p>
    <w:p>
      <w:pPr>
        <w:shd w:fill="F5F2EB" w:val="clear"/>
        <w:spacing w:after="0" w:before="0" w:line="260"/>
        <w:ind w:left="200"/>
      </w:pPr>
      <w:r>
        <w:rPr>
          <w:rFonts w:ascii="Consolas" w:cs="Consolas" w:eastAsia="Consolas" w:hAnsi="Consolas"/>
          <w:sz w:val="17"/>
          <w:szCs w:val="17"/>
        </w:rPr>
        <w:t xml:space="preserve">     用法  日数</w:t>
      </w:r>
    </w:p>
    <w:p>
      <w:pPr>
        <w:shd w:fill="F5F2EB" w:val="clear"/>
        <w:spacing w:after="0" w:before="0" w:line="260"/>
        <w:ind w:left="200"/>
      </w:pPr>
      <w:r>
        <w:rPr>
          <w:rFonts w:ascii="Consolas" w:cs="Consolas" w:eastAsia="Consolas" w:hAnsi="Consolas"/>
          <w:sz w:val="17"/>
          <w:szCs w:val="17"/>
        </w:rPr>
        <w:t xml:space="preserve"> </w:t>
      </w:r>
    </w:p>
    <w:p>
      <w:pPr>
        <w:shd w:fill="F5F2EB" w:val="clear"/>
        <w:spacing w:after="0" w:before="0" w:line="260"/>
        <w:ind w:left="200"/>
      </w:pPr>
      <w:r>
        <w:rPr>
          <w:rFonts w:ascii="Consolas" w:cs="Consolas" w:eastAsia="Consolas" w:hAnsi="Consolas"/>
          <w:sz w:val="17"/>
          <w:szCs w:val="17"/>
        </w:rPr>
        <w:t xml:space="preserve">【問題】</w:t>
      </w:r>
    </w:p>
    <w:p>
      <w:pPr>
        <w:shd w:fill="F5F2EB" w:val="clear"/>
        <w:spacing w:after="160" w:before="0" w:line="260"/>
        <w:ind w:left="200"/>
      </w:pPr>
      <w:r>
        <w:rPr>
          <w:rFonts w:ascii="Consolas" w:cs="Consolas" w:eastAsia="Consolas" w:hAnsi="Consolas"/>
          <w:sz w:val="17"/>
          <w:szCs w:val="17"/>
        </w:rPr>
        <w:t xml:space="preserve">この処方について、疑義照会が必要か判断してください。</w:t>
      </w:r>
    </w:p>
    <w:p>
      <w:pPr>
        <w:spacing w:after="140" w:line="340"/>
      </w:pPr>
      <w:r>
        <w:rPr>
          <w:sz w:val="20"/>
          <w:szCs w:val="20"/>
        </w:rPr>
        <w:t xml:space="preserve">解説は次の見出しで揃えてください。</w:t>
      </w:r>
    </w:p>
    <w:p>
      <w:pPr>
        <w:pStyle w:val="ListParagraph"/>
        <w:numPr>
          <w:ilvl w:val="0"/>
          <w:numId w:val="2"/>
        </w:numPr>
        <w:spacing w:after="80" w:line="330"/>
      </w:pPr>
      <w:r>
        <w:rPr>
          <w:sz w:val="20"/>
          <w:szCs w:val="20"/>
        </w:rPr>
        <w:t xml:space="preserve">照会が必要な場合: 【問題点】【考えられるリスク】【疑義照会例】【根拠】（必要なら【補足】）</w:t>
      </w:r>
    </w:p>
    <w:p>
      <w:pPr>
        <w:pStyle w:val="ListParagraph"/>
        <w:numPr>
          <w:ilvl w:val="0"/>
          <w:numId w:val="2"/>
        </w:numPr>
        <w:spacing w:after="80" w:line="330"/>
      </w:pPr>
      <w:r>
        <w:rPr>
          <w:sz w:val="20"/>
          <w:szCs w:val="20"/>
        </w:rPr>
        <w:t xml:space="preserve">照会が不要な場合: 【問題点】【考えられるリスク】【薬剤師の対応】【根拠】</w:t>
      </w:r>
    </w:p>
    <w:p>
      <w:pPr>
        <w:spacing w:after="140" w:line="340"/>
      </w:pPr>
      <w:r>
        <w:rPr>
          <w:b/>
          <w:bCs/>
          <w:color w:val="1B2A4A"/>
          <w:sz w:val="20"/>
          <w:szCs w:val="20"/>
        </w:rPr>
        <w:t xml:space="preserve">とても大事な点が2つあります。</w:t>
      </w:r>
    </w:p>
    <w:p>
      <w:pPr>
        <w:pStyle w:val="ListParagraph"/>
        <w:numPr>
          <w:ilvl w:val="0"/>
          <w:numId w:val="2"/>
        </w:numPr>
        <w:spacing w:after="80" w:line="330"/>
      </w:pPr>
      <w:r>
        <w:rPr>
          <w:b/>
          <w:bCs/>
          <w:color w:val="1B2A4A"/>
          <w:sz w:val="20"/>
          <w:szCs w:val="20"/>
        </w:rPr>
        <w:t xml:space="preserve">疑義照会が「必要」な症例を70%、「不要」な症例を30%にしてください。</w:t>
      </w:r>
      <w:r>
        <w:rPr>
          <w:sz w:val="20"/>
          <w:szCs w:val="20"/>
        </w:rPr>
        <w:t xml:space="preserve">不要な症例を混ぜるのは、「何でも照会する」のではなく、本当に必要なケースを見分ける訓練にするためです。</w:t>
      </w:r>
    </w:p>
    <w:p>
      <w:pPr>
        <w:pStyle w:val="ListParagraph"/>
        <w:numPr>
          <w:ilvl w:val="0"/>
          <w:numId w:val="2"/>
        </w:numPr>
        <w:spacing w:after="80" w:line="330"/>
      </w:pPr>
      <w:r>
        <w:rPr>
          <w:b/>
          <w:bCs/>
          <w:color w:val="1B2A4A"/>
          <w:sz w:val="20"/>
          <w:szCs w:val="20"/>
        </w:rPr>
        <w:t xml:space="preserve">薬局で処方される薬に絞ってください。</w:t>
      </w:r>
      <w:r>
        <w:rPr>
          <w:sz w:val="20"/>
          <w:szCs w:val="20"/>
        </w:rPr>
        <w:t xml:space="preserve"> 点滴など病院の中でしか出ない薬は省きます。</w:t>
      </w:r>
    </w:p>
    <w:p>
      <w:pPr>
        <w:spacing w:after="140" w:line="340"/>
      </w:pPr>
      <w:r>
        <w:rPr>
          <w:sz w:val="20"/>
          <w:szCs w:val="20"/>
        </w:rPr>
        <w:t xml:space="preserve">扱う話題は、腎機能による減量漏れ、相互作用、重複投与、用法の誤り、高齢者への不適切処方、妊婦・授乳婦・小児の禁忌、投与日数の上限、検査値異常、ハイリスク薬などです。同じ薬で「必要な例」と「不要な例」を対にすると、線引きが覚えやすくなります（例: コデインを8歳に＝禁忌／15歳に＝問題なし）。</w:t>
      </w:r>
    </w:p>
    <w:p>
      <w:pPr>
        <w:pStyle w:val="Heading1"/>
        <w:keepNext/>
        <w:pBdr>
          <w:bottom w:val="single" w:color="DCD6C8" w:sz="6" w:space="4"/>
        </w:pBdr>
        <w:spacing w:after="120" w:before="360"/>
      </w:pPr>
      <w:r>
        <w:rPr>
          <w:b/>
          <w:bCs/>
          <w:color w:val="1B2A4A"/>
          <w:sz w:val="26"/>
          <w:szCs w:val="26"/>
        </w:rPr>
        <w:t xml:space="preserve">成績を指導者に集める仕組み</w:t>
      </w:r>
    </w:p>
    <w:p>
      <w:pPr>
        <w:spacing w:after="140" w:line="340"/>
      </w:pPr>
      <w:r>
        <w:rPr>
          <w:sz w:val="20"/>
          <w:szCs w:val="20"/>
        </w:rPr>
        <w:t xml:space="preserve">実習生の成績を、私の手元でまとめて見られるようにしてください。ただし </w:t>
      </w:r>
      <w:r>
        <w:rPr>
          <w:b/>
          <w:bCs/>
          <w:color w:val="1B2A4A"/>
          <w:sz w:val="20"/>
          <w:szCs w:val="20"/>
        </w:rPr>
        <w:t xml:space="preserve">実習生が見られたくない場合に断れること</w:t>
      </w:r>
      <w:r>
        <w:rPr>
          <w:sz w:val="20"/>
          <w:szCs w:val="20"/>
        </w:rPr>
        <w:t xml:space="preserve"> が絶対条件です。</w:t>
      </w:r>
    </w:p>
    <w:p>
      <w:pPr>
        <w:pStyle w:val="Heading2"/>
        <w:keepNext/>
        <w:spacing w:after="120" w:before="260"/>
      </w:pPr>
      <w:r>
        <w:rPr>
          <w:b/>
          <w:bCs/>
          <w:color w:val="6B2E5F"/>
          <w:sz w:val="22"/>
          <w:szCs w:val="22"/>
        </w:rPr>
        <w:t xml:space="preserve">実習生が選ぶ3段階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F5F2EB" w:val="clear"/>
            <w:tcMar>
              <w:top w:type="dxa" w:w="80"/>
              <w:left w:type="dxa" w:w="120"/>
              <w:bottom w:type="dxa" w:w="80"/>
              <w:right w:type="dxa" w:w="120"/>
            </w:tcMar>
          </w:tcPr>
          <w:p>
            <w:pPr>
              <w:spacing w:after="0" w:before="0" w:line="300"/>
            </w:pPr>
            <w:r>
              <w:rPr>
                <w:b/>
                <w:bCs/>
                <w:color w:val="1B2A4A"/>
                <w:sz w:val="19"/>
                <w:szCs w:val="19"/>
              </w:rPr>
              <w:t xml:space="preserve">選択</w:t>
            </w:r>
          </w:p>
        </w:tc>
        <w:tc>
          <w:tcPr>
            <w:tcW w:type="dxa" w:w="5803"/>
            <w:shd w:fill="F5F2EB" w:val="clear"/>
            <w:tcMar>
              <w:top w:type="dxa" w:w="80"/>
              <w:left w:type="dxa" w:w="120"/>
              <w:bottom w:type="dxa" w:w="80"/>
              <w:right w:type="dxa" w:w="120"/>
            </w:tcMar>
          </w:tcPr>
          <w:p>
            <w:pPr>
              <w:spacing w:after="0" w:before="0" w:line="300"/>
            </w:pPr>
            <w:r>
              <w:rPr>
                <w:b/>
                <w:bCs/>
                <w:color w:val="1B2A4A"/>
                <w:sz w:val="19"/>
                <w:szCs w:val="19"/>
              </w:rPr>
              <w:t xml:space="preserve">指導者に見えるもの</w:t>
            </w:r>
          </w:p>
        </w:tc>
      </w:tr>
      <w:tr>
        <w:trPr>
          <w:tblHeader w:val="false"/>
        </w:trPr>
        <w:tc>
          <w:tcPr>
            <w:tcW w:type="dxa" w:w="3557"/>
            <w:tcMar>
              <w:top w:type="dxa" w:w="80"/>
              <w:left w:type="dxa" w:w="120"/>
              <w:bottom w:type="dxa" w:w="80"/>
              <w:right w:type="dxa" w:w="120"/>
            </w:tcMar>
          </w:tcPr>
          <w:p>
            <w:pPr>
              <w:spacing w:after="0" w:before="0" w:line="300"/>
            </w:pPr>
            <w:r>
              <w:rPr>
                <w:sz w:val="19"/>
                <w:szCs w:val="19"/>
              </w:rPr>
              <w:t xml:space="preserve">共有しない（初期値）</w:t>
            </w:r>
          </w:p>
        </w:tc>
        <w:tc>
          <w:tcPr>
            <w:tcW w:type="dxa" w:w="5803"/>
            <w:tcMar>
              <w:top w:type="dxa" w:w="80"/>
              <w:left w:type="dxa" w:w="120"/>
              <w:bottom w:type="dxa" w:w="80"/>
              <w:right w:type="dxa" w:w="120"/>
            </w:tcMar>
          </w:tcPr>
          <w:p>
            <w:pPr>
              <w:spacing w:after="0" w:before="0" w:line="300"/>
            </w:pPr>
            <w:r>
              <w:rPr>
                <w:sz w:val="19"/>
                <w:szCs w:val="19"/>
              </w:rPr>
              <w:t xml:space="preserve">何も表示されない</w:t>
            </w:r>
          </w:p>
        </w:tc>
      </w:tr>
      <w:tr>
        <w:trPr>
          <w:tblHeader w:val="false"/>
        </w:trPr>
        <w:tc>
          <w:tcPr>
            <w:tcW w:type="dxa" w:w="3557"/>
            <w:tcMar>
              <w:top w:type="dxa" w:w="80"/>
              <w:left w:type="dxa" w:w="120"/>
              <w:bottom w:type="dxa" w:w="80"/>
              <w:right w:type="dxa" w:w="120"/>
            </w:tcMar>
          </w:tcPr>
          <w:p>
            <w:pPr>
              <w:spacing w:after="0" w:before="0" w:line="300"/>
            </w:pPr>
            <w:r>
              <w:rPr>
                <w:sz w:val="19"/>
                <w:szCs w:val="19"/>
              </w:rPr>
              <w:t xml:space="preserve">正答率だけ共有する</w:t>
            </w:r>
          </w:p>
        </w:tc>
        <w:tc>
          <w:tcPr>
            <w:tcW w:type="dxa" w:w="5803"/>
            <w:tcMar>
              <w:top w:type="dxa" w:w="80"/>
              <w:left w:type="dxa" w:w="120"/>
              <w:bottom w:type="dxa" w:w="80"/>
              <w:right w:type="dxa" w:w="120"/>
            </w:tcMar>
          </w:tcPr>
          <w:p>
            <w:pPr>
              <w:spacing w:after="0" w:before="0" w:line="300"/>
            </w:pPr>
            <w:r>
              <w:rPr>
                <w:sz w:val="19"/>
                <w:szCs w:val="19"/>
              </w:rPr>
              <w:t xml:space="preserve">分野ごとの正答率・回答数・連続学習日数</w:t>
            </w:r>
          </w:p>
        </w:tc>
      </w:tr>
      <w:tr>
        <w:trPr>
          <w:tblHeader w:val="false"/>
        </w:trPr>
        <w:tc>
          <w:tcPr>
            <w:tcW w:type="dxa" w:w="3557"/>
            <w:tcMar>
              <w:top w:type="dxa" w:w="80"/>
              <w:left w:type="dxa" w:w="120"/>
              <w:bottom w:type="dxa" w:w="80"/>
              <w:right w:type="dxa" w:w="120"/>
            </w:tcMar>
          </w:tcPr>
          <w:p>
            <w:pPr>
              <w:spacing w:after="0" w:before="0" w:line="300"/>
            </w:pPr>
            <w:r>
              <w:rPr>
                <w:sz w:val="19"/>
                <w:szCs w:val="19"/>
              </w:rPr>
              <w:t xml:space="preserve">すべて共有する</w:t>
            </w:r>
          </w:p>
        </w:tc>
        <w:tc>
          <w:tcPr>
            <w:tcW w:type="dxa" w:w="5803"/>
            <w:tcMar>
              <w:top w:type="dxa" w:w="80"/>
              <w:left w:type="dxa" w:w="120"/>
              <w:bottom w:type="dxa" w:w="80"/>
              <w:right w:type="dxa" w:w="120"/>
            </w:tcMar>
          </w:tcPr>
          <w:p>
            <w:pPr>
              <w:spacing w:after="0" w:before="0" w:line="300"/>
            </w:pPr>
            <w:r>
              <w:rPr>
                <w:sz w:val="19"/>
                <w:szCs w:val="19"/>
              </w:rPr>
              <w:t xml:space="preserve">上に加えて、間違えた問題の一覧</w:t>
            </w:r>
          </w:p>
        </w:tc>
      </w:tr>
    </w:tbl>
    <w:p>
      <w:pPr>
        <w:spacing w:after="160"/>
      </w:pPr>
    </w:p>
    <w:p>
      <w:pPr>
        <w:pStyle w:val="ListParagraph"/>
        <w:numPr>
          <w:ilvl w:val="0"/>
          <w:numId w:val="2"/>
        </w:numPr>
        <w:spacing w:after="80" w:line="330"/>
      </w:pPr>
      <w:r>
        <w:rPr>
          <w:b/>
          <w:bCs/>
          <w:color w:val="1B2A4A"/>
          <w:sz w:val="20"/>
          <w:szCs w:val="20"/>
        </w:rPr>
        <w:t xml:space="preserve">初期値は必ず「共有しない」にしてください。</w:t>
      </w:r>
    </w:p>
    <w:p>
      <w:pPr>
        <w:pStyle w:val="ListParagraph"/>
        <w:numPr>
          <w:ilvl w:val="0"/>
          <w:numId w:val="2"/>
        </w:numPr>
        <w:spacing w:after="80" w:line="330"/>
      </w:pPr>
      <w:r>
        <w:rPr>
          <w:sz w:val="20"/>
          <w:szCs w:val="20"/>
        </w:rPr>
        <w:t xml:space="preserve">「正答率だけ」を選んだときは、</w:t>
      </w:r>
      <w:r>
        <w:rPr>
          <w:b/>
          <w:bCs/>
          <w:color w:val="1B2A4A"/>
          <w:sz w:val="20"/>
          <w:szCs w:val="20"/>
        </w:rPr>
        <w:t xml:space="preserve">間違えた問題を送信前に端末側で落としてください。</w:t>
      </w:r>
      <w:r>
        <w:rPr>
          <w:sz w:val="20"/>
          <w:szCs w:val="20"/>
        </w:rPr>
        <w:t xml:space="preserve">指導者の画面で隠すのでは不十分です。届いていなければ見ようがない、という状態にします。</w:t>
      </w:r>
    </w:p>
    <w:p>
      <w:pPr>
        <w:pStyle w:val="ListParagraph"/>
        <w:numPr>
          <w:ilvl w:val="0"/>
          <w:numId w:val="2"/>
        </w:numPr>
        <w:spacing w:after="80" w:line="330"/>
      </w:pPr>
      <w:r>
        <w:rPr>
          <w:sz w:val="20"/>
          <w:szCs w:val="20"/>
        </w:rPr>
        <w:t xml:space="preserve">利用者を作った直後に1回だけ尋ね、あとは利用者画面でいつでも変えられるようにしてください。</w:t>
      </w:r>
    </w:p>
    <w:p>
      <w:pPr>
        <w:pStyle w:val="ListParagraph"/>
        <w:numPr>
          <w:ilvl w:val="0"/>
          <w:numId w:val="2"/>
        </w:numPr>
        <w:spacing w:after="80" w:line="330"/>
      </w:pPr>
      <w:r>
        <w:rPr>
          <w:sz w:val="20"/>
          <w:szCs w:val="20"/>
        </w:rPr>
        <w:t xml:space="preserve">「共有しない」に戻すときは、</w:t>
      </w:r>
      <w:r>
        <w:rPr>
          <w:b/>
          <w:bCs/>
          <w:color w:val="1B2A4A"/>
          <w:sz w:val="20"/>
          <w:szCs w:val="20"/>
        </w:rPr>
        <w:t xml:space="preserve">それまでに送った分も消すかどうかを選べる</w:t>
      </w:r>
      <w:r>
        <w:rPr>
          <w:sz w:val="20"/>
          <w:szCs w:val="20"/>
        </w:rPr>
        <w:t xml:space="preserve">ようにしてください。一度送ったら取り消せない、という状態にしないでください。</w:t>
      </w:r>
    </w:p>
    <w:p>
      <w:pPr>
        <w:pStyle w:val="Heading2"/>
        <w:keepNext/>
        <w:spacing w:after="120" w:before="260"/>
      </w:pPr>
      <w:r>
        <w:rPr>
          <w:b/>
          <w:bCs/>
          <w:color w:val="6B2E5F"/>
          <w:sz w:val="22"/>
          <w:szCs w:val="22"/>
        </w:rPr>
        <w:t xml:space="preserve">送り方</w:t>
      </w:r>
    </w:p>
    <w:p>
      <w:pPr>
        <w:pStyle w:val="ListParagraph"/>
        <w:numPr>
          <w:ilvl w:val="0"/>
          <w:numId w:val="2"/>
        </w:numPr>
        <w:spacing w:after="80" w:line="330"/>
      </w:pPr>
      <w:r>
        <w:rPr>
          <w:sz w:val="20"/>
          <w:szCs w:val="20"/>
        </w:rPr>
        <w:t xml:space="preserve">ボタンを押させないでください。</w:t>
      </w:r>
      <w:r>
        <w:rPr>
          <w:b/>
          <w:bCs/>
          <w:color w:val="1B2A4A"/>
          <w:sz w:val="20"/>
          <w:szCs w:val="20"/>
        </w:rPr>
        <w:t xml:space="preserve">10問解き終わるたびに、裏で自動的に送ります。</w:t>
      </w:r>
    </w:p>
    <w:p>
      <w:pPr>
        <w:pStyle w:val="ListParagraph"/>
        <w:numPr>
          <w:ilvl w:val="0"/>
          <w:numId w:val="2"/>
        </w:numPr>
        <w:spacing w:after="80" w:line="330"/>
      </w:pPr>
      <w:r>
        <w:rPr>
          <w:sz w:val="20"/>
          <w:szCs w:val="20"/>
        </w:rPr>
        <w:t xml:space="preserve">電波がなければ送らず、次にアプリを開いたときに送り直してください。</w:t>
      </w:r>
    </w:p>
    <w:p>
      <w:pPr>
        <w:pStyle w:val="ListParagraph"/>
        <w:numPr>
          <w:ilvl w:val="0"/>
          <w:numId w:val="2"/>
        </w:numPr>
        <w:spacing w:after="80" w:line="330"/>
      </w:pPr>
      <w:r>
        <w:rPr>
          <w:sz w:val="20"/>
          <w:szCs w:val="20"/>
        </w:rPr>
        <w:t xml:space="preserve">前回と中身が同じときは通信しないでください。</w:t>
      </w:r>
    </w:p>
    <w:p>
      <w:pPr>
        <w:pStyle w:val="Heading2"/>
        <w:keepNext/>
        <w:spacing w:after="120" w:before="260"/>
      </w:pPr>
      <w:r>
        <w:rPr>
          <w:b/>
          <w:bCs/>
          <w:color w:val="6B2E5F"/>
          <w:sz w:val="22"/>
          <w:szCs w:val="22"/>
        </w:rPr>
        <w:t xml:space="preserve">送る中身の作り方</w:t>
      </w:r>
    </w:p>
    <w:p>
      <w:pPr>
        <w:spacing w:after="140" w:line="340"/>
      </w:pPr>
      <w:r>
        <w:rPr>
          <w:sz w:val="20"/>
          <w:szCs w:val="20"/>
        </w:rPr>
        <w:t xml:space="preserve">問題IDをそのまま並べると長すぎるので、短い文字列に置き換えてください。</w:t>
      </w:r>
    </w:p>
    <w:p>
      <w:pPr>
        <w:pStyle w:val="ListParagraph"/>
        <w:numPr>
          <w:ilvl w:val="0"/>
          <w:numId w:val="2"/>
        </w:numPr>
        <w:spacing w:after="80" w:line="330"/>
      </w:pPr>
      <w:r>
        <w:rPr>
          <w:sz w:val="20"/>
          <w:szCs w:val="20"/>
        </w:rPr>
        <w:t xml:space="preserve">カテゴリーを1文字（categories.json の並び順）、難易度を1桁、あとは番号</w:t>
      </w:r>
    </w:p>
    <w:p>
      <w:pPr>
        <w:pStyle w:val="ListParagraph"/>
        <w:numPr>
          <w:ilvl w:val="0"/>
          <w:numId w:val="2"/>
        </w:numPr>
        <w:spacing w:after="80" w:line="330"/>
      </w:pPr>
      <w:r>
        <w:rPr>
          <w:sz w:val="20"/>
          <w:szCs w:val="20"/>
        </w:rPr>
        <w:t xml:space="preserve">連続した番号は範囲にまとめる</w:t>
      </w:r>
    </w:p>
    <w:p>
      <w:pPr>
        <w:pStyle w:val="ListParagraph"/>
        <w:numPr>
          <w:ilvl w:val="0"/>
          <w:numId w:val="2"/>
        </w:numPr>
        <w:spacing w:after="80" w:line="330"/>
      </w:pPr>
      <w:r>
        <w:rPr>
          <w:sz w:val="20"/>
          <w:szCs w:val="20"/>
        </w:rPr>
        <w:t xml:space="preserve">URLに入れても化けない記号だけを区切りに使う（</w:t>
      </w:r>
      <w:r>
        <w:rPr>
          <w:rFonts w:ascii="Consolas" w:cs="Consolas" w:eastAsia="Consolas" w:hAnsi="Consolas"/>
          <w:sz w:val="20"/>
          <w:szCs w:val="20"/>
          <w:shd w:fill="F5F2EB" w:val="clear"/>
        </w:rPr>
        <w:t xml:space="preserve">~ * ! . -</w:t>
      </w:r>
      <w:r>
        <w:rPr>
          <w:sz w:val="20"/>
          <w:szCs w:val="20"/>
        </w:rPr>
        <w:t xml:space="preserve"> は化けない。</w:t>
      </w:r>
      <w:r>
        <w:rPr>
          <w:rFonts w:ascii="Consolas" w:cs="Consolas" w:eastAsia="Consolas" w:hAnsi="Consolas"/>
          <w:sz w:val="20"/>
          <w:szCs w:val="20"/>
          <w:shd w:fill="F5F2EB" w:val="clear"/>
        </w:rPr>
        <w:t xml:space="preserve">, : |</w:t>
      </w:r>
      <w:r>
        <w:rPr>
          <w:sz w:val="20"/>
          <w:szCs w:val="20"/>
        </w:rPr>
        <w:t xml:space="preserve"> は化ける）</w:t>
      </w:r>
    </w:p>
    <w:p>
      <w:pPr>
        <w:shd w:fill="F5F2EB" w:val="clear"/>
        <w:spacing w:after="0" w:before="60" w:line="260"/>
        <w:ind w:left="200"/>
      </w:pPr>
      <w:r>
        <w:rPr>
          <w:rFonts w:ascii="Consolas" w:cs="Consolas" w:eastAsia="Consolas" w:hAnsi="Consolas"/>
          <w:sz w:val="17"/>
          <w:szCs w:val="17"/>
        </w:rPr>
        <w:t xml:space="preserve">すべて共有   PQZ1~2026-09-11~12~a1 3-6.12!8.9</w:t>
      </w:r>
    </w:p>
    <w:p>
      <w:pPr>
        <w:shd w:fill="F5F2EB" w:val="clear"/>
        <w:spacing w:after="0" w:before="0" w:line="260"/>
        <w:ind w:left="200"/>
      </w:pPr>
      <w:r>
        <w:rPr>
          <w:rFonts w:ascii="Consolas" w:cs="Consolas" w:eastAsia="Consolas" w:hAnsi="Consolas"/>
          <w:sz w:val="17"/>
          <w:szCs w:val="17"/>
        </w:rPr>
        <w:t xml:space="preserve">             （がん・初級の 3,4,5,6,12番が正解、8,9番が不正解）</w:t>
      </w:r>
    </w:p>
    <w:p>
      <w:pPr>
        <w:shd w:fill="F5F2EB" w:val="clear"/>
        <w:spacing w:after="0" w:before="0" w:line="260"/>
        <w:ind w:left="200"/>
      </w:pPr>
      <w:r>
        <w:rPr>
          <w:rFonts w:ascii="Consolas" w:cs="Consolas" w:eastAsia="Consolas" w:hAnsi="Consolas"/>
          <w:sz w:val="17"/>
          <w:szCs w:val="17"/>
        </w:rPr>
        <w:t xml:space="preserve">正答率だけ   PQZ1S~2026-09-11~12~a1:9/12*b2:3/5</w:t>
      </w:r>
    </w:p>
    <w:p>
      <w:pPr>
        <w:shd w:fill="F5F2EB" w:val="clear"/>
        <w:spacing w:after="160" w:before="0" w:line="260"/>
        <w:ind w:left="200"/>
      </w:pPr>
      <w:r>
        <w:rPr>
          <w:rFonts w:ascii="Consolas" w:cs="Consolas" w:eastAsia="Consolas" w:hAnsi="Consolas"/>
          <w:sz w:val="17"/>
          <w:szCs w:val="17"/>
        </w:rPr>
        <w:t xml:space="preserve">             （数だけ。どの問題を間違えたかは含まれない）</w:t>
      </w:r>
    </w:p>
    <w:p>
      <w:pPr>
        <w:spacing w:after="140" w:line="340"/>
      </w:pPr>
      <w:r>
        <w:rPr>
          <w:sz w:val="20"/>
          <w:szCs w:val="20"/>
        </w:rPr>
        <w:t xml:space="preserve">全1,900問すべてに答えた状態でも4千文字ほどに収まります。</w:t>
      </w:r>
    </w:p>
    <w:p>
      <w:pPr>
        <w:spacing w:after="140" w:line="340"/>
      </w:pPr>
      <w:r>
        <w:rPr>
          <w:b/>
          <w:bCs/>
          <w:color w:val="1B2A4A"/>
          <w:sz w:val="20"/>
          <w:szCs w:val="20"/>
        </w:rPr>
        <w:t xml:space="preserve">日付や連続学習日数が壊れていたら、送る前に直してください。</w:t>
      </w:r>
      <w:r>
        <w:rPr>
          <w:sz w:val="20"/>
          <w:szCs w:val="20"/>
        </w:rPr>
        <w:t xml:space="preserve"> </w:t>
      </w:r>
      <w:r>
        <w:rPr>
          <w:rFonts w:ascii="Consolas" w:cs="Consolas" w:eastAsia="Consolas" w:hAnsi="Consolas"/>
          <w:sz w:val="20"/>
          <w:szCs w:val="20"/>
          <w:shd w:fill="F5F2EB" w:val="clear"/>
        </w:rPr>
        <w:t xml:space="preserve">undefined</w:t>
      </w:r>
      <w:r>
        <w:rPr>
          <w:sz w:val="20"/>
          <w:szCs w:val="20"/>
        </w:rPr>
        <w:t xml:space="preserve"> が混ざった文字列を送ると、実習生の画面には「送信済み」と出るのに指導者には何も届かない、という双方が気づけない壊れ方をします。</w:t>
      </w:r>
    </w:p>
    <w:p>
      <w:pPr>
        <w:pStyle w:val="Heading2"/>
        <w:keepNext/>
        <w:spacing w:after="120" w:before="260"/>
      </w:pPr>
      <w:r>
        <w:rPr>
          <w:b/>
          <w:bCs/>
          <w:color w:val="6B2E5F"/>
          <w:sz w:val="22"/>
          <w:szCs w:val="22"/>
        </w:rPr>
        <w:t xml:space="preserve">受け取り側</w:t>
      </w:r>
    </w:p>
    <w:p>
      <w:pPr>
        <w:spacing w:after="140" w:line="340"/>
      </w:pPr>
      <w:r>
        <w:rPr>
          <w:sz w:val="20"/>
          <w:szCs w:val="20"/>
        </w:rPr>
        <w:t xml:space="preserve">Google スプレッドシートに Google Apps Script を付けて、ウェブアプリとして公開します。</w:t>
      </w:r>
    </w:p>
    <w:p>
      <w:pPr>
        <w:pStyle w:val="ListParagraph"/>
        <w:numPr>
          <w:ilvl w:val="0"/>
          <w:numId w:val="2"/>
        </w:numPr>
        <w:spacing w:after="80" w:line="330"/>
      </w:pPr>
      <w:r>
        <w:rPr>
          <w:rFonts w:ascii="Consolas" w:cs="Consolas" w:eastAsia="Consolas" w:hAnsi="Consolas"/>
          <w:sz w:val="20"/>
          <w:szCs w:val="20"/>
          <w:shd w:fill="F5F2EB" w:val="clear"/>
        </w:rPr>
        <w:t xml:space="preserve">doPost</w:t>
      </w:r>
      <w:r>
        <w:rPr>
          <w:sz w:val="20"/>
          <w:szCs w:val="20"/>
        </w:rPr>
        <w:t xml:space="preserve"> … 成績を受け取り、</w:t>
      </w:r>
      <w:r>
        <w:rPr>
          <w:b/>
          <w:bCs/>
          <w:color w:val="1B2A4A"/>
          <w:sz w:val="20"/>
          <w:szCs w:val="20"/>
        </w:rPr>
        <w:t xml:space="preserve">1人1行</w:t>
      </w:r>
      <w:r>
        <w:rPr>
          <w:sz w:val="20"/>
          <w:szCs w:val="20"/>
        </w:rPr>
        <w:t xml:space="preserve">で上書きします（行が増え続けないように）。</w:t>
      </w:r>
      <w:r>
        <w:rPr>
          <w:rFonts w:ascii="Consolas" w:cs="Consolas" w:eastAsia="Consolas" w:hAnsi="Consolas"/>
          <w:sz w:val="20"/>
          <w:szCs w:val="20"/>
          <w:shd w:fill="F5F2EB" w:val="clear"/>
        </w:rPr>
        <w:t xml:space="preserve">action: 'delete'</w:t>
      </w:r>
      <w:r>
        <w:rPr>
          <w:sz w:val="20"/>
          <w:szCs w:val="20"/>
        </w:rPr>
        <w:t xml:space="preserve"> を受け取ったら、その人の行を消します。同時に送られても行が壊れないよう </w:t>
      </w:r>
      <w:r>
        <w:rPr>
          <w:rFonts w:ascii="Consolas" w:cs="Consolas" w:eastAsia="Consolas" w:hAnsi="Consolas"/>
          <w:sz w:val="20"/>
          <w:szCs w:val="20"/>
          <w:shd w:fill="F5F2EB" w:val="clear"/>
        </w:rPr>
        <w:t xml:space="preserve">LockService</w:t>
      </w:r>
      <w:r>
        <w:rPr>
          <w:sz w:val="20"/>
          <w:szCs w:val="20"/>
        </w:rPr>
        <w:t xml:space="preserve"> で順番待ちさせてください。</w:t>
      </w:r>
    </w:p>
    <w:p>
      <w:pPr>
        <w:pStyle w:val="ListParagraph"/>
        <w:numPr>
          <w:ilvl w:val="0"/>
          <w:numId w:val="2"/>
        </w:numPr>
        <w:spacing w:after="80" w:line="330"/>
      </w:pPr>
      <w:r>
        <w:rPr>
          <w:rFonts w:ascii="Consolas" w:cs="Consolas" w:eastAsia="Consolas" w:hAnsi="Consolas"/>
          <w:sz w:val="20"/>
          <w:szCs w:val="20"/>
          <w:shd w:fill="F5F2EB" w:val="clear"/>
        </w:rPr>
        <w:t xml:space="preserve">doGet</w:t>
      </w:r>
      <w:r>
        <w:rPr>
          <w:sz w:val="20"/>
          <w:szCs w:val="20"/>
        </w:rPr>
        <w:t xml:space="preserve"> … </w:t>
      </w:r>
      <w:r>
        <w:rPr>
          <w:b/>
          <w:bCs/>
          <w:color w:val="1B2A4A"/>
          <w:sz w:val="20"/>
          <w:szCs w:val="20"/>
        </w:rPr>
        <w:t xml:space="preserve">合言葉が合っているときだけ</w:t>
      </w:r>
      <w:r>
        <w:rPr>
          <w:sz w:val="20"/>
          <w:szCs w:val="20"/>
        </w:rPr>
        <w:t xml:space="preserve">、全員分を返します。</w:t>
      </w:r>
    </w:p>
    <w:p>
      <w:pPr>
        <w:spacing w:after="140" w:line="340"/>
      </w:pPr>
      <w:r>
        <w:rPr>
          <w:b/>
          <w:bCs/>
          <w:color w:val="1B2A4A"/>
          <w:sz w:val="20"/>
          <w:szCs w:val="20"/>
        </w:rPr>
        <w:t xml:space="preserve">合言葉は Apps Script 側にだけ置き、アプリのソースコードには入れないでください。</w:t>
      </w:r>
      <w:r>
        <w:rPr>
          <w:sz w:val="20"/>
          <w:szCs w:val="20"/>
        </w:rPr>
        <w:t xml:space="preserve">ソースコードは公開されるため、URL は誰でも見られます。そのままだと誰でも全員の成績を読めてしまいます。書き込みは誰でもできますが（見覚えのない名前が混ざっていないか私が確認します）、読み出しは合言葉で守る、という形にしてください。</w:t>
      </w:r>
    </w:p>
    <w:p>
      <w:pPr>
        <w:spacing w:after="140" w:line="340"/>
      </w:pPr>
      <w:r>
        <w:rPr>
          <w:sz w:val="20"/>
          <w:szCs w:val="20"/>
        </w:rPr>
        <w:t xml:space="preserve">ブラウザから送るときは </w:t>
      </w:r>
      <w:r>
        <w:rPr>
          <w:rFonts w:ascii="Consolas" w:cs="Consolas" w:eastAsia="Consolas" w:hAnsi="Consolas"/>
          <w:sz w:val="20"/>
          <w:szCs w:val="20"/>
          <w:shd w:fill="F5F2EB" w:val="clear"/>
        </w:rPr>
        <w:t xml:space="preserve">Content-Type: text/plain</w:t>
      </w:r>
      <w:r>
        <w:rPr>
          <w:sz w:val="20"/>
          <w:szCs w:val="20"/>
        </w:rPr>
        <w:t xml:space="preserve"> にしてください。</w:t>
      </w:r>
      <w:r>
        <w:rPr>
          <w:rFonts w:ascii="Consolas" w:cs="Consolas" w:eastAsia="Consolas" w:hAnsi="Consolas"/>
          <w:sz w:val="20"/>
          <w:szCs w:val="20"/>
          <w:shd w:fill="F5F2EB" w:val="clear"/>
        </w:rPr>
        <w:t xml:space="preserve">application/json</w:t>
      </w:r>
      <w:r>
        <w:rPr>
          <w:sz w:val="20"/>
          <w:szCs w:val="20"/>
        </w:rPr>
        <w:t xml:space="preserve"> にすると送信前の確認通信が発生し、Apps Script はそれに返事をしないため失敗します。</w:t>
      </w:r>
    </w:p>
    <w:p>
      <w:pPr>
        <w:pStyle w:val="Heading2"/>
        <w:keepNext/>
        <w:spacing w:after="120" w:before="260"/>
      </w:pPr>
      <w:r>
        <w:rPr>
          <w:b/>
          <w:bCs/>
          <w:color w:val="6B2E5F"/>
          <w:sz w:val="22"/>
          <w:szCs w:val="22"/>
        </w:rPr>
        <w:t xml:space="preserve">指導者用の画面</w:t>
      </w:r>
    </w:p>
    <w:p>
      <w:pPr>
        <w:pStyle w:val="ListParagraph"/>
        <w:numPr>
          <w:ilvl w:val="0"/>
          <w:numId w:val="2"/>
        </w:numPr>
        <w:spacing w:after="80" w:line="330"/>
      </w:pPr>
      <w:r>
        <w:rPr>
          <w:sz w:val="20"/>
          <w:szCs w:val="20"/>
        </w:rPr>
        <w:t xml:space="preserve">アプリの中に作りますが、</w:t>
      </w:r>
      <w:r>
        <w:rPr>
          <w:b/>
          <w:bCs/>
          <w:color w:val="1B2A4A"/>
          <w:sz w:val="20"/>
          <w:szCs w:val="20"/>
        </w:rPr>
        <w:t xml:space="preserve">実習生の画面には入口を置かないでください。</w:t>
      </w:r>
      <w:r>
        <w:rPr>
          <w:sz w:val="20"/>
          <w:szCs w:val="20"/>
        </w:rPr>
        <w:t xml:space="preserve">URL の末尾に </w:t>
      </w:r>
      <w:r>
        <w:rPr>
          <w:rFonts w:ascii="Consolas" w:cs="Consolas" w:eastAsia="Consolas" w:hAnsi="Consolas"/>
          <w:sz w:val="20"/>
          <w:szCs w:val="20"/>
          <w:shd w:fill="F5F2EB" w:val="clear"/>
        </w:rPr>
        <w:t xml:space="preserve">#teacher</w:t>
      </w:r>
      <w:r>
        <w:rPr>
          <w:sz w:val="20"/>
          <w:szCs w:val="20"/>
        </w:rPr>
        <w:t xml:space="preserve"> を付けて開いたときだけ表示します。（鍵をかけているわけではありませんが、この画面は入力されたものを表示するだけなので、開かれても誰かの成績が漏れることはありません）</w:t>
      </w:r>
    </w:p>
    <w:p>
      <w:pPr>
        <w:pStyle w:val="ListParagraph"/>
        <w:numPr>
          <w:ilvl w:val="0"/>
          <w:numId w:val="2"/>
        </w:numPr>
        <w:spacing w:after="80" w:line="330"/>
      </w:pPr>
      <w:r>
        <w:rPr>
          <w:sz w:val="20"/>
          <w:szCs w:val="20"/>
        </w:rPr>
        <w:t xml:space="preserve">合言葉を入れて読み込むと、次の3つを表示します。1. 全員の一覧（名前・回答数・正答率・連続学習日数・最終更新）2. 分野ごとの正答率を、実習生を横に並べて比較する表3. 一人ずつ、間違えた問題の一覧（分野・難易度・問題文・正解）</w:t>
      </w:r>
    </w:p>
    <w:p>
      <w:pPr>
        <w:pStyle w:val="ListParagraph"/>
        <w:numPr>
          <w:ilvl w:val="0"/>
          <w:numId w:val="2"/>
        </w:numPr>
        <w:spacing w:after="80" w:line="330"/>
      </w:pPr>
      <w:r>
        <w:rPr>
          <w:b/>
          <w:bCs/>
          <w:color w:val="1B2A4A"/>
          <w:sz w:val="20"/>
          <w:szCs w:val="20"/>
        </w:rPr>
        <w:t xml:space="preserve">「表示されるのは共有する設定にしている実習生だけです」と画面に明記してください。</w:t>
      </w:r>
      <w:r>
        <w:rPr>
          <w:sz w:val="20"/>
          <w:szCs w:val="20"/>
        </w:rPr>
        <w:t xml:space="preserve">これがないと、載っていない人を「勉強していない」と誤解します。</w:t>
      </w:r>
    </w:p>
    <w:p>
      <w:pPr>
        <w:pStyle w:val="ListParagraph"/>
        <w:numPr>
          <w:ilvl w:val="0"/>
          <w:numId w:val="2"/>
        </w:numPr>
        <w:spacing w:after="80" w:line="330"/>
      </w:pPr>
      <w:r>
        <w:rPr>
          <w:sz w:val="20"/>
          <w:szCs w:val="20"/>
        </w:rPr>
        <w:t xml:space="preserve">「正答率だけ」の人の欄は空にせず、</w:t>
      </w:r>
      <w:r>
        <w:rPr>
          <w:b/>
          <w:bCs/>
          <w:color w:val="1B2A4A"/>
          <w:sz w:val="20"/>
          <w:szCs w:val="20"/>
        </w:rPr>
        <w:t xml:space="preserve">なぜ間違えた問題が出ないのかを書いてください。</w:t>
      </w:r>
      <w:r>
        <w:rPr>
          <w:sz w:val="20"/>
          <w:szCs w:val="20"/>
        </w:rPr>
        <w:t xml:space="preserve">空欄だと「全問正解」と読み違えます。</w:t>
      </w:r>
    </w:p>
    <w:p>
      <w:pPr>
        <w:pStyle w:val="ListParagraph"/>
        <w:numPr>
          <w:ilvl w:val="0"/>
          <w:numId w:val="2"/>
        </w:numPr>
        <w:spacing w:after="80" w:line="330"/>
      </w:pPr>
      <w:r>
        <w:rPr>
          <w:sz w:val="20"/>
          <w:szCs w:val="20"/>
        </w:rPr>
        <w:t xml:space="preserve">通信がうまくいかないときのために、表計算から貼り付けて読む逃げ道も残してください。</w:t>
      </w:r>
    </w:p>
    <w:p>
      <w:pPr>
        <w:pStyle w:val="Heading1"/>
        <w:keepNext/>
        <w:pBdr>
          <w:bottom w:val="single" w:color="DCD6C8" w:sz="6" w:space="4"/>
        </w:pBdr>
        <w:spacing w:after="120" w:before="360"/>
      </w:pPr>
      <w:r>
        <w:rPr>
          <w:b/>
          <w:bCs/>
          <w:color w:val="1B2A4A"/>
          <w:sz w:val="26"/>
          <w:szCs w:val="26"/>
        </w:rPr>
        <w:t xml:space="preserve">見た目</w:t>
      </w:r>
    </w:p>
    <w:p>
      <w:pPr>
        <w:spacing w:after="140" w:line="340"/>
      </w:pPr>
      <w:r>
        <w:rPr>
          <w:sz w:val="20"/>
          <w:szCs w:val="20"/>
        </w:rPr>
        <w:t xml:space="preserve">「ありがちなテンプレート」に見えないようにしてください。方向性はこうです。</w:t>
      </w:r>
    </w:p>
    <w:p>
      <w:pPr>
        <w:pStyle w:val="ListParagraph"/>
        <w:numPr>
          <w:ilvl w:val="0"/>
          <w:numId w:val="2"/>
        </w:numPr>
        <w:spacing w:after="80" w:line="330"/>
      </w:pPr>
      <w:r>
        <w:rPr>
          <w:sz w:val="20"/>
          <w:szCs w:val="20"/>
        </w:rPr>
        <w:t xml:space="preserve">配色は、教科書や公式文書を思わせる</w:t>
      </w:r>
      <w:r>
        <w:rPr>
          <w:b/>
          <w:bCs/>
          <w:color w:val="1B2A4A"/>
          <w:sz w:val="20"/>
          <w:szCs w:val="20"/>
        </w:rPr>
        <w:t xml:space="preserve">濃い藍色</w:t>
      </w:r>
      <w:r>
        <w:rPr>
          <w:sz w:val="20"/>
          <w:szCs w:val="20"/>
        </w:rPr>
        <w:t xml:space="preserve">をヘッダーに、日本の調剤薬局の看板でよく使われる</w:t>
      </w:r>
      <w:r>
        <w:rPr>
          <w:b/>
          <w:bCs/>
          <w:color w:val="1B2A4A"/>
          <w:sz w:val="20"/>
          <w:szCs w:val="20"/>
        </w:rPr>
        <w:t xml:space="preserve">緑</w:t>
      </w:r>
      <w:r>
        <w:rPr>
          <w:sz w:val="20"/>
          <w:szCs w:val="20"/>
        </w:rPr>
        <w:t xml:space="preserve">を「進む」ボタンに、背景は真っ白ではなく</w:t>
      </w:r>
      <w:r>
        <w:rPr>
          <w:b/>
          <w:bCs/>
          <w:color w:val="1B2A4A"/>
          <w:sz w:val="20"/>
          <w:szCs w:val="20"/>
        </w:rPr>
        <w:t xml:space="preserve">少し温かみのある紙の色</w:t>
      </w:r>
      <w:r>
        <w:rPr>
          <w:sz w:val="20"/>
          <w:szCs w:val="20"/>
        </w:rPr>
        <w:t xml:space="preserve">にしてください。正解したときは</w:t>
      </w:r>
      <w:r>
        <w:rPr>
          <w:b/>
          <w:bCs/>
          <w:color w:val="1B2A4A"/>
          <w:sz w:val="20"/>
          <w:szCs w:val="20"/>
        </w:rPr>
        <w:t xml:space="preserve">朱色の判子</w:t>
      </w:r>
      <w:r>
        <w:rPr>
          <w:sz w:val="20"/>
          <w:szCs w:val="20"/>
        </w:rPr>
        <w:t xml:space="preserve">が押される演出を入れてください。</w:t>
      </w:r>
    </w:p>
    <w:p>
      <w:pPr>
        <w:pStyle w:val="ListParagraph"/>
        <w:numPr>
          <w:ilvl w:val="0"/>
          <w:numId w:val="2"/>
        </w:numPr>
        <w:spacing w:after="80" w:line="330"/>
      </w:pPr>
      <w:r>
        <w:rPr>
          <w:sz w:val="20"/>
          <w:szCs w:val="20"/>
        </w:rPr>
        <w:t xml:space="preserve">見出しだけ</w:t>
      </w:r>
      <w:r>
        <w:rPr>
          <w:b/>
          <w:bCs/>
          <w:color w:val="1B2A4A"/>
          <w:sz w:val="20"/>
          <w:szCs w:val="20"/>
        </w:rPr>
        <w:t xml:space="preserve">明朝体</w:t>
      </w:r>
      <w:r>
        <w:rPr>
          <w:sz w:val="20"/>
          <w:szCs w:val="20"/>
        </w:rPr>
        <w:t xml:space="preserve">にすると、参考書のような佇まいになります。</w:t>
      </w:r>
    </w:p>
    <w:p>
      <w:pPr>
        <w:pStyle w:val="ListParagraph"/>
        <w:numPr>
          <w:ilvl w:val="0"/>
          <w:numId w:val="2"/>
        </w:numPr>
        <w:spacing w:after="80" w:line="330"/>
      </w:pPr>
      <w:r>
        <w:rPr>
          <w:sz w:val="20"/>
          <w:szCs w:val="20"/>
        </w:rPr>
        <w:t xml:space="preserve">カテゴリー12個それぞれに色を割り当て、ホーム・正答率・ブックマークの3画面で同じ色を使ってください。色でカテゴリーを覚えられるようにするためです。</w:t>
      </w:r>
    </w:p>
    <w:p>
      <w:pPr>
        <w:pStyle w:val="ListParagraph"/>
        <w:numPr>
          <w:ilvl w:val="0"/>
          <w:numId w:val="2"/>
        </w:numPr>
        <w:spacing w:after="80" w:line="330"/>
      </w:pPr>
      <w:r>
        <w:rPr>
          <w:sz w:val="20"/>
          <w:szCs w:val="20"/>
        </w:rPr>
        <w:t xml:space="preserve">難易度にも色を割り当ててください（やさしい順に緑→青→紫）。</w:t>
      </w:r>
    </w:p>
    <w:p>
      <w:pPr>
        <w:pStyle w:val="ListParagraph"/>
        <w:numPr>
          <w:ilvl w:val="0"/>
          <w:numId w:val="2"/>
        </w:numPr>
        <w:spacing w:after="80" w:line="330"/>
      </w:pPr>
      <w:r>
        <w:rPr>
          <w:sz w:val="20"/>
          <w:szCs w:val="20"/>
        </w:rPr>
        <w:t xml:space="preserve">色や大きさは CSS の変数にまとめ、あちこちに直接書かないでください。</w:t>
      </w:r>
    </w:p>
    <w:p>
      <w:pPr>
        <w:pStyle w:val="ListParagraph"/>
        <w:numPr>
          <w:ilvl w:val="0"/>
          <w:numId w:val="2"/>
        </w:numPr>
        <w:spacing w:after="80" w:line="330"/>
      </w:pPr>
      <w:r>
        <w:rPr>
          <w:b/>
          <w:bCs/>
          <w:color w:val="1B2A4A"/>
          <w:sz w:val="20"/>
          <w:szCs w:val="20"/>
        </w:rPr>
        <w:t xml:space="preserve">ダークモードに対応してください。</w:t>
      </w:r>
      <w:r>
        <w:rPr>
          <w:sz w:val="20"/>
          <w:szCs w:val="20"/>
        </w:rPr>
        <w:t xml:space="preserve"> 変数の中身を差し替えるだけで済む作りにします。</w:t>
      </w:r>
    </w:p>
    <w:p>
      <w:pPr>
        <w:pStyle w:val="ListParagraph"/>
        <w:numPr>
          <w:ilvl w:val="0"/>
          <w:numId w:val="2"/>
        </w:numPr>
        <w:spacing w:after="80" w:line="330"/>
      </w:pPr>
      <w:r>
        <w:rPr>
          <w:b/>
          <w:bCs/>
          <w:color w:val="1B2A4A"/>
          <w:sz w:val="20"/>
          <w:szCs w:val="20"/>
        </w:rPr>
        <w:t xml:space="preserve">パソコンで開いたときに左右が大きく余らないようにしてください。</w:t>
      </w:r>
      <w:r>
        <w:rPr>
          <w:sz w:val="20"/>
          <w:szCs w:val="20"/>
        </w:rPr>
        <w:t xml:space="preserve">ただし本文の幅をそのまま広げると1行が長くなりすぎます（日本語は1行30〜40字が読みやすい）。タブを画面左の縦一列に移し、カードが並ぶ画面は列を増やし、文章を読む画面は幅を抑えたまま中央に置く、というように内容ごとに変えてください。</w:t>
      </w:r>
    </w:p>
    <w:p>
      <w:pPr>
        <w:pStyle w:val="Heading1"/>
        <w:keepNext/>
        <w:pBdr>
          <w:bottom w:val="single" w:color="DCD6C8" w:sz="6" w:space="4"/>
        </w:pBdr>
        <w:spacing w:after="120" w:before="360"/>
      </w:pPr>
      <w:r>
        <w:rPr>
          <w:b/>
          <w:bCs/>
          <w:color w:val="1B2A4A"/>
          <w:sz w:val="26"/>
          <w:szCs w:val="26"/>
        </w:rPr>
        <w:t xml:space="preserve">配布物</w:t>
      </w:r>
    </w:p>
    <w:p>
      <w:pPr>
        <w:spacing w:after="140" w:line="340"/>
      </w:pPr>
      <w:r>
        <w:rPr>
          <w:sz w:val="20"/>
          <w:szCs w:val="20"/>
        </w:rPr>
        <w:t xml:space="preserve">実習生に配る A4 1枚の案内を作ってください（</w:t>
      </w:r>
      <w:r>
        <w:rPr>
          <w:rFonts w:ascii="Consolas" w:cs="Consolas" w:eastAsia="Consolas" w:hAnsi="Consolas"/>
          <w:sz w:val="20"/>
          <w:szCs w:val="20"/>
          <w:shd w:fill="F5F2EB" w:val="clear"/>
        </w:rPr>
        <w:t xml:space="preserve">docs/qr/</w:t>
      </w:r>
      <w:r>
        <w:rPr>
          <w:sz w:val="20"/>
          <w:szCs w:val="20"/>
        </w:rPr>
        <w:t xml:space="preserve">）。</w:t>
      </w:r>
    </w:p>
    <w:p>
      <w:pPr>
        <w:pStyle w:val="ListParagraph"/>
        <w:numPr>
          <w:ilvl w:val="0"/>
          <w:numId w:val="2"/>
        </w:numPr>
        <w:spacing w:after="80" w:line="330"/>
      </w:pPr>
      <w:r>
        <w:rPr>
          <w:sz w:val="20"/>
          <w:szCs w:val="20"/>
        </w:rPr>
        <w:t xml:space="preserve">公開URLの QR コード（誤り訂正レベルは最高にして、汚れや欠けに強くしてください）</w:t>
      </w:r>
    </w:p>
    <w:p>
      <w:pPr>
        <w:pStyle w:val="ListParagraph"/>
        <w:numPr>
          <w:ilvl w:val="0"/>
          <w:numId w:val="2"/>
        </w:numPr>
        <w:spacing w:after="80" w:line="330"/>
      </w:pPr>
      <w:r>
        <w:rPr>
          <w:sz w:val="20"/>
          <w:szCs w:val="20"/>
        </w:rPr>
        <w:t xml:space="preserve">使い方の手順</w:t>
      </w:r>
    </w:p>
    <w:p>
      <w:pPr>
        <w:pStyle w:val="ListParagraph"/>
        <w:numPr>
          <w:ilvl w:val="0"/>
          <w:numId w:val="2"/>
        </w:numPr>
        <w:spacing w:after="80" w:line="330"/>
      </w:pPr>
      <w:r>
        <w:rPr>
          <w:sz w:val="20"/>
          <w:szCs w:val="20"/>
        </w:rPr>
        <w:t xml:space="preserve">できることの一覧</w:t>
      </w:r>
    </w:p>
    <w:p>
      <w:pPr>
        <w:pStyle w:val="ListParagraph"/>
        <w:numPr>
          <w:ilvl w:val="0"/>
          <w:numId w:val="2"/>
        </w:numPr>
        <w:spacing w:after="80" w:line="330"/>
      </w:pPr>
      <w:r>
        <w:rPr>
          <w:b/>
          <w:bCs/>
          <w:color w:val="1B2A4A"/>
          <w:sz w:val="20"/>
          <w:szCs w:val="20"/>
        </w:rPr>
        <w:t xml:space="preserve">成績の共有設定の説明</w:t>
      </w:r>
      <w:r>
        <w:rPr>
          <w:sz w:val="20"/>
          <w:szCs w:val="20"/>
        </w:rPr>
        <w:t xml:space="preserve">（3段階の表、変えかた、取り消せること、何が送られるか）</w:t>
      </w:r>
    </w:p>
    <w:p>
      <w:pPr>
        <w:pStyle w:val="ListParagraph"/>
        <w:numPr>
          <w:ilvl w:val="0"/>
          <w:numId w:val="2"/>
        </w:numPr>
        <w:spacing w:after="80" w:line="330"/>
      </w:pPr>
      <w:r>
        <w:rPr>
          <w:sz w:val="20"/>
          <w:szCs w:val="20"/>
        </w:rPr>
        <w:t xml:space="preserve">PDF で書き出せるようにしてください</w:t>
      </w:r>
    </w:p>
    <w:p>
      <w:pPr>
        <w:spacing w:after="140" w:line="340"/>
      </w:pPr>
      <w:r>
        <w:rPr>
          <w:sz w:val="20"/>
          <w:szCs w:val="20"/>
        </w:rPr>
        <w:t xml:space="preserve">QR コードは画像ファイルを参照せず、図形として HTML に直接埋め込んでください。1つのファイルで印刷でき、拡大しても荒れません。</w:t>
      </w:r>
      <w:r>
        <w:rPr>
          <w:b/>
          <w:bCs/>
          <w:color w:val="1B2A4A"/>
          <w:sz w:val="20"/>
          <w:szCs w:val="20"/>
        </w:rPr>
        <w:t xml:space="preserve">作ったら、PDF から実際に読み取れることを確かめてください</w:t>
      </w:r>
      <w:r>
        <w:rPr>
          <w:sz w:val="20"/>
          <w:szCs w:val="20"/>
        </w:rPr>
        <w:t xml:space="preserve">（印刷解像度を変えて試す）。</w:t>
      </w:r>
    </w:p>
    <w:p>
      <w:pPr>
        <w:pStyle w:val="Heading1"/>
        <w:keepNext/>
        <w:pBdr>
          <w:bottom w:val="single" w:color="DCD6C8" w:sz="6" w:space="4"/>
        </w:pBdr>
        <w:spacing w:after="120" w:before="360"/>
      </w:pPr>
      <w:r>
        <w:rPr>
          <w:b/>
          <w:bCs/>
          <w:color w:val="1B2A4A"/>
          <w:sz w:val="26"/>
          <w:szCs w:val="26"/>
        </w:rPr>
        <w:t xml:space="preserve">権利まわり</w:t>
      </w:r>
    </w:p>
    <w:p>
      <w:pPr>
        <w:pStyle w:val="ListParagraph"/>
        <w:numPr>
          <w:ilvl w:val="0"/>
          <w:numId w:val="2"/>
        </w:numPr>
        <w:spacing w:after="80" w:line="330"/>
      </w:pPr>
      <w:r>
        <w:rPr>
          <w:sz w:val="20"/>
          <w:szCs w:val="20"/>
        </w:rPr>
        <w:t xml:space="preserve">第三者による改変・複製は認めません。緩い利用許諾は付けないでください。</w:t>
      </w:r>
    </w:p>
    <w:p>
      <w:pPr>
        <w:pStyle w:val="ListParagraph"/>
        <w:numPr>
          <w:ilvl w:val="0"/>
          <w:numId w:val="2"/>
        </w:numPr>
        <w:spacing w:after="80" w:line="330"/>
      </w:pPr>
      <w:r>
        <w:rPr>
          <w:sz w:val="20"/>
          <w:szCs w:val="20"/>
        </w:rPr>
        <w:t xml:space="preserve">ただし README には、次の2点を正直に書いてください。</w:t>
      </w:r>
    </w:p>
    <w:p>
      <w:pPr>
        <w:pStyle w:val="ListParagraph"/>
        <w:numPr>
          <w:ilvl w:val="1"/>
          <w:numId w:val="2"/>
        </w:numPr>
        <w:spacing w:after="80" w:line="330"/>
      </w:pPr>
      <w:r>
        <w:rPr>
          <w:sz w:val="20"/>
          <w:szCs w:val="20"/>
        </w:rPr>
        <w:t xml:space="preserve">厚生労働省などの公開資料に由来する部分は、私が制限できるものではないこと</w:t>
      </w:r>
    </w:p>
    <w:p>
      <w:pPr>
        <w:pStyle w:val="ListParagraph"/>
        <w:numPr>
          <w:ilvl w:val="1"/>
          <w:numId w:val="2"/>
        </w:numPr>
        <w:spacing w:after="80" w:line="330"/>
      </w:pPr>
      <w:r>
        <w:rPr>
          <w:sz w:val="20"/>
          <w:szCs w:val="20"/>
        </w:rPr>
        <w:t xml:space="preserve">GitHub の公開リポジトリでは、利用規約により他の利用者に閲覧と fork が許諾されること（README の注意書きでは上書きできません）</w:t>
      </w:r>
    </w:p>
    <w:p>
      <w:pPr>
        <w:pStyle w:val="ListParagraph"/>
        <w:numPr>
          <w:ilvl w:val="0"/>
          <w:numId w:val="2"/>
        </w:numPr>
        <w:spacing w:after="80" w:line="330"/>
      </w:pPr>
      <w:r>
        <w:rPr>
          <w:sz w:val="20"/>
          <w:szCs w:val="20"/>
        </w:rPr>
        <w:t xml:space="preserve">厚生労働省の資料を使う場合は、出典を表示し、編集した場合はその旨を書いてください。</w:t>
      </w:r>
    </w:p>
    <w:p>
      <w:pPr>
        <w:pStyle w:val="ListParagraph"/>
        <w:numPr>
          <w:ilvl w:val="0"/>
          <w:numId w:val="2"/>
        </w:numPr>
        <w:spacing w:after="80" w:line="330"/>
      </w:pPr>
      <w:r>
        <w:rPr>
          <w:sz w:val="20"/>
          <w:szCs w:val="20"/>
        </w:rPr>
        <w:t xml:space="preserve">学会のガイドラインは、</w:t>
      </w:r>
      <w:r>
        <w:rPr>
          <w:b/>
          <w:bCs/>
          <w:color w:val="1B2A4A"/>
          <w:sz w:val="20"/>
          <w:szCs w:val="20"/>
        </w:rPr>
        <w:t xml:space="preserve">そのまま転載せず、要点を自分の言葉で書き直してください。</w:t>
      </w:r>
    </w:p>
    <w:p>
      <w:pPr>
        <w:pStyle w:val="Heading1"/>
        <w:keepNext/>
        <w:pBdr>
          <w:bottom w:val="single" w:color="DCD6C8" w:sz="6" w:space="4"/>
        </w:pBdr>
        <w:spacing w:after="120" w:before="360"/>
      </w:pPr>
      <w:r>
        <w:rPr>
          <w:b/>
          <w:bCs/>
          <w:color w:val="1B2A4A"/>
          <w:sz w:val="26"/>
          <w:szCs w:val="26"/>
        </w:rPr>
        <w:t xml:space="preserve">作業の順番</w:t>
      </w:r>
    </w:p>
    <w:p>
      <w:pPr>
        <w:spacing w:after="140" w:line="340"/>
      </w:pPr>
      <w:r>
        <w:rPr>
          <w:sz w:val="20"/>
          <w:szCs w:val="20"/>
        </w:rPr>
        <w:t xml:space="preserve">次の順で進めてください。</w:t>
      </w:r>
      <w:r>
        <w:rPr>
          <w:b/>
          <w:bCs/>
          <w:color w:val="1B2A4A"/>
          <w:sz w:val="20"/>
          <w:szCs w:val="20"/>
        </w:rPr>
        <w:t xml:space="preserve">各段階の終わりで必ず止まってください。</w:t>
      </w:r>
    </w:p>
    <w:p>
      <w:pPr>
        <w:pStyle w:val="ListParagraph"/>
        <w:numPr>
          <w:ilvl w:val="0"/>
          <w:numId w:val="6"/>
        </w:numPr>
        <w:spacing w:after="80" w:line="330"/>
      </w:pPr>
      <w:r>
        <w:rPr>
          <w:sz w:val="20"/>
          <w:szCs w:val="20"/>
        </w:rPr>
        <w:t xml:space="preserve">出題・採点の中身（問題を選ぶ、採点する、並び替える）とそのテスト</w:t>
      </w:r>
    </w:p>
    <w:p>
      <w:pPr>
        <w:pStyle w:val="ListParagraph"/>
        <w:numPr>
          <w:ilvl w:val="0"/>
          <w:numId w:val="6"/>
        </w:numPr>
        <w:spacing w:after="80" w:line="330"/>
      </w:pPr>
      <w:r>
        <w:rPr>
          <w:sz w:val="20"/>
          <w:szCs w:val="20"/>
        </w:rPr>
        <w:t xml:space="preserve">画面と保存（localStorage）</w:t>
      </w:r>
    </w:p>
    <w:p>
      <w:pPr>
        <w:pStyle w:val="ListParagraph"/>
        <w:numPr>
          <w:ilvl w:val="0"/>
          <w:numId w:val="6"/>
        </w:numPr>
        <w:spacing w:after="80" w:line="330"/>
      </w:pPr>
      <w:r>
        <w:rPr>
          <w:sz w:val="20"/>
          <w:szCs w:val="20"/>
        </w:rPr>
        <w:t xml:space="preserve">問題データの形を点検する仕組みとテスト</w:t>
      </w:r>
    </w:p>
    <w:p>
      <w:pPr>
        <w:pStyle w:val="ListParagraph"/>
        <w:numPr>
          <w:ilvl w:val="0"/>
          <w:numId w:val="6"/>
        </w:numPr>
        <w:spacing w:after="80" w:line="330"/>
      </w:pPr>
      <w:r>
        <w:rPr>
          <w:sz w:val="20"/>
          <w:szCs w:val="20"/>
        </w:rPr>
        <w:t xml:space="preserve">資料を取ってくる道具と、問題を追加する道具</w:t>
      </w:r>
    </w:p>
    <w:p>
      <w:pPr>
        <w:pStyle w:val="ListParagraph"/>
        <w:numPr>
          <w:ilvl w:val="0"/>
          <w:numId w:val="6"/>
        </w:numPr>
        <w:spacing w:after="80" w:line="330"/>
      </w:pPr>
      <w:r>
        <w:rPr>
          <w:sz w:val="20"/>
          <w:szCs w:val="20"/>
        </w:rPr>
        <w:t xml:space="preserve">問題を少しずつ増やす（</w:t>
      </w:r>
      <w:r>
        <w:rPr>
          <w:b/>
          <w:bCs/>
          <w:color w:val="1B2A4A"/>
          <w:sz w:val="20"/>
          <w:szCs w:val="20"/>
        </w:rPr>
        <w:t xml:space="preserve">1問ずつ出典を確認しながら</w:t>
      </w:r>
      <w:r>
        <w:rPr>
          <w:sz w:val="20"/>
          <w:szCs w:val="20"/>
        </w:rPr>
        <w:t xml:space="preserve">）</w:t>
      </w:r>
    </w:p>
    <w:p>
      <w:pPr>
        <w:pStyle w:val="ListParagraph"/>
        <w:numPr>
          <w:ilvl w:val="0"/>
          <w:numId w:val="6"/>
        </w:numPr>
        <w:spacing w:after="80" w:line="330"/>
      </w:pPr>
      <w:r>
        <w:rPr>
          <w:sz w:val="20"/>
          <w:szCs w:val="20"/>
        </w:rPr>
        <w:t xml:space="preserve">PWA 化（オフライン対応・自動更新）</w:t>
      </w:r>
    </w:p>
    <w:p>
      <w:pPr>
        <w:pStyle w:val="ListParagraph"/>
        <w:numPr>
          <w:ilvl w:val="0"/>
          <w:numId w:val="6"/>
        </w:numPr>
        <w:spacing w:after="80" w:line="330"/>
      </w:pPr>
      <w:r>
        <w:rPr>
          <w:sz w:val="20"/>
          <w:szCs w:val="20"/>
        </w:rPr>
        <w:t xml:space="preserve">見た目の作り込み</w:t>
      </w:r>
    </w:p>
    <w:p>
      <w:pPr>
        <w:pStyle w:val="ListParagraph"/>
        <w:numPr>
          <w:ilvl w:val="0"/>
          <w:numId w:val="6"/>
        </w:numPr>
        <w:spacing w:after="80" w:line="330"/>
      </w:pPr>
      <w:r>
        <w:rPr>
          <w:sz w:val="20"/>
          <w:szCs w:val="20"/>
        </w:rPr>
        <w:t xml:space="preserve">利用者の切り替え</w:t>
      </w:r>
    </w:p>
    <w:p>
      <w:pPr>
        <w:pStyle w:val="ListParagraph"/>
        <w:numPr>
          <w:ilvl w:val="0"/>
          <w:numId w:val="6"/>
        </w:numPr>
        <w:spacing w:after="80" w:line="330"/>
      </w:pPr>
      <w:r>
        <w:rPr>
          <w:sz w:val="20"/>
          <w:szCs w:val="20"/>
        </w:rPr>
        <w:t xml:space="preserve">GitHub Pages で公開</w:t>
      </w:r>
    </w:p>
    <w:p>
      <w:pPr>
        <w:pStyle w:val="ListParagraph"/>
        <w:numPr>
          <w:ilvl w:val="0"/>
          <w:numId w:val="6"/>
        </w:numPr>
        <w:spacing w:after="80" w:line="330"/>
      </w:pPr>
      <w:r>
        <w:rPr>
          <w:sz w:val="20"/>
          <w:szCs w:val="20"/>
        </w:rPr>
        <w:t xml:space="preserve">疑義照会カテゴリー</w:t>
      </w:r>
    </w:p>
    <w:p>
      <w:pPr>
        <w:pStyle w:val="ListParagraph"/>
        <w:numPr>
          <w:ilvl w:val="0"/>
          <w:numId w:val="6"/>
        </w:numPr>
        <w:spacing w:after="80" w:line="330"/>
      </w:pPr>
      <w:r>
        <w:rPr>
          <w:sz w:val="20"/>
          <w:szCs w:val="20"/>
        </w:rPr>
        <w:t xml:space="preserve">成績の自動送信と指導者用画面、共有の3段階</w:t>
      </w:r>
    </w:p>
    <w:p>
      <w:pPr>
        <w:pStyle w:val="ListParagraph"/>
        <w:numPr>
          <w:ilvl w:val="0"/>
          <w:numId w:val="6"/>
        </w:numPr>
        <w:spacing w:after="80" w:line="330"/>
      </w:pPr>
      <w:r>
        <w:rPr>
          <w:sz w:val="20"/>
          <w:szCs w:val="20"/>
        </w:rPr>
        <w:t xml:space="preserve">配布物（QR・A4案内）</w:t>
      </w:r>
    </w:p>
    <w:p>
      <w:pPr>
        <w:pStyle w:val="Heading1"/>
        <w:keepNext/>
        <w:pBdr>
          <w:bottom w:val="single" w:color="DCD6C8" w:sz="6" w:space="4"/>
        </w:pBdr>
        <w:spacing w:after="120" w:before="360"/>
      </w:pPr>
      <w:r>
        <w:rPr>
          <w:b/>
          <w:bCs/>
          <w:color w:val="1B2A4A"/>
          <w:sz w:val="26"/>
          <w:szCs w:val="26"/>
        </w:rPr>
        <w:t xml:space="preserve">先に知っておいてほしい落とし穴</w:t>
      </w:r>
    </w:p>
    <w:p>
      <w:pPr>
        <w:spacing w:after="140" w:line="340"/>
      </w:pPr>
      <w:r>
        <w:rPr>
          <w:sz w:val="20"/>
          <w:szCs w:val="20"/>
        </w:rPr>
        <w:t xml:space="preserve">実際に作ったときに引っかかった所です。同じ所で止まらないよう、先に伝えておきます。</w:t>
      </w:r>
    </w:p>
    <w:p>
      <w:pPr>
        <w:spacing w:after="140" w:line="340"/>
      </w:pPr>
      <w:r>
        <w:rPr>
          <w:b/>
          <w:bCs/>
          <w:color w:val="1B2A4A"/>
          <w:sz w:val="20"/>
          <w:szCs w:val="20"/>
        </w:rPr>
        <w:t xml:space="preserve">厚生労働省の PDF が文字化けする</w:t>
      </w:r>
      <w:r>
        <w:rPr>
          <w:sz w:val="20"/>
          <w:szCs w:val="20"/>
        </w:rPr>
        <w:t xml:space="preserve">国家試験の問題PDFなどは、</w:t>
      </w:r>
      <w:r>
        <w:rPr>
          <w:rFonts w:ascii="Consolas" w:cs="Consolas" w:eastAsia="Consolas" w:hAnsi="Consolas"/>
          <w:sz w:val="20"/>
          <w:szCs w:val="20"/>
          <w:shd w:fill="F5F2EB" w:val="clear"/>
        </w:rPr>
        <w:t xml:space="preserve">pdftotext</w:t>
      </w:r>
      <w:r>
        <w:rPr>
          <w:sz w:val="20"/>
          <w:szCs w:val="20"/>
        </w:rPr>
        <w:t xml:space="preserve"> で読むと「ø ೔໨ᶃ」のような文字化けになります。Python の PyMuPDF（</w:t>
      </w:r>
      <w:r>
        <w:rPr>
          <w:rFonts w:ascii="Consolas" w:cs="Consolas" w:eastAsia="Consolas" w:hAnsi="Consolas"/>
          <w:sz w:val="20"/>
          <w:szCs w:val="20"/>
          <w:shd w:fill="F5F2EB" w:val="clear"/>
        </w:rPr>
        <w:t xml:space="preserve">pip install pymupdf</w:t>
      </w:r>
      <w:r>
        <w:rPr>
          <w:sz w:val="20"/>
          <w:szCs w:val="20"/>
        </w:rPr>
        <w:t xml:space="preserve">）を使うと正しく読めます。</w:t>
      </w:r>
    </w:p>
    <w:p>
      <w:pPr>
        <w:spacing w:after="140" w:line="340"/>
      </w:pPr>
      <w:r>
        <w:rPr>
          <w:b/>
          <w:bCs/>
          <w:color w:val="1B2A4A"/>
          <w:sz w:val="20"/>
          <w:szCs w:val="20"/>
        </w:rPr>
        <w:t xml:space="preserve">サービスワーカーが古いファイルを保存してしまう</w:t>
      </w:r>
      <w:r>
        <w:rPr>
          <w:rFonts w:ascii="Consolas" w:cs="Consolas" w:eastAsia="Consolas" w:hAnsi="Consolas"/>
          <w:sz w:val="20"/>
          <w:szCs w:val="20"/>
          <w:shd w:fill="F5F2EB" w:val="clear"/>
        </w:rPr>
        <w:t xml:space="preserve">cache.addAll()</w:t>
      </w:r>
      <w:r>
        <w:rPr>
          <w:sz w:val="20"/>
          <w:szCs w:val="20"/>
        </w:rPr>
        <w:t xml:space="preserve"> は、ブラウザが少し前にダウンロードして持っているファイルをそのまま使うことがあります。GitHub Pages は最大10分ほどファイルを持ち回すため、「新しい版として保存したのに中身は古い」という、次の更新まで直らない状態になります。</w:t>
      </w:r>
      <w:r>
        <w:rPr>
          <w:rFonts w:ascii="Consolas" w:cs="Consolas" w:eastAsia="Consolas" w:hAnsi="Consolas"/>
          <w:sz w:val="20"/>
          <w:szCs w:val="20"/>
          <w:shd w:fill="F5F2EB" w:val="clear"/>
        </w:rPr>
        <w:t xml:space="preserve">new Request(url, { cache: 'reload' })</w:t>
      </w:r>
      <w:r>
        <w:rPr>
          <w:sz w:val="20"/>
          <w:szCs w:val="20"/>
        </w:rPr>
        <w:t xml:space="preserve"> を渡して、必ず取りに行かせてください。</w:t>
      </w:r>
    </w:p>
    <w:p>
      <w:pPr>
        <w:spacing w:after="140" w:line="340"/>
      </w:pPr>
      <w:r>
        <w:rPr>
          <w:b/>
          <w:bCs/>
          <w:color w:val="1B2A4A"/>
          <w:sz w:val="20"/>
          <w:szCs w:val="20"/>
        </w:rPr>
        <w:t xml:space="preserve">選択肢の A・B・C の番号が続いてしまう</w:t>
      </w:r>
      <w:r>
        <w:rPr>
          <w:sz w:val="20"/>
          <w:szCs w:val="20"/>
        </w:rPr>
        <w:t xml:space="preserve">CSS のカウンターで選択肢に記号を振る場合、</w:t>
      </w:r>
      <w:r>
        <w:rPr>
          <w:rFonts w:ascii="Consolas" w:cs="Consolas" w:eastAsia="Consolas" w:hAnsi="Consolas"/>
          <w:sz w:val="20"/>
          <w:szCs w:val="20"/>
          <w:shd w:fill="F5F2EB" w:val="clear"/>
        </w:rPr>
        <w:t xml:space="preserve">counter-reset</w:t>
      </w:r>
      <w:r>
        <w:rPr>
          <w:sz w:val="20"/>
          <w:szCs w:val="20"/>
        </w:rPr>
        <w:t xml:space="preserve"> は同じ階層の後ろの要素には効きません。リセットを持つ要素で選択肢を囲んでください。</w:t>
      </w:r>
    </w:p>
    <w:p>
      <w:pPr>
        <w:spacing w:after="140" w:line="340"/>
      </w:pPr>
      <w:r>
        <w:rPr>
          <w:b/>
          <w:bCs/>
          <w:color w:val="1B2A4A"/>
          <w:sz w:val="20"/>
          <w:szCs w:val="20"/>
        </w:rPr>
        <w:t xml:space="preserve">正解の位置が偏る</w:t>
      </w:r>
      <w:r>
        <w:rPr>
          <w:sz w:val="20"/>
          <w:szCs w:val="20"/>
        </w:rPr>
        <w:t xml:space="preserve">問題を書いていくと、正解が1番目に集まります。正解の位置を均等に散らす道具を作ってください。</w:t>
      </w:r>
      <w:r>
        <w:rPr>
          <w:b/>
          <w:bCs/>
          <w:color w:val="1B2A4A"/>
          <w:sz w:val="20"/>
          <w:szCs w:val="20"/>
        </w:rPr>
        <w:t xml:space="preserve">選択肢の数ごとに分けて数えてください</w:t>
      </w:r>
      <w:r>
        <w:rPr>
          <w:sz w:val="20"/>
          <w:szCs w:val="20"/>
        </w:rPr>
        <w:t xml:space="preserve">（4択と5択を混ぜて数えると計算が壊れます）。</w:t>
      </w:r>
    </w:p>
    <w:p>
      <w:pPr>
        <w:spacing w:after="140" w:line="340"/>
      </w:pPr>
      <w:r>
        <w:rPr>
          <w:b/>
          <w:bCs/>
          <w:color w:val="1B2A4A"/>
          <w:sz w:val="20"/>
          <w:szCs w:val="20"/>
        </w:rPr>
        <w:t xml:space="preserve">Google Apps Script への送信が失敗する</w:t>
      </w:r>
      <w:r>
        <w:rPr>
          <w:sz w:val="20"/>
          <w:szCs w:val="20"/>
        </w:rPr>
        <w:t xml:space="preserve">上に書いた </w:t>
      </w:r>
      <w:r>
        <w:rPr>
          <w:rFonts w:ascii="Consolas" w:cs="Consolas" w:eastAsia="Consolas" w:hAnsi="Consolas"/>
          <w:sz w:val="20"/>
          <w:szCs w:val="20"/>
          <w:shd w:fill="F5F2EB" w:val="clear"/>
        </w:rPr>
        <w:t xml:space="preserve">Content-Type: text/plain</w:t>
      </w:r>
      <w:r>
        <w:rPr>
          <w:sz w:val="20"/>
          <w:szCs w:val="20"/>
        </w:rPr>
        <w:t xml:space="preserve"> の件です。</w:t>
      </w:r>
    </w:p>
    <w:p>
      <w:pPr>
        <w:spacing w:after="140" w:line="340"/>
      </w:pPr>
      <w:r>
        <w:rPr>
          <w:b/>
          <w:bCs/>
          <w:color w:val="1B2A4A"/>
          <w:sz w:val="20"/>
          <w:szCs w:val="20"/>
        </w:rPr>
        <w:t xml:space="preserve">先生用画面を後から隠す</w:t>
      </w:r>
      <w:r>
        <w:rPr>
          <w:sz w:val="20"/>
          <w:szCs w:val="20"/>
        </w:rPr>
        <w:t xml:space="preserve">入口のボタンを消すだけでなく、戻るときに </w:t>
      </w:r>
      <w:r>
        <w:rPr>
          <w:rFonts w:ascii="Consolas" w:cs="Consolas" w:eastAsia="Consolas" w:hAnsi="Consolas"/>
          <w:sz w:val="20"/>
          <w:szCs w:val="20"/>
          <w:shd w:fill="F5F2EB" w:val="clear"/>
        </w:rPr>
        <w:t xml:space="preserve">#teacher</w:t>
      </w:r>
      <w:r>
        <w:rPr>
          <w:sz w:val="20"/>
          <w:szCs w:val="20"/>
        </w:rPr>
        <w:t xml:space="preserve"> を URL から消してください。付けっぱなしだと、次に開いたときにいきなり指導者用の画面が出ます。</w:t>
      </w:r>
    </w:p>
    <w:p>
      <w:pPr>
        <w:pBdr>
          <w:bottom w:val="single" w:color="DCD6C8" w:sz="6" w:space="1"/>
        </w:pBdr>
        <w:spacing w:after="200" w:before="200"/>
      </w:pPr>
    </w:p>
    <w:p>
      <w:pPr>
        <w:spacing w:after="140" w:line="340"/>
      </w:pPr>
      <w:r>
        <w:rPr>
          <w:sz w:val="20"/>
          <w:szCs w:val="20"/>
        </w:rPr>
        <w:t xml:space="preserve">最初に、上の内容で認識が合っているか確認させてください。不明な点や、先に決めておくべきことがあれば聞いてください。問題ないようなら、</w:t>
      </w:r>
      <w:r>
        <w:rPr>
          <w:b/>
          <w:bCs/>
          <w:color w:val="1B2A4A"/>
          <w:sz w:val="20"/>
          <w:szCs w:val="20"/>
        </w:rPr>
        <w:t xml:space="preserve">手順1（出題・採点の中身とそのテスト）から始めてください。</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decimal"/>
      <w:lvlText w:val="%2."/>
      <w:lvlJc w:val="left"/>
      <w:pPr>
        <w:ind w:left="880" w:hanging="260"/>
      </w:pPr>
    </w:lvl>
  </w:abstractNum>
  <w:abstractNum w:abstractNumId="4" w15:restartNumberingAfterBreak="0">
    <w:multiLevelType w:val="hybridMultilevel"/>
    <w:lvl w:ilvl="0" w15:tentative="1">
      <w:start w:val="1"/>
      <w:numFmt w:val="decimal"/>
      <w:lvlText w:val="%1."/>
      <w:lvlJc w:val="left"/>
      <w:pPr>
        <w:ind w:left="460" w:hanging="260"/>
      </w:pPr>
    </w:lvl>
    <w:lvl w:ilvl="1" w15:tentative="1">
      <w:start w:val="1"/>
      <w:numFmt w:val="decimal"/>
      <w:lvlText w:val="%2."/>
      <w:lvlJc w:val="left"/>
      <w:pPr>
        <w:ind w:left="880" w:hanging="260"/>
      </w:pPr>
    </w:lvl>
  </w:abstractNum>
  <w:abstractNum w:abstractNumId="5" w15:restartNumberingAfterBreak="0">
    <w:multiLevelType w:val="hybridMultilevel"/>
    <w:lvl w:ilvl="0" w15:tentative="1">
      <w:start w:val="1"/>
      <w:numFmt w:val="decimal"/>
      <w:lvlText w:val="%1."/>
      <w:lvlJc w:val="left"/>
      <w:pPr>
        <w:ind w:left="460" w:hanging="260"/>
      </w:pPr>
    </w:lvl>
    <w:lvl w:ilvl="1" w15:tentative="1">
      <w:start w:val="1"/>
      <w:numFmt w:val="decimal"/>
      <w:lvlText w:val="%2."/>
      <w:lvlJc w:val="left"/>
      <w:pPr>
        <w:ind w:left="880" w:hanging="260"/>
      </w:pPr>
    </w:lvl>
  </w:abstractNum>
  <w:abstractNum w:abstractNumId="6" w15:restartNumberingAfterBreak="0">
    <w:multiLevelType w:val="hybridMultilevel"/>
    <w:lvl w:ilvl="0" w15:tentative="1">
      <w:start w:val="1"/>
      <w:numFmt w:val="decimal"/>
      <w:lvlText w:val="%1."/>
      <w:lvlJc w:val="left"/>
      <w:pPr>
        <w:ind w:left="460" w:hanging="260"/>
      </w:pPr>
    </w:lvl>
    <w:lvl w:ilvl="1" w15:tentative="1">
      <w:start w:val="1"/>
      <w:numFmt w:val="decimal"/>
      <w:lvlText w:val="%2."/>
      <w:lvlJc w:val="left"/>
      <w:pPr>
        <w:ind w:left="8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2026-09-11T12:29:02.716Z</dcterms:created>
  <dcterms:modified xsi:type="dcterms:W3CDTF">2026-09-11T12:29:02.717Z</dcterms:modified>
</cp:coreProperties>
</file>

<file path=docProps/custom.xml><?xml version="1.0" encoding="utf-8"?>
<Properties xmlns="http://schemas.openxmlformats.org/officeDocument/2006/custom-properties" xmlns:vt="http://schemas.openxmlformats.org/officeDocument/2006/docPropsVTypes"/>
</file>