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p360zvrovqw" w:id="0"/>
      <w:bookmarkEnd w:id="0"/>
      <w:r w:rsidDel="00000000" w:rsidR="00000000" w:rsidRPr="00000000">
        <w:rPr>
          <w:rtl w:val="0"/>
        </w:rPr>
        <w:t xml:space="preserve">Layaa OS &amp; Layaa AI — Master To-Do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2026-04-18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2026-04-18 (pivoted — backend work paused, focus shifted to admin/applications) </w:t>
      </w:r>
      <w:r w:rsidDel="00000000" w:rsidR="00000000" w:rsidRPr="00000000">
        <w:rPr>
          <w:b w:val="1"/>
          <w:bCs w:val="1"/>
          <w:rtl w:val="0"/>
        </w:rPr>
        <w:t xml:space="preserve">Owners:</w:t>
      </w:r>
      <w:r w:rsidDel="00000000" w:rsidR="00000000" w:rsidRPr="00000000">
        <w:rPr>
          <w:rtl w:val="0"/>
        </w:rPr>
        <w:t xml:space="preserve"> Abhimanyu + Shubham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⏸ </w:t>
      </w:r>
      <w:r w:rsidDel="00000000" w:rsidR="00000000" w:rsidRPr="00000000">
        <w:rPr>
          <w:b w:val="1"/>
          <w:bCs w:val="1"/>
          <w:rtl w:val="0"/>
        </w:rPr>
        <w:t xml:space="preserve">Current focus mode:</w:t>
      </w:r>
      <w:r w:rsidDel="00000000" w:rsidR="00000000" w:rsidRPr="00000000">
        <w:rPr>
          <w:rtl w:val="0"/>
        </w:rPr>
        <w:t xml:space="preserve"> ADMIN &amp; APPLICATIONS ONLY. All Supabase/backend work is paused (see "ON HOLD" section below). Work the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section below top-down. When you're ready to unpause the backend, flip the "ON HOLD" section back to ACTIVE.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f8pndbobjum" w:id="1"/>
      <w:bookmarkEnd w:id="1"/>
      <w:r w:rsidDel="00000000" w:rsidR="00000000" w:rsidRPr="00000000">
        <w:rPr>
          <w:rtl w:val="0"/>
        </w:rPr>
        <w:t xml:space="preserve">Status legend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— can't start yet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Done /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Deferred /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e21l1ubhf0o" w:id="2"/>
      <w:bookmarkEnd w:id="2"/>
      <w:r w:rsidDel="00000000" w:rsidR="00000000" w:rsidRPr="00000000">
        <w:rPr>
          <w:rtl w:val="0"/>
        </w:rPr>
        <w:t xml:space="preserve">Where we are right now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Source-of-truth repo set up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Layaa OS latest/Layaa-os/</w:t>
      </w:r>
      <w:r w:rsidDel="00000000" w:rsidR="00000000" w:rsidRPr="00000000">
        <w:rPr>
          <w:rtl w:val="0"/>
        </w:rPr>
        <w:t xml:space="preserve"> (fully flat, all deps installed)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6 backlog Blockers (A1-A6) resolved in code + DB by Lovable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Microsoft Azure for Startups $1K tier credit activated</w:t>
      </w:r>
      <w:r w:rsidDel="00000000" w:rsidR="00000000" w:rsidRPr="00000000">
        <w:rPr>
          <w:rtl w:val="0"/>
        </w:rPr>
        <w:t xml:space="preserve"> (2026-04-18)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Current Lovable-hosted Supabase project is unusable</w:t>
      </w:r>
      <w:r w:rsidDel="00000000" w:rsidR="00000000" w:rsidRPr="00000000">
        <w:rPr>
          <w:rtl w:val="0"/>
        </w:rPr>
        <w:t xml:space="preserve"> (Lovable holds ownership + out of Lovable credits + Supabase Cloud blocked in India under IT Act 69A since Feb 24, 2026)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unblock plan (currently PAUSED):</w:t>
      </w:r>
      <w:r w:rsidDel="00000000" w:rsidR="00000000" w:rsidRPr="00000000">
        <w:rPr>
          <w:rtl w:val="0"/>
        </w:rPr>
        <w:t xml:space="preserve"> Self-host Supabase on your own AWS Mumbai instance using AWS Activate credits. Zero code rewrites. See "ON HOLD" section.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focus:</w:t>
      </w:r>
      <w:r w:rsidDel="00000000" w:rsidR="00000000" w:rsidRPr="00000000">
        <w:rPr>
          <w:rtl w:val="0"/>
        </w:rPr>
        <w:t xml:space="preserve"> Complete all admin + credit applications + GSTIN before unpausing backend work.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arjip5bihr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NOW — Admin &amp; applications only (no backend work)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z2ndh6t6sct" w:id="4"/>
      <w:bookmarkEnd w:id="4"/>
      <w:r w:rsidDel="00000000" w:rsidR="00000000" w:rsidRPr="00000000">
        <w:rPr>
          <w:rtl w:val="0"/>
        </w:rPr>
        <w:t xml:space="preserve">PHASE 0 — Prerequisites (do today, &lt;1 hour)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Everything downstream needs these. Do them before anything else.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folder on your Drive/laptop called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AI — Admin Docs</w:t>
            </w:r>
            <w:r w:rsidDel="00000000" w:rsidR="00000000" w:rsidRPr="00000000">
              <w:rPr>
                <w:rtl w:val="0"/>
              </w:rPr>
              <w:t xml:space="preserve">. Dump all business documents into it for easy upload during applications.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place for everything you'll need repeatedly.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sure you have PDFs of: DPIIT Recognition Certificate, Company Incorporation Certificate, Company PAN card.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These three unlock 80% of applications.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sure both founders have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@layaa.ai</w:t>
            </w:r>
            <w:r w:rsidDel="00000000" w:rsidR="00000000" w:rsidRPr="00000000">
              <w:rPr>
                <w:rtl w:val="0"/>
              </w:rPr>
              <w:t xml:space="preserve"> email accounts active.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programs reject personal emails.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layaa.ai</w:t>
            </w:r>
            <w:r w:rsidDel="00000000" w:rsidR="00000000" w:rsidRPr="00000000">
              <w:rPr>
                <w:rtl w:val="0"/>
              </w:rPr>
              <w:t xml:space="preserve"> (or whichever domain) website is live and 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programs auto-check this.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founders update LinkedIn profiles to list "Founder, Layaa AI Pvt Ltd" with current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Cloudflare, Microsoft, Vercel all verify via LinkedIn.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your reusable 2-3 sentence pitch (from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STARTUP_CREDITS_TRACKER.md</w:t>
            </w:r>
            <w:r w:rsidDel="00000000" w:rsidR="00000000" w:rsidRPr="00000000">
              <w:rPr>
                <w:rtl w:val="0"/>
              </w:rPr>
              <w:t xml:space="preserve">) in a note app so you can paste it quickly into 10+ forms.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l14217xs0vi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⏸ ON HOLD — Backend / Supabase work (resume when ready)</w:t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Paused by user decision on 2026-04-18.</w:t>
      </w:r>
      <w:r w:rsidDel="00000000" w:rsidR="00000000" w:rsidRPr="00000000">
        <w:rPr>
          <w:rtl w:val="0"/>
        </w:rPr>
        <w:t xml:space="preserve"> All work below touches the Supabase backend (self-hosting, migrations, edge functions, feature backlog). Nothing here can be done without first standing up a working backend. When you want to unpause, flip this section back to ACTIVE and start with Phase 1.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74gotpd96pv" w:id="6"/>
      <w:bookmarkEnd w:id="6"/>
      <w:r w:rsidDel="00000000" w:rsidR="00000000" w:rsidRPr="00000000">
        <w:rPr>
          <w:rtl w:val="0"/>
        </w:rPr>
        <w:t xml:space="preserve">Phase 1 — Get AWS credits approved (Day 1, then wait 24-72 hrs)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up for AWS at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</w:t>
              </w:r>
            </w:hyperlink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@layaa.ai</w:t>
            </w:r>
            <w:r w:rsidDel="00000000" w:rsidR="00000000" w:rsidRPr="00000000">
              <w:rPr>
                <w:rtl w:val="0"/>
              </w:rPr>
              <w:t xml:space="preserve"> email. Add a credit card (credits pay before card).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for AWS Activate Portfolio via DPIIT: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https://aws.amazon.com/activate/portfolio-signup/</w:t>
              </w:r>
            </w:hyperlink>
            <w:r w:rsidDel="00000000" w:rsidR="00000000" w:rsidRPr="00000000">
              <w:rPr>
                <w:rtl w:val="0"/>
              </w:rPr>
              <w:t xml:space="preserve"> — upload DPIIT cert, AWS account 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Wait for approval email (24-72 hrs). Move to Phase 2 when credits appear in AWS Billing → Credits.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w8dl9lhyhjyu" w:id="7"/>
      <w:bookmarkEnd w:id="7"/>
      <w:r w:rsidDel="00000000" w:rsidR="00000000" w:rsidRPr="00000000">
        <w:rPr>
          <w:rtl w:val="0"/>
        </w:rPr>
        <w:t xml:space="preserve">Phase 2 — Stand up self-hosted Supabase on AWS Mumbai (~1 week once credits active)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your DNS (where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layaa.ai</w:t>
            </w:r>
            <w:r w:rsidDel="00000000" w:rsidR="00000000" w:rsidRPr="00000000">
              <w:rPr>
                <w:rtl w:val="0"/>
              </w:rPr>
              <w:t xml:space="preserve"> is registered) to create a subdomain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api.layaa.ai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hosting IP from 2.3.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AWS console, set AWS region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Asia Pacific (Mumbai)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ap-south-1</w:t>
            </w:r>
            <w:r w:rsidDel="00000000" w:rsidR="00000000" w:rsidRPr="00000000">
              <w:rPr>
                <w:rtl w:val="0"/>
              </w:rPr>
              <w:t xml:space="preserve"> before creating anything.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for DPDP.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Provision an EC2 instance: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t3.medium</w:t>
            </w:r>
            <w:r w:rsidDel="00000000" w:rsidR="00000000" w:rsidRPr="00000000">
              <w:rPr>
                <w:rtl w:val="0"/>
              </w:rPr>
              <w:t xml:space="preserve"> (2 vCPU, 4 GB RAM, Ubuntu 22.04), 30 GB gp3 storage, security group allowing 22/80/443.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~₹1,800/mo after credits expire.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into instance. Install Docker + Docker Compose.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can write you the exact commands.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Supabase self-hosting Docker Compose: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--depth 1 https://github.com/supabase/supabase &amp;&amp; cd supabase/docker</w:t>
            </w:r>
            <w:r w:rsidDel="00000000" w:rsidR="00000000" w:rsidRPr="00000000">
              <w:rPr>
                <w:rtl w:val="0"/>
              </w:rPr>
              <w:t xml:space="preserve">. 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with secrets.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  <w:t xml:space="preserve">. Verify Supabase Studio accessible on port 3000 via SSH tunnel.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nginx + certbot. Configure reverse proxy: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api.layaa.ai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Supabase API (port 8000),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studio.layaa.ai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Studio (port 3000).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HTTPS via Let's Encrypt for both subdomains.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Supabase CLI locally on your laptop.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 link</w:t>
            </w:r>
            <w:r w:rsidDel="00000000" w:rsidR="00000000" w:rsidRPr="00000000">
              <w:rPr>
                <w:rtl w:val="0"/>
              </w:rPr>
              <w:t xml:space="preserve"> to the self-hosted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will write the exact commands.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latest/Layaa-os/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 db push</w:t>
            </w:r>
            <w:r w:rsidDel="00000000" w:rsidR="00000000" w:rsidRPr="00000000">
              <w:rPr>
                <w:rtl w:val="0"/>
              </w:rPr>
              <w:t xml:space="preserve"> to apply all 22 migrations to the new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seed scripts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src/lib/seed.ts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to populate 22 agents, 88 skills, 9 company docs → 198 shared memory rows.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 functions deploy</w:t>
            </w:r>
            <w:r w:rsidDel="00000000" w:rsidR="00000000" w:rsidRPr="00000000">
              <w:rPr>
                <w:rtl w:val="0"/>
              </w:rPr>
              <w:t xml:space="preserve"> to push all 17 edge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Layaa-os/.env</w:t>
            </w:r>
            <w:r w:rsidDel="00000000" w:rsidR="00000000" w:rsidRPr="00000000">
              <w:rPr>
                <w:rtl w:val="0"/>
              </w:rPr>
              <w:t xml:space="preserve"> with new self-hosted values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VITE_SUPABASE_URL=https://api.layaa.ai</w:t>
            </w:r>
            <w:r w:rsidDel="00000000" w:rsidR="00000000" w:rsidRPr="00000000">
              <w:rPr>
                <w:rtl w:val="0"/>
              </w:rPr>
              <w:t xml:space="preserve">, new publishable key,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2 auth users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abhimanyu@layaa.ai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shubham@layaa.ai</w:t>
            </w:r>
            <w:r w:rsidDel="00000000" w:rsidR="00000000" w:rsidRPr="00000000">
              <w:rPr>
                <w:rtl w:val="0"/>
              </w:rPr>
              <w:t xml:space="preserve">) via Supabase Studio.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 run dev</w:t>
            </w:r>
            <w:r w:rsidDel="00000000" w:rsidR="00000000" w:rsidRPr="00000000">
              <w:rPr>
                <w:rtl w:val="0"/>
              </w:rPr>
              <w:t xml:space="preserve"> locally, smoke test: sign in, send a message to Kabir, verify it saves to DB, verify budget decrements.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up daily DB backup: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S3 (in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ap-south-1</w:t>
            </w:r>
            <w:r w:rsidDel="00000000" w:rsidR="00000000" w:rsidRPr="00000000">
              <w:rPr>
                <w:rtl w:val="0"/>
              </w:rPr>
              <w:t xml:space="preserve">) via cron on the EC2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up CloudWatch or a free alternative (Uptime Kuma) for basic monitoring + alert if EC2/DB goes down.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verification checkpoint: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 run dev</w:t>
      </w:r>
      <w:r w:rsidDel="00000000" w:rsidR="00000000" w:rsidRPr="00000000">
        <w:rPr>
          <w:rtl w:val="0"/>
        </w:rPr>
        <w:t xml:space="preserve"> works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api.layaa.ai</w:t>
      </w:r>
      <w:r w:rsidDel="00000000" w:rsidR="00000000" w:rsidRPr="00000000">
        <w:rPr>
          <w:rtl w:val="0"/>
        </w:rPr>
        <w:t xml:space="preserve">, you can send messages, tasks/approvals persist. Declare complete only when all 15 UI views render live data.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lxm1v29knt15" w:id="8"/>
      <w:bookmarkEnd w:id="8"/>
      <w:r w:rsidDel="00000000" w:rsidR="00000000" w:rsidRPr="00000000">
        <w:rPr>
          <w:rtl w:val="0"/>
        </w:rPr>
        <w:t xml:space="preserve">Phase 3 — Resume Layaa OS feature backlog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Work the backlog doc's suggested order. Each batch below maps to that doc.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1 — Memory &amp; Crons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B7 (vector embeddings) + B9 (Sage 5-min cron) + B10 (Kaiser crons: health/briefing/budget reset/backup/reminders)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2 — Messages UX overhaul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B21 (universal file attachments + previews) + B22 (tag auto-strip for @agent/#project/skill)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3 — Governance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B13 (approval auto-timeout + escalation) + B14 (Notion-style tasks) + B17 (profile-view switcher on shared tabs)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4 — Tech-team &amp;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B18 (Opus 4.7 + extended thinking for Ujjwal/Rohit) + B20 (structured delegation protocol)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~3-4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5 — Conversation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B11 (branching UI) + B12 (regenerate) + C28 (edit/delete) + C29 (HTML/PDF export)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6 — Integrations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C24 (OAuth callback) + C25 (connector validators) + C26 (plugin enforcement) + C27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/command</w:t>
            </w:r>
            <w:r w:rsidDel="00000000" w:rsidR="00000000" w:rsidRPr="00000000">
              <w:rPr>
                <w:rtl w:val="0"/>
              </w:rPr>
              <w:t xml:space="preserve"> autocomplete)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7 — Notifications &amp;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B23 (push notifications via service worker + VAPID) + D38 (PWA) + D45 (mobile pass)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8 — Admin 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C31 (audit log) + C32 (failed-writes) + C33 (DB health) + C34 (notification prefs)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~4-5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9 — Low-priority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D37 (GDPR/DPDP export/delete), D39 (credential redaction), D40 (company-docs UI), D41 (GPT 2.0 reset), D42-D49 (DM, search, i18n, light mode,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593tj71m055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NOW — PARALLEL TRACK (credits + compliance, no backend required)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All of this is doable regardless of the backend pause. Work these top-down.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krq98hfsc5e4" w:id="10"/>
      <w:bookmarkEnd w:id="10"/>
      <w:r w:rsidDel="00000000" w:rsidR="00000000" w:rsidRPr="00000000">
        <w:rPr>
          <w:rtl w:val="0"/>
        </w:rPr>
        <w:t xml:space="preserve">Compliance &amp; incorporation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for GSTIN at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https://www.gst.gov.in/</w:t>
              </w:r>
            </w:hyperlink>
            <w:r w:rsidDel="00000000" w:rsidR="00000000" w:rsidRPr="00000000">
              <w:rPr>
                <w:rtl w:val="0"/>
              </w:rPr>
              <w:t xml:space="preserve"> OR hire a CA for ₹1-2K to handle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 self-serve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Unblocks Razorpay, Zoho, Netcore. Takes 7-15 days.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 GSTIN issued, set up a Bank account integration for GST input credit tracking (note in Zoho Books later).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after GSTIN arrives.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aoon58kqotay" w:id="11"/>
      <w:bookmarkEnd w:id="11"/>
      <w:r w:rsidDel="00000000" w:rsidR="00000000" w:rsidRPr="00000000">
        <w:rPr>
          <w:rtl w:val="0"/>
        </w:rPr>
        <w:t xml:space="preserve">Tier 1 startup credits (GSTIN not required)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STARTUP_CREDITS_TRACKER.md</w:t>
      </w:r>
      <w:r w:rsidDel="00000000" w:rsidR="00000000" w:rsidRPr="00000000">
        <w:rPr>
          <w:rtl w:val="0"/>
        </w:rPr>
        <w:t xml:space="preserve">. Apply this week.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Apply: Microsoft Founders Hub ($1K→$5K→$25K→$150K Azure)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$1K TIER ACTIVATED 2026-04-18</w:t>
            </w:r>
            <w:r w:rsidDel="00000000" w:rsidR="00000000" w:rsidRPr="00000000">
              <w:rPr>
                <w:rtl w:val="0"/>
              </w:rPr>
              <w:t xml:space="preserve">. Next: climb to $5K by verifying founder LinkedIns + adding GitHub repo + completing technical readiness questionnaire in Hub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 (to climb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https://foundershub.startups.microsoft.com/signup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NVIDIA Inception (free + $150K Nebius GPU + $10K inference)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https://www.nvidia.com/en-us/startups/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Cloudflare for Startups ($5K self-funded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https://www.cloudflare.com/forstartups/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Google for Startups Cloud Start Tier ($2K)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https://cloud.google.com/startup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Notion for Startups (3-month free Business + 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https://www.notion.com/startups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Groq Partner Program (free LPU inference)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https://groq.com/groq-partner-program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Fireworks AI Startup (OSS inference credits)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https://fireworks.ai/startup-program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ntsam8i1ayxl" w:id="12"/>
      <w:bookmarkEnd w:id="12"/>
      <w:r w:rsidDel="00000000" w:rsidR="00000000" w:rsidRPr="00000000">
        <w:rPr>
          <w:rtl w:val="0"/>
        </w:rPr>
        <w:t xml:space="preserve">Tier 2 startup credits (requires GSTIN)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Apply after GSTIN is in hand.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Razorpay Rize (free + ₹1Cr perk 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https://razorpay.com/rize/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Zoho for Startups (₹1.86L wallet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apply now, DELAY activation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https://www.zoho.com/startups/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Apply: Netcore (12L emails + 12L SMS/year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apply now, DELAY activation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https://netcorecloud.com/startup-program/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fq1dv9emkfn9" w:id="13"/>
      <w:bookmarkEnd w:id="13"/>
      <w:r w:rsidDel="00000000" w:rsidR="00000000" w:rsidRPr="00000000">
        <w:rPr>
          <w:rtl w:val="0"/>
        </w:rPr>
        <w:t xml:space="preserve">Cohort-based (apply when cohort opens)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Vercel AI Accelerator Cohort 4 announcement. When open, apply with a Layaa OS demo video.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hrs (when open)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$15K direct Anthropic credits — only bootstrapped path to Claude credits.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uuahmfdzube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NOW — While-you-wait productive work (no backend needed)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Slot these into gaps between application submissions.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a 1-paragraph "Layaa OS product description with AI components" — reusable boilerplate for NVIDIA/Microsoft/Vercel/Cloudflare forms. Claude can draft this; you edit.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OS_backlog.docx</w:t>
            </w:r>
            <w:r w:rsidDel="00000000" w:rsidR="00000000" w:rsidRPr="00000000">
              <w:rPr>
                <w:rtl w:val="0"/>
              </w:rPr>
              <w:t xml:space="preserve"> once more end-to-end; flag anything you want to bump priority on vs. the default order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OS_backlog.docx</w:t>
            </w:r>
            <w:r w:rsidDel="00000000" w:rsidR="00000000" w:rsidRPr="00000000">
              <w:rPr>
                <w:rtl w:val="0"/>
              </w:rPr>
              <w:t xml:space="preserve"> doc.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 which Zoho products you actually want to use (Books yes/no; Mail yes/no; CRM yes/no). Frame this before activating the ₹1.86L wallet so clock starts cleanly.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founder LinkedIn update text ("Co-founder, Layaa AI — building India's first AI workforce OS…") — both founders post same day. Helps application reviewers verify you're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AI — Admin Docs</w:t>
            </w:r>
            <w:r w:rsidDel="00000000" w:rsidR="00000000" w:rsidRPr="00000000">
              <w:rPr>
                <w:rtl w:val="0"/>
              </w:rPr>
              <w:t xml:space="preserve"> folder (from Phase 0) with a clean subfolder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/Applications/</w:t>
            </w:r>
            <w:r w:rsidDel="00000000" w:rsidR="00000000" w:rsidRPr="00000000">
              <w:rPr>
                <w:rtl w:val="0"/>
              </w:rPr>
              <w:t xml:space="preserve"> containing screenshots of each application confirmation page as you submit. Helps tracking + dispute resolution.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P3-P13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hhfwvpijbrg4" w:id="15"/>
      <w:bookmarkEnd w:id="15"/>
      <w:r w:rsidDel="00000000" w:rsidR="00000000" w:rsidRPr="00000000">
        <w:rPr>
          <w:rtl w:val="0"/>
        </w:rPr>
        <w:t xml:space="preserve">Paused "while you wait" items (require backend work):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W1 — Demo video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deferred until backend is live and app is fully functional end-to-end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W5 — Claude stockpiles backend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deferred per the backend pause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v8jnwjawbk46" w:id="16"/>
      <w:bookmarkEnd w:id="16"/>
      <w:r w:rsidDel="00000000" w:rsidR="00000000" w:rsidRPr="00000000">
        <w:rPr>
          <w:rtl w:val="0"/>
        </w:rPr>
        <w:t xml:space="preserve">DEFERRED — don't start yet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Buy Lovable credits</w:t>
      </w:r>
      <w:r w:rsidDel="00000000" w:rsidR="00000000" w:rsidRPr="00000000">
        <w:rPr>
          <w:rtl w:val="0"/>
        </w:rPr>
        <w:t xml:space="preserve"> — only relevant if we abandon the self-host plan, which we're not.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DigitalOcean $1K, Freshworks $4K</w:t>
      </w:r>
      <w:r w:rsidDel="00000000" w:rsidR="00000000" w:rsidRPr="00000000">
        <w:rPr>
          <w:rtl w:val="0"/>
        </w:rPr>
        <w:t xml:space="preserve"> — skipped (redundant with AWS/Zoho).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CallerDesk / MyOperator / Exotel / Syrow</w:t>
      </w:r>
      <w:r w:rsidDel="00000000" w:rsidR="00000000" w:rsidRPr="00000000">
        <w:rPr>
          <w:rtl w:val="0"/>
        </w:rPr>
        <w:t xml:space="preserve"> — defer telephony + support credits until the use case is concrete.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Supabase for Startups, Anthropic direct, OpenAI direct, GitHub Startups, HubSpot</w:t>
      </w:r>
      <w:r w:rsidDel="00000000" w:rsidR="00000000" w:rsidRPr="00000000">
        <w:rPr>
          <w:rtl w:val="0"/>
        </w:rPr>
        <w:t xml:space="preserve"> — all VC-gated; skip until funded.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Full pivot to AWS self-host</w:t>
      </w:r>
      <w:r w:rsidDel="00000000" w:rsidR="00000000" w:rsidRPr="00000000">
        <w:rPr>
          <w:rtl w:val="0"/>
        </w:rPr>
        <w:t xml:space="preserve"> is the PLAN — but v4.0's "PocketBase + n8n" alternative is abandoned (the other Claude's plan we discussed on 2026-04-18).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nfog0aa3o7s9" w:id="17"/>
      <w:bookmarkEnd w:id="17"/>
      <w:r w:rsidDel="00000000" w:rsidR="00000000" w:rsidRPr="00000000">
        <w:rPr>
          <w:rtl w:val="0"/>
        </w:rPr>
        <w:t xml:space="preserve">Quick reference — key docs in this project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latest/Layaa-os/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Source-of-truth repo (canonical working folder)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latest/LAYAA_MASTER_TODO.md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are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latest/STARTUP_CREDITS_TRACKER.md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details on credit applications + how-to-apply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 OS_done.docx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state of the app (Lovable-generated reference)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 OS_backlog.docx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backlog with severity + suggested build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latest/Layaa-os/Layaa OS - Full Build Plan v4.0.txt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v4.0 build plan (PocketBase-based, now aspirational/historical)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latest/Layaa-os/Documentation.md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&amp; capability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Layaa OS latest/Layaa-os/Post_Lovable_Roadmap.md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Post-blocker roadmap Lovable drafted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lx9qk21ebo6g" w:id="18"/>
      <w:bookmarkEnd w:id="18"/>
      <w:r w:rsidDel="00000000" w:rsidR="00000000" w:rsidRPr="00000000">
        <w:rPr>
          <w:rtl w:val="0"/>
        </w:rPr>
        <w:t xml:space="preserve">This week's recommended focus (Mon-Fri) — REVISED for backend pause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Admin &amp; applications only; backend work paused.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 (today):</w:t>
      </w:r>
      <w:r w:rsidDel="00000000" w:rsidR="00000000" w:rsidRPr="00000000">
        <w:rPr>
          <w:rtl w:val="0"/>
        </w:rPr>
        <w:t xml:space="preserve"> Phase 0 (gather docs) + Task P1 (start GSTIN) + Task P4 (NVIDIA Inception apply)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P3 (Microsoft Founders Hub — climb to $5K tier) + P5 (Cloudflare)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P6 (Google Cloud Start Tier) + P7 (Notion)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P8 (Groq) + P9 (Fireworks) + W2 (reusable product description)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W3 (re-read backlog) + W4 (Zoho product decisions) + W6 (LinkedIn updates)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week: Depending on GSTIN status → P10/P11/P12 (Razorpay/Zoho/Netcore) once GSTIN is issued. When ready to resume backend: unpause the "ON HOLD" section and start with Phase 1.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fibo4vii1dtf" w:id="19"/>
      <w:bookmarkEnd w:id="19"/>
      <w:r w:rsidDel="00000000" w:rsidR="00000000" w:rsidRPr="00000000">
        <w:rPr>
          <w:rtl w:val="0"/>
        </w:rPr>
        <w:t xml:space="preserve">Update log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2026-04-18 — Created master to-do list.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2026-04-18 — Pivoted: paused all backend/Supabase work (Phase 1-3 + demo video W1). Active focus now = admin + applications only.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2026-04-18 — 🟢 Microsoft Azure for Startups: $1K tier credit activated. Next step: climb to $5K tier via Hub dashboard (verify LinkedIns, add repo, complete tech readiness form).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loudflare.com/forstartups/" TargetMode="External"/><Relationship Id="rId10" Type="http://schemas.openxmlformats.org/officeDocument/2006/relationships/hyperlink" Target="https://www.nvidia.com/en-us/startups/" TargetMode="External"/><Relationship Id="rId13" Type="http://schemas.openxmlformats.org/officeDocument/2006/relationships/hyperlink" Target="https://www.notion.com/startups" TargetMode="External"/><Relationship Id="rId12" Type="http://schemas.openxmlformats.org/officeDocument/2006/relationships/hyperlink" Target="https://cloud.google.com/start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undershub.startups.microsoft.com/signup" TargetMode="External"/><Relationship Id="rId15" Type="http://schemas.openxmlformats.org/officeDocument/2006/relationships/hyperlink" Target="https://fireworks.ai/startup-program" TargetMode="External"/><Relationship Id="rId14" Type="http://schemas.openxmlformats.org/officeDocument/2006/relationships/hyperlink" Target="https://groq.com/groq-partner-program" TargetMode="External"/><Relationship Id="rId17" Type="http://schemas.openxmlformats.org/officeDocument/2006/relationships/hyperlink" Target="https://www.zoho.com/startups/" TargetMode="External"/><Relationship Id="rId16" Type="http://schemas.openxmlformats.org/officeDocument/2006/relationships/hyperlink" Target="https://razorpay.com/rize/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" TargetMode="External"/><Relationship Id="rId18" Type="http://schemas.openxmlformats.org/officeDocument/2006/relationships/hyperlink" Target="https://netcorecloud.com/startup-program/" TargetMode="External"/><Relationship Id="rId7" Type="http://schemas.openxmlformats.org/officeDocument/2006/relationships/hyperlink" Target="https://aws.amazon.com/activate/portfolio-signup/" TargetMode="External"/><Relationship Id="rId8" Type="http://schemas.openxmlformats.org/officeDocument/2006/relationships/hyperlink" Target="https://www.gst.gov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