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172B" w14:textId="3EF56B08" w:rsidR="00F01ABF" w:rsidRDefault="00B63D72" w:rsidP="00B63D72">
      <w:pPr>
        <w:pStyle w:val="Title"/>
        <w:jc w:val="center"/>
      </w:pPr>
      <w:r>
        <w:t xml:space="preserve">Sheet </w:t>
      </w:r>
      <w:r w:rsidR="00881AFE">
        <w:t>4</w:t>
      </w:r>
    </w:p>
    <w:p w14:paraId="7644C7C4" w14:textId="12E912E6" w:rsidR="008839F0" w:rsidRDefault="008839F0" w:rsidP="008839F0">
      <w:pPr>
        <w:pStyle w:val="Title"/>
        <w:jc w:val="center"/>
      </w:pPr>
      <w:r>
        <w:t>Computing algorithms</w:t>
      </w:r>
    </w:p>
    <w:p w14:paraId="1DADA923" w14:textId="3F0EEC3C" w:rsidR="006D2025" w:rsidRDefault="006D2025" w:rsidP="006D2025">
      <w:r>
        <w:t>Q1:</w:t>
      </w:r>
    </w:p>
    <w:p w14:paraId="48E67D6C" w14:textId="5892AC1C" w:rsidR="006D2025" w:rsidRDefault="006D2025" w:rsidP="006D2025">
      <w:r w:rsidRPr="006D2025">
        <w:drawing>
          <wp:inline distT="0" distB="0" distL="0" distR="0" wp14:anchorId="0DE18D7C" wp14:editId="22D9C183">
            <wp:extent cx="5645150" cy="1181100"/>
            <wp:effectExtent l="0" t="0" r="0" b="0"/>
            <wp:docPr id="10563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2530" w14:textId="27B50BBB" w:rsidR="006D2025" w:rsidRDefault="006D2025" w:rsidP="006D2025">
      <w:r>
        <w:t>Q2: Sort the list E,X,A,M,P,L,E in alphabetical order by selection sort and bubble sort</w:t>
      </w:r>
    </w:p>
    <w:p w14:paraId="122EE876" w14:textId="556197F1" w:rsidR="006D2025" w:rsidRDefault="006D2025" w:rsidP="006D2025">
      <w:r>
        <w:t xml:space="preserve">Q3: </w:t>
      </w:r>
      <w:r w:rsidR="005972EB">
        <w:t>S</w:t>
      </w:r>
      <w:r>
        <w:t>tate if the selection sort and bubble sort are stable and in-place.</w:t>
      </w:r>
    </w:p>
    <w:p w14:paraId="6943788B" w14:textId="4BFD40A5" w:rsidR="006D2025" w:rsidRDefault="006D2025" w:rsidP="006D2025">
      <w:r>
        <w:t xml:space="preserve">Q4: </w:t>
      </w:r>
    </w:p>
    <w:p w14:paraId="6CF9D9FE" w14:textId="3DA2B6F8" w:rsidR="006D2025" w:rsidRDefault="006D2025" w:rsidP="006D2025">
      <w:r w:rsidRPr="006D2025">
        <w:drawing>
          <wp:inline distT="0" distB="0" distL="0" distR="0" wp14:anchorId="26522887" wp14:editId="46B65B91">
            <wp:extent cx="4806950" cy="787400"/>
            <wp:effectExtent l="0" t="0" r="0" b="0"/>
            <wp:docPr id="10211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200" cy="7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9DD1" w14:textId="28C58451" w:rsidR="006D2025" w:rsidRDefault="006D2025" w:rsidP="006D2025">
      <w:r>
        <w:t>Q5:</w:t>
      </w:r>
    </w:p>
    <w:p w14:paraId="74DAED94" w14:textId="6B5D1B82" w:rsidR="006D2025" w:rsidRDefault="006D2025" w:rsidP="006D2025">
      <w:r w:rsidRPr="006D2025">
        <w:drawing>
          <wp:inline distT="0" distB="0" distL="0" distR="0" wp14:anchorId="6DF53226" wp14:editId="32747B9F">
            <wp:extent cx="4692650" cy="692150"/>
            <wp:effectExtent l="0" t="0" r="0" b="0"/>
            <wp:docPr id="2200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903" cy="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1053" w14:textId="77777777" w:rsidR="006D2025" w:rsidRPr="006D2025" w:rsidRDefault="006D2025" w:rsidP="006D2025"/>
    <w:sectPr w:rsidR="006D2025" w:rsidRPr="006D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444CE"/>
    <w:multiLevelType w:val="hybridMultilevel"/>
    <w:tmpl w:val="7F601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72"/>
    <w:rsid w:val="00284ECA"/>
    <w:rsid w:val="003A51A4"/>
    <w:rsid w:val="0042200F"/>
    <w:rsid w:val="004268C5"/>
    <w:rsid w:val="005972EB"/>
    <w:rsid w:val="006D2025"/>
    <w:rsid w:val="00881AFE"/>
    <w:rsid w:val="008839F0"/>
    <w:rsid w:val="00B63D72"/>
    <w:rsid w:val="00E86A61"/>
    <w:rsid w:val="00F01ABF"/>
    <w:rsid w:val="00FC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05BA"/>
  <w15:chartTrackingRefBased/>
  <w15:docId w15:val="{C5226C49-F2BA-4C8C-A6C5-6C03851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3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839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9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5</cp:revision>
  <dcterms:created xsi:type="dcterms:W3CDTF">2021-03-13T09:26:00Z</dcterms:created>
  <dcterms:modified xsi:type="dcterms:W3CDTF">2026-03-01T09:14:00Z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e18ae5b7-0d81-474d-99b6-07ef5fcfa08a</vt:lpwstr>
  </property>
</Properties>
</file>