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3A198E" w:rsidRDefault="009A7E03" w:rsidP="00613FB4">
      <w:pPr>
        <w:jc w:val="center"/>
        <w:rPr>
          <w:rFonts w:ascii="Arial" w:hAnsi="Arial" w:cs="Arial"/>
          <w:b/>
          <w:bCs/>
          <w:sz w:val="28"/>
          <w:szCs w:val="28"/>
          <w:lang w:val="es-PE"/>
        </w:rPr>
      </w:pPr>
    </w:p>
    <w:p w14:paraId="0001A799" w14:textId="0120C4F8" w:rsidR="00C61820" w:rsidRPr="003A198E" w:rsidRDefault="00613FB4" w:rsidP="00613FB4">
      <w:pPr>
        <w:jc w:val="center"/>
        <w:rPr>
          <w:rFonts w:ascii="Arial" w:hAnsi="Arial" w:cs="Arial"/>
          <w:b/>
          <w:bCs/>
          <w:sz w:val="28"/>
          <w:szCs w:val="28"/>
          <w:lang w:val="es-PE"/>
        </w:rPr>
      </w:pPr>
      <w:r w:rsidRPr="003A198E">
        <w:rPr>
          <w:rFonts w:ascii="Arial" w:hAnsi="Arial" w:cs="Arial"/>
          <w:b/>
          <w:bCs/>
          <w:sz w:val="28"/>
          <w:szCs w:val="28"/>
          <w:lang w:val="es-PE"/>
        </w:rPr>
        <w:t>CURSO:</w:t>
      </w:r>
      <w:r w:rsidR="00F73898" w:rsidRPr="003A198E">
        <w:rPr>
          <w:rFonts w:ascii="Arial" w:hAnsi="Arial" w:cs="Arial"/>
          <w:lang w:val="es-PE"/>
        </w:rPr>
        <w:t xml:space="preserve"> </w:t>
      </w:r>
      <w:r w:rsidR="00215BC2" w:rsidRPr="003A198E">
        <w:rPr>
          <w:rFonts w:ascii="Arial" w:hAnsi="Arial" w:cs="Arial"/>
          <w:b/>
          <w:bCs/>
          <w:sz w:val="28"/>
          <w:szCs w:val="28"/>
          <w:lang w:val="es-PE"/>
        </w:rPr>
        <w:t>PROFESIONAL GESTIÓN FEMENINA EN LA INDUSTRIA MINERA</w:t>
      </w:r>
      <w:r w:rsidR="00F73898" w:rsidRPr="003A198E">
        <w:rPr>
          <w:rFonts w:ascii="Arial" w:hAnsi="Arial" w:cs="Arial"/>
          <w:b/>
          <w:bCs/>
          <w:sz w:val="28"/>
          <w:szCs w:val="28"/>
          <w:lang w:val="es-PE"/>
        </w:rPr>
        <w:t xml:space="preserve"> </w:t>
      </w:r>
    </w:p>
    <w:p w14:paraId="2A1E5CFE" w14:textId="2F436C14" w:rsidR="009A7E03" w:rsidRPr="003A198E" w:rsidRDefault="00215BC2" w:rsidP="00B61B44">
      <w:pPr>
        <w:jc w:val="center"/>
        <w:rPr>
          <w:rFonts w:ascii="Arial" w:hAnsi="Arial" w:cs="Arial"/>
          <w:b/>
          <w:bCs/>
          <w:sz w:val="24"/>
          <w:szCs w:val="24"/>
          <w:lang w:val="es-PE"/>
        </w:rPr>
      </w:pPr>
      <w:r w:rsidRPr="003A198E">
        <w:rPr>
          <w:rFonts w:ascii="Arial" w:hAnsi="Arial" w:cs="Arial"/>
          <w:b/>
          <w:bCs/>
          <w:noProof/>
          <w:sz w:val="24"/>
          <w:szCs w:val="24"/>
          <w:lang w:val="es-PE"/>
        </w:rPr>
        <w:drawing>
          <wp:inline distT="0" distB="0" distL="0" distR="0" wp14:anchorId="32C5A454" wp14:editId="09E45B3E">
            <wp:extent cx="1244600" cy="124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inline>
        </w:drawing>
      </w:r>
    </w:p>
    <w:p w14:paraId="4C215644" w14:textId="77777777" w:rsidR="00F73898" w:rsidRPr="003A198E" w:rsidRDefault="00B955C7" w:rsidP="00F73898">
      <w:pPr>
        <w:pStyle w:val="Ttulo4"/>
        <w:rPr>
          <w:rFonts w:ascii="Arial" w:hAnsi="Arial" w:cs="Arial"/>
          <w:lang w:val="es-PE"/>
        </w:rPr>
      </w:pPr>
      <w:r w:rsidRPr="003A198E">
        <w:rPr>
          <w:rFonts w:ascii="Arial" w:hAnsi="Arial" w:cs="Arial"/>
          <w:lang w:val="es-PE"/>
        </w:rPr>
        <w:t>CONTENIDO</w:t>
      </w:r>
    </w:p>
    <w:p w14:paraId="41C7CB03" w14:textId="77777777" w:rsidR="00215BC2" w:rsidRPr="003A198E" w:rsidRDefault="00215BC2" w:rsidP="00215BC2">
      <w:pPr>
        <w:pStyle w:val="Ttulo2"/>
        <w:spacing w:after="240"/>
        <w:rPr>
          <w:rFonts w:ascii="Arial" w:hAnsi="Arial" w:cs="Arial"/>
          <w:color w:val="auto"/>
          <w:sz w:val="24"/>
          <w:szCs w:val="24"/>
          <w:lang w:val="es-PE"/>
        </w:rPr>
      </w:pPr>
      <w:r w:rsidRPr="003A198E">
        <w:rPr>
          <w:rStyle w:val="Textoennegrita"/>
          <w:rFonts w:ascii="Arial" w:hAnsi="Arial" w:cs="Arial"/>
          <w:color w:val="auto"/>
          <w:sz w:val="24"/>
          <w:szCs w:val="24"/>
          <w:lang w:val="es-PE"/>
        </w:rPr>
        <w:t>1. Introducción al liderazgo femenino en minería</w:t>
      </w:r>
    </w:p>
    <w:p w14:paraId="28C3FDFE" w14:textId="77777777" w:rsidR="00215BC2" w:rsidRPr="003A198E" w:rsidRDefault="00215BC2" w:rsidP="00215BC2">
      <w:pPr>
        <w:pStyle w:val="NormalWeb"/>
        <w:spacing w:before="40" w:beforeAutospacing="0" w:after="240" w:afterAutospacing="0"/>
        <w:rPr>
          <w:rFonts w:ascii="Arial" w:hAnsi="Arial" w:cs="Arial"/>
          <w:lang w:val="es-PE"/>
        </w:rPr>
      </w:pPr>
      <w:r w:rsidRPr="003A198E">
        <w:rPr>
          <w:rFonts w:ascii="Arial" w:hAnsi="Arial" w:cs="Arial"/>
          <w:lang w:val="es-PE"/>
        </w:rPr>
        <w:t>1.1 Importancia del liderazgo de mujeres en la industria minera</w:t>
      </w:r>
      <w:r w:rsidRPr="003A198E">
        <w:rPr>
          <w:rFonts w:ascii="Arial" w:hAnsi="Arial" w:cs="Arial"/>
          <w:lang w:val="es-PE"/>
        </w:rPr>
        <w:br/>
        <w:t>1.2 Panorama actual y tendencias globales</w:t>
      </w:r>
    </w:p>
    <w:p w14:paraId="01F3D331" w14:textId="77777777" w:rsidR="00215BC2" w:rsidRPr="003A198E" w:rsidRDefault="00215BC2" w:rsidP="00215BC2">
      <w:pPr>
        <w:pStyle w:val="Ttulo2"/>
        <w:spacing w:after="240"/>
        <w:rPr>
          <w:rFonts w:ascii="Arial" w:hAnsi="Arial" w:cs="Arial"/>
          <w:color w:val="auto"/>
          <w:sz w:val="24"/>
          <w:szCs w:val="24"/>
          <w:lang w:val="es-PE"/>
        </w:rPr>
      </w:pPr>
      <w:r w:rsidRPr="003A198E">
        <w:rPr>
          <w:rStyle w:val="Textoennegrita"/>
          <w:rFonts w:ascii="Arial" w:hAnsi="Arial" w:cs="Arial"/>
          <w:color w:val="auto"/>
          <w:sz w:val="24"/>
          <w:szCs w:val="24"/>
          <w:lang w:val="es-PE"/>
        </w:rPr>
        <w:t>2. Fundamentos del liderazgo y gestión</w:t>
      </w:r>
    </w:p>
    <w:p w14:paraId="01F9B115" w14:textId="77777777" w:rsidR="00215BC2" w:rsidRPr="003A198E" w:rsidRDefault="00215BC2" w:rsidP="00215BC2">
      <w:pPr>
        <w:pStyle w:val="NormalWeb"/>
        <w:spacing w:before="40" w:beforeAutospacing="0" w:after="240" w:afterAutospacing="0"/>
        <w:rPr>
          <w:rFonts w:ascii="Arial" w:hAnsi="Arial" w:cs="Arial"/>
          <w:lang w:val="es-PE"/>
        </w:rPr>
      </w:pPr>
      <w:r w:rsidRPr="003A198E">
        <w:rPr>
          <w:rFonts w:ascii="Arial" w:hAnsi="Arial" w:cs="Arial"/>
          <w:lang w:val="es-PE"/>
        </w:rPr>
        <w:t>2.1 Conceptos clave de liderazgo</w:t>
      </w:r>
      <w:r w:rsidRPr="003A198E">
        <w:rPr>
          <w:rFonts w:ascii="Arial" w:hAnsi="Arial" w:cs="Arial"/>
          <w:lang w:val="es-PE"/>
        </w:rPr>
        <w:br/>
        <w:t>2.2 Diferencias entre liderazgo y gestión</w:t>
      </w:r>
      <w:r w:rsidRPr="003A198E">
        <w:rPr>
          <w:rFonts w:ascii="Arial" w:hAnsi="Arial" w:cs="Arial"/>
          <w:lang w:val="es-PE"/>
        </w:rPr>
        <w:br/>
        <w:t>2.3 Estilos de liderazgo y autoconocimiento</w:t>
      </w:r>
    </w:p>
    <w:p w14:paraId="630B2189" w14:textId="77777777" w:rsidR="00215BC2" w:rsidRPr="003A198E" w:rsidRDefault="00215BC2" w:rsidP="00215BC2">
      <w:pPr>
        <w:pStyle w:val="Ttulo2"/>
        <w:spacing w:after="240"/>
        <w:rPr>
          <w:rFonts w:ascii="Arial" w:hAnsi="Arial" w:cs="Arial"/>
          <w:color w:val="auto"/>
          <w:sz w:val="24"/>
          <w:szCs w:val="24"/>
          <w:lang w:val="es-PE"/>
        </w:rPr>
      </w:pPr>
      <w:r w:rsidRPr="003A198E">
        <w:rPr>
          <w:rStyle w:val="Textoennegrita"/>
          <w:rFonts w:ascii="Arial" w:hAnsi="Arial" w:cs="Arial"/>
          <w:color w:val="auto"/>
          <w:sz w:val="24"/>
          <w:szCs w:val="24"/>
          <w:lang w:val="es-PE"/>
        </w:rPr>
        <w:t>3. Desarrollo de habilidades de liderazgo para mujeres</w:t>
      </w:r>
    </w:p>
    <w:p w14:paraId="3D126A5E" w14:textId="77777777" w:rsidR="00215BC2" w:rsidRPr="003A198E" w:rsidRDefault="00215BC2" w:rsidP="00215BC2">
      <w:pPr>
        <w:pStyle w:val="NormalWeb"/>
        <w:spacing w:before="40" w:beforeAutospacing="0" w:after="240" w:afterAutospacing="0"/>
        <w:rPr>
          <w:rFonts w:ascii="Arial" w:hAnsi="Arial" w:cs="Arial"/>
          <w:lang w:val="es-PE"/>
        </w:rPr>
      </w:pPr>
      <w:r w:rsidRPr="003A198E">
        <w:rPr>
          <w:rFonts w:ascii="Arial" w:hAnsi="Arial" w:cs="Arial"/>
          <w:lang w:val="es-PE"/>
        </w:rPr>
        <w:t>3.1 Comunicación efectiva y asertividad</w:t>
      </w:r>
      <w:r w:rsidRPr="003A198E">
        <w:rPr>
          <w:rFonts w:ascii="Arial" w:hAnsi="Arial" w:cs="Arial"/>
          <w:lang w:val="es-PE"/>
        </w:rPr>
        <w:br/>
        <w:t>3.2 Toma de decisiones y resolución de problemas</w:t>
      </w:r>
      <w:r w:rsidRPr="003A198E">
        <w:rPr>
          <w:rFonts w:ascii="Arial" w:hAnsi="Arial" w:cs="Arial"/>
          <w:lang w:val="es-PE"/>
        </w:rPr>
        <w:br/>
        <w:t>3.3 Gestión del tiempo y prioridades</w:t>
      </w:r>
    </w:p>
    <w:p w14:paraId="0687760A" w14:textId="77777777" w:rsidR="00215BC2" w:rsidRPr="003A198E" w:rsidRDefault="00215BC2" w:rsidP="00215BC2">
      <w:pPr>
        <w:pStyle w:val="Ttulo2"/>
        <w:spacing w:after="240"/>
        <w:rPr>
          <w:rFonts w:ascii="Arial" w:hAnsi="Arial" w:cs="Arial"/>
          <w:color w:val="auto"/>
          <w:sz w:val="24"/>
          <w:szCs w:val="24"/>
          <w:lang w:val="es-PE"/>
        </w:rPr>
      </w:pPr>
      <w:r w:rsidRPr="003A198E">
        <w:rPr>
          <w:rStyle w:val="Textoennegrita"/>
          <w:rFonts w:ascii="Arial" w:hAnsi="Arial" w:cs="Arial"/>
          <w:color w:val="auto"/>
          <w:sz w:val="24"/>
          <w:szCs w:val="24"/>
          <w:lang w:val="es-PE"/>
        </w:rPr>
        <w:t>4. Superando barreras y desafíos específicos</w:t>
      </w:r>
    </w:p>
    <w:p w14:paraId="15C8019A" w14:textId="77777777" w:rsidR="00215BC2" w:rsidRPr="003A198E" w:rsidRDefault="00215BC2" w:rsidP="00215BC2">
      <w:pPr>
        <w:pStyle w:val="NormalWeb"/>
        <w:spacing w:before="40" w:beforeAutospacing="0" w:after="240" w:afterAutospacing="0"/>
        <w:rPr>
          <w:rFonts w:ascii="Arial" w:hAnsi="Arial" w:cs="Arial"/>
          <w:lang w:val="es-PE"/>
        </w:rPr>
      </w:pPr>
      <w:r w:rsidRPr="003A198E">
        <w:rPr>
          <w:rFonts w:ascii="Arial" w:hAnsi="Arial" w:cs="Arial"/>
          <w:lang w:val="es-PE"/>
        </w:rPr>
        <w:t>4.1 Identificación de obstáculos para mujeres en minería</w:t>
      </w:r>
      <w:r w:rsidRPr="003A198E">
        <w:rPr>
          <w:rFonts w:ascii="Arial" w:hAnsi="Arial" w:cs="Arial"/>
          <w:lang w:val="es-PE"/>
        </w:rPr>
        <w:br/>
        <w:t>4.2 Estrategias para enfrentar estereotipos y sesgos inconscientes</w:t>
      </w:r>
      <w:r w:rsidRPr="003A198E">
        <w:rPr>
          <w:rFonts w:ascii="Arial" w:hAnsi="Arial" w:cs="Arial"/>
          <w:lang w:val="es-PE"/>
        </w:rPr>
        <w:br/>
        <w:t>4.3 Manejo del estrés y resiliencia</w:t>
      </w:r>
    </w:p>
    <w:p w14:paraId="34F22B9D" w14:textId="77777777" w:rsidR="00215BC2" w:rsidRPr="003A198E" w:rsidRDefault="00215BC2" w:rsidP="00215BC2">
      <w:pPr>
        <w:pStyle w:val="Ttulo2"/>
        <w:spacing w:after="240"/>
        <w:rPr>
          <w:rFonts w:ascii="Arial" w:hAnsi="Arial" w:cs="Arial"/>
          <w:color w:val="auto"/>
          <w:sz w:val="24"/>
          <w:szCs w:val="24"/>
          <w:lang w:val="es-PE"/>
        </w:rPr>
      </w:pPr>
      <w:r w:rsidRPr="003A198E">
        <w:rPr>
          <w:rStyle w:val="Textoennegrita"/>
          <w:rFonts w:ascii="Arial" w:hAnsi="Arial" w:cs="Arial"/>
          <w:color w:val="auto"/>
          <w:sz w:val="24"/>
          <w:szCs w:val="24"/>
          <w:lang w:val="es-PE"/>
        </w:rPr>
        <w:t>5. Empoderamiento y construcción de redes profesionales</w:t>
      </w:r>
    </w:p>
    <w:p w14:paraId="4980087E" w14:textId="77777777" w:rsidR="00215BC2" w:rsidRPr="003A198E" w:rsidRDefault="00215BC2" w:rsidP="00215BC2">
      <w:pPr>
        <w:pStyle w:val="NormalWeb"/>
        <w:spacing w:before="40" w:beforeAutospacing="0" w:after="240" w:afterAutospacing="0"/>
        <w:rPr>
          <w:rFonts w:ascii="Arial" w:hAnsi="Arial" w:cs="Arial"/>
          <w:lang w:val="es-PE"/>
        </w:rPr>
      </w:pPr>
      <w:r w:rsidRPr="003A198E">
        <w:rPr>
          <w:rFonts w:ascii="Arial" w:hAnsi="Arial" w:cs="Arial"/>
          <w:lang w:val="es-PE"/>
        </w:rPr>
        <w:t>5.1 Mentoría y coaching para mujeres líderes</w:t>
      </w:r>
      <w:r w:rsidRPr="003A198E">
        <w:rPr>
          <w:rFonts w:ascii="Arial" w:hAnsi="Arial" w:cs="Arial"/>
          <w:lang w:val="es-PE"/>
        </w:rPr>
        <w:br/>
        <w:t>5.2 Construcción de redes de apoyo y alianzas estratégicas</w:t>
      </w:r>
      <w:r w:rsidRPr="003A198E">
        <w:rPr>
          <w:rFonts w:ascii="Arial" w:hAnsi="Arial" w:cs="Arial"/>
          <w:lang w:val="es-PE"/>
        </w:rPr>
        <w:br/>
        <w:t xml:space="preserve">5.3 </w:t>
      </w:r>
      <w:proofErr w:type="spellStart"/>
      <w:r w:rsidRPr="003A198E">
        <w:rPr>
          <w:rFonts w:ascii="Arial" w:hAnsi="Arial" w:cs="Arial"/>
          <w:lang w:val="es-PE"/>
        </w:rPr>
        <w:t>Networking</w:t>
      </w:r>
      <w:proofErr w:type="spellEnd"/>
      <w:r w:rsidRPr="003A198E">
        <w:rPr>
          <w:rFonts w:ascii="Arial" w:hAnsi="Arial" w:cs="Arial"/>
          <w:lang w:val="es-PE"/>
        </w:rPr>
        <w:t xml:space="preserve"> efectivo y marca personal</w:t>
      </w:r>
    </w:p>
    <w:p w14:paraId="4FD2972C" w14:textId="77777777" w:rsidR="00215BC2" w:rsidRPr="003A198E" w:rsidRDefault="00215BC2" w:rsidP="00215BC2">
      <w:pPr>
        <w:pStyle w:val="Ttulo2"/>
        <w:spacing w:after="240"/>
        <w:rPr>
          <w:rFonts w:ascii="Arial" w:hAnsi="Arial" w:cs="Arial"/>
          <w:color w:val="auto"/>
          <w:sz w:val="24"/>
          <w:szCs w:val="24"/>
          <w:lang w:val="es-PE"/>
        </w:rPr>
      </w:pPr>
      <w:r w:rsidRPr="003A198E">
        <w:rPr>
          <w:rStyle w:val="Textoennegrita"/>
          <w:rFonts w:ascii="Arial" w:hAnsi="Arial" w:cs="Arial"/>
          <w:color w:val="auto"/>
          <w:sz w:val="24"/>
          <w:szCs w:val="24"/>
          <w:lang w:val="es-PE"/>
        </w:rPr>
        <w:t>6. Gestión inclusiva y liderazgo transformacional</w:t>
      </w:r>
    </w:p>
    <w:p w14:paraId="5CFE652C" w14:textId="77777777" w:rsidR="00215BC2" w:rsidRPr="003A198E" w:rsidRDefault="00215BC2" w:rsidP="00215BC2">
      <w:pPr>
        <w:pStyle w:val="NormalWeb"/>
        <w:spacing w:before="40" w:beforeAutospacing="0" w:after="240" w:afterAutospacing="0"/>
        <w:rPr>
          <w:rFonts w:ascii="Arial" w:hAnsi="Arial" w:cs="Arial"/>
          <w:lang w:val="es-PE"/>
        </w:rPr>
      </w:pPr>
      <w:r w:rsidRPr="003A198E">
        <w:rPr>
          <w:rFonts w:ascii="Arial" w:hAnsi="Arial" w:cs="Arial"/>
          <w:lang w:val="es-PE"/>
        </w:rPr>
        <w:t>6.1 Promoviendo ambientes laborales diversos e inclusivos</w:t>
      </w:r>
      <w:r w:rsidRPr="003A198E">
        <w:rPr>
          <w:rFonts w:ascii="Arial" w:hAnsi="Arial" w:cs="Arial"/>
          <w:lang w:val="es-PE"/>
        </w:rPr>
        <w:br/>
        <w:t>6.2 Liderazgo basado en valores y ética</w:t>
      </w:r>
      <w:r w:rsidRPr="003A198E">
        <w:rPr>
          <w:rFonts w:ascii="Arial" w:hAnsi="Arial" w:cs="Arial"/>
          <w:lang w:val="es-PE"/>
        </w:rPr>
        <w:br/>
        <w:t>6.3 Influencia y negociación</w:t>
      </w:r>
    </w:p>
    <w:p w14:paraId="267C424C" w14:textId="77777777" w:rsidR="00215BC2" w:rsidRPr="003A198E" w:rsidRDefault="00215BC2" w:rsidP="00215BC2">
      <w:pPr>
        <w:pStyle w:val="Ttulo2"/>
        <w:spacing w:after="240"/>
        <w:rPr>
          <w:rFonts w:ascii="Arial" w:hAnsi="Arial" w:cs="Arial"/>
          <w:color w:val="auto"/>
          <w:sz w:val="24"/>
          <w:szCs w:val="24"/>
          <w:lang w:val="es-PE"/>
        </w:rPr>
      </w:pPr>
      <w:r w:rsidRPr="003A198E">
        <w:rPr>
          <w:rStyle w:val="Textoennegrita"/>
          <w:rFonts w:ascii="Arial" w:hAnsi="Arial" w:cs="Arial"/>
          <w:color w:val="auto"/>
          <w:sz w:val="24"/>
          <w:szCs w:val="24"/>
          <w:lang w:val="es-PE"/>
        </w:rPr>
        <w:lastRenderedPageBreak/>
        <w:t>7. Plan de desarrollo personal y profesional</w:t>
      </w:r>
    </w:p>
    <w:p w14:paraId="08081403" w14:textId="77777777" w:rsidR="00215BC2" w:rsidRPr="003A198E" w:rsidRDefault="00215BC2" w:rsidP="00215BC2">
      <w:pPr>
        <w:pStyle w:val="NormalWeb"/>
        <w:spacing w:before="40" w:beforeAutospacing="0" w:after="240" w:afterAutospacing="0"/>
        <w:rPr>
          <w:rFonts w:ascii="Arial" w:hAnsi="Arial" w:cs="Arial"/>
          <w:lang w:val="es-PE"/>
        </w:rPr>
      </w:pPr>
      <w:r w:rsidRPr="003A198E">
        <w:rPr>
          <w:rFonts w:ascii="Arial" w:hAnsi="Arial" w:cs="Arial"/>
          <w:lang w:val="es-PE"/>
        </w:rPr>
        <w:t>7.1 Establecimiento de metas de liderazgo</w:t>
      </w:r>
      <w:r w:rsidRPr="003A198E">
        <w:rPr>
          <w:rFonts w:ascii="Arial" w:hAnsi="Arial" w:cs="Arial"/>
          <w:lang w:val="es-PE"/>
        </w:rPr>
        <w:br/>
        <w:t>7.2 Diseño de un plan de acción para el crecimiento profesional</w:t>
      </w:r>
      <w:r w:rsidRPr="003A198E">
        <w:rPr>
          <w:rFonts w:ascii="Arial" w:hAnsi="Arial" w:cs="Arial"/>
          <w:lang w:val="es-PE"/>
        </w:rPr>
        <w:br/>
        <w:t>7.3 Seguimiento y autoevaluación</w:t>
      </w:r>
    </w:p>
    <w:p w14:paraId="38F4659F" w14:textId="77777777" w:rsidR="00215BC2" w:rsidRPr="003A198E" w:rsidRDefault="00215BC2" w:rsidP="00215BC2">
      <w:pPr>
        <w:pStyle w:val="Ttulo2"/>
        <w:spacing w:after="240"/>
        <w:rPr>
          <w:rFonts w:ascii="Arial" w:hAnsi="Arial" w:cs="Arial"/>
          <w:color w:val="auto"/>
          <w:sz w:val="24"/>
          <w:szCs w:val="24"/>
          <w:lang w:val="es-PE"/>
        </w:rPr>
      </w:pPr>
      <w:r w:rsidRPr="003A198E">
        <w:rPr>
          <w:rStyle w:val="Textoennegrita"/>
          <w:rFonts w:ascii="Arial" w:hAnsi="Arial" w:cs="Arial"/>
          <w:color w:val="auto"/>
          <w:sz w:val="24"/>
          <w:szCs w:val="24"/>
          <w:lang w:val="es-PE"/>
        </w:rPr>
        <w:t>8. Casos prácticos y testimonios</w:t>
      </w:r>
    </w:p>
    <w:p w14:paraId="12EB56E3" w14:textId="77777777" w:rsidR="00215BC2" w:rsidRPr="003A198E" w:rsidRDefault="00215BC2" w:rsidP="00215BC2">
      <w:pPr>
        <w:pStyle w:val="NormalWeb"/>
        <w:spacing w:before="40" w:beforeAutospacing="0" w:after="240" w:afterAutospacing="0"/>
        <w:rPr>
          <w:rFonts w:ascii="Arial" w:hAnsi="Arial" w:cs="Arial"/>
          <w:lang w:val="es-PE"/>
        </w:rPr>
      </w:pPr>
      <w:r w:rsidRPr="003A198E">
        <w:rPr>
          <w:rFonts w:ascii="Arial" w:hAnsi="Arial" w:cs="Arial"/>
          <w:lang w:val="es-PE"/>
        </w:rPr>
        <w:t>8.1 Ejemplos reales de liderazgo femenino en minería</w:t>
      </w:r>
      <w:r w:rsidRPr="003A198E">
        <w:rPr>
          <w:rFonts w:ascii="Arial" w:hAnsi="Arial" w:cs="Arial"/>
          <w:lang w:val="es-PE"/>
        </w:rPr>
        <w:br/>
        <w:t>8.2 Análisis de situaciones y toma de decisiones</w:t>
      </w:r>
    </w:p>
    <w:p w14:paraId="6B4D9CD1" w14:textId="78D30422" w:rsidR="00C06F54" w:rsidRPr="003A198E" w:rsidRDefault="00C06F54" w:rsidP="00F73898">
      <w:pPr>
        <w:pStyle w:val="NormalWeb"/>
        <w:rPr>
          <w:rFonts w:ascii="Arial" w:hAnsi="Arial" w:cs="Arial"/>
          <w:lang w:val="es-PE"/>
        </w:rPr>
      </w:pPr>
    </w:p>
    <w:p w14:paraId="52528476" w14:textId="42B0834D" w:rsidR="00C06F54" w:rsidRPr="003A198E" w:rsidRDefault="00C06F54" w:rsidP="00F73898">
      <w:pPr>
        <w:pStyle w:val="NormalWeb"/>
        <w:rPr>
          <w:rFonts w:ascii="Arial" w:hAnsi="Arial" w:cs="Arial"/>
          <w:lang w:val="es-PE"/>
        </w:rPr>
      </w:pPr>
    </w:p>
    <w:p w14:paraId="08A9F20C" w14:textId="7AB77E5D" w:rsidR="00C06F54" w:rsidRPr="003A198E" w:rsidRDefault="00C06F54" w:rsidP="00F73898">
      <w:pPr>
        <w:pStyle w:val="NormalWeb"/>
        <w:rPr>
          <w:rFonts w:ascii="Arial" w:hAnsi="Arial" w:cs="Arial"/>
          <w:lang w:val="es-PE"/>
        </w:rPr>
      </w:pPr>
    </w:p>
    <w:p w14:paraId="6C77A4FA" w14:textId="4500F9F0" w:rsidR="00C06F54" w:rsidRPr="003A198E" w:rsidRDefault="00C06F54" w:rsidP="00F73898">
      <w:pPr>
        <w:pStyle w:val="NormalWeb"/>
        <w:rPr>
          <w:rFonts w:ascii="Arial" w:hAnsi="Arial" w:cs="Arial"/>
          <w:lang w:val="es-PE"/>
        </w:rPr>
      </w:pPr>
    </w:p>
    <w:p w14:paraId="51815469" w14:textId="69903362" w:rsidR="00C06F54" w:rsidRPr="003A198E" w:rsidRDefault="00C06F54" w:rsidP="00F73898">
      <w:pPr>
        <w:pStyle w:val="NormalWeb"/>
        <w:rPr>
          <w:rFonts w:ascii="Arial" w:hAnsi="Arial" w:cs="Arial"/>
          <w:lang w:val="es-PE"/>
        </w:rPr>
      </w:pPr>
    </w:p>
    <w:p w14:paraId="5C101E60" w14:textId="716A38AA" w:rsidR="00C06F54" w:rsidRPr="003A198E" w:rsidRDefault="00C06F54" w:rsidP="00F73898">
      <w:pPr>
        <w:pStyle w:val="NormalWeb"/>
        <w:rPr>
          <w:rFonts w:ascii="Arial" w:hAnsi="Arial" w:cs="Arial"/>
          <w:lang w:val="es-PE"/>
        </w:rPr>
      </w:pPr>
    </w:p>
    <w:p w14:paraId="130CD243" w14:textId="6DEB1B98" w:rsidR="00C06F54" w:rsidRPr="003A198E" w:rsidRDefault="00C06F54" w:rsidP="00F73898">
      <w:pPr>
        <w:pStyle w:val="NormalWeb"/>
        <w:rPr>
          <w:rFonts w:ascii="Arial" w:hAnsi="Arial" w:cs="Arial"/>
          <w:lang w:val="es-PE"/>
        </w:rPr>
      </w:pPr>
    </w:p>
    <w:p w14:paraId="6F8E8C74" w14:textId="4AAF3042" w:rsidR="00C06F54" w:rsidRPr="003A198E" w:rsidRDefault="00C06F54" w:rsidP="00F73898">
      <w:pPr>
        <w:pStyle w:val="NormalWeb"/>
        <w:rPr>
          <w:rFonts w:ascii="Arial" w:hAnsi="Arial" w:cs="Arial"/>
          <w:lang w:val="es-PE"/>
        </w:rPr>
      </w:pPr>
    </w:p>
    <w:p w14:paraId="3DDB2007" w14:textId="1A689465" w:rsidR="00C06F54" w:rsidRPr="003A198E" w:rsidRDefault="00C06F54" w:rsidP="00F73898">
      <w:pPr>
        <w:pStyle w:val="NormalWeb"/>
        <w:rPr>
          <w:rFonts w:ascii="Arial" w:hAnsi="Arial" w:cs="Arial"/>
          <w:lang w:val="es-PE"/>
        </w:rPr>
      </w:pPr>
    </w:p>
    <w:p w14:paraId="3911B717" w14:textId="77A9C35F" w:rsidR="00C06F54" w:rsidRPr="003A198E" w:rsidRDefault="00C06F54" w:rsidP="00F73898">
      <w:pPr>
        <w:pStyle w:val="NormalWeb"/>
        <w:rPr>
          <w:rFonts w:ascii="Arial" w:hAnsi="Arial" w:cs="Arial"/>
          <w:lang w:val="es-PE"/>
        </w:rPr>
      </w:pPr>
    </w:p>
    <w:p w14:paraId="55013A7D" w14:textId="2B2DB124" w:rsidR="00AC724A" w:rsidRPr="003A198E" w:rsidRDefault="00AC724A" w:rsidP="009F652E">
      <w:pPr>
        <w:pStyle w:val="NormalWeb"/>
        <w:ind w:firstLine="720"/>
        <w:rPr>
          <w:rFonts w:ascii="Arial" w:hAnsi="Arial" w:cs="Arial"/>
          <w:lang w:val="es-PE"/>
        </w:rPr>
      </w:pPr>
    </w:p>
    <w:p w14:paraId="12F182DB" w14:textId="5635B7B1" w:rsidR="00AC724A" w:rsidRPr="003A198E" w:rsidRDefault="00AC724A" w:rsidP="009F652E">
      <w:pPr>
        <w:pStyle w:val="NormalWeb"/>
        <w:ind w:firstLine="720"/>
        <w:rPr>
          <w:rFonts w:ascii="Arial" w:hAnsi="Arial" w:cs="Arial"/>
          <w:lang w:val="es-PE"/>
        </w:rPr>
      </w:pPr>
    </w:p>
    <w:p w14:paraId="65D4DA9D" w14:textId="31D3A6A8" w:rsidR="00AC724A" w:rsidRPr="003A198E" w:rsidRDefault="00AC724A" w:rsidP="009F652E">
      <w:pPr>
        <w:pStyle w:val="NormalWeb"/>
        <w:ind w:firstLine="720"/>
        <w:rPr>
          <w:rFonts w:ascii="Arial" w:hAnsi="Arial" w:cs="Arial"/>
          <w:lang w:val="es-PE"/>
        </w:rPr>
      </w:pPr>
    </w:p>
    <w:p w14:paraId="1FAD4AE8" w14:textId="561F71E2" w:rsidR="00AC724A" w:rsidRPr="003A198E" w:rsidRDefault="00AC724A" w:rsidP="009F652E">
      <w:pPr>
        <w:pStyle w:val="NormalWeb"/>
        <w:ind w:firstLine="720"/>
        <w:rPr>
          <w:rFonts w:ascii="Arial" w:hAnsi="Arial" w:cs="Arial"/>
          <w:lang w:val="es-PE"/>
        </w:rPr>
      </w:pPr>
    </w:p>
    <w:p w14:paraId="0F60CF82" w14:textId="100570FE" w:rsidR="00AC724A" w:rsidRPr="003A198E" w:rsidRDefault="00AC724A" w:rsidP="009F652E">
      <w:pPr>
        <w:pStyle w:val="NormalWeb"/>
        <w:ind w:firstLine="720"/>
        <w:rPr>
          <w:rFonts w:ascii="Arial" w:hAnsi="Arial" w:cs="Arial"/>
          <w:lang w:val="es-PE"/>
        </w:rPr>
      </w:pPr>
    </w:p>
    <w:p w14:paraId="3BCC6DAE" w14:textId="2C9888E6" w:rsidR="00AC724A" w:rsidRPr="003A198E" w:rsidRDefault="00AC724A" w:rsidP="009F652E">
      <w:pPr>
        <w:pStyle w:val="NormalWeb"/>
        <w:ind w:firstLine="720"/>
        <w:rPr>
          <w:rFonts w:ascii="Arial" w:hAnsi="Arial" w:cs="Arial"/>
          <w:lang w:val="es-PE"/>
        </w:rPr>
      </w:pPr>
    </w:p>
    <w:p w14:paraId="18127501" w14:textId="1596CB80" w:rsidR="00F80916" w:rsidRPr="003A198E" w:rsidRDefault="00F80916" w:rsidP="00F80916">
      <w:pPr>
        <w:spacing w:before="100" w:beforeAutospacing="1" w:after="100" w:afterAutospacing="1" w:line="360" w:lineRule="auto"/>
        <w:rPr>
          <w:rFonts w:ascii="Arial" w:eastAsia="Times New Roman" w:hAnsi="Arial" w:cs="Arial"/>
          <w:sz w:val="24"/>
          <w:szCs w:val="24"/>
          <w:lang w:val="es-PE"/>
        </w:rPr>
      </w:pPr>
    </w:p>
    <w:p w14:paraId="0D354288" w14:textId="77777777" w:rsidR="00215BC2" w:rsidRPr="003A198E" w:rsidRDefault="00215BC2" w:rsidP="00215BC2">
      <w:pPr>
        <w:pStyle w:val="Ttulo2"/>
        <w:spacing w:after="240" w:line="360" w:lineRule="auto"/>
        <w:rPr>
          <w:rFonts w:ascii="Arial" w:hAnsi="Arial" w:cs="Arial"/>
          <w:color w:val="auto"/>
          <w:sz w:val="32"/>
          <w:szCs w:val="32"/>
          <w:lang w:val="es-PE"/>
        </w:rPr>
      </w:pPr>
      <w:r w:rsidRPr="003A198E">
        <w:rPr>
          <w:rStyle w:val="Textoennegrita"/>
          <w:rFonts w:ascii="Arial" w:hAnsi="Arial" w:cs="Arial"/>
          <w:color w:val="auto"/>
          <w:sz w:val="32"/>
          <w:szCs w:val="32"/>
          <w:lang w:val="es-PE"/>
        </w:rPr>
        <w:t>1. Introducción al liderazgo femenino en minería</w:t>
      </w:r>
    </w:p>
    <w:p w14:paraId="03C32239" w14:textId="77777777" w:rsidR="00215BC2" w:rsidRPr="003A198E" w:rsidRDefault="00215BC2" w:rsidP="00215BC2">
      <w:pPr>
        <w:pStyle w:val="Ttulo3"/>
        <w:spacing w:line="360" w:lineRule="auto"/>
        <w:rPr>
          <w:rFonts w:ascii="Arial" w:hAnsi="Arial" w:cs="Arial"/>
          <w:b/>
          <w:bCs/>
          <w:i/>
          <w:iCs/>
          <w:color w:val="auto"/>
          <w:sz w:val="28"/>
          <w:szCs w:val="28"/>
          <w:lang w:val="es-PE"/>
        </w:rPr>
      </w:pPr>
      <w:r w:rsidRPr="003A198E">
        <w:rPr>
          <w:rStyle w:val="nfasis"/>
          <w:rFonts w:ascii="Arial" w:hAnsi="Arial" w:cs="Arial"/>
          <w:b/>
          <w:bCs/>
          <w:i w:val="0"/>
          <w:iCs w:val="0"/>
          <w:color w:val="auto"/>
          <w:sz w:val="28"/>
          <w:szCs w:val="28"/>
          <w:lang w:val="es-PE"/>
        </w:rPr>
        <w:t>1.1 Importancia del liderazgo de mujeres en la industria minera</w:t>
      </w:r>
    </w:p>
    <w:p w14:paraId="7004A837" w14:textId="1F9AE92D" w:rsidR="00215BC2" w:rsidRPr="003A198E" w:rsidRDefault="00215BC2" w:rsidP="00E74CA7">
      <w:pPr>
        <w:pStyle w:val="NormalWeb"/>
        <w:spacing w:line="360" w:lineRule="auto"/>
        <w:ind w:firstLine="720"/>
        <w:rPr>
          <w:rFonts w:ascii="Arial" w:hAnsi="Arial" w:cs="Arial"/>
          <w:lang w:val="es-PE"/>
        </w:rPr>
      </w:pPr>
      <w:r w:rsidRPr="003A198E">
        <w:rPr>
          <w:rStyle w:val="Textoennegrita"/>
          <w:rFonts w:ascii="Arial" w:hAnsi="Arial" w:cs="Arial"/>
          <w:lang w:val="es-PE"/>
        </w:rPr>
        <w:t>La presencia de mujeres en el liderazgo minero es esencial</w:t>
      </w:r>
      <w:r w:rsidRPr="003A198E">
        <w:rPr>
          <w:rFonts w:ascii="Arial" w:hAnsi="Arial" w:cs="Arial"/>
          <w:lang w:val="es-PE"/>
        </w:rPr>
        <w:t xml:space="preserve">, tanto por razones de equidad como por los beneficios que aporta a la eficiencia y resiliencia del sector. Aunque tradicionalmente la minería ha sido una de las industrias más masculinizadas </w:t>
      </w:r>
      <w:r w:rsidR="00E74CA7" w:rsidRPr="003A198E">
        <w:rPr>
          <w:rFonts w:ascii="Arial" w:hAnsi="Arial" w:cs="Arial"/>
          <w:lang w:val="es-PE"/>
        </w:rPr>
        <w:t xml:space="preserve">- </w:t>
      </w:r>
      <w:r w:rsidRPr="003A198E">
        <w:rPr>
          <w:rFonts w:ascii="Arial" w:hAnsi="Arial" w:cs="Arial"/>
          <w:lang w:val="es-PE"/>
        </w:rPr>
        <w:t>con mujeres representando menos de una quinta parte de la fuerza laboral mundial, según la OIT</w:t>
      </w:r>
      <w:r w:rsidR="00E74CA7" w:rsidRPr="003A198E">
        <w:rPr>
          <w:rFonts w:ascii="Arial" w:hAnsi="Arial" w:cs="Arial"/>
          <w:lang w:val="es-PE"/>
        </w:rPr>
        <w:t xml:space="preserve"> -</w:t>
      </w:r>
      <w:r w:rsidRPr="003A198E">
        <w:rPr>
          <w:rFonts w:ascii="Arial" w:hAnsi="Arial" w:cs="Arial"/>
          <w:lang w:val="es-PE"/>
        </w:rPr>
        <w:t xml:space="preserve"> su participación ha ido aumentando paulatinamente. Esta evolución no solo refleja un avance en igualdad, sino que también promueve diversos enfoques para enfrentar problemas y potenciar la toma de decisiones.</w:t>
      </w:r>
    </w:p>
    <w:p w14:paraId="7DB64490" w14:textId="46A8ACD2" w:rsidR="00215BC2" w:rsidRPr="003A198E" w:rsidRDefault="00215BC2" w:rsidP="00E74CA7">
      <w:pPr>
        <w:pStyle w:val="NormalWeb"/>
        <w:spacing w:line="360" w:lineRule="auto"/>
        <w:ind w:firstLine="720"/>
        <w:rPr>
          <w:rFonts w:ascii="Arial" w:hAnsi="Arial" w:cs="Arial"/>
          <w:lang w:val="es-PE"/>
        </w:rPr>
      </w:pPr>
      <w:r w:rsidRPr="003A198E">
        <w:rPr>
          <w:rStyle w:val="Textoennegrita"/>
          <w:rFonts w:ascii="Arial" w:hAnsi="Arial" w:cs="Arial"/>
          <w:lang w:val="es-PE"/>
        </w:rPr>
        <w:t>Desde el punto de vista organizacional</w:t>
      </w:r>
      <w:r w:rsidRPr="003A198E">
        <w:rPr>
          <w:rFonts w:ascii="Arial" w:hAnsi="Arial" w:cs="Arial"/>
          <w:lang w:val="es-PE"/>
        </w:rPr>
        <w:t>, incrementar la diversidad en los equipos de decisión, especialmente con mujeres, fortalece la innovación, mejora la colaboración y reduce riesgos durante la toma de decisiones. Por ejemplo, en la gran minería, la participación femenina escaló notablemente del 8</w:t>
      </w:r>
      <w:r w:rsidR="00AB5B49" w:rsidRPr="00AB5B49">
        <w:rPr>
          <w:rFonts w:ascii="Arial" w:hAnsi="Arial" w:cs="Arial"/>
          <w:lang w:val="es-PE"/>
        </w:rPr>
        <w:t>.</w:t>
      </w:r>
      <w:r w:rsidRPr="003A198E">
        <w:rPr>
          <w:rFonts w:ascii="Arial" w:hAnsi="Arial" w:cs="Arial"/>
          <w:lang w:val="es-PE"/>
        </w:rPr>
        <w:t>9 % en 2018 al 21</w:t>
      </w:r>
      <w:r w:rsidR="00AB5B49" w:rsidRPr="00AB5B49">
        <w:rPr>
          <w:rFonts w:ascii="Arial" w:hAnsi="Arial" w:cs="Arial"/>
          <w:lang w:val="es-PE"/>
        </w:rPr>
        <w:t>.</w:t>
      </w:r>
      <w:r w:rsidRPr="003A198E">
        <w:rPr>
          <w:rFonts w:ascii="Arial" w:hAnsi="Arial" w:cs="Arial"/>
          <w:lang w:val="es-PE"/>
        </w:rPr>
        <w:t>8 % en mayo de 2024. Esto evidencia que la inclusión activa de mujeres aporta valor real al sector.</w:t>
      </w:r>
    </w:p>
    <w:p w14:paraId="54714F8F" w14:textId="16C29A6D" w:rsidR="00215BC2" w:rsidRPr="003A198E" w:rsidRDefault="00215BC2" w:rsidP="00E74CA7">
      <w:pPr>
        <w:pStyle w:val="NormalWeb"/>
        <w:spacing w:line="360" w:lineRule="auto"/>
        <w:ind w:firstLine="720"/>
        <w:rPr>
          <w:rFonts w:ascii="Arial" w:hAnsi="Arial" w:cs="Arial"/>
          <w:lang w:val="es-PE"/>
        </w:rPr>
      </w:pPr>
      <w:r w:rsidRPr="003A198E">
        <w:rPr>
          <w:rStyle w:val="Textoennegrita"/>
          <w:rFonts w:ascii="Arial" w:hAnsi="Arial" w:cs="Arial"/>
          <w:lang w:val="es-PE"/>
        </w:rPr>
        <w:t>A nivel social</w:t>
      </w:r>
      <w:r w:rsidRPr="003A198E">
        <w:rPr>
          <w:rFonts w:ascii="Arial" w:hAnsi="Arial" w:cs="Arial"/>
          <w:lang w:val="es-PE"/>
        </w:rPr>
        <w:t>, el empleo minero representa una fuente importante de empoderamiento económico para las mujeres en comunidades locales, muchas veces con pocas alternativas laborales. Además, la generación de referentes femeninos en roles visibles contribuye a derribar estereotipos de género arraigados que limitan el acceso y el progreso profesional de quienes aspiran a entrar en la industria.</w:t>
      </w:r>
    </w:p>
    <w:p w14:paraId="1A05F58C" w14:textId="101E67B6" w:rsidR="00215BC2" w:rsidRPr="003A198E" w:rsidRDefault="00215BC2" w:rsidP="00E74CA7">
      <w:pPr>
        <w:pStyle w:val="NormalWeb"/>
        <w:spacing w:line="360" w:lineRule="auto"/>
        <w:ind w:firstLine="720"/>
        <w:rPr>
          <w:rFonts w:ascii="Arial" w:hAnsi="Arial" w:cs="Arial"/>
          <w:lang w:val="es-PE"/>
        </w:rPr>
      </w:pPr>
      <w:r w:rsidRPr="003A198E">
        <w:rPr>
          <w:rStyle w:val="Textoennegrita"/>
          <w:rFonts w:ascii="Arial" w:hAnsi="Arial" w:cs="Arial"/>
          <w:lang w:val="es-PE"/>
        </w:rPr>
        <w:t>Finalmente</w:t>
      </w:r>
      <w:r w:rsidRPr="003A198E">
        <w:rPr>
          <w:rFonts w:ascii="Arial" w:hAnsi="Arial" w:cs="Arial"/>
          <w:lang w:val="es-PE"/>
        </w:rPr>
        <w:t xml:space="preserve">, adoptar una mirada de liderazgo transformacional con perspectiva de género </w:t>
      </w:r>
      <w:r w:rsidR="00E74CA7" w:rsidRPr="003A198E">
        <w:rPr>
          <w:rFonts w:ascii="Arial" w:hAnsi="Arial" w:cs="Arial"/>
          <w:lang w:val="es-PE"/>
        </w:rPr>
        <w:t xml:space="preserve">- </w:t>
      </w:r>
      <w:r w:rsidRPr="003A198E">
        <w:rPr>
          <w:rFonts w:ascii="Arial" w:hAnsi="Arial" w:cs="Arial"/>
          <w:lang w:val="es-PE"/>
        </w:rPr>
        <w:t>que promueva igualdad, mentoría y estructuras equitativas</w:t>
      </w:r>
      <w:r w:rsidR="00E74CA7" w:rsidRPr="003A198E">
        <w:rPr>
          <w:rFonts w:ascii="Arial" w:hAnsi="Arial" w:cs="Arial"/>
          <w:lang w:val="es-PE"/>
        </w:rPr>
        <w:t xml:space="preserve"> -</w:t>
      </w:r>
      <w:r w:rsidRPr="003A198E">
        <w:rPr>
          <w:rFonts w:ascii="Arial" w:hAnsi="Arial" w:cs="Arial"/>
          <w:lang w:val="es-PE"/>
        </w:rPr>
        <w:t xml:space="preserve"> ha demostrado ser una estrategia eficaz. Estudios de casos, como el realizado en una empresa minera del </w:t>
      </w:r>
      <w:r w:rsidR="00E74CA7" w:rsidRPr="003A198E">
        <w:rPr>
          <w:rFonts w:ascii="Arial" w:hAnsi="Arial" w:cs="Arial"/>
          <w:lang w:val="es-PE"/>
        </w:rPr>
        <w:t>sur</w:t>
      </w:r>
      <w:r w:rsidRPr="003A198E">
        <w:rPr>
          <w:rFonts w:ascii="Arial" w:hAnsi="Arial" w:cs="Arial"/>
          <w:lang w:val="es-PE"/>
        </w:rPr>
        <w:t xml:space="preserve"> de </w:t>
      </w:r>
      <w:r w:rsidR="00E74CA7" w:rsidRPr="003A198E">
        <w:rPr>
          <w:rFonts w:ascii="Arial" w:hAnsi="Arial" w:cs="Arial"/>
          <w:lang w:val="es-PE"/>
        </w:rPr>
        <w:t>Perú</w:t>
      </w:r>
      <w:r w:rsidRPr="003A198E">
        <w:rPr>
          <w:rFonts w:ascii="Arial" w:hAnsi="Arial" w:cs="Arial"/>
          <w:lang w:val="es-PE"/>
        </w:rPr>
        <w:t>, destacan la urgencia de flexibilizar la gestión del talento humano, facilitar la proyección de mujeres y asignar responsabilidades en igualdad de condiciones</w:t>
      </w:r>
    </w:p>
    <w:p w14:paraId="5D6ECBF2" w14:textId="77777777" w:rsidR="00E74CA7" w:rsidRPr="003A198E" w:rsidRDefault="00E74CA7" w:rsidP="00E74CA7">
      <w:pPr>
        <w:pStyle w:val="Ttulo3"/>
        <w:spacing w:line="360" w:lineRule="auto"/>
        <w:rPr>
          <w:rFonts w:ascii="Arial" w:hAnsi="Arial" w:cs="Arial"/>
          <w:b/>
          <w:bCs/>
          <w:i/>
          <w:iCs/>
          <w:color w:val="auto"/>
          <w:sz w:val="28"/>
          <w:szCs w:val="28"/>
          <w:lang w:val="es-PE"/>
        </w:rPr>
      </w:pPr>
      <w:r w:rsidRPr="003A198E">
        <w:rPr>
          <w:rStyle w:val="nfasis"/>
          <w:rFonts w:ascii="Arial" w:hAnsi="Arial" w:cs="Arial"/>
          <w:b/>
          <w:bCs/>
          <w:i w:val="0"/>
          <w:iCs w:val="0"/>
          <w:color w:val="auto"/>
          <w:sz w:val="28"/>
          <w:szCs w:val="28"/>
          <w:lang w:val="es-PE"/>
        </w:rPr>
        <w:t>1.2 Panorama actual y tendencias globales</w:t>
      </w:r>
    </w:p>
    <w:p w14:paraId="7E92FC5F" w14:textId="77777777" w:rsidR="00E74CA7" w:rsidRPr="003A198E" w:rsidRDefault="00E74CA7" w:rsidP="00E74CA7">
      <w:pPr>
        <w:pStyle w:val="NormalWeb"/>
        <w:spacing w:line="360" w:lineRule="auto"/>
        <w:ind w:firstLine="720"/>
        <w:rPr>
          <w:rFonts w:ascii="Arial" w:hAnsi="Arial" w:cs="Arial"/>
          <w:lang w:val="es-PE"/>
        </w:rPr>
      </w:pPr>
      <w:r w:rsidRPr="003A198E">
        <w:rPr>
          <w:rStyle w:val="Textoennegrita"/>
          <w:rFonts w:ascii="Arial" w:hAnsi="Arial" w:cs="Arial"/>
          <w:lang w:val="es-PE"/>
        </w:rPr>
        <w:t>En el presente, la participación femenina en la minería sigue siendo limitada</w:t>
      </w:r>
      <w:r w:rsidRPr="003A198E">
        <w:rPr>
          <w:rFonts w:ascii="Arial" w:hAnsi="Arial" w:cs="Arial"/>
          <w:lang w:val="es-PE"/>
        </w:rPr>
        <w:t>, pero hay avances significativos en diversos países y empresas que muestran el creciente impulso hacia la inclusión y liderazgo de mujeres en el sector.</w:t>
      </w:r>
    </w:p>
    <w:p w14:paraId="67E8B335" w14:textId="7A2AB3F5" w:rsidR="00E74CA7" w:rsidRPr="003A198E" w:rsidRDefault="00E74CA7" w:rsidP="00E74CA7">
      <w:pPr>
        <w:pStyle w:val="NormalWeb"/>
        <w:spacing w:line="360" w:lineRule="auto"/>
        <w:rPr>
          <w:rFonts w:ascii="Arial" w:hAnsi="Arial" w:cs="Arial"/>
          <w:lang w:val="es-PE"/>
        </w:rPr>
      </w:pPr>
      <w:r w:rsidRPr="003A198E">
        <w:rPr>
          <w:rStyle w:val="Textoennegrita"/>
          <w:rFonts w:ascii="Arial" w:hAnsi="Arial" w:cs="Arial"/>
          <w:lang w:val="es-PE"/>
        </w:rPr>
        <w:t>1. Presencia actual en la fuerza laboral global</w:t>
      </w:r>
      <w:r w:rsidRPr="003A198E">
        <w:rPr>
          <w:rFonts w:ascii="Arial" w:hAnsi="Arial" w:cs="Arial"/>
          <w:lang w:val="es-PE"/>
        </w:rPr>
        <w:br/>
        <w:t xml:space="preserve">A nivel mundial, las mujeres representan entre el </w:t>
      </w:r>
      <w:r w:rsidRPr="003A198E">
        <w:rPr>
          <w:rStyle w:val="Textoennegrita"/>
          <w:rFonts w:ascii="Arial" w:hAnsi="Arial" w:cs="Arial"/>
          <w:lang w:val="es-PE"/>
        </w:rPr>
        <w:t>12 % y el 16 %</w:t>
      </w:r>
      <w:r w:rsidRPr="003A198E">
        <w:rPr>
          <w:rFonts w:ascii="Arial" w:hAnsi="Arial" w:cs="Arial"/>
          <w:lang w:val="es-PE"/>
        </w:rPr>
        <w:t xml:space="preserve"> de la fuerza laboral minera. Por ejemplo, en Argentina, este porcentaje alcanzó el </w:t>
      </w:r>
      <w:r w:rsidRPr="003A198E">
        <w:rPr>
          <w:rStyle w:val="Textoennegrita"/>
          <w:rFonts w:ascii="Arial" w:hAnsi="Arial" w:cs="Arial"/>
          <w:lang w:val="es-PE"/>
        </w:rPr>
        <w:t>12.6 %</w:t>
      </w:r>
      <w:r w:rsidRPr="003A198E">
        <w:rPr>
          <w:rFonts w:ascii="Arial" w:hAnsi="Arial" w:cs="Arial"/>
          <w:lang w:val="es-PE"/>
        </w:rPr>
        <w:t xml:space="preserve"> en julio de 2024, con un incremento anual del </w:t>
      </w:r>
      <w:r w:rsidRPr="003A198E">
        <w:rPr>
          <w:rStyle w:val="Textoennegrita"/>
          <w:rFonts w:ascii="Arial" w:hAnsi="Arial" w:cs="Arial"/>
          <w:lang w:val="es-PE"/>
        </w:rPr>
        <w:t>9.4 %</w:t>
      </w:r>
      <w:r w:rsidRPr="003A198E">
        <w:rPr>
          <w:rFonts w:ascii="Arial" w:hAnsi="Arial" w:cs="Arial"/>
          <w:lang w:val="es-PE"/>
        </w:rPr>
        <w:t>.</w:t>
      </w:r>
      <w:r w:rsidRPr="003A198E">
        <w:rPr>
          <w:rFonts w:ascii="Arial" w:hAnsi="Arial" w:cs="Arial"/>
          <w:lang w:val="es-PE"/>
        </w:rPr>
        <w:br/>
        <w:t xml:space="preserve">En Perú, la participación femenina directa en minería se mantiene baja, alrededor del </w:t>
      </w:r>
      <w:r w:rsidRPr="003A198E">
        <w:rPr>
          <w:rStyle w:val="Textoennegrita"/>
          <w:rFonts w:ascii="Arial" w:hAnsi="Arial" w:cs="Arial"/>
          <w:lang w:val="es-PE"/>
        </w:rPr>
        <w:t>7.7 %</w:t>
      </w:r>
      <w:r w:rsidRPr="003A198E">
        <w:rPr>
          <w:rFonts w:ascii="Arial" w:hAnsi="Arial" w:cs="Arial"/>
          <w:lang w:val="es-PE"/>
        </w:rPr>
        <w:t xml:space="preserve"> a fines de 2024.</w:t>
      </w:r>
    </w:p>
    <w:p w14:paraId="652FEB44" w14:textId="4FFAC356" w:rsidR="00E74CA7" w:rsidRPr="003A198E" w:rsidRDefault="00E74CA7" w:rsidP="00E74CA7">
      <w:pPr>
        <w:pStyle w:val="NormalWeb"/>
        <w:spacing w:line="360" w:lineRule="auto"/>
        <w:rPr>
          <w:rFonts w:ascii="Arial" w:hAnsi="Arial" w:cs="Arial"/>
          <w:lang w:val="es-PE"/>
        </w:rPr>
      </w:pPr>
      <w:r w:rsidRPr="003A198E">
        <w:rPr>
          <w:rStyle w:val="Textoennegrita"/>
          <w:rFonts w:ascii="Arial" w:hAnsi="Arial" w:cs="Arial"/>
          <w:lang w:val="es-PE"/>
        </w:rPr>
        <w:t>2. Mujeres en roles de liderazgo</w:t>
      </w:r>
      <w:r w:rsidRPr="003A198E">
        <w:rPr>
          <w:rFonts w:ascii="Arial" w:hAnsi="Arial" w:cs="Arial"/>
          <w:lang w:val="es-PE"/>
        </w:rPr>
        <w:br/>
        <w:t xml:space="preserve">Aun cuando la representación global en puestos ejecutivos es baja, existen mejoras: cerca del </w:t>
      </w:r>
      <w:r w:rsidRPr="003A198E">
        <w:rPr>
          <w:rStyle w:val="Textoennegrita"/>
          <w:rFonts w:ascii="Arial" w:hAnsi="Arial" w:cs="Arial"/>
          <w:lang w:val="es-PE"/>
        </w:rPr>
        <w:t>10 % –</w:t>
      </w:r>
      <w:r w:rsidR="00AB5B49">
        <w:rPr>
          <w:rStyle w:val="Textoennegrita"/>
          <w:rFonts w:ascii="Arial" w:hAnsi="Arial" w:cs="Arial"/>
          <w:lang w:val="ru-RU"/>
        </w:rPr>
        <w:t xml:space="preserve"> </w:t>
      </w:r>
      <w:r w:rsidRPr="003A198E">
        <w:rPr>
          <w:rStyle w:val="Textoennegrita"/>
          <w:rFonts w:ascii="Arial" w:hAnsi="Arial" w:cs="Arial"/>
          <w:lang w:val="es-PE"/>
        </w:rPr>
        <w:t>15 %</w:t>
      </w:r>
      <w:r w:rsidRPr="003A198E">
        <w:rPr>
          <w:rFonts w:ascii="Arial" w:hAnsi="Arial" w:cs="Arial"/>
          <w:lang w:val="es-PE"/>
        </w:rPr>
        <w:t xml:space="preserve"> de los roles ejecutivos son ocupados por mujeres.</w:t>
      </w:r>
      <w:r w:rsidRPr="003A198E">
        <w:rPr>
          <w:rFonts w:ascii="Arial" w:hAnsi="Arial" w:cs="Arial"/>
          <w:lang w:val="es-PE"/>
        </w:rPr>
        <w:br/>
        <w:t xml:space="preserve">En Latinoamérica, el incremento en roles ejecutivos femeninos ha sido del </w:t>
      </w:r>
      <w:r w:rsidRPr="003A198E">
        <w:rPr>
          <w:rStyle w:val="Textoennegrita"/>
          <w:rFonts w:ascii="Arial" w:hAnsi="Arial" w:cs="Arial"/>
          <w:lang w:val="es-PE"/>
        </w:rPr>
        <w:t>20 % en los últimos cinco años</w:t>
      </w:r>
      <w:r w:rsidRPr="003A198E">
        <w:rPr>
          <w:rFonts w:ascii="Arial" w:hAnsi="Arial" w:cs="Arial"/>
          <w:lang w:val="es-PE"/>
        </w:rPr>
        <w:t>.</w:t>
      </w:r>
      <w:r w:rsidRPr="003A198E">
        <w:rPr>
          <w:rFonts w:ascii="Arial" w:hAnsi="Arial" w:cs="Arial"/>
          <w:lang w:val="es-PE"/>
        </w:rPr>
        <w:br/>
        <w:t xml:space="preserve">Un caso destacado es el de la minera Escondida en Chile, que alcanzó un </w:t>
      </w:r>
      <w:r w:rsidRPr="003A198E">
        <w:rPr>
          <w:rStyle w:val="Textoennegrita"/>
          <w:rFonts w:ascii="Arial" w:hAnsi="Arial" w:cs="Arial"/>
          <w:lang w:val="es-PE"/>
        </w:rPr>
        <w:t>50 % de mujeres en cargos de jefaturas</w:t>
      </w:r>
      <w:r w:rsidRPr="003A198E">
        <w:rPr>
          <w:rFonts w:ascii="Arial" w:hAnsi="Arial" w:cs="Arial"/>
          <w:lang w:val="es-PE"/>
        </w:rPr>
        <w:t>, lo que marca un hito sin precedentes en la industria.</w:t>
      </w:r>
    </w:p>
    <w:p w14:paraId="7A6188EF" w14:textId="6A91C278" w:rsidR="00E74CA7" w:rsidRPr="003A198E" w:rsidRDefault="00E74CA7" w:rsidP="00E74CA7">
      <w:pPr>
        <w:pStyle w:val="NormalWeb"/>
        <w:spacing w:line="360" w:lineRule="auto"/>
        <w:rPr>
          <w:rFonts w:ascii="Arial" w:hAnsi="Arial" w:cs="Arial"/>
          <w:lang w:val="es-PE"/>
        </w:rPr>
      </w:pPr>
      <w:r w:rsidRPr="003A198E">
        <w:rPr>
          <w:rStyle w:val="Textoennegrita"/>
          <w:rFonts w:ascii="Arial" w:hAnsi="Arial" w:cs="Arial"/>
          <w:lang w:val="es-PE"/>
        </w:rPr>
        <w:t>3. Tendencias regionales positivas</w:t>
      </w:r>
      <w:r w:rsidRPr="003A198E">
        <w:rPr>
          <w:rFonts w:ascii="Arial" w:hAnsi="Arial" w:cs="Arial"/>
          <w:lang w:val="es-PE"/>
        </w:rPr>
        <w:br/>
        <w:t xml:space="preserve">En África, la presencia de mujeres en liderazgos es más prominente: representan el </w:t>
      </w:r>
      <w:r w:rsidRPr="003A198E">
        <w:rPr>
          <w:rStyle w:val="Textoennegrita"/>
          <w:rFonts w:ascii="Arial" w:hAnsi="Arial" w:cs="Arial"/>
          <w:lang w:val="es-PE"/>
        </w:rPr>
        <w:t>32 %</w:t>
      </w:r>
      <w:r w:rsidRPr="003A198E">
        <w:rPr>
          <w:rFonts w:ascii="Arial" w:hAnsi="Arial" w:cs="Arial"/>
          <w:lang w:val="es-PE"/>
        </w:rPr>
        <w:t xml:space="preserve"> de los roles ejecutivos, </w:t>
      </w:r>
      <w:r w:rsidRPr="003A198E">
        <w:rPr>
          <w:rStyle w:val="Textoennegrita"/>
          <w:rFonts w:ascii="Arial" w:hAnsi="Arial" w:cs="Arial"/>
          <w:lang w:val="es-PE"/>
        </w:rPr>
        <w:t>23.9 % en C-suite</w:t>
      </w:r>
      <w:r w:rsidRPr="003A198E">
        <w:rPr>
          <w:rFonts w:ascii="Arial" w:hAnsi="Arial" w:cs="Arial"/>
          <w:lang w:val="es-PE"/>
        </w:rPr>
        <w:t xml:space="preserve"> y </w:t>
      </w:r>
      <w:r w:rsidRPr="003A198E">
        <w:rPr>
          <w:rStyle w:val="Textoennegrita"/>
          <w:rFonts w:ascii="Arial" w:hAnsi="Arial" w:cs="Arial"/>
          <w:lang w:val="es-PE"/>
        </w:rPr>
        <w:t>26.5 % en directorios</w:t>
      </w:r>
      <w:r w:rsidRPr="003A198E">
        <w:rPr>
          <w:rFonts w:ascii="Arial" w:hAnsi="Arial" w:cs="Arial"/>
          <w:lang w:val="es-PE"/>
        </w:rPr>
        <w:t>.</w:t>
      </w:r>
      <w:r w:rsidRPr="003A198E">
        <w:rPr>
          <w:rFonts w:ascii="Arial" w:hAnsi="Arial" w:cs="Arial"/>
          <w:lang w:val="es-PE"/>
        </w:rPr>
        <w:br/>
        <w:t xml:space="preserve">En Medio Oriente y África combinadas, las mujeres ocupan cerca del </w:t>
      </w:r>
      <w:r w:rsidRPr="003A198E">
        <w:rPr>
          <w:rStyle w:val="Textoennegrita"/>
          <w:rFonts w:ascii="Arial" w:hAnsi="Arial" w:cs="Arial"/>
          <w:lang w:val="es-PE"/>
        </w:rPr>
        <w:t>30.9 %</w:t>
      </w:r>
      <w:r w:rsidRPr="003A198E">
        <w:rPr>
          <w:rFonts w:ascii="Arial" w:hAnsi="Arial" w:cs="Arial"/>
          <w:lang w:val="es-PE"/>
        </w:rPr>
        <w:t xml:space="preserve"> de los cargos ejecutivos, mientras que en América Latina la cifra alcanza un modesto </w:t>
      </w:r>
      <w:r w:rsidRPr="003A198E">
        <w:rPr>
          <w:rStyle w:val="Textoennegrita"/>
          <w:rFonts w:ascii="Arial" w:hAnsi="Arial" w:cs="Arial"/>
          <w:lang w:val="es-PE"/>
        </w:rPr>
        <w:t>11.2 %</w:t>
      </w:r>
      <w:r w:rsidRPr="003A198E">
        <w:rPr>
          <w:rFonts w:ascii="Arial" w:hAnsi="Arial" w:cs="Arial"/>
          <w:lang w:val="es-PE"/>
        </w:rPr>
        <w:t>.</w:t>
      </w:r>
    </w:p>
    <w:p w14:paraId="0ACF34FC" w14:textId="25546881" w:rsidR="00E74CA7" w:rsidRPr="003A198E" w:rsidRDefault="00E74CA7" w:rsidP="00E74CA7">
      <w:pPr>
        <w:pStyle w:val="NormalWeb"/>
        <w:spacing w:line="360" w:lineRule="auto"/>
        <w:rPr>
          <w:rFonts w:ascii="Arial" w:hAnsi="Arial" w:cs="Arial"/>
          <w:lang w:val="es-PE"/>
        </w:rPr>
      </w:pPr>
      <w:r w:rsidRPr="003A198E">
        <w:rPr>
          <w:rStyle w:val="Textoennegrita"/>
          <w:rFonts w:ascii="Arial" w:hAnsi="Arial" w:cs="Arial"/>
          <w:lang w:val="es-PE"/>
        </w:rPr>
        <w:t>4. Impacto de la diversidad en desempeño e innovación</w:t>
      </w:r>
      <w:r w:rsidRPr="003A198E">
        <w:rPr>
          <w:rFonts w:ascii="Arial" w:hAnsi="Arial" w:cs="Arial"/>
          <w:lang w:val="es-PE"/>
        </w:rPr>
        <w:br/>
        <w:t xml:space="preserve">Numerosos estudios muestran que las empresas mineras con mayores niveles de diversidad tienen hasta un </w:t>
      </w:r>
      <w:r w:rsidRPr="003A198E">
        <w:rPr>
          <w:rStyle w:val="Textoennegrita"/>
          <w:rFonts w:ascii="Arial" w:hAnsi="Arial" w:cs="Arial"/>
          <w:lang w:val="es-PE"/>
        </w:rPr>
        <w:t>35 % más de rentabilidad</w:t>
      </w:r>
      <w:r w:rsidRPr="003A198E">
        <w:rPr>
          <w:rFonts w:ascii="Arial" w:hAnsi="Arial" w:cs="Arial"/>
          <w:lang w:val="es-PE"/>
        </w:rPr>
        <w:t xml:space="preserve"> y mayor innovación.</w:t>
      </w:r>
      <w:r w:rsidRPr="003A198E">
        <w:rPr>
          <w:rFonts w:ascii="Arial" w:hAnsi="Arial" w:cs="Arial"/>
          <w:lang w:val="es-PE"/>
        </w:rPr>
        <w:br/>
        <w:t xml:space="preserve">Además, las organizaciones con enfoques inclusivos reportaron una </w:t>
      </w:r>
      <w:r w:rsidRPr="003A198E">
        <w:rPr>
          <w:rStyle w:val="Textoennegrita"/>
          <w:rFonts w:ascii="Arial" w:hAnsi="Arial" w:cs="Arial"/>
          <w:lang w:val="es-PE"/>
        </w:rPr>
        <w:t>reducción del 15 % en incidentes de seguridad</w:t>
      </w:r>
      <w:r w:rsidRPr="003A198E">
        <w:rPr>
          <w:rFonts w:ascii="Arial" w:hAnsi="Arial" w:cs="Arial"/>
          <w:lang w:val="es-PE"/>
        </w:rPr>
        <w:t xml:space="preserve">, una </w:t>
      </w:r>
      <w:r w:rsidRPr="003A198E">
        <w:rPr>
          <w:rStyle w:val="Textoennegrita"/>
          <w:rFonts w:ascii="Arial" w:hAnsi="Arial" w:cs="Arial"/>
          <w:lang w:val="es-PE"/>
        </w:rPr>
        <w:t>mejora del 15 % en innovación</w:t>
      </w:r>
      <w:r w:rsidRPr="003A198E">
        <w:rPr>
          <w:rFonts w:ascii="Arial" w:hAnsi="Arial" w:cs="Arial"/>
          <w:lang w:val="es-PE"/>
        </w:rPr>
        <w:t xml:space="preserve"> y mejores relaciones con comunidades locales.</w:t>
      </w:r>
    </w:p>
    <w:p w14:paraId="4A305A46" w14:textId="67CBBE17" w:rsidR="00E74CA7" w:rsidRPr="003A198E" w:rsidRDefault="00E74CA7" w:rsidP="00E74CA7">
      <w:pPr>
        <w:pStyle w:val="NormalWeb"/>
        <w:spacing w:line="360" w:lineRule="auto"/>
        <w:rPr>
          <w:rFonts w:ascii="Arial" w:hAnsi="Arial" w:cs="Arial"/>
          <w:lang w:val="es-PE"/>
        </w:rPr>
      </w:pPr>
      <w:r w:rsidRPr="003A198E">
        <w:rPr>
          <w:rStyle w:val="Textoennegrita"/>
          <w:rFonts w:ascii="Arial" w:hAnsi="Arial" w:cs="Arial"/>
          <w:lang w:val="es-PE"/>
        </w:rPr>
        <w:t>5. Compromisos corporativos y visibilidad</w:t>
      </w:r>
      <w:r w:rsidRPr="003A198E">
        <w:rPr>
          <w:rFonts w:ascii="Arial" w:hAnsi="Arial" w:cs="Arial"/>
          <w:lang w:val="es-PE"/>
        </w:rPr>
        <w:br/>
        <w:t>En Chile, Escondida (BHP) no solo logró 50 % de mujeres en liderazgo, sino que también formó más de 700 mujeres a través de iniciativas como el programa “Mineras” y fomentó STEM entre niñas mediante diversas alianzas.</w:t>
      </w:r>
      <w:r w:rsidRPr="003A198E">
        <w:rPr>
          <w:rFonts w:ascii="Arial" w:hAnsi="Arial" w:cs="Arial"/>
          <w:lang w:val="es-PE"/>
        </w:rPr>
        <w:br/>
        <w:t>A nivel global, el sector está incorporando métricas de diversidad en reportes y algunas empresas aplican políticas concretas de inclusión.</w:t>
      </w:r>
    </w:p>
    <w:p w14:paraId="3C040825" w14:textId="0B6B8CF7" w:rsidR="00E74CA7" w:rsidRPr="003A198E" w:rsidRDefault="00E74CA7" w:rsidP="00E74CA7">
      <w:pPr>
        <w:pStyle w:val="NormalWeb"/>
        <w:spacing w:line="360" w:lineRule="auto"/>
        <w:rPr>
          <w:rFonts w:ascii="Arial" w:hAnsi="Arial" w:cs="Arial"/>
          <w:lang w:val="es-PE"/>
        </w:rPr>
      </w:pPr>
      <w:r w:rsidRPr="003A198E">
        <w:rPr>
          <w:rStyle w:val="Textoennegrita"/>
          <w:rFonts w:ascii="Arial" w:hAnsi="Arial" w:cs="Arial"/>
          <w:lang w:val="es-PE"/>
        </w:rPr>
        <w:t>6. Desafíos persistentes</w:t>
      </w:r>
      <w:r w:rsidRPr="003A198E">
        <w:rPr>
          <w:rFonts w:ascii="Arial" w:hAnsi="Arial" w:cs="Arial"/>
          <w:lang w:val="es-PE"/>
        </w:rPr>
        <w:br/>
        <w:t>A pesar de los avances, la representatividad femenina sigue siendo baja en varias regiones. En Latinoamérica, la presencia femenina en cargos directivos aún es limitada.</w:t>
      </w:r>
      <w:r w:rsidRPr="003A198E">
        <w:rPr>
          <w:rFonts w:ascii="Arial" w:hAnsi="Arial" w:cs="Arial"/>
          <w:lang w:val="es-PE"/>
        </w:rPr>
        <w:br/>
        <w:t>En industrias establecidas, la transición de mujeres desde roles iniciales hacia posiciones de alto nivel sigue siendo uno de los retos más grandes.</w:t>
      </w:r>
    </w:p>
    <w:p w14:paraId="3D3290B1" w14:textId="52B28F7F" w:rsidR="00E74CA7" w:rsidRPr="003A198E" w:rsidRDefault="00E74CA7" w:rsidP="00E74CA7">
      <w:pPr>
        <w:pStyle w:val="NormalWeb"/>
        <w:spacing w:line="360" w:lineRule="auto"/>
        <w:ind w:firstLine="720"/>
        <w:rPr>
          <w:rFonts w:ascii="Arial" w:hAnsi="Arial" w:cs="Arial"/>
          <w:lang w:val="es-PE"/>
        </w:rPr>
      </w:pPr>
      <w:r w:rsidRPr="003A198E">
        <w:rPr>
          <w:rStyle w:val="Textoennegrita"/>
          <w:rFonts w:ascii="Arial" w:hAnsi="Arial" w:cs="Arial"/>
          <w:lang w:val="es-PE"/>
        </w:rPr>
        <w:t>En resumen</w:t>
      </w:r>
      <w:r w:rsidRPr="003A198E">
        <w:rPr>
          <w:rFonts w:ascii="Arial" w:hAnsi="Arial" w:cs="Arial"/>
          <w:lang w:val="es-PE"/>
        </w:rPr>
        <w:t>, el panorama global muestra un progreso lento pero firme hacia una mayor inclusión de mujeres en la minería. Las cifras y ejemplos de países como Perú, Chile y regiones como África evidencian avances concretos. Al mismo tiempo, la evidencia subraya los beneficios tangibles de la diversidad: mayor innovación, mejor seguridad y relaciones comunitarias más sólidas.</w:t>
      </w:r>
    </w:p>
    <w:p w14:paraId="3D254B1E" w14:textId="797D6CE8"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5BC7FE89" w14:textId="227CAA29"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239898F3" w14:textId="303062A4"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4B45088A" w14:textId="3265839B"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7B76933E" w14:textId="0EFBABBC"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67F808A9" w14:textId="31713288"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5EAC5DE7" w14:textId="159B403C"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7FFC050D" w14:textId="025AB9F7"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6D9CDE1E" w14:textId="3602173E"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09427720" w14:textId="55E0B2AF"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2833B5EC" w14:textId="62D6EA1C"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69E02A08" w14:textId="57B96A65"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7F337755" w14:textId="7476057E"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03A421C2" w14:textId="77777777" w:rsidR="00ED2C29" w:rsidRPr="003A198E" w:rsidRDefault="00ED2C29" w:rsidP="00ED2C29">
      <w:pPr>
        <w:pStyle w:val="Ttulo3"/>
        <w:spacing w:line="360" w:lineRule="auto"/>
        <w:rPr>
          <w:rFonts w:ascii="Arial" w:hAnsi="Arial" w:cs="Arial"/>
          <w:color w:val="auto"/>
          <w:sz w:val="32"/>
          <w:szCs w:val="32"/>
          <w:lang w:val="es-PE"/>
        </w:rPr>
      </w:pPr>
      <w:r w:rsidRPr="003A198E">
        <w:rPr>
          <w:rStyle w:val="Textoennegrita"/>
          <w:rFonts w:ascii="Arial" w:hAnsi="Arial" w:cs="Arial"/>
          <w:color w:val="auto"/>
          <w:sz w:val="32"/>
          <w:szCs w:val="32"/>
          <w:lang w:val="es-PE"/>
        </w:rPr>
        <w:t>2. Fundamentos del liderazgo y gestión</w:t>
      </w:r>
    </w:p>
    <w:p w14:paraId="4AAFAEB9" w14:textId="77777777" w:rsidR="00ED2C29" w:rsidRPr="003A198E" w:rsidRDefault="00ED2C29" w:rsidP="00ED2C29">
      <w:pPr>
        <w:pStyle w:val="Ttulo4"/>
        <w:spacing w:line="360" w:lineRule="auto"/>
        <w:rPr>
          <w:rFonts w:ascii="Arial" w:hAnsi="Arial" w:cs="Arial"/>
          <w:sz w:val="28"/>
          <w:szCs w:val="28"/>
          <w:lang w:val="es-PE"/>
        </w:rPr>
      </w:pPr>
      <w:r w:rsidRPr="003A198E">
        <w:rPr>
          <w:rStyle w:val="Textoennegrita"/>
          <w:rFonts w:ascii="Arial" w:hAnsi="Arial" w:cs="Arial"/>
          <w:b/>
          <w:bCs/>
          <w:sz w:val="28"/>
          <w:szCs w:val="28"/>
          <w:lang w:val="es-PE"/>
        </w:rPr>
        <w:t>2.1 Conceptos clave de liderazgo</w:t>
      </w:r>
    </w:p>
    <w:p w14:paraId="50CEBF3B" w14:textId="77777777" w:rsidR="00ED2C29" w:rsidRPr="003A198E" w:rsidRDefault="00ED2C29" w:rsidP="00ED2C29">
      <w:pPr>
        <w:pStyle w:val="NormalWeb"/>
        <w:spacing w:line="360" w:lineRule="auto"/>
        <w:ind w:firstLine="720"/>
        <w:rPr>
          <w:rFonts w:ascii="Arial" w:hAnsi="Arial" w:cs="Arial"/>
          <w:lang w:val="es-PE"/>
        </w:rPr>
      </w:pPr>
      <w:r w:rsidRPr="003A198E">
        <w:rPr>
          <w:rFonts w:ascii="Arial" w:hAnsi="Arial" w:cs="Arial"/>
          <w:lang w:val="es-PE"/>
        </w:rPr>
        <w:t xml:space="preserve">El liderazgo es un fenómeno </w:t>
      </w:r>
      <w:r w:rsidRPr="003A198E">
        <w:rPr>
          <w:rStyle w:val="Textoennegrita"/>
          <w:rFonts w:ascii="Arial" w:hAnsi="Arial" w:cs="Arial"/>
          <w:lang w:val="es-PE"/>
        </w:rPr>
        <w:t>social y organizacional</w:t>
      </w:r>
      <w:r w:rsidRPr="003A198E">
        <w:rPr>
          <w:rFonts w:ascii="Arial" w:hAnsi="Arial" w:cs="Arial"/>
          <w:lang w:val="es-PE"/>
        </w:rPr>
        <w:t xml:space="preserve"> que ha sido objeto de estudio en diversas disciplinas como la psicología, la sociología, la administración y la pedagogía. Se refiere a la capacidad de una persona para </w:t>
      </w:r>
      <w:r w:rsidRPr="003A198E">
        <w:rPr>
          <w:rStyle w:val="Textoennegrita"/>
          <w:rFonts w:ascii="Arial" w:hAnsi="Arial" w:cs="Arial"/>
          <w:lang w:val="es-PE"/>
        </w:rPr>
        <w:t>influir, motivar y guiar a un grupo de individuos</w:t>
      </w:r>
      <w:r w:rsidRPr="003A198E">
        <w:rPr>
          <w:rFonts w:ascii="Arial" w:hAnsi="Arial" w:cs="Arial"/>
          <w:lang w:val="es-PE"/>
        </w:rPr>
        <w:t xml:space="preserve"> hacia el logro de objetivos comunes.</w:t>
      </w:r>
    </w:p>
    <w:p w14:paraId="268B13FA" w14:textId="77777777" w:rsidR="00ED2C29" w:rsidRPr="003A198E" w:rsidRDefault="00ED2C29" w:rsidP="00ED2C29">
      <w:pPr>
        <w:pStyle w:val="NormalWeb"/>
        <w:spacing w:line="360" w:lineRule="auto"/>
        <w:ind w:firstLine="720"/>
        <w:rPr>
          <w:rFonts w:ascii="Arial" w:hAnsi="Arial" w:cs="Arial"/>
          <w:lang w:val="es-PE"/>
        </w:rPr>
      </w:pPr>
      <w:r w:rsidRPr="003A198E">
        <w:rPr>
          <w:rFonts w:ascii="Arial" w:hAnsi="Arial" w:cs="Arial"/>
          <w:lang w:val="es-PE"/>
        </w:rPr>
        <w:t xml:space="preserve">El concepto de liderazgo </w:t>
      </w:r>
      <w:r w:rsidRPr="003A198E">
        <w:rPr>
          <w:rStyle w:val="Textoennegrita"/>
          <w:rFonts w:ascii="Arial" w:hAnsi="Arial" w:cs="Arial"/>
          <w:lang w:val="es-PE"/>
        </w:rPr>
        <w:t>no se limita a ocupar una posición jerárquica</w:t>
      </w:r>
      <w:r w:rsidRPr="003A198E">
        <w:rPr>
          <w:rFonts w:ascii="Arial" w:hAnsi="Arial" w:cs="Arial"/>
          <w:lang w:val="es-PE"/>
        </w:rPr>
        <w:t xml:space="preserve">, sino que se manifiesta en la habilidad de generar confianza, inspirar compromiso y fomentar un sentido de propósito compartido. En la actualidad, el liderazgo se entiende como un proceso </w:t>
      </w:r>
      <w:r w:rsidRPr="003A198E">
        <w:rPr>
          <w:rStyle w:val="Textoennegrita"/>
          <w:rFonts w:ascii="Arial" w:hAnsi="Arial" w:cs="Arial"/>
          <w:lang w:val="es-PE"/>
        </w:rPr>
        <w:t>dinámico y relacional</w:t>
      </w:r>
      <w:r w:rsidRPr="003A198E">
        <w:rPr>
          <w:rFonts w:ascii="Arial" w:hAnsi="Arial" w:cs="Arial"/>
          <w:lang w:val="es-PE"/>
        </w:rPr>
        <w:t>, donde las cualidades personales del líder se combinan con las características del equipo y el entorno.</w:t>
      </w:r>
    </w:p>
    <w:p w14:paraId="0C1F7E47" w14:textId="77777777" w:rsidR="00ED2C29" w:rsidRPr="003A198E" w:rsidRDefault="00ED2C29" w:rsidP="00ED2C29">
      <w:pPr>
        <w:pStyle w:val="NormalWeb"/>
        <w:spacing w:line="360" w:lineRule="auto"/>
        <w:rPr>
          <w:rFonts w:ascii="Arial" w:hAnsi="Arial" w:cs="Arial"/>
          <w:lang w:val="es-PE"/>
        </w:rPr>
      </w:pPr>
      <w:r w:rsidRPr="003A198E">
        <w:rPr>
          <w:rStyle w:val="nfasis"/>
          <w:rFonts w:ascii="Arial" w:hAnsi="Arial" w:cs="Arial"/>
          <w:b/>
          <w:bCs/>
          <w:lang w:val="es-PE"/>
        </w:rPr>
        <w:t>Dimensiones del liderazgo:</w:t>
      </w:r>
    </w:p>
    <w:p w14:paraId="2F3C1028" w14:textId="77777777" w:rsidR="00ED2C29" w:rsidRPr="003A198E" w:rsidRDefault="00ED2C29" w:rsidP="00BE46A4">
      <w:pPr>
        <w:pStyle w:val="NormalWeb"/>
        <w:numPr>
          <w:ilvl w:val="0"/>
          <w:numId w:val="1"/>
        </w:numPr>
        <w:spacing w:line="360" w:lineRule="auto"/>
        <w:rPr>
          <w:rFonts w:ascii="Arial" w:hAnsi="Arial" w:cs="Arial"/>
          <w:lang w:val="es-PE"/>
        </w:rPr>
      </w:pPr>
      <w:r w:rsidRPr="003A198E">
        <w:rPr>
          <w:rStyle w:val="Textoennegrita"/>
          <w:rFonts w:ascii="Arial" w:hAnsi="Arial" w:cs="Arial"/>
          <w:lang w:val="es-PE"/>
        </w:rPr>
        <w:t>Influencia y motivación:</w:t>
      </w:r>
      <w:r w:rsidRPr="003A198E">
        <w:rPr>
          <w:rFonts w:ascii="Arial" w:hAnsi="Arial" w:cs="Arial"/>
          <w:lang w:val="es-PE"/>
        </w:rPr>
        <w:t xml:space="preserve"> El liderazgo implica la capacidad de impactar en la conducta de otros, logrando que las personas actúen más allá de lo que harían por simple obligación.</w:t>
      </w:r>
    </w:p>
    <w:p w14:paraId="2E44A85F" w14:textId="77777777" w:rsidR="00ED2C29" w:rsidRPr="003A198E" w:rsidRDefault="00ED2C29" w:rsidP="00BE46A4">
      <w:pPr>
        <w:pStyle w:val="NormalWeb"/>
        <w:numPr>
          <w:ilvl w:val="0"/>
          <w:numId w:val="1"/>
        </w:numPr>
        <w:spacing w:line="360" w:lineRule="auto"/>
        <w:rPr>
          <w:rFonts w:ascii="Arial" w:hAnsi="Arial" w:cs="Arial"/>
          <w:lang w:val="es-PE"/>
        </w:rPr>
      </w:pPr>
      <w:r w:rsidRPr="003A198E">
        <w:rPr>
          <w:rStyle w:val="Textoennegrita"/>
          <w:rFonts w:ascii="Arial" w:hAnsi="Arial" w:cs="Arial"/>
          <w:lang w:val="es-PE"/>
        </w:rPr>
        <w:t>Visión compartida:</w:t>
      </w:r>
      <w:r w:rsidRPr="003A198E">
        <w:rPr>
          <w:rFonts w:ascii="Arial" w:hAnsi="Arial" w:cs="Arial"/>
          <w:lang w:val="es-PE"/>
        </w:rPr>
        <w:t xml:space="preserve"> Un líder define y comunica una visión clara, que da dirección y sentido a las acciones colectivas.</w:t>
      </w:r>
    </w:p>
    <w:p w14:paraId="1AFC1630" w14:textId="77777777" w:rsidR="00ED2C29" w:rsidRPr="003A198E" w:rsidRDefault="00ED2C29" w:rsidP="00BE46A4">
      <w:pPr>
        <w:pStyle w:val="NormalWeb"/>
        <w:numPr>
          <w:ilvl w:val="0"/>
          <w:numId w:val="1"/>
        </w:numPr>
        <w:spacing w:line="360" w:lineRule="auto"/>
        <w:rPr>
          <w:rFonts w:ascii="Arial" w:hAnsi="Arial" w:cs="Arial"/>
          <w:lang w:val="es-PE"/>
        </w:rPr>
      </w:pPr>
      <w:r w:rsidRPr="003A198E">
        <w:rPr>
          <w:rStyle w:val="Textoennegrita"/>
          <w:rFonts w:ascii="Arial" w:hAnsi="Arial" w:cs="Arial"/>
          <w:lang w:val="es-PE"/>
        </w:rPr>
        <w:t>Construcción de confianza:</w:t>
      </w:r>
      <w:r w:rsidRPr="003A198E">
        <w:rPr>
          <w:rFonts w:ascii="Arial" w:hAnsi="Arial" w:cs="Arial"/>
          <w:lang w:val="es-PE"/>
        </w:rPr>
        <w:t xml:space="preserve"> El liderazgo auténtico se fundamenta en la transparencia, la coherencia y el respeto hacia los demás.</w:t>
      </w:r>
    </w:p>
    <w:p w14:paraId="53EBE276" w14:textId="77777777" w:rsidR="00ED2C29" w:rsidRPr="003A198E" w:rsidRDefault="00ED2C29" w:rsidP="00BE46A4">
      <w:pPr>
        <w:pStyle w:val="NormalWeb"/>
        <w:numPr>
          <w:ilvl w:val="0"/>
          <w:numId w:val="1"/>
        </w:numPr>
        <w:spacing w:line="360" w:lineRule="auto"/>
        <w:rPr>
          <w:rFonts w:ascii="Arial" w:hAnsi="Arial" w:cs="Arial"/>
          <w:lang w:val="es-PE"/>
        </w:rPr>
      </w:pPr>
      <w:r w:rsidRPr="003A198E">
        <w:rPr>
          <w:rStyle w:val="Textoennegrita"/>
          <w:rFonts w:ascii="Arial" w:hAnsi="Arial" w:cs="Arial"/>
          <w:lang w:val="es-PE"/>
        </w:rPr>
        <w:t>Capacidad de adaptación:</w:t>
      </w:r>
      <w:r w:rsidRPr="003A198E">
        <w:rPr>
          <w:rFonts w:ascii="Arial" w:hAnsi="Arial" w:cs="Arial"/>
          <w:lang w:val="es-PE"/>
        </w:rPr>
        <w:t xml:space="preserve"> En un mundo cambiante, los líderes efectivos muestran flexibilidad y creatividad para afrontar la incertidumbre.</w:t>
      </w:r>
    </w:p>
    <w:p w14:paraId="297FFD42" w14:textId="77777777" w:rsidR="00ED2C29" w:rsidRPr="003A198E" w:rsidRDefault="00ED2C29" w:rsidP="00ED2C29">
      <w:pPr>
        <w:pStyle w:val="NormalWeb"/>
        <w:spacing w:line="360" w:lineRule="auto"/>
        <w:rPr>
          <w:rFonts w:ascii="Arial" w:hAnsi="Arial" w:cs="Arial"/>
          <w:lang w:val="es-PE"/>
        </w:rPr>
      </w:pPr>
      <w:r w:rsidRPr="003A198E">
        <w:rPr>
          <w:rStyle w:val="nfasis"/>
          <w:rFonts w:ascii="Arial" w:hAnsi="Arial" w:cs="Arial"/>
          <w:b/>
          <w:bCs/>
          <w:lang w:val="es-PE"/>
        </w:rPr>
        <w:t>Modelos y enfoques de liderazgo:</w:t>
      </w:r>
      <w:r w:rsidRPr="003A198E">
        <w:rPr>
          <w:rFonts w:ascii="Arial" w:hAnsi="Arial" w:cs="Arial"/>
          <w:lang w:val="es-PE"/>
        </w:rPr>
        <w:br/>
        <w:t>A lo largo del tiempo se han desarrollado distintas teorías que explican cómo surge y se ejerce el liderazgo:</w:t>
      </w:r>
    </w:p>
    <w:p w14:paraId="2E2398F5" w14:textId="77777777" w:rsidR="00ED2C29" w:rsidRPr="003A198E" w:rsidRDefault="00ED2C29" w:rsidP="00BE46A4">
      <w:pPr>
        <w:pStyle w:val="NormalWeb"/>
        <w:numPr>
          <w:ilvl w:val="0"/>
          <w:numId w:val="2"/>
        </w:numPr>
        <w:spacing w:line="360" w:lineRule="auto"/>
        <w:rPr>
          <w:rFonts w:ascii="Arial" w:hAnsi="Arial" w:cs="Arial"/>
          <w:lang w:val="es-PE"/>
        </w:rPr>
      </w:pPr>
      <w:r w:rsidRPr="003A198E">
        <w:rPr>
          <w:rStyle w:val="Textoennegrita"/>
          <w:rFonts w:ascii="Arial" w:hAnsi="Arial" w:cs="Arial"/>
          <w:lang w:val="es-PE"/>
        </w:rPr>
        <w:t>Liderazgo de rasgos:</w:t>
      </w:r>
      <w:r w:rsidRPr="003A198E">
        <w:rPr>
          <w:rFonts w:ascii="Arial" w:hAnsi="Arial" w:cs="Arial"/>
          <w:lang w:val="es-PE"/>
        </w:rPr>
        <w:t xml:space="preserve"> Sostiene que ciertos atributos personales (como carisma, inteligencia, seguridad) predisponen a alguien a ser líder.</w:t>
      </w:r>
    </w:p>
    <w:p w14:paraId="26AFA986" w14:textId="77777777" w:rsidR="00ED2C29" w:rsidRPr="003A198E" w:rsidRDefault="00ED2C29" w:rsidP="00BE46A4">
      <w:pPr>
        <w:pStyle w:val="NormalWeb"/>
        <w:numPr>
          <w:ilvl w:val="0"/>
          <w:numId w:val="2"/>
        </w:numPr>
        <w:spacing w:line="360" w:lineRule="auto"/>
        <w:rPr>
          <w:rFonts w:ascii="Arial" w:hAnsi="Arial" w:cs="Arial"/>
          <w:lang w:val="es-PE"/>
        </w:rPr>
      </w:pPr>
      <w:r w:rsidRPr="003A198E">
        <w:rPr>
          <w:rStyle w:val="Textoennegrita"/>
          <w:rFonts w:ascii="Arial" w:hAnsi="Arial" w:cs="Arial"/>
          <w:lang w:val="es-PE"/>
        </w:rPr>
        <w:t>Liderazgo conductual:</w:t>
      </w:r>
      <w:r w:rsidRPr="003A198E">
        <w:rPr>
          <w:rFonts w:ascii="Arial" w:hAnsi="Arial" w:cs="Arial"/>
          <w:lang w:val="es-PE"/>
        </w:rPr>
        <w:t xml:space="preserve"> Pone énfasis en los estilos de comportamiento, distinguiendo entre líderes orientados a la tarea y líderes orientados a las personas.</w:t>
      </w:r>
    </w:p>
    <w:p w14:paraId="3C074E33" w14:textId="77777777" w:rsidR="00ED2C29" w:rsidRPr="003A198E" w:rsidRDefault="00ED2C29" w:rsidP="00BE46A4">
      <w:pPr>
        <w:pStyle w:val="NormalWeb"/>
        <w:numPr>
          <w:ilvl w:val="0"/>
          <w:numId w:val="2"/>
        </w:numPr>
        <w:spacing w:line="360" w:lineRule="auto"/>
        <w:rPr>
          <w:rFonts w:ascii="Arial" w:hAnsi="Arial" w:cs="Arial"/>
          <w:lang w:val="es-PE"/>
        </w:rPr>
      </w:pPr>
      <w:r w:rsidRPr="003A198E">
        <w:rPr>
          <w:rStyle w:val="Textoennegrita"/>
          <w:rFonts w:ascii="Arial" w:hAnsi="Arial" w:cs="Arial"/>
          <w:lang w:val="es-PE"/>
        </w:rPr>
        <w:t>Liderazgo situacional:</w:t>
      </w:r>
      <w:r w:rsidRPr="003A198E">
        <w:rPr>
          <w:rFonts w:ascii="Arial" w:hAnsi="Arial" w:cs="Arial"/>
          <w:lang w:val="es-PE"/>
        </w:rPr>
        <w:t xml:space="preserve"> Afirma que no existe un único estilo ideal, sino que el liderazgo efectivo depende del contexto y del grado de madurez del equipo.</w:t>
      </w:r>
    </w:p>
    <w:p w14:paraId="7F4FD02B" w14:textId="77777777" w:rsidR="00ED2C29" w:rsidRPr="003A198E" w:rsidRDefault="00ED2C29" w:rsidP="00BE46A4">
      <w:pPr>
        <w:pStyle w:val="NormalWeb"/>
        <w:numPr>
          <w:ilvl w:val="0"/>
          <w:numId w:val="2"/>
        </w:numPr>
        <w:spacing w:line="360" w:lineRule="auto"/>
        <w:rPr>
          <w:rFonts w:ascii="Arial" w:hAnsi="Arial" w:cs="Arial"/>
          <w:lang w:val="es-PE"/>
        </w:rPr>
      </w:pPr>
      <w:r w:rsidRPr="003A198E">
        <w:rPr>
          <w:rStyle w:val="Textoennegrita"/>
          <w:rFonts w:ascii="Arial" w:hAnsi="Arial" w:cs="Arial"/>
          <w:lang w:val="es-PE"/>
        </w:rPr>
        <w:t>Liderazgo transformacional:</w:t>
      </w:r>
      <w:r w:rsidRPr="003A198E">
        <w:rPr>
          <w:rFonts w:ascii="Arial" w:hAnsi="Arial" w:cs="Arial"/>
          <w:lang w:val="es-PE"/>
        </w:rPr>
        <w:t xml:space="preserve"> Se centra en inspirar y motivar a los colaboradores para lograr cambios profundos, apelando a valores, innovación y visión de futuro.</w:t>
      </w:r>
    </w:p>
    <w:p w14:paraId="33F1F310" w14:textId="77777777" w:rsidR="00ED2C29" w:rsidRPr="003A198E" w:rsidRDefault="00ED2C29" w:rsidP="00BE46A4">
      <w:pPr>
        <w:pStyle w:val="NormalWeb"/>
        <w:numPr>
          <w:ilvl w:val="0"/>
          <w:numId w:val="2"/>
        </w:numPr>
        <w:spacing w:line="360" w:lineRule="auto"/>
        <w:rPr>
          <w:rFonts w:ascii="Arial" w:hAnsi="Arial" w:cs="Arial"/>
          <w:lang w:val="es-PE"/>
        </w:rPr>
      </w:pPr>
      <w:r w:rsidRPr="003A198E">
        <w:rPr>
          <w:rStyle w:val="Textoennegrita"/>
          <w:rFonts w:ascii="Arial" w:hAnsi="Arial" w:cs="Arial"/>
          <w:lang w:val="es-PE"/>
        </w:rPr>
        <w:t>Liderazgo transaccional:</w:t>
      </w:r>
      <w:r w:rsidRPr="003A198E">
        <w:rPr>
          <w:rFonts w:ascii="Arial" w:hAnsi="Arial" w:cs="Arial"/>
          <w:lang w:val="es-PE"/>
        </w:rPr>
        <w:t xml:space="preserve"> Se basa en recompensas y sanciones para asegurar el cumplimiento de objetivos, siendo útil en entornos estructurados y normativos.</w:t>
      </w:r>
    </w:p>
    <w:p w14:paraId="697405D2" w14:textId="2A657E92" w:rsidR="00ED2C29" w:rsidRPr="003A198E" w:rsidRDefault="00ED2C29" w:rsidP="00ED2C29">
      <w:pPr>
        <w:pStyle w:val="NormalWeb"/>
        <w:spacing w:line="360" w:lineRule="auto"/>
        <w:rPr>
          <w:rFonts w:ascii="Arial" w:hAnsi="Arial" w:cs="Arial"/>
          <w:lang w:val="es-PE"/>
        </w:rPr>
      </w:pPr>
      <w:r w:rsidRPr="003A198E">
        <w:rPr>
          <w:rStyle w:val="nfasis"/>
          <w:rFonts w:ascii="Arial" w:hAnsi="Arial" w:cs="Arial"/>
          <w:b/>
          <w:bCs/>
          <w:lang w:val="es-PE"/>
        </w:rPr>
        <w:t>Importancia del liderazgo en la gestión:</w:t>
      </w:r>
      <w:r w:rsidRPr="003A198E">
        <w:rPr>
          <w:rFonts w:ascii="Arial" w:hAnsi="Arial" w:cs="Arial"/>
          <w:lang w:val="es-PE"/>
        </w:rPr>
        <w:br/>
        <w:t xml:space="preserve">          Un liderazgo sólido es esencial para la </w:t>
      </w:r>
      <w:r w:rsidRPr="003A198E">
        <w:rPr>
          <w:rStyle w:val="Textoennegrita"/>
          <w:rFonts w:ascii="Arial" w:hAnsi="Arial" w:cs="Arial"/>
          <w:lang w:val="es-PE"/>
        </w:rPr>
        <w:t>gestión eficaz de equipos y organizaciones</w:t>
      </w:r>
      <w:r w:rsidRPr="003A198E">
        <w:rPr>
          <w:rFonts w:ascii="Arial" w:hAnsi="Arial" w:cs="Arial"/>
          <w:lang w:val="es-PE"/>
        </w:rPr>
        <w:t>. Los líderes no solo impulsan resultados, sino que también crean culturas organizacionales saludables, promueven el aprendizaje continuo y fortalecen la resiliencia colectiva frente a crisis y desafíos.</w:t>
      </w:r>
    </w:p>
    <w:p w14:paraId="2310388F" w14:textId="77777777" w:rsidR="00ED2C29" w:rsidRPr="003A198E" w:rsidRDefault="00ED2C29" w:rsidP="00ED2C29">
      <w:pPr>
        <w:pStyle w:val="NormalWeb"/>
        <w:spacing w:line="360" w:lineRule="auto"/>
        <w:ind w:firstLine="720"/>
        <w:rPr>
          <w:rFonts w:ascii="Arial" w:hAnsi="Arial" w:cs="Arial"/>
          <w:lang w:val="es-PE"/>
        </w:rPr>
      </w:pPr>
      <w:r w:rsidRPr="003A198E">
        <w:rPr>
          <w:rFonts w:ascii="Arial" w:hAnsi="Arial" w:cs="Arial"/>
          <w:lang w:val="es-PE"/>
        </w:rPr>
        <w:t xml:space="preserve">En el contexto actual, caracterizado por la digitalización, la diversidad cultural y la globalización, el liderazgo requiere ser </w:t>
      </w:r>
      <w:r w:rsidRPr="003A198E">
        <w:rPr>
          <w:rStyle w:val="Textoennegrita"/>
          <w:rFonts w:ascii="Arial" w:hAnsi="Arial" w:cs="Arial"/>
          <w:lang w:val="es-PE"/>
        </w:rPr>
        <w:t>colaborativo, inclusivo y ético</w:t>
      </w:r>
      <w:r w:rsidRPr="003A198E">
        <w:rPr>
          <w:rFonts w:ascii="Arial" w:hAnsi="Arial" w:cs="Arial"/>
          <w:lang w:val="es-PE"/>
        </w:rPr>
        <w:t xml:space="preserve">, con un enfoque en la </w:t>
      </w:r>
      <w:r w:rsidRPr="003A198E">
        <w:rPr>
          <w:rStyle w:val="Textoennegrita"/>
          <w:rFonts w:ascii="Arial" w:hAnsi="Arial" w:cs="Arial"/>
          <w:lang w:val="es-PE"/>
        </w:rPr>
        <w:t>innovación y la sostenibilidad</w:t>
      </w:r>
      <w:r w:rsidRPr="003A198E">
        <w:rPr>
          <w:rFonts w:ascii="Arial" w:hAnsi="Arial" w:cs="Arial"/>
          <w:lang w:val="es-PE"/>
        </w:rPr>
        <w:t xml:space="preserve"> como motores de desarrollo a largo plazo.</w:t>
      </w:r>
    </w:p>
    <w:p w14:paraId="22F74DCC" w14:textId="77777777" w:rsidR="006D730E" w:rsidRPr="003A198E" w:rsidRDefault="006D730E" w:rsidP="006D730E">
      <w:pPr>
        <w:spacing w:before="100" w:beforeAutospacing="1" w:after="100" w:afterAutospacing="1" w:line="360" w:lineRule="auto"/>
        <w:outlineLvl w:val="3"/>
        <w:rPr>
          <w:rFonts w:ascii="Arial" w:eastAsia="Times New Roman" w:hAnsi="Arial" w:cs="Arial"/>
          <w:b/>
          <w:bCs/>
          <w:sz w:val="28"/>
          <w:szCs w:val="28"/>
          <w:lang w:val="es-PE"/>
        </w:rPr>
      </w:pPr>
      <w:r w:rsidRPr="003A198E">
        <w:rPr>
          <w:rFonts w:ascii="Arial" w:eastAsia="Times New Roman" w:hAnsi="Arial" w:cs="Arial"/>
          <w:b/>
          <w:bCs/>
          <w:sz w:val="28"/>
          <w:szCs w:val="28"/>
          <w:lang w:val="es-PE"/>
        </w:rPr>
        <w:t>2.2 Diferencias entre liderazgo y gestión</w:t>
      </w:r>
    </w:p>
    <w:p w14:paraId="04705119" w14:textId="77777777" w:rsidR="006D730E" w:rsidRPr="003A198E" w:rsidRDefault="006D730E" w:rsidP="006D730E">
      <w:pPr>
        <w:spacing w:before="100" w:beforeAutospacing="1" w:after="100" w:afterAutospacing="1" w:line="360" w:lineRule="auto"/>
        <w:ind w:firstLine="720"/>
        <w:rPr>
          <w:rFonts w:ascii="Arial" w:eastAsia="Times New Roman" w:hAnsi="Arial" w:cs="Arial"/>
          <w:sz w:val="24"/>
          <w:szCs w:val="24"/>
          <w:lang w:val="es-PE"/>
        </w:rPr>
      </w:pPr>
      <w:r w:rsidRPr="003A198E">
        <w:rPr>
          <w:rFonts w:ascii="Arial" w:eastAsia="Times New Roman" w:hAnsi="Arial" w:cs="Arial"/>
          <w:sz w:val="24"/>
          <w:szCs w:val="24"/>
          <w:lang w:val="es-PE"/>
        </w:rPr>
        <w:t xml:space="preserve">Aunque los términos </w:t>
      </w:r>
      <w:r w:rsidRPr="003A198E">
        <w:rPr>
          <w:rFonts w:ascii="Arial" w:eastAsia="Times New Roman" w:hAnsi="Arial" w:cs="Arial"/>
          <w:i/>
          <w:iCs/>
          <w:sz w:val="24"/>
          <w:szCs w:val="24"/>
          <w:lang w:val="es-PE"/>
        </w:rPr>
        <w:t>liderazgo</w:t>
      </w:r>
      <w:r w:rsidRPr="003A198E">
        <w:rPr>
          <w:rFonts w:ascii="Arial" w:eastAsia="Times New Roman" w:hAnsi="Arial" w:cs="Arial"/>
          <w:sz w:val="24"/>
          <w:szCs w:val="24"/>
          <w:lang w:val="es-PE"/>
        </w:rPr>
        <w:t xml:space="preserve"> y </w:t>
      </w:r>
      <w:r w:rsidRPr="003A198E">
        <w:rPr>
          <w:rFonts w:ascii="Arial" w:eastAsia="Times New Roman" w:hAnsi="Arial" w:cs="Arial"/>
          <w:i/>
          <w:iCs/>
          <w:sz w:val="24"/>
          <w:szCs w:val="24"/>
          <w:lang w:val="es-PE"/>
        </w:rPr>
        <w:t>gestión</w:t>
      </w:r>
      <w:r w:rsidRPr="003A198E">
        <w:rPr>
          <w:rFonts w:ascii="Arial" w:eastAsia="Times New Roman" w:hAnsi="Arial" w:cs="Arial"/>
          <w:sz w:val="24"/>
          <w:szCs w:val="24"/>
          <w:lang w:val="es-PE"/>
        </w:rPr>
        <w:t xml:space="preserve"> suelen emplearse como sinónimos en el ámbito organizacional, en realidad hacen referencia a </w:t>
      </w:r>
      <w:r w:rsidRPr="003A198E">
        <w:rPr>
          <w:rFonts w:ascii="Arial" w:eastAsia="Times New Roman" w:hAnsi="Arial" w:cs="Arial"/>
          <w:b/>
          <w:bCs/>
          <w:sz w:val="24"/>
          <w:szCs w:val="24"/>
          <w:lang w:val="es-PE"/>
        </w:rPr>
        <w:t>funciones complementarias pero distintas</w:t>
      </w:r>
      <w:r w:rsidRPr="003A198E">
        <w:rPr>
          <w:rFonts w:ascii="Arial" w:eastAsia="Times New Roman" w:hAnsi="Arial" w:cs="Arial"/>
          <w:sz w:val="24"/>
          <w:szCs w:val="24"/>
          <w:lang w:val="es-PE"/>
        </w:rPr>
        <w:t xml:space="preserve">. Comprender sus diferencias es fundamental para el desarrollo de competencias profesionales, ya que un buen directivo necesita tanto </w:t>
      </w:r>
      <w:r w:rsidRPr="003A198E">
        <w:rPr>
          <w:rFonts w:ascii="Arial" w:eastAsia="Times New Roman" w:hAnsi="Arial" w:cs="Arial"/>
          <w:i/>
          <w:iCs/>
          <w:sz w:val="24"/>
          <w:szCs w:val="24"/>
          <w:lang w:val="es-PE"/>
        </w:rPr>
        <w:t>habilidades de gestión</w:t>
      </w:r>
      <w:r w:rsidRPr="003A198E">
        <w:rPr>
          <w:rFonts w:ascii="Arial" w:eastAsia="Times New Roman" w:hAnsi="Arial" w:cs="Arial"/>
          <w:sz w:val="24"/>
          <w:szCs w:val="24"/>
          <w:lang w:val="es-PE"/>
        </w:rPr>
        <w:t xml:space="preserve"> como </w:t>
      </w:r>
      <w:r w:rsidRPr="003A198E">
        <w:rPr>
          <w:rFonts w:ascii="Arial" w:eastAsia="Times New Roman" w:hAnsi="Arial" w:cs="Arial"/>
          <w:i/>
          <w:iCs/>
          <w:sz w:val="24"/>
          <w:szCs w:val="24"/>
          <w:lang w:val="es-PE"/>
        </w:rPr>
        <w:t>capacidades de liderazgo</w:t>
      </w:r>
      <w:r w:rsidRPr="003A198E">
        <w:rPr>
          <w:rFonts w:ascii="Arial" w:eastAsia="Times New Roman" w:hAnsi="Arial" w:cs="Arial"/>
          <w:sz w:val="24"/>
          <w:szCs w:val="24"/>
          <w:lang w:val="es-PE"/>
        </w:rPr>
        <w:t>.</w:t>
      </w:r>
    </w:p>
    <w:p w14:paraId="360499A4" w14:textId="77777777" w:rsidR="006D730E" w:rsidRPr="003A198E" w:rsidRDefault="006D730E" w:rsidP="006D730E">
      <w:pPr>
        <w:spacing w:before="100" w:beforeAutospacing="1" w:after="100" w:afterAutospacing="1" w:line="360" w:lineRule="auto"/>
        <w:rPr>
          <w:rFonts w:ascii="Arial" w:eastAsia="Times New Roman" w:hAnsi="Arial" w:cs="Arial"/>
          <w:sz w:val="24"/>
          <w:szCs w:val="24"/>
          <w:lang w:val="es-PE"/>
        </w:rPr>
      </w:pPr>
      <w:r w:rsidRPr="003A198E">
        <w:rPr>
          <w:rFonts w:ascii="Arial" w:eastAsia="Times New Roman" w:hAnsi="Arial" w:cs="Arial"/>
          <w:b/>
          <w:bCs/>
          <w:i/>
          <w:iCs/>
          <w:sz w:val="24"/>
          <w:szCs w:val="24"/>
          <w:lang w:val="es-PE"/>
        </w:rPr>
        <w:t>Enfoque principal:</w:t>
      </w:r>
      <w:r w:rsidRPr="003A198E">
        <w:rPr>
          <w:rFonts w:ascii="Arial" w:eastAsia="Times New Roman" w:hAnsi="Arial" w:cs="Arial"/>
          <w:sz w:val="24"/>
          <w:szCs w:val="24"/>
          <w:lang w:val="es-PE"/>
        </w:rPr>
        <w:br/>
        <w:t xml:space="preserve">La </w:t>
      </w:r>
      <w:r w:rsidRPr="003A198E">
        <w:rPr>
          <w:rFonts w:ascii="Arial" w:eastAsia="Times New Roman" w:hAnsi="Arial" w:cs="Arial"/>
          <w:b/>
          <w:bCs/>
          <w:sz w:val="24"/>
          <w:szCs w:val="24"/>
          <w:lang w:val="es-PE"/>
        </w:rPr>
        <w:t>gestión</w:t>
      </w:r>
      <w:r w:rsidRPr="003A198E">
        <w:rPr>
          <w:rFonts w:ascii="Arial" w:eastAsia="Times New Roman" w:hAnsi="Arial" w:cs="Arial"/>
          <w:sz w:val="24"/>
          <w:szCs w:val="24"/>
          <w:lang w:val="es-PE"/>
        </w:rPr>
        <w:t xml:space="preserve"> se centra en la </w:t>
      </w:r>
      <w:r w:rsidRPr="003A198E">
        <w:rPr>
          <w:rFonts w:ascii="Arial" w:eastAsia="Times New Roman" w:hAnsi="Arial" w:cs="Arial"/>
          <w:i/>
          <w:iCs/>
          <w:sz w:val="24"/>
          <w:szCs w:val="24"/>
          <w:lang w:val="es-PE"/>
        </w:rPr>
        <w:t>planificación, organización, control y supervisión</w:t>
      </w:r>
      <w:r w:rsidRPr="003A198E">
        <w:rPr>
          <w:rFonts w:ascii="Arial" w:eastAsia="Times New Roman" w:hAnsi="Arial" w:cs="Arial"/>
          <w:sz w:val="24"/>
          <w:szCs w:val="24"/>
          <w:lang w:val="es-PE"/>
        </w:rPr>
        <w:t xml:space="preserve"> de los recursos para alcanzar metas establecidas de manera eficiente. El gestor busca garantizar el orden, la estabilidad y el cumplimiento de procedimientos.</w:t>
      </w:r>
      <w:r w:rsidRPr="003A198E">
        <w:rPr>
          <w:rFonts w:ascii="Arial" w:eastAsia="Times New Roman" w:hAnsi="Arial" w:cs="Arial"/>
          <w:sz w:val="24"/>
          <w:szCs w:val="24"/>
          <w:lang w:val="es-PE"/>
        </w:rPr>
        <w:br/>
        <w:t xml:space="preserve">El </w:t>
      </w:r>
      <w:r w:rsidRPr="003A198E">
        <w:rPr>
          <w:rFonts w:ascii="Arial" w:eastAsia="Times New Roman" w:hAnsi="Arial" w:cs="Arial"/>
          <w:b/>
          <w:bCs/>
          <w:sz w:val="24"/>
          <w:szCs w:val="24"/>
          <w:lang w:val="es-PE"/>
        </w:rPr>
        <w:t>liderazgo</w:t>
      </w:r>
      <w:r w:rsidRPr="003A198E">
        <w:rPr>
          <w:rFonts w:ascii="Arial" w:eastAsia="Times New Roman" w:hAnsi="Arial" w:cs="Arial"/>
          <w:sz w:val="24"/>
          <w:szCs w:val="24"/>
          <w:lang w:val="es-PE"/>
        </w:rPr>
        <w:t xml:space="preserve">, en cambio, se orienta hacia la </w:t>
      </w:r>
      <w:r w:rsidRPr="003A198E">
        <w:rPr>
          <w:rFonts w:ascii="Arial" w:eastAsia="Times New Roman" w:hAnsi="Arial" w:cs="Arial"/>
          <w:i/>
          <w:iCs/>
          <w:sz w:val="24"/>
          <w:szCs w:val="24"/>
          <w:lang w:val="es-PE"/>
        </w:rPr>
        <w:t>inspiración, la motivación y la influencia</w:t>
      </w:r>
      <w:r w:rsidRPr="003A198E">
        <w:rPr>
          <w:rFonts w:ascii="Arial" w:eastAsia="Times New Roman" w:hAnsi="Arial" w:cs="Arial"/>
          <w:sz w:val="24"/>
          <w:szCs w:val="24"/>
          <w:lang w:val="es-PE"/>
        </w:rPr>
        <w:t xml:space="preserve"> de las personas. El líder no solo administra recursos, sino que impulsa cambios, fomenta el compromiso y proyecta una visión de futuro.</w:t>
      </w:r>
    </w:p>
    <w:p w14:paraId="6987069C" w14:textId="77777777" w:rsidR="006D730E" w:rsidRPr="003A198E" w:rsidRDefault="00707CF6" w:rsidP="006D730E">
      <w:pPr>
        <w:spacing w:after="0" w:line="360" w:lineRule="auto"/>
        <w:rPr>
          <w:rFonts w:ascii="Arial" w:eastAsia="Times New Roman" w:hAnsi="Arial" w:cs="Arial"/>
          <w:sz w:val="24"/>
          <w:szCs w:val="24"/>
          <w:lang w:val="es-PE"/>
        </w:rPr>
      </w:pPr>
      <w:r w:rsidRPr="003A198E">
        <w:rPr>
          <w:rFonts w:ascii="Arial" w:eastAsia="Times New Roman" w:hAnsi="Arial" w:cs="Arial"/>
          <w:sz w:val="24"/>
          <w:szCs w:val="24"/>
          <w:lang w:val="es-PE"/>
        </w:rPr>
        <w:pict w14:anchorId="451B51CE">
          <v:rect id="_x0000_i1025" style="width:0;height:1.5pt" o:hralign="center" o:hrstd="t" o:hr="t" fillcolor="#a0a0a0" stroked="f"/>
        </w:pict>
      </w:r>
    </w:p>
    <w:p w14:paraId="7C158D4C" w14:textId="77777777" w:rsidR="006D730E" w:rsidRPr="003A198E" w:rsidRDefault="006D730E" w:rsidP="006D730E">
      <w:pPr>
        <w:spacing w:before="100" w:beforeAutospacing="1" w:after="100" w:afterAutospacing="1" w:line="360" w:lineRule="auto"/>
        <w:rPr>
          <w:rFonts w:ascii="Arial" w:eastAsia="Times New Roman" w:hAnsi="Arial" w:cs="Arial"/>
          <w:sz w:val="24"/>
          <w:szCs w:val="24"/>
          <w:lang w:val="es-PE"/>
        </w:rPr>
      </w:pPr>
      <w:r w:rsidRPr="003A198E">
        <w:rPr>
          <w:rFonts w:ascii="Arial" w:eastAsia="Times New Roman" w:hAnsi="Arial" w:cs="Arial"/>
          <w:b/>
          <w:bCs/>
          <w:i/>
          <w:iCs/>
          <w:sz w:val="24"/>
          <w:szCs w:val="24"/>
          <w:lang w:val="es-PE"/>
        </w:rPr>
        <w:t>Temporalidad:</w:t>
      </w:r>
      <w:r w:rsidRPr="003A198E">
        <w:rPr>
          <w:rFonts w:ascii="Arial" w:eastAsia="Times New Roman" w:hAnsi="Arial" w:cs="Arial"/>
          <w:sz w:val="24"/>
          <w:szCs w:val="24"/>
          <w:lang w:val="es-PE"/>
        </w:rPr>
        <w:br/>
        <w:t xml:space="preserve">La </w:t>
      </w:r>
      <w:r w:rsidRPr="003A198E">
        <w:rPr>
          <w:rFonts w:ascii="Arial" w:eastAsia="Times New Roman" w:hAnsi="Arial" w:cs="Arial"/>
          <w:b/>
          <w:bCs/>
          <w:sz w:val="24"/>
          <w:szCs w:val="24"/>
          <w:lang w:val="es-PE"/>
        </w:rPr>
        <w:t>gestión</w:t>
      </w:r>
      <w:r w:rsidRPr="003A198E">
        <w:rPr>
          <w:rFonts w:ascii="Arial" w:eastAsia="Times New Roman" w:hAnsi="Arial" w:cs="Arial"/>
          <w:sz w:val="24"/>
          <w:szCs w:val="24"/>
          <w:lang w:val="es-PE"/>
        </w:rPr>
        <w:t xml:space="preserve"> tiende a ser de carácter </w:t>
      </w:r>
      <w:r w:rsidRPr="003A198E">
        <w:rPr>
          <w:rFonts w:ascii="Arial" w:eastAsia="Times New Roman" w:hAnsi="Arial" w:cs="Arial"/>
          <w:b/>
          <w:bCs/>
          <w:sz w:val="24"/>
          <w:szCs w:val="24"/>
          <w:lang w:val="es-PE"/>
        </w:rPr>
        <w:t>corto o mediano plazo</w:t>
      </w:r>
      <w:r w:rsidRPr="003A198E">
        <w:rPr>
          <w:rFonts w:ascii="Arial" w:eastAsia="Times New Roman" w:hAnsi="Arial" w:cs="Arial"/>
          <w:sz w:val="24"/>
          <w:szCs w:val="24"/>
          <w:lang w:val="es-PE"/>
        </w:rPr>
        <w:t>, enfocada en el cumplimiento de objetivos inmediatos y en mantener la operatividad del sistema.</w:t>
      </w:r>
      <w:r w:rsidRPr="003A198E">
        <w:rPr>
          <w:rFonts w:ascii="Arial" w:eastAsia="Times New Roman" w:hAnsi="Arial" w:cs="Arial"/>
          <w:sz w:val="24"/>
          <w:szCs w:val="24"/>
          <w:lang w:val="es-PE"/>
        </w:rPr>
        <w:br/>
        <w:t xml:space="preserve">El </w:t>
      </w:r>
      <w:r w:rsidRPr="003A198E">
        <w:rPr>
          <w:rFonts w:ascii="Arial" w:eastAsia="Times New Roman" w:hAnsi="Arial" w:cs="Arial"/>
          <w:b/>
          <w:bCs/>
          <w:sz w:val="24"/>
          <w:szCs w:val="24"/>
          <w:lang w:val="es-PE"/>
        </w:rPr>
        <w:t>liderazgo</w:t>
      </w:r>
      <w:r w:rsidRPr="003A198E">
        <w:rPr>
          <w:rFonts w:ascii="Arial" w:eastAsia="Times New Roman" w:hAnsi="Arial" w:cs="Arial"/>
          <w:sz w:val="24"/>
          <w:szCs w:val="24"/>
          <w:lang w:val="es-PE"/>
        </w:rPr>
        <w:t xml:space="preserve"> se relaciona más con la </w:t>
      </w:r>
      <w:r w:rsidRPr="003A198E">
        <w:rPr>
          <w:rFonts w:ascii="Arial" w:eastAsia="Times New Roman" w:hAnsi="Arial" w:cs="Arial"/>
          <w:b/>
          <w:bCs/>
          <w:sz w:val="24"/>
          <w:szCs w:val="24"/>
          <w:lang w:val="es-PE"/>
        </w:rPr>
        <w:t>proyección a largo plazo</w:t>
      </w:r>
      <w:r w:rsidRPr="003A198E">
        <w:rPr>
          <w:rFonts w:ascii="Arial" w:eastAsia="Times New Roman" w:hAnsi="Arial" w:cs="Arial"/>
          <w:sz w:val="24"/>
          <w:szCs w:val="24"/>
          <w:lang w:val="es-PE"/>
        </w:rPr>
        <w:t>, guiando a la organización hacia nuevas metas, transformaciones y adaptaciones estratégicas.</w:t>
      </w:r>
    </w:p>
    <w:p w14:paraId="1A966B1F" w14:textId="77777777" w:rsidR="006D730E" w:rsidRPr="003A198E" w:rsidRDefault="006D730E" w:rsidP="006D730E">
      <w:pPr>
        <w:spacing w:before="100" w:beforeAutospacing="1" w:after="100" w:afterAutospacing="1" w:line="360" w:lineRule="auto"/>
        <w:rPr>
          <w:rFonts w:ascii="Arial" w:eastAsia="Times New Roman" w:hAnsi="Arial" w:cs="Arial"/>
          <w:sz w:val="24"/>
          <w:szCs w:val="24"/>
          <w:lang w:val="es-PE"/>
        </w:rPr>
      </w:pPr>
      <w:r w:rsidRPr="003A198E">
        <w:rPr>
          <w:rFonts w:ascii="Arial" w:eastAsia="Times New Roman" w:hAnsi="Arial" w:cs="Arial"/>
          <w:b/>
          <w:bCs/>
          <w:i/>
          <w:iCs/>
          <w:sz w:val="24"/>
          <w:szCs w:val="24"/>
          <w:lang w:val="es-PE"/>
        </w:rPr>
        <w:t>Relación con las personas:</w:t>
      </w:r>
      <w:r w:rsidRPr="003A198E">
        <w:rPr>
          <w:rFonts w:ascii="Arial" w:eastAsia="Times New Roman" w:hAnsi="Arial" w:cs="Arial"/>
          <w:sz w:val="24"/>
          <w:szCs w:val="24"/>
          <w:lang w:val="es-PE"/>
        </w:rPr>
        <w:br/>
        <w:t xml:space="preserve">El gestor se ocupa principalmente de </w:t>
      </w:r>
      <w:r w:rsidRPr="003A198E">
        <w:rPr>
          <w:rFonts w:ascii="Arial" w:eastAsia="Times New Roman" w:hAnsi="Arial" w:cs="Arial"/>
          <w:b/>
          <w:bCs/>
          <w:sz w:val="24"/>
          <w:szCs w:val="24"/>
          <w:lang w:val="es-PE"/>
        </w:rPr>
        <w:t>estructuras, procesos y resultados medibles</w:t>
      </w:r>
      <w:r w:rsidRPr="003A198E">
        <w:rPr>
          <w:rFonts w:ascii="Arial" w:eastAsia="Times New Roman" w:hAnsi="Arial" w:cs="Arial"/>
          <w:sz w:val="24"/>
          <w:szCs w:val="24"/>
          <w:lang w:val="es-PE"/>
        </w:rPr>
        <w:t>, asegurando que cada miembro cumpla con su rol definido.</w:t>
      </w:r>
      <w:r w:rsidRPr="003A198E">
        <w:rPr>
          <w:rFonts w:ascii="Arial" w:eastAsia="Times New Roman" w:hAnsi="Arial" w:cs="Arial"/>
          <w:sz w:val="24"/>
          <w:szCs w:val="24"/>
          <w:lang w:val="es-PE"/>
        </w:rPr>
        <w:br/>
        <w:t xml:space="preserve">El líder, en cambio, se enfoca en las </w:t>
      </w:r>
      <w:r w:rsidRPr="003A198E">
        <w:rPr>
          <w:rFonts w:ascii="Arial" w:eastAsia="Times New Roman" w:hAnsi="Arial" w:cs="Arial"/>
          <w:b/>
          <w:bCs/>
          <w:sz w:val="24"/>
          <w:szCs w:val="24"/>
          <w:lang w:val="es-PE"/>
        </w:rPr>
        <w:t>personas como motor del cambio</w:t>
      </w:r>
      <w:r w:rsidRPr="003A198E">
        <w:rPr>
          <w:rFonts w:ascii="Arial" w:eastAsia="Times New Roman" w:hAnsi="Arial" w:cs="Arial"/>
          <w:sz w:val="24"/>
          <w:szCs w:val="24"/>
          <w:lang w:val="es-PE"/>
        </w:rPr>
        <w:t>, desarrollando talentos, inspirando confianza y fortaleciendo la cohesión del equipo.</w:t>
      </w:r>
    </w:p>
    <w:p w14:paraId="497ED2B7" w14:textId="77777777" w:rsidR="006D730E" w:rsidRPr="003A198E" w:rsidRDefault="006D730E" w:rsidP="006D730E">
      <w:pPr>
        <w:spacing w:before="100" w:beforeAutospacing="1" w:after="100" w:afterAutospacing="1" w:line="360" w:lineRule="auto"/>
        <w:rPr>
          <w:rFonts w:ascii="Arial" w:eastAsia="Times New Roman" w:hAnsi="Arial" w:cs="Arial"/>
          <w:sz w:val="24"/>
          <w:szCs w:val="24"/>
          <w:lang w:val="es-PE"/>
        </w:rPr>
      </w:pPr>
      <w:r w:rsidRPr="003A198E">
        <w:rPr>
          <w:rFonts w:ascii="Arial" w:eastAsia="Times New Roman" w:hAnsi="Arial" w:cs="Arial"/>
          <w:b/>
          <w:bCs/>
          <w:i/>
          <w:iCs/>
          <w:sz w:val="24"/>
          <w:szCs w:val="24"/>
          <w:lang w:val="es-PE"/>
        </w:rPr>
        <w:t>Cambio y estabilidad:</w:t>
      </w:r>
      <w:r w:rsidRPr="003A198E">
        <w:rPr>
          <w:rFonts w:ascii="Arial" w:eastAsia="Times New Roman" w:hAnsi="Arial" w:cs="Arial"/>
          <w:sz w:val="24"/>
          <w:szCs w:val="24"/>
          <w:lang w:val="es-PE"/>
        </w:rPr>
        <w:br/>
        <w:t xml:space="preserve">La gestión busca </w:t>
      </w:r>
      <w:r w:rsidRPr="003A198E">
        <w:rPr>
          <w:rFonts w:ascii="Arial" w:eastAsia="Times New Roman" w:hAnsi="Arial" w:cs="Arial"/>
          <w:b/>
          <w:bCs/>
          <w:sz w:val="24"/>
          <w:szCs w:val="24"/>
          <w:lang w:val="es-PE"/>
        </w:rPr>
        <w:t>minimizar riesgos y mantener estabilidad</w:t>
      </w:r>
      <w:r w:rsidRPr="003A198E">
        <w:rPr>
          <w:rFonts w:ascii="Arial" w:eastAsia="Times New Roman" w:hAnsi="Arial" w:cs="Arial"/>
          <w:sz w:val="24"/>
          <w:szCs w:val="24"/>
          <w:lang w:val="es-PE"/>
        </w:rPr>
        <w:t xml:space="preserve"> en las operaciones diarias.</w:t>
      </w:r>
      <w:r w:rsidRPr="003A198E">
        <w:rPr>
          <w:rFonts w:ascii="Arial" w:eastAsia="Times New Roman" w:hAnsi="Arial" w:cs="Arial"/>
          <w:sz w:val="24"/>
          <w:szCs w:val="24"/>
          <w:lang w:val="es-PE"/>
        </w:rPr>
        <w:br/>
        <w:t xml:space="preserve">El liderazgo, por su parte, asume el </w:t>
      </w:r>
      <w:r w:rsidRPr="003A198E">
        <w:rPr>
          <w:rFonts w:ascii="Arial" w:eastAsia="Times New Roman" w:hAnsi="Arial" w:cs="Arial"/>
          <w:b/>
          <w:bCs/>
          <w:sz w:val="24"/>
          <w:szCs w:val="24"/>
          <w:lang w:val="es-PE"/>
        </w:rPr>
        <w:t>cambio como una oportunidad</w:t>
      </w:r>
      <w:r w:rsidRPr="003A198E">
        <w:rPr>
          <w:rFonts w:ascii="Arial" w:eastAsia="Times New Roman" w:hAnsi="Arial" w:cs="Arial"/>
          <w:sz w:val="24"/>
          <w:szCs w:val="24"/>
          <w:lang w:val="es-PE"/>
        </w:rPr>
        <w:t xml:space="preserve"> y promueve la innovación, cuestionando el statu quo cuando es necesario para evolucionar.</w:t>
      </w:r>
    </w:p>
    <w:p w14:paraId="7651103E" w14:textId="77777777" w:rsidR="006D730E" w:rsidRPr="003A198E" w:rsidRDefault="006D730E" w:rsidP="006D730E">
      <w:pPr>
        <w:spacing w:before="100" w:beforeAutospacing="1" w:after="100" w:afterAutospacing="1" w:line="360" w:lineRule="auto"/>
        <w:rPr>
          <w:rFonts w:ascii="Arial" w:eastAsia="Times New Roman" w:hAnsi="Arial" w:cs="Arial"/>
          <w:sz w:val="24"/>
          <w:szCs w:val="24"/>
          <w:lang w:val="es-PE"/>
        </w:rPr>
      </w:pPr>
      <w:r w:rsidRPr="003A198E">
        <w:rPr>
          <w:rFonts w:ascii="Arial" w:eastAsia="Times New Roman" w:hAnsi="Arial" w:cs="Arial"/>
          <w:b/>
          <w:bCs/>
          <w:i/>
          <w:iCs/>
          <w:sz w:val="24"/>
          <w:szCs w:val="24"/>
          <w:lang w:val="es-PE"/>
        </w:rPr>
        <w:t>Ejemplo práctico:</w:t>
      </w:r>
      <w:r w:rsidRPr="003A198E">
        <w:rPr>
          <w:rFonts w:ascii="Arial" w:eastAsia="Times New Roman" w:hAnsi="Arial" w:cs="Arial"/>
          <w:sz w:val="24"/>
          <w:szCs w:val="24"/>
          <w:lang w:val="es-PE"/>
        </w:rPr>
        <w:br/>
        <w:t xml:space="preserve">En una empresa, un </w:t>
      </w:r>
      <w:r w:rsidRPr="003A198E">
        <w:rPr>
          <w:rFonts w:ascii="Arial" w:eastAsia="Times New Roman" w:hAnsi="Arial" w:cs="Arial"/>
          <w:b/>
          <w:bCs/>
          <w:sz w:val="24"/>
          <w:szCs w:val="24"/>
          <w:lang w:val="es-PE"/>
        </w:rPr>
        <w:t>gestor</w:t>
      </w:r>
      <w:r w:rsidRPr="003A198E">
        <w:rPr>
          <w:rFonts w:ascii="Arial" w:eastAsia="Times New Roman" w:hAnsi="Arial" w:cs="Arial"/>
          <w:sz w:val="24"/>
          <w:szCs w:val="24"/>
          <w:lang w:val="es-PE"/>
        </w:rPr>
        <w:t xml:space="preserve"> se asegurará de que los proyectos se entreguen a tiempo, dentro del presupuesto y según los estándares establecidos. Un </w:t>
      </w:r>
      <w:r w:rsidRPr="003A198E">
        <w:rPr>
          <w:rFonts w:ascii="Arial" w:eastAsia="Times New Roman" w:hAnsi="Arial" w:cs="Arial"/>
          <w:b/>
          <w:bCs/>
          <w:sz w:val="24"/>
          <w:szCs w:val="24"/>
          <w:lang w:val="es-PE"/>
        </w:rPr>
        <w:t>líder</w:t>
      </w:r>
      <w:r w:rsidRPr="003A198E">
        <w:rPr>
          <w:rFonts w:ascii="Arial" w:eastAsia="Times New Roman" w:hAnsi="Arial" w:cs="Arial"/>
          <w:sz w:val="24"/>
          <w:szCs w:val="24"/>
          <w:lang w:val="es-PE"/>
        </w:rPr>
        <w:t>, en paralelo, motivará al equipo para que esos proyectos tengan un impacto transformador, generen aprendizaje y contribuyan a una visión más amplia de crecimiento.</w:t>
      </w:r>
    </w:p>
    <w:p w14:paraId="6F7C85B2" w14:textId="77777777" w:rsidR="006D730E" w:rsidRPr="003A198E" w:rsidRDefault="006D730E" w:rsidP="006D730E">
      <w:pPr>
        <w:spacing w:before="100" w:beforeAutospacing="1" w:after="100" w:afterAutospacing="1" w:line="360" w:lineRule="auto"/>
        <w:ind w:firstLine="720"/>
        <w:rPr>
          <w:rFonts w:ascii="Arial" w:eastAsia="Times New Roman" w:hAnsi="Arial" w:cs="Arial"/>
          <w:sz w:val="24"/>
          <w:szCs w:val="24"/>
          <w:lang w:val="es-PE"/>
        </w:rPr>
      </w:pPr>
      <w:r w:rsidRPr="003A198E">
        <w:rPr>
          <w:rFonts w:ascii="Arial" w:eastAsia="Times New Roman" w:hAnsi="Arial" w:cs="Arial"/>
          <w:sz w:val="24"/>
          <w:szCs w:val="24"/>
          <w:lang w:val="es-PE"/>
        </w:rPr>
        <w:t xml:space="preserve">En conclusión, mientras que la gestión garantiza la </w:t>
      </w:r>
      <w:r w:rsidRPr="003A198E">
        <w:rPr>
          <w:rFonts w:ascii="Arial" w:eastAsia="Times New Roman" w:hAnsi="Arial" w:cs="Arial"/>
          <w:b/>
          <w:bCs/>
          <w:sz w:val="24"/>
          <w:szCs w:val="24"/>
          <w:lang w:val="es-PE"/>
        </w:rPr>
        <w:t>eficiencia y el orden</w:t>
      </w:r>
      <w:r w:rsidRPr="003A198E">
        <w:rPr>
          <w:rFonts w:ascii="Arial" w:eastAsia="Times New Roman" w:hAnsi="Arial" w:cs="Arial"/>
          <w:sz w:val="24"/>
          <w:szCs w:val="24"/>
          <w:lang w:val="es-PE"/>
        </w:rPr>
        <w:t xml:space="preserve">, el liderazgo impulsa la </w:t>
      </w:r>
      <w:r w:rsidRPr="003A198E">
        <w:rPr>
          <w:rFonts w:ascii="Arial" w:eastAsia="Times New Roman" w:hAnsi="Arial" w:cs="Arial"/>
          <w:b/>
          <w:bCs/>
          <w:sz w:val="24"/>
          <w:szCs w:val="24"/>
          <w:lang w:val="es-PE"/>
        </w:rPr>
        <w:t>inspiración y el cambio</w:t>
      </w:r>
      <w:r w:rsidRPr="003A198E">
        <w:rPr>
          <w:rFonts w:ascii="Arial" w:eastAsia="Times New Roman" w:hAnsi="Arial" w:cs="Arial"/>
          <w:sz w:val="24"/>
          <w:szCs w:val="24"/>
          <w:lang w:val="es-PE"/>
        </w:rPr>
        <w:t>. Ambos aspectos son indispensables y deben integrarse de forma armónica en la práctica profesional, ya que una organización que solo gestiona corre el riesgo de estancarse, y una que solo lidera puede perder control y estructura.</w:t>
      </w:r>
    </w:p>
    <w:p w14:paraId="07730644" w14:textId="77777777" w:rsidR="004D5A0A" w:rsidRPr="00AB5B49" w:rsidRDefault="004D5A0A" w:rsidP="004D5A0A">
      <w:pPr>
        <w:pStyle w:val="Ttulo4"/>
        <w:spacing w:line="360" w:lineRule="auto"/>
        <w:rPr>
          <w:rFonts w:ascii="Arial" w:hAnsi="Arial" w:cs="Arial"/>
          <w:sz w:val="28"/>
          <w:szCs w:val="28"/>
          <w:lang w:val="es-PE"/>
        </w:rPr>
      </w:pPr>
      <w:r w:rsidRPr="00AB5B49">
        <w:rPr>
          <w:rStyle w:val="Textoennegrita"/>
          <w:rFonts w:ascii="Arial" w:hAnsi="Arial" w:cs="Arial"/>
          <w:b/>
          <w:bCs/>
          <w:sz w:val="28"/>
          <w:szCs w:val="28"/>
          <w:lang w:val="es-PE"/>
        </w:rPr>
        <w:t>2.3 Estilos de liderazgo y autoconocimiento</w:t>
      </w:r>
    </w:p>
    <w:p w14:paraId="62C4019E" w14:textId="77777777" w:rsidR="004D5A0A" w:rsidRPr="003A198E" w:rsidRDefault="004D5A0A" w:rsidP="004D5A0A">
      <w:pPr>
        <w:pStyle w:val="NormalWeb"/>
        <w:spacing w:line="360" w:lineRule="auto"/>
        <w:ind w:firstLine="720"/>
        <w:rPr>
          <w:rFonts w:ascii="Arial" w:hAnsi="Arial" w:cs="Arial"/>
          <w:lang w:val="es-PE"/>
        </w:rPr>
      </w:pPr>
      <w:r w:rsidRPr="003A198E">
        <w:rPr>
          <w:rFonts w:ascii="Arial" w:hAnsi="Arial" w:cs="Arial"/>
          <w:lang w:val="es-PE"/>
        </w:rPr>
        <w:t xml:space="preserve">El liderazgo no es un concepto único ni rígido; por el contrario, se manifiesta a través de diferentes </w:t>
      </w:r>
      <w:r w:rsidRPr="003A198E">
        <w:rPr>
          <w:rStyle w:val="Textoennegrita"/>
          <w:rFonts w:ascii="Arial" w:hAnsi="Arial" w:cs="Arial"/>
          <w:lang w:val="es-PE"/>
        </w:rPr>
        <w:t>estilos</w:t>
      </w:r>
      <w:r w:rsidRPr="003A198E">
        <w:rPr>
          <w:rFonts w:ascii="Arial" w:hAnsi="Arial" w:cs="Arial"/>
          <w:lang w:val="es-PE"/>
        </w:rPr>
        <w:t xml:space="preserve"> que reflejan la manera en que una persona guía, influye y motiva a los demás. Reconocer estos estilos, así como identificar el propio, resulta esencial para el </w:t>
      </w:r>
      <w:r w:rsidRPr="003A198E">
        <w:rPr>
          <w:rStyle w:val="Textoennegrita"/>
          <w:rFonts w:ascii="Arial" w:hAnsi="Arial" w:cs="Arial"/>
          <w:lang w:val="es-PE"/>
        </w:rPr>
        <w:t>autoconocimiento</w:t>
      </w:r>
      <w:r w:rsidRPr="003A198E">
        <w:rPr>
          <w:rFonts w:ascii="Arial" w:hAnsi="Arial" w:cs="Arial"/>
          <w:lang w:val="es-PE"/>
        </w:rPr>
        <w:t>, un componente clave en el desarrollo de líderes efectivos.</w:t>
      </w:r>
    </w:p>
    <w:p w14:paraId="147EFCF7" w14:textId="77777777" w:rsidR="004D5A0A" w:rsidRPr="003A198E" w:rsidRDefault="00707CF6" w:rsidP="004D5A0A">
      <w:pPr>
        <w:spacing w:line="360" w:lineRule="auto"/>
        <w:rPr>
          <w:rFonts w:ascii="Arial" w:hAnsi="Arial" w:cs="Arial"/>
          <w:lang w:val="es-PE"/>
        </w:rPr>
      </w:pPr>
      <w:r w:rsidRPr="003A198E">
        <w:rPr>
          <w:rFonts w:ascii="Arial" w:hAnsi="Arial" w:cs="Arial"/>
          <w:lang w:val="es-PE"/>
        </w:rPr>
        <w:pict w14:anchorId="578A23FD">
          <v:rect id="_x0000_i1026" style="width:0;height:1.5pt" o:hralign="center" o:hrstd="t" o:hr="t" fillcolor="#a0a0a0" stroked="f"/>
        </w:pict>
      </w:r>
    </w:p>
    <w:p w14:paraId="66BB5F27" w14:textId="77777777" w:rsidR="004D5A0A" w:rsidRPr="003A198E" w:rsidRDefault="004D5A0A" w:rsidP="004D5A0A">
      <w:pPr>
        <w:pStyle w:val="NormalWeb"/>
        <w:spacing w:line="360" w:lineRule="auto"/>
        <w:rPr>
          <w:rFonts w:ascii="Arial" w:hAnsi="Arial" w:cs="Arial"/>
          <w:lang w:val="es-PE"/>
        </w:rPr>
      </w:pPr>
      <w:r w:rsidRPr="003A198E">
        <w:rPr>
          <w:rStyle w:val="nfasis"/>
          <w:rFonts w:ascii="Arial" w:hAnsi="Arial" w:cs="Arial"/>
          <w:b/>
          <w:bCs/>
          <w:lang w:val="es-PE"/>
        </w:rPr>
        <w:t>Importancia del autoconocimiento:</w:t>
      </w:r>
      <w:r w:rsidRPr="003A198E">
        <w:rPr>
          <w:rFonts w:ascii="Arial" w:hAnsi="Arial" w:cs="Arial"/>
          <w:lang w:val="es-PE"/>
        </w:rPr>
        <w:br/>
        <w:t xml:space="preserve">El autoconocimiento permite que una persona sea consciente de sus fortalezas, debilidades, emociones y valores. Un líder que se conoce a sí mismo tiene mayor capacidad de </w:t>
      </w:r>
      <w:r w:rsidRPr="003A198E">
        <w:rPr>
          <w:rStyle w:val="Textoennegrita"/>
          <w:rFonts w:ascii="Arial" w:hAnsi="Arial" w:cs="Arial"/>
          <w:lang w:val="es-PE"/>
        </w:rPr>
        <w:t>autogestión</w:t>
      </w:r>
      <w:r w:rsidRPr="003A198E">
        <w:rPr>
          <w:rFonts w:ascii="Arial" w:hAnsi="Arial" w:cs="Arial"/>
          <w:lang w:val="es-PE"/>
        </w:rPr>
        <w:t xml:space="preserve">, puede comunicarse con autenticidad y generar confianza en su equipo. Además, al identificar su estilo predominante, es posible </w:t>
      </w:r>
      <w:r w:rsidRPr="003A198E">
        <w:rPr>
          <w:rStyle w:val="Textoennegrita"/>
          <w:rFonts w:ascii="Arial" w:hAnsi="Arial" w:cs="Arial"/>
          <w:lang w:val="es-PE"/>
        </w:rPr>
        <w:t>adaptarlo a distintas situaciones</w:t>
      </w:r>
      <w:r w:rsidRPr="003A198E">
        <w:rPr>
          <w:rFonts w:ascii="Arial" w:hAnsi="Arial" w:cs="Arial"/>
          <w:lang w:val="es-PE"/>
        </w:rPr>
        <w:t>, lo cual enriquece la efectividad del liderazgo.</w:t>
      </w:r>
    </w:p>
    <w:p w14:paraId="199DBBB5" w14:textId="77777777" w:rsidR="004D5A0A" w:rsidRPr="003A198E" w:rsidRDefault="004D5A0A" w:rsidP="004D5A0A">
      <w:pPr>
        <w:pStyle w:val="NormalWeb"/>
        <w:spacing w:line="360" w:lineRule="auto"/>
        <w:rPr>
          <w:rFonts w:ascii="Arial" w:hAnsi="Arial" w:cs="Arial"/>
          <w:lang w:val="es-PE"/>
        </w:rPr>
      </w:pPr>
      <w:r w:rsidRPr="003A198E">
        <w:rPr>
          <w:rStyle w:val="nfasis"/>
          <w:rFonts w:ascii="Arial" w:hAnsi="Arial" w:cs="Arial"/>
          <w:b/>
          <w:bCs/>
          <w:lang w:val="es-PE"/>
        </w:rPr>
        <w:t>Principales estilos de liderazgo:</w:t>
      </w:r>
    </w:p>
    <w:p w14:paraId="5336CF44" w14:textId="77777777" w:rsidR="004D5A0A" w:rsidRPr="003A198E" w:rsidRDefault="004D5A0A" w:rsidP="00BE46A4">
      <w:pPr>
        <w:pStyle w:val="NormalWeb"/>
        <w:numPr>
          <w:ilvl w:val="0"/>
          <w:numId w:val="3"/>
        </w:numPr>
        <w:spacing w:line="360" w:lineRule="auto"/>
        <w:rPr>
          <w:rFonts w:ascii="Arial" w:hAnsi="Arial" w:cs="Arial"/>
          <w:lang w:val="es-PE"/>
        </w:rPr>
      </w:pPr>
      <w:r w:rsidRPr="003A198E">
        <w:rPr>
          <w:rStyle w:val="Textoennegrita"/>
          <w:rFonts w:ascii="Arial" w:hAnsi="Arial" w:cs="Arial"/>
          <w:lang w:val="es-PE"/>
        </w:rPr>
        <w:t>Liderazgo autocrático</w:t>
      </w:r>
      <w:r w:rsidRPr="003A198E">
        <w:rPr>
          <w:rFonts w:ascii="Arial" w:hAnsi="Arial" w:cs="Arial"/>
          <w:lang w:val="es-PE"/>
        </w:rPr>
        <w:t>: el líder toma decisiones unilaterales y espera obediencia. Aunque puede ser útil en situaciones de emergencia o cuando se requiere rapidez, limita la creatividad y participación del equipo.</w:t>
      </w:r>
    </w:p>
    <w:p w14:paraId="78BA4C99" w14:textId="77777777" w:rsidR="004D5A0A" w:rsidRPr="003A198E" w:rsidRDefault="004D5A0A" w:rsidP="00BE46A4">
      <w:pPr>
        <w:pStyle w:val="NormalWeb"/>
        <w:numPr>
          <w:ilvl w:val="0"/>
          <w:numId w:val="3"/>
        </w:numPr>
        <w:spacing w:line="360" w:lineRule="auto"/>
        <w:rPr>
          <w:rFonts w:ascii="Arial" w:hAnsi="Arial" w:cs="Arial"/>
          <w:lang w:val="es-PE"/>
        </w:rPr>
      </w:pPr>
      <w:r w:rsidRPr="003A198E">
        <w:rPr>
          <w:rStyle w:val="Textoennegrita"/>
          <w:rFonts w:ascii="Arial" w:hAnsi="Arial" w:cs="Arial"/>
          <w:lang w:val="es-PE"/>
        </w:rPr>
        <w:t>Liderazgo democrático o participativo</w:t>
      </w:r>
      <w:r w:rsidRPr="003A198E">
        <w:rPr>
          <w:rFonts w:ascii="Arial" w:hAnsi="Arial" w:cs="Arial"/>
          <w:lang w:val="es-PE"/>
        </w:rPr>
        <w:t>: fomenta la inclusión del equipo en la toma de decisiones, valora las ideas colectivas y fortalece el compromiso. Este estilo suele generar mayor motivación y cohesión grupal.</w:t>
      </w:r>
    </w:p>
    <w:p w14:paraId="1E19952D" w14:textId="77777777" w:rsidR="004D5A0A" w:rsidRPr="003A198E" w:rsidRDefault="004D5A0A" w:rsidP="00BE46A4">
      <w:pPr>
        <w:pStyle w:val="NormalWeb"/>
        <w:numPr>
          <w:ilvl w:val="0"/>
          <w:numId w:val="3"/>
        </w:numPr>
        <w:spacing w:line="360" w:lineRule="auto"/>
        <w:rPr>
          <w:rFonts w:ascii="Arial" w:hAnsi="Arial" w:cs="Arial"/>
          <w:lang w:val="es-PE"/>
        </w:rPr>
      </w:pPr>
      <w:r w:rsidRPr="003A198E">
        <w:rPr>
          <w:rStyle w:val="Textoennegrita"/>
          <w:rFonts w:ascii="Arial" w:hAnsi="Arial" w:cs="Arial"/>
          <w:lang w:val="es-PE"/>
        </w:rPr>
        <w:t>Liderazgo transformacional</w:t>
      </w:r>
      <w:r w:rsidRPr="003A198E">
        <w:rPr>
          <w:rFonts w:ascii="Arial" w:hAnsi="Arial" w:cs="Arial"/>
          <w:lang w:val="es-PE"/>
        </w:rPr>
        <w:t>: se basa en inspirar y motivar a los colaboradores hacia un propósito común, promoviendo innovación y cambios profundos. Es uno de los más valorados actualmente en industrias que requieren adaptabilidad, como la minería.</w:t>
      </w:r>
    </w:p>
    <w:p w14:paraId="567CA21C" w14:textId="77777777" w:rsidR="004D5A0A" w:rsidRPr="003A198E" w:rsidRDefault="004D5A0A" w:rsidP="00BE46A4">
      <w:pPr>
        <w:pStyle w:val="NormalWeb"/>
        <w:numPr>
          <w:ilvl w:val="0"/>
          <w:numId w:val="3"/>
        </w:numPr>
        <w:spacing w:line="360" w:lineRule="auto"/>
        <w:rPr>
          <w:rFonts w:ascii="Arial" w:hAnsi="Arial" w:cs="Arial"/>
          <w:lang w:val="es-PE"/>
        </w:rPr>
      </w:pPr>
      <w:r w:rsidRPr="003A198E">
        <w:rPr>
          <w:rStyle w:val="Textoennegrita"/>
          <w:rFonts w:ascii="Arial" w:hAnsi="Arial" w:cs="Arial"/>
          <w:lang w:val="es-PE"/>
        </w:rPr>
        <w:t>Liderazgo transaccional</w:t>
      </w:r>
      <w:r w:rsidRPr="003A198E">
        <w:rPr>
          <w:rFonts w:ascii="Arial" w:hAnsi="Arial" w:cs="Arial"/>
          <w:lang w:val="es-PE"/>
        </w:rPr>
        <w:t>: se centra en recompensas y sanciones para garantizar el cumplimiento de tareas. Es útil para mantener la disciplina, pero no necesariamente impulsa el desarrollo personal del equipo.</w:t>
      </w:r>
    </w:p>
    <w:p w14:paraId="0663DFF2" w14:textId="77777777" w:rsidR="004D5A0A" w:rsidRPr="003A198E" w:rsidRDefault="004D5A0A" w:rsidP="00BE46A4">
      <w:pPr>
        <w:pStyle w:val="NormalWeb"/>
        <w:numPr>
          <w:ilvl w:val="0"/>
          <w:numId w:val="3"/>
        </w:numPr>
        <w:spacing w:line="360" w:lineRule="auto"/>
        <w:rPr>
          <w:rFonts w:ascii="Arial" w:hAnsi="Arial" w:cs="Arial"/>
          <w:lang w:val="es-PE"/>
        </w:rPr>
      </w:pPr>
      <w:r w:rsidRPr="003A198E">
        <w:rPr>
          <w:rStyle w:val="Textoennegrita"/>
          <w:rFonts w:ascii="Arial" w:hAnsi="Arial" w:cs="Arial"/>
          <w:lang w:val="es-PE"/>
        </w:rPr>
        <w:t>Liderazgo situacional</w:t>
      </w:r>
      <w:r w:rsidRPr="003A198E">
        <w:rPr>
          <w:rFonts w:ascii="Arial" w:hAnsi="Arial" w:cs="Arial"/>
          <w:lang w:val="es-PE"/>
        </w:rPr>
        <w:t xml:space="preserve">: sostiene que no existe un único estilo ideal, sino que el líder debe </w:t>
      </w:r>
      <w:r w:rsidRPr="003A198E">
        <w:rPr>
          <w:rStyle w:val="Textoennegrita"/>
          <w:rFonts w:ascii="Arial" w:hAnsi="Arial" w:cs="Arial"/>
          <w:lang w:val="es-PE"/>
        </w:rPr>
        <w:t>adaptarse al contexto y a las necesidades del grupo</w:t>
      </w:r>
      <w:r w:rsidRPr="003A198E">
        <w:rPr>
          <w:rFonts w:ascii="Arial" w:hAnsi="Arial" w:cs="Arial"/>
          <w:lang w:val="es-PE"/>
        </w:rPr>
        <w:t>, alternando entre directividad, apoyo y delegación según el caso.</w:t>
      </w:r>
    </w:p>
    <w:p w14:paraId="6209DB15" w14:textId="77777777" w:rsidR="004D5A0A" w:rsidRPr="003A198E" w:rsidRDefault="004D5A0A" w:rsidP="004D5A0A">
      <w:pPr>
        <w:pStyle w:val="NormalWeb"/>
        <w:spacing w:line="360" w:lineRule="auto"/>
        <w:rPr>
          <w:rFonts w:ascii="Arial" w:hAnsi="Arial" w:cs="Arial"/>
          <w:lang w:val="es-PE"/>
        </w:rPr>
      </w:pPr>
      <w:r w:rsidRPr="003A198E">
        <w:rPr>
          <w:rStyle w:val="nfasis"/>
          <w:rFonts w:ascii="Arial" w:hAnsi="Arial" w:cs="Arial"/>
          <w:b/>
          <w:bCs/>
          <w:lang w:val="es-PE"/>
        </w:rPr>
        <w:t>Conexión entre autoconocimiento y estilos de liderazgo:</w:t>
      </w:r>
      <w:r w:rsidRPr="003A198E">
        <w:rPr>
          <w:rFonts w:ascii="Arial" w:hAnsi="Arial" w:cs="Arial"/>
          <w:lang w:val="es-PE"/>
        </w:rPr>
        <w:br/>
        <w:t xml:space="preserve">Un líder que se conoce puede </w:t>
      </w:r>
      <w:r w:rsidRPr="003A198E">
        <w:rPr>
          <w:rStyle w:val="Textoennegrita"/>
          <w:rFonts w:ascii="Arial" w:hAnsi="Arial" w:cs="Arial"/>
          <w:lang w:val="es-PE"/>
        </w:rPr>
        <w:t>evaluar cuál de estos estilos utiliza con mayor frecuencia</w:t>
      </w:r>
      <w:r w:rsidRPr="003A198E">
        <w:rPr>
          <w:rFonts w:ascii="Arial" w:hAnsi="Arial" w:cs="Arial"/>
          <w:lang w:val="es-PE"/>
        </w:rPr>
        <w:t xml:space="preserve"> y si este es el más adecuado para su equipo y entorno. La capacidad de reflexionar sobre la propia conducta, recibir retroalimentación y ajustar la manera de liderar es lo que diferencia a un líder rígido de uno </w:t>
      </w:r>
      <w:r w:rsidRPr="003A198E">
        <w:rPr>
          <w:rStyle w:val="Textoennegrita"/>
          <w:rFonts w:ascii="Arial" w:hAnsi="Arial" w:cs="Arial"/>
          <w:lang w:val="es-PE"/>
        </w:rPr>
        <w:t>flexible y consciente</w:t>
      </w:r>
      <w:r w:rsidRPr="003A198E">
        <w:rPr>
          <w:rFonts w:ascii="Arial" w:hAnsi="Arial" w:cs="Arial"/>
          <w:lang w:val="es-PE"/>
        </w:rPr>
        <w:t>.</w:t>
      </w:r>
    </w:p>
    <w:p w14:paraId="7A6A2741" w14:textId="77777777" w:rsidR="004D5A0A" w:rsidRPr="003A198E" w:rsidRDefault="004D5A0A" w:rsidP="004D5A0A">
      <w:pPr>
        <w:pStyle w:val="NormalWeb"/>
        <w:spacing w:line="360" w:lineRule="auto"/>
        <w:rPr>
          <w:rFonts w:ascii="Arial" w:hAnsi="Arial" w:cs="Arial"/>
          <w:lang w:val="es-PE"/>
        </w:rPr>
      </w:pPr>
      <w:r w:rsidRPr="003A198E">
        <w:rPr>
          <w:rStyle w:val="nfasis"/>
          <w:rFonts w:ascii="Arial" w:hAnsi="Arial" w:cs="Arial"/>
          <w:b/>
          <w:bCs/>
          <w:lang w:val="es-PE"/>
        </w:rPr>
        <w:t>Aplicación en la industria minera:</w:t>
      </w:r>
      <w:r w:rsidRPr="003A198E">
        <w:rPr>
          <w:rFonts w:ascii="Arial" w:hAnsi="Arial" w:cs="Arial"/>
          <w:lang w:val="es-PE"/>
        </w:rPr>
        <w:br/>
        <w:t xml:space="preserve">En un sector como la minería, caracterizado por entornos complejos, diversidad de equipos y alta demanda de seguridad, es esencial que las líderes femeninas desarrollen la capacidad de </w:t>
      </w:r>
      <w:r w:rsidRPr="003A198E">
        <w:rPr>
          <w:rStyle w:val="Textoennegrita"/>
          <w:rFonts w:ascii="Arial" w:hAnsi="Arial" w:cs="Arial"/>
          <w:lang w:val="es-PE"/>
        </w:rPr>
        <w:t>combinar estilos</w:t>
      </w:r>
      <w:r w:rsidRPr="003A198E">
        <w:rPr>
          <w:rFonts w:ascii="Arial" w:hAnsi="Arial" w:cs="Arial"/>
          <w:lang w:val="es-PE"/>
        </w:rPr>
        <w:t>: la firmeza del liderazgo transaccional en el cumplimiento de protocolos, con la inspiración del liderazgo transformacional para motivar equipos diversos y enfrentar los retos de género en la industria.</w:t>
      </w:r>
    </w:p>
    <w:p w14:paraId="6875221A" w14:textId="77777777" w:rsidR="004D5A0A" w:rsidRPr="003A198E" w:rsidRDefault="004D5A0A" w:rsidP="004D5A0A">
      <w:pPr>
        <w:pStyle w:val="NormalWeb"/>
        <w:spacing w:line="360" w:lineRule="auto"/>
        <w:ind w:firstLine="720"/>
        <w:rPr>
          <w:rFonts w:ascii="Arial" w:hAnsi="Arial" w:cs="Arial"/>
          <w:lang w:val="es-PE"/>
        </w:rPr>
      </w:pPr>
      <w:r w:rsidRPr="003A198E">
        <w:rPr>
          <w:rFonts w:ascii="Arial" w:hAnsi="Arial" w:cs="Arial"/>
          <w:lang w:val="es-PE"/>
        </w:rPr>
        <w:t xml:space="preserve">En definitiva, el </w:t>
      </w:r>
      <w:r w:rsidRPr="003A198E">
        <w:rPr>
          <w:rStyle w:val="Textoennegrita"/>
          <w:rFonts w:ascii="Arial" w:hAnsi="Arial" w:cs="Arial"/>
          <w:lang w:val="es-PE"/>
        </w:rPr>
        <w:t>autoconocimiento</w:t>
      </w:r>
      <w:r w:rsidRPr="003A198E">
        <w:rPr>
          <w:rFonts w:ascii="Arial" w:hAnsi="Arial" w:cs="Arial"/>
          <w:lang w:val="es-PE"/>
        </w:rPr>
        <w:t xml:space="preserve"> no solo ayuda a elegir y perfeccionar un estilo de liderazgo, sino que también abre la posibilidad de </w:t>
      </w:r>
      <w:r w:rsidRPr="003A198E">
        <w:rPr>
          <w:rStyle w:val="Textoennegrita"/>
          <w:rFonts w:ascii="Arial" w:hAnsi="Arial" w:cs="Arial"/>
          <w:lang w:val="es-PE"/>
        </w:rPr>
        <w:t>crecer de manera continua</w:t>
      </w:r>
      <w:r w:rsidRPr="003A198E">
        <w:rPr>
          <w:rFonts w:ascii="Arial" w:hAnsi="Arial" w:cs="Arial"/>
          <w:lang w:val="es-PE"/>
        </w:rPr>
        <w:t>, convirtiéndose en una herramienta estratégica para liderar con éxito en contextos desafiantes.</w:t>
      </w:r>
    </w:p>
    <w:p w14:paraId="62601D66" w14:textId="30CDE66D" w:rsidR="00E74CA7" w:rsidRPr="003A198E" w:rsidRDefault="00E74CA7" w:rsidP="00F80916">
      <w:pPr>
        <w:spacing w:before="100" w:beforeAutospacing="1" w:after="100" w:afterAutospacing="1" w:line="360" w:lineRule="auto"/>
        <w:rPr>
          <w:rFonts w:ascii="Arial" w:eastAsia="Times New Roman" w:hAnsi="Arial" w:cs="Arial"/>
          <w:sz w:val="24"/>
          <w:szCs w:val="24"/>
          <w:lang w:val="es-PE"/>
        </w:rPr>
      </w:pPr>
    </w:p>
    <w:p w14:paraId="660DB38C" w14:textId="36ADEB6F"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492DD88A" w14:textId="7ED91074"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685928AD" w14:textId="3F7A5C79"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543A6FD0" w14:textId="60E060F1"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1AF3EA59" w14:textId="1A722848"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288024BB" w14:textId="570DD3DA"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48853BB2" w14:textId="3A4FEBEA"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271A3817" w14:textId="33E69A28"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30B4B52B" w14:textId="1F96F4C9"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7D398567" w14:textId="22BFBE13"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30EBA9E8" w14:textId="5BE1FC4D"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0798F9B5" w14:textId="12B03F2B" w:rsidR="00AC02AF" w:rsidRPr="003A198E" w:rsidRDefault="00AC02AF" w:rsidP="00F80916">
      <w:pPr>
        <w:spacing w:before="100" w:beforeAutospacing="1" w:after="100" w:afterAutospacing="1" w:line="360" w:lineRule="auto"/>
        <w:rPr>
          <w:rFonts w:ascii="Arial" w:eastAsia="Times New Roman" w:hAnsi="Arial" w:cs="Arial"/>
          <w:sz w:val="24"/>
          <w:szCs w:val="24"/>
          <w:lang w:val="es-PE"/>
        </w:rPr>
      </w:pPr>
    </w:p>
    <w:p w14:paraId="72CE19B8" w14:textId="77777777" w:rsidR="00AC02AF" w:rsidRPr="003A198E" w:rsidRDefault="00AC02AF" w:rsidP="00AC02AF">
      <w:pPr>
        <w:pStyle w:val="Ttulo3"/>
        <w:spacing w:line="360" w:lineRule="auto"/>
        <w:rPr>
          <w:rFonts w:ascii="Arial" w:hAnsi="Arial" w:cs="Arial"/>
          <w:color w:val="auto"/>
          <w:sz w:val="32"/>
          <w:szCs w:val="32"/>
          <w:lang w:val="es-PE"/>
        </w:rPr>
      </w:pPr>
      <w:r w:rsidRPr="003A198E">
        <w:rPr>
          <w:rStyle w:val="Textoennegrita"/>
          <w:rFonts w:ascii="Arial" w:hAnsi="Arial" w:cs="Arial"/>
          <w:color w:val="auto"/>
          <w:sz w:val="32"/>
          <w:szCs w:val="32"/>
          <w:lang w:val="es-PE"/>
        </w:rPr>
        <w:t>3. Desarrollo de habilidades de liderazgo para mujeres</w:t>
      </w:r>
    </w:p>
    <w:p w14:paraId="67BDAC3D" w14:textId="77777777" w:rsidR="00AC02AF" w:rsidRPr="003A198E" w:rsidRDefault="00AC02AF" w:rsidP="00AC02AF">
      <w:pPr>
        <w:pStyle w:val="Ttulo4"/>
        <w:spacing w:line="360" w:lineRule="auto"/>
        <w:rPr>
          <w:rFonts w:ascii="Arial" w:hAnsi="Arial" w:cs="Arial"/>
          <w:sz w:val="28"/>
          <w:szCs w:val="28"/>
          <w:lang w:val="es-PE"/>
        </w:rPr>
      </w:pPr>
      <w:r w:rsidRPr="003A198E">
        <w:rPr>
          <w:rStyle w:val="Textoennegrita"/>
          <w:rFonts w:ascii="Arial" w:hAnsi="Arial" w:cs="Arial"/>
          <w:b/>
          <w:bCs/>
          <w:sz w:val="28"/>
          <w:szCs w:val="28"/>
          <w:lang w:val="es-PE"/>
        </w:rPr>
        <w:t>3.1 Comunicación efectiva y asertividad</w:t>
      </w:r>
    </w:p>
    <w:p w14:paraId="72859EDC" w14:textId="1E7D8473" w:rsidR="00AC02AF" w:rsidRPr="003A198E" w:rsidRDefault="00AC02AF" w:rsidP="00AC02AF">
      <w:pPr>
        <w:pStyle w:val="NormalWeb"/>
        <w:spacing w:line="360" w:lineRule="auto"/>
        <w:ind w:firstLine="720"/>
        <w:rPr>
          <w:rFonts w:ascii="Arial" w:hAnsi="Arial" w:cs="Arial"/>
          <w:lang w:val="es-PE"/>
        </w:rPr>
      </w:pPr>
      <w:r w:rsidRPr="003A198E">
        <w:rPr>
          <w:rFonts w:ascii="Arial" w:hAnsi="Arial" w:cs="Arial"/>
          <w:lang w:val="es-PE"/>
        </w:rPr>
        <w:t xml:space="preserve">La </w:t>
      </w:r>
      <w:r w:rsidRPr="003A198E">
        <w:rPr>
          <w:rStyle w:val="Textoennegrita"/>
          <w:rFonts w:ascii="Arial" w:hAnsi="Arial" w:cs="Arial"/>
          <w:lang w:val="es-PE"/>
        </w:rPr>
        <w:t>comunicación efectiva</w:t>
      </w:r>
      <w:r w:rsidRPr="003A198E">
        <w:rPr>
          <w:rFonts w:ascii="Arial" w:hAnsi="Arial" w:cs="Arial"/>
          <w:lang w:val="es-PE"/>
        </w:rPr>
        <w:t xml:space="preserve"> constituye una de las competencias fundamentales de cualquier líder, ya que permite transmitir ideas con claridad, motivar a los equipos y generar un ambiente de confianza. Para las mujeres en la industria minera - un sector históricamente masculino, dominar esta habilidad es aún más relevante, pues les ayuda a </w:t>
      </w:r>
      <w:r w:rsidRPr="003A198E">
        <w:rPr>
          <w:rStyle w:val="Textoennegrita"/>
          <w:rFonts w:ascii="Arial" w:hAnsi="Arial" w:cs="Arial"/>
          <w:lang w:val="es-PE"/>
        </w:rPr>
        <w:t>posicionarse, ejercer influencia y fortalecer su credibilidad profesional</w:t>
      </w:r>
      <w:r w:rsidRPr="003A198E">
        <w:rPr>
          <w:rFonts w:ascii="Arial" w:hAnsi="Arial" w:cs="Arial"/>
          <w:lang w:val="es-PE"/>
        </w:rPr>
        <w:t>.</w:t>
      </w:r>
    </w:p>
    <w:p w14:paraId="4106D93B" w14:textId="77777777" w:rsidR="00AC02AF" w:rsidRPr="003A198E" w:rsidRDefault="00AC02AF" w:rsidP="00AC02AF">
      <w:pPr>
        <w:pStyle w:val="NormalWeb"/>
        <w:spacing w:line="360" w:lineRule="auto"/>
        <w:rPr>
          <w:rFonts w:ascii="Arial" w:hAnsi="Arial" w:cs="Arial"/>
          <w:lang w:val="es-PE"/>
        </w:rPr>
      </w:pPr>
      <w:r w:rsidRPr="003A198E">
        <w:rPr>
          <w:rStyle w:val="nfasis"/>
          <w:rFonts w:ascii="Arial" w:hAnsi="Arial" w:cs="Arial"/>
          <w:b/>
          <w:bCs/>
          <w:lang w:val="es-PE"/>
        </w:rPr>
        <w:t>Elementos de la comunicación efectiva:</w:t>
      </w:r>
      <w:r w:rsidRPr="003A198E">
        <w:rPr>
          <w:rFonts w:ascii="Arial" w:hAnsi="Arial" w:cs="Arial"/>
          <w:lang w:val="es-PE"/>
        </w:rPr>
        <w:br/>
        <w:t xml:space="preserve">Una comunicación se considera efectiva cuando logra que el mensaje sea </w:t>
      </w:r>
      <w:r w:rsidRPr="003A198E">
        <w:rPr>
          <w:rStyle w:val="Textoennegrita"/>
          <w:rFonts w:ascii="Arial" w:hAnsi="Arial" w:cs="Arial"/>
          <w:lang w:val="es-PE"/>
        </w:rPr>
        <w:t>claro, comprensible y bien recibido</w:t>
      </w:r>
      <w:r w:rsidRPr="003A198E">
        <w:rPr>
          <w:rFonts w:ascii="Arial" w:hAnsi="Arial" w:cs="Arial"/>
          <w:lang w:val="es-PE"/>
        </w:rPr>
        <w:t xml:space="preserve"> por la audiencia. Esto implica no solo la capacidad de expresarse verbalmente, sino también de manejar la </w:t>
      </w:r>
      <w:r w:rsidRPr="003A198E">
        <w:rPr>
          <w:rStyle w:val="Textoennegrita"/>
          <w:rFonts w:ascii="Arial" w:hAnsi="Arial" w:cs="Arial"/>
          <w:lang w:val="es-PE"/>
        </w:rPr>
        <w:t>comunicación no verbal</w:t>
      </w:r>
      <w:r w:rsidRPr="003A198E">
        <w:rPr>
          <w:rFonts w:ascii="Arial" w:hAnsi="Arial" w:cs="Arial"/>
          <w:lang w:val="es-PE"/>
        </w:rPr>
        <w:t xml:space="preserve"> (gestos, postura, contacto visual) y la </w:t>
      </w:r>
      <w:r w:rsidRPr="003A198E">
        <w:rPr>
          <w:rStyle w:val="Textoennegrita"/>
          <w:rFonts w:ascii="Arial" w:hAnsi="Arial" w:cs="Arial"/>
          <w:lang w:val="es-PE"/>
        </w:rPr>
        <w:t>escucha activa</w:t>
      </w:r>
      <w:r w:rsidRPr="003A198E">
        <w:rPr>
          <w:rFonts w:ascii="Arial" w:hAnsi="Arial" w:cs="Arial"/>
          <w:lang w:val="es-PE"/>
        </w:rPr>
        <w:t>, que es esencial para comprender las necesidades y preocupaciones del equipo.</w:t>
      </w:r>
    </w:p>
    <w:p w14:paraId="3EC8811A" w14:textId="77777777" w:rsidR="00AC02AF" w:rsidRPr="003A198E" w:rsidRDefault="00AC02AF" w:rsidP="00AC02AF">
      <w:pPr>
        <w:pStyle w:val="NormalWeb"/>
        <w:spacing w:line="360" w:lineRule="auto"/>
        <w:rPr>
          <w:rFonts w:ascii="Arial" w:hAnsi="Arial" w:cs="Arial"/>
          <w:lang w:val="es-PE"/>
        </w:rPr>
      </w:pPr>
      <w:r w:rsidRPr="003A198E">
        <w:rPr>
          <w:rFonts w:ascii="Arial" w:hAnsi="Arial" w:cs="Arial"/>
          <w:lang w:val="es-PE"/>
        </w:rPr>
        <w:t xml:space="preserve">Un líder que comunica de forma efectiva no solo transmite información, sino que también </w:t>
      </w:r>
      <w:r w:rsidRPr="003A198E">
        <w:rPr>
          <w:rStyle w:val="Textoennegrita"/>
          <w:rFonts w:ascii="Arial" w:hAnsi="Arial" w:cs="Arial"/>
          <w:lang w:val="es-PE"/>
        </w:rPr>
        <w:t>inspira y conecta emocionalmente</w:t>
      </w:r>
      <w:r w:rsidRPr="003A198E">
        <w:rPr>
          <w:rFonts w:ascii="Arial" w:hAnsi="Arial" w:cs="Arial"/>
          <w:lang w:val="es-PE"/>
        </w:rPr>
        <w:t>, generando motivación y compromiso.</w:t>
      </w:r>
    </w:p>
    <w:p w14:paraId="7FA71D60" w14:textId="77777777" w:rsidR="00AC02AF" w:rsidRPr="003A198E" w:rsidRDefault="00AC02AF" w:rsidP="00AC02AF">
      <w:pPr>
        <w:pStyle w:val="NormalWeb"/>
        <w:spacing w:line="360" w:lineRule="auto"/>
        <w:rPr>
          <w:rFonts w:ascii="Arial" w:hAnsi="Arial" w:cs="Arial"/>
          <w:lang w:val="es-PE"/>
        </w:rPr>
      </w:pPr>
      <w:r w:rsidRPr="003A198E">
        <w:rPr>
          <w:rStyle w:val="nfasis"/>
          <w:rFonts w:ascii="Arial" w:hAnsi="Arial" w:cs="Arial"/>
          <w:b/>
          <w:bCs/>
          <w:lang w:val="es-PE"/>
        </w:rPr>
        <w:t>Asertividad como pilar del liderazgo:</w:t>
      </w:r>
      <w:r w:rsidRPr="003A198E">
        <w:rPr>
          <w:rFonts w:ascii="Arial" w:hAnsi="Arial" w:cs="Arial"/>
          <w:lang w:val="es-PE"/>
        </w:rPr>
        <w:br/>
      </w:r>
      <w:proofErr w:type="gramStart"/>
      <w:r w:rsidRPr="003A198E">
        <w:rPr>
          <w:rFonts w:ascii="Arial" w:hAnsi="Arial" w:cs="Arial"/>
          <w:lang w:val="es-PE"/>
        </w:rPr>
        <w:t xml:space="preserve">La </w:t>
      </w:r>
      <w:r w:rsidRPr="003A198E">
        <w:rPr>
          <w:rStyle w:val="Textoennegrita"/>
          <w:rFonts w:ascii="Arial" w:hAnsi="Arial" w:cs="Arial"/>
          <w:lang w:val="es-PE"/>
        </w:rPr>
        <w:t>asertividad</w:t>
      </w:r>
      <w:proofErr w:type="gramEnd"/>
      <w:r w:rsidRPr="003A198E">
        <w:rPr>
          <w:rFonts w:ascii="Arial" w:hAnsi="Arial" w:cs="Arial"/>
          <w:lang w:val="es-PE"/>
        </w:rPr>
        <w:t xml:space="preserve"> es la habilidad de expresar opiniones, necesidades y emociones de manera </w:t>
      </w:r>
      <w:r w:rsidRPr="003A198E">
        <w:rPr>
          <w:rStyle w:val="Textoennegrita"/>
          <w:rFonts w:ascii="Arial" w:hAnsi="Arial" w:cs="Arial"/>
          <w:lang w:val="es-PE"/>
        </w:rPr>
        <w:t>clara, honesta y respetuosa</w:t>
      </w:r>
      <w:r w:rsidRPr="003A198E">
        <w:rPr>
          <w:rFonts w:ascii="Arial" w:hAnsi="Arial" w:cs="Arial"/>
          <w:lang w:val="es-PE"/>
        </w:rPr>
        <w:t xml:space="preserve">, sin caer en la pasividad ni en la agresividad. Para una mujer líder en minería, </w:t>
      </w:r>
      <w:proofErr w:type="gramStart"/>
      <w:r w:rsidRPr="003A198E">
        <w:rPr>
          <w:rFonts w:ascii="Arial" w:hAnsi="Arial" w:cs="Arial"/>
          <w:lang w:val="es-PE"/>
        </w:rPr>
        <w:t>la asertividad</w:t>
      </w:r>
      <w:proofErr w:type="gramEnd"/>
      <w:r w:rsidRPr="003A198E">
        <w:rPr>
          <w:rFonts w:ascii="Arial" w:hAnsi="Arial" w:cs="Arial"/>
          <w:lang w:val="es-PE"/>
        </w:rPr>
        <w:t xml:space="preserve"> resulta crucial, ya que le permite:</w:t>
      </w:r>
    </w:p>
    <w:p w14:paraId="491EECFA" w14:textId="77777777" w:rsidR="00AC02AF" w:rsidRPr="003A198E" w:rsidRDefault="00AC02AF" w:rsidP="00BE46A4">
      <w:pPr>
        <w:pStyle w:val="NormalWeb"/>
        <w:numPr>
          <w:ilvl w:val="0"/>
          <w:numId w:val="4"/>
        </w:numPr>
        <w:spacing w:line="360" w:lineRule="auto"/>
        <w:rPr>
          <w:rFonts w:ascii="Arial" w:hAnsi="Arial" w:cs="Arial"/>
          <w:lang w:val="es-PE"/>
        </w:rPr>
      </w:pPr>
      <w:r w:rsidRPr="003A198E">
        <w:rPr>
          <w:rFonts w:ascii="Arial" w:hAnsi="Arial" w:cs="Arial"/>
          <w:lang w:val="es-PE"/>
        </w:rPr>
        <w:t>Defender sus ideas y posiciones sin temor a ser desestimada.</w:t>
      </w:r>
    </w:p>
    <w:p w14:paraId="42760B76" w14:textId="77777777" w:rsidR="00AC02AF" w:rsidRPr="003A198E" w:rsidRDefault="00AC02AF" w:rsidP="00BE46A4">
      <w:pPr>
        <w:pStyle w:val="NormalWeb"/>
        <w:numPr>
          <w:ilvl w:val="0"/>
          <w:numId w:val="4"/>
        </w:numPr>
        <w:spacing w:line="360" w:lineRule="auto"/>
        <w:rPr>
          <w:rFonts w:ascii="Arial" w:hAnsi="Arial" w:cs="Arial"/>
          <w:lang w:val="es-PE"/>
        </w:rPr>
      </w:pPr>
      <w:r w:rsidRPr="003A198E">
        <w:rPr>
          <w:rFonts w:ascii="Arial" w:hAnsi="Arial" w:cs="Arial"/>
          <w:lang w:val="es-PE"/>
        </w:rPr>
        <w:t>Establecer límites adecuados en situaciones de presión.</w:t>
      </w:r>
    </w:p>
    <w:p w14:paraId="45A28323" w14:textId="77777777" w:rsidR="00AC02AF" w:rsidRPr="003A198E" w:rsidRDefault="00AC02AF" w:rsidP="00BE46A4">
      <w:pPr>
        <w:pStyle w:val="NormalWeb"/>
        <w:numPr>
          <w:ilvl w:val="0"/>
          <w:numId w:val="4"/>
        </w:numPr>
        <w:spacing w:line="360" w:lineRule="auto"/>
        <w:rPr>
          <w:rFonts w:ascii="Arial" w:hAnsi="Arial" w:cs="Arial"/>
          <w:lang w:val="es-PE"/>
        </w:rPr>
      </w:pPr>
      <w:r w:rsidRPr="003A198E">
        <w:rPr>
          <w:rFonts w:ascii="Arial" w:hAnsi="Arial" w:cs="Arial"/>
          <w:lang w:val="es-PE"/>
        </w:rPr>
        <w:t>Gestionar conflictos de manera constructiva.</w:t>
      </w:r>
    </w:p>
    <w:p w14:paraId="068DA452" w14:textId="77777777" w:rsidR="00AC02AF" w:rsidRPr="003A198E" w:rsidRDefault="00AC02AF" w:rsidP="00BE46A4">
      <w:pPr>
        <w:pStyle w:val="NormalWeb"/>
        <w:numPr>
          <w:ilvl w:val="0"/>
          <w:numId w:val="4"/>
        </w:numPr>
        <w:spacing w:line="360" w:lineRule="auto"/>
        <w:rPr>
          <w:rFonts w:ascii="Arial" w:hAnsi="Arial" w:cs="Arial"/>
          <w:lang w:val="es-PE"/>
        </w:rPr>
      </w:pPr>
      <w:r w:rsidRPr="003A198E">
        <w:rPr>
          <w:rFonts w:ascii="Arial" w:hAnsi="Arial" w:cs="Arial"/>
          <w:lang w:val="es-PE"/>
        </w:rPr>
        <w:t>Comunicar expectativas de forma firme y respetuosa.</w:t>
      </w:r>
    </w:p>
    <w:p w14:paraId="02E57FA9" w14:textId="77777777" w:rsidR="00AC02AF" w:rsidRPr="003A198E" w:rsidRDefault="00AC02AF" w:rsidP="00AC02AF">
      <w:pPr>
        <w:pStyle w:val="NormalWeb"/>
        <w:spacing w:line="360" w:lineRule="auto"/>
        <w:rPr>
          <w:rFonts w:ascii="Arial" w:hAnsi="Arial" w:cs="Arial"/>
          <w:lang w:val="es-PE"/>
        </w:rPr>
      </w:pPr>
      <w:r w:rsidRPr="003A198E">
        <w:rPr>
          <w:rFonts w:ascii="Arial" w:hAnsi="Arial" w:cs="Arial"/>
          <w:lang w:val="es-PE"/>
        </w:rPr>
        <w:t xml:space="preserve">El estilo asertivo contribuye a proyectar </w:t>
      </w:r>
      <w:r w:rsidRPr="003A198E">
        <w:rPr>
          <w:rStyle w:val="Textoennegrita"/>
          <w:rFonts w:ascii="Arial" w:hAnsi="Arial" w:cs="Arial"/>
          <w:lang w:val="es-PE"/>
        </w:rPr>
        <w:t>autoridad y seguridad</w:t>
      </w:r>
      <w:r w:rsidRPr="003A198E">
        <w:rPr>
          <w:rFonts w:ascii="Arial" w:hAnsi="Arial" w:cs="Arial"/>
          <w:lang w:val="es-PE"/>
        </w:rPr>
        <w:t>, cualidades que inspiran confianza tanto en colegas como en subordinados.</w:t>
      </w:r>
    </w:p>
    <w:p w14:paraId="136B9AF7" w14:textId="77777777" w:rsidR="00AC02AF" w:rsidRPr="003A198E" w:rsidRDefault="00AC02AF" w:rsidP="00AC02AF">
      <w:pPr>
        <w:pStyle w:val="NormalWeb"/>
        <w:spacing w:line="360" w:lineRule="auto"/>
        <w:rPr>
          <w:rFonts w:ascii="Arial" w:hAnsi="Arial" w:cs="Arial"/>
          <w:lang w:val="es-PE"/>
        </w:rPr>
      </w:pPr>
      <w:r w:rsidRPr="003A198E">
        <w:rPr>
          <w:rStyle w:val="nfasis"/>
          <w:rFonts w:ascii="Arial" w:hAnsi="Arial" w:cs="Arial"/>
          <w:b/>
          <w:bCs/>
          <w:lang w:val="es-PE"/>
        </w:rPr>
        <w:t>Barreras frecuentes y cómo superarlas:</w:t>
      </w:r>
      <w:r w:rsidRPr="003A198E">
        <w:rPr>
          <w:rFonts w:ascii="Arial" w:hAnsi="Arial" w:cs="Arial"/>
          <w:lang w:val="es-PE"/>
        </w:rPr>
        <w:br/>
        <w:t xml:space="preserve">Muchas mujeres enfrentan </w:t>
      </w:r>
      <w:r w:rsidRPr="003A198E">
        <w:rPr>
          <w:rStyle w:val="Textoennegrita"/>
          <w:rFonts w:ascii="Arial" w:hAnsi="Arial" w:cs="Arial"/>
          <w:lang w:val="es-PE"/>
        </w:rPr>
        <w:t>estereotipos de género</w:t>
      </w:r>
      <w:r w:rsidRPr="003A198E">
        <w:rPr>
          <w:rFonts w:ascii="Arial" w:hAnsi="Arial" w:cs="Arial"/>
          <w:lang w:val="es-PE"/>
        </w:rPr>
        <w:t xml:space="preserve"> que pueden llevar a que su comunicación sea interpretada erróneamente como demasiado dura o, por el contrario, poco firme. Para contrarrestar esto, es importante:</w:t>
      </w:r>
    </w:p>
    <w:p w14:paraId="2224A949" w14:textId="77777777" w:rsidR="00AC02AF" w:rsidRPr="003A198E" w:rsidRDefault="00AC02AF" w:rsidP="00BE46A4">
      <w:pPr>
        <w:pStyle w:val="NormalWeb"/>
        <w:numPr>
          <w:ilvl w:val="0"/>
          <w:numId w:val="5"/>
        </w:numPr>
        <w:spacing w:line="360" w:lineRule="auto"/>
        <w:rPr>
          <w:rFonts w:ascii="Arial" w:hAnsi="Arial" w:cs="Arial"/>
          <w:lang w:val="es-PE"/>
        </w:rPr>
      </w:pPr>
      <w:r w:rsidRPr="003A198E">
        <w:rPr>
          <w:rFonts w:ascii="Arial" w:hAnsi="Arial" w:cs="Arial"/>
          <w:lang w:val="es-PE"/>
        </w:rPr>
        <w:t>Practicar un lenguaje corporal coherente con el mensaje.</w:t>
      </w:r>
    </w:p>
    <w:p w14:paraId="737F07CB" w14:textId="77777777" w:rsidR="00AC02AF" w:rsidRPr="003A198E" w:rsidRDefault="00AC02AF" w:rsidP="00BE46A4">
      <w:pPr>
        <w:pStyle w:val="NormalWeb"/>
        <w:numPr>
          <w:ilvl w:val="0"/>
          <w:numId w:val="5"/>
        </w:numPr>
        <w:spacing w:line="360" w:lineRule="auto"/>
        <w:rPr>
          <w:rFonts w:ascii="Arial" w:hAnsi="Arial" w:cs="Arial"/>
          <w:lang w:val="es-PE"/>
        </w:rPr>
      </w:pPr>
      <w:r w:rsidRPr="003A198E">
        <w:rPr>
          <w:rFonts w:ascii="Arial" w:hAnsi="Arial" w:cs="Arial"/>
          <w:lang w:val="es-PE"/>
        </w:rPr>
        <w:t>Utilizar un tono de voz seguro y pausado.</w:t>
      </w:r>
    </w:p>
    <w:p w14:paraId="6B5AF260" w14:textId="77777777" w:rsidR="00AC02AF" w:rsidRPr="003A198E" w:rsidRDefault="00AC02AF" w:rsidP="00BE46A4">
      <w:pPr>
        <w:pStyle w:val="NormalWeb"/>
        <w:numPr>
          <w:ilvl w:val="0"/>
          <w:numId w:val="5"/>
        </w:numPr>
        <w:spacing w:line="360" w:lineRule="auto"/>
        <w:rPr>
          <w:rFonts w:ascii="Arial" w:hAnsi="Arial" w:cs="Arial"/>
          <w:lang w:val="es-PE"/>
        </w:rPr>
      </w:pPr>
      <w:r w:rsidRPr="003A198E">
        <w:rPr>
          <w:rFonts w:ascii="Arial" w:hAnsi="Arial" w:cs="Arial"/>
          <w:lang w:val="es-PE"/>
        </w:rPr>
        <w:t>Prepararse antes de reuniones clave para exponer ideas con datos y argumentos sólidos.</w:t>
      </w:r>
    </w:p>
    <w:p w14:paraId="1B1141FE" w14:textId="77777777" w:rsidR="00AC02AF" w:rsidRPr="003A198E" w:rsidRDefault="00AC02AF" w:rsidP="00BE46A4">
      <w:pPr>
        <w:pStyle w:val="NormalWeb"/>
        <w:numPr>
          <w:ilvl w:val="0"/>
          <w:numId w:val="5"/>
        </w:numPr>
        <w:spacing w:line="360" w:lineRule="auto"/>
        <w:rPr>
          <w:rFonts w:ascii="Arial" w:hAnsi="Arial" w:cs="Arial"/>
          <w:lang w:val="es-PE"/>
        </w:rPr>
      </w:pPr>
      <w:r w:rsidRPr="003A198E">
        <w:rPr>
          <w:rFonts w:ascii="Arial" w:hAnsi="Arial" w:cs="Arial"/>
          <w:lang w:val="es-PE"/>
        </w:rPr>
        <w:t>Evitar disculparse innecesariamente al expresar una opinión o decisión.</w:t>
      </w:r>
    </w:p>
    <w:p w14:paraId="018B7DA2" w14:textId="2659A533" w:rsidR="00AC02AF" w:rsidRPr="003A198E" w:rsidRDefault="00AC02AF" w:rsidP="00AC02AF">
      <w:pPr>
        <w:pStyle w:val="NormalWeb"/>
        <w:spacing w:line="360" w:lineRule="auto"/>
        <w:rPr>
          <w:rFonts w:ascii="Arial" w:hAnsi="Arial" w:cs="Arial"/>
          <w:lang w:val="es-PE"/>
        </w:rPr>
      </w:pPr>
      <w:r w:rsidRPr="003A198E">
        <w:rPr>
          <w:rStyle w:val="nfasis"/>
          <w:rFonts w:ascii="Arial" w:hAnsi="Arial" w:cs="Arial"/>
          <w:b/>
          <w:bCs/>
          <w:lang w:val="es-PE"/>
        </w:rPr>
        <w:t>Aplicación práctica en la industria minera:</w:t>
      </w:r>
      <w:r w:rsidRPr="003A198E">
        <w:rPr>
          <w:rFonts w:ascii="Arial" w:hAnsi="Arial" w:cs="Arial"/>
          <w:lang w:val="es-PE"/>
        </w:rPr>
        <w:br/>
      </w:r>
      <w:r w:rsidR="00AB5B49">
        <w:rPr>
          <w:rFonts w:ascii="Arial" w:hAnsi="Arial" w:cs="Arial"/>
          <w:lang w:val="ru-RU"/>
        </w:rPr>
        <w:t xml:space="preserve">            </w:t>
      </w:r>
      <w:r w:rsidRPr="003A198E">
        <w:rPr>
          <w:rFonts w:ascii="Arial" w:hAnsi="Arial" w:cs="Arial"/>
          <w:lang w:val="es-PE"/>
        </w:rPr>
        <w:t xml:space="preserve">En un sector donde la </w:t>
      </w:r>
      <w:r w:rsidRPr="003A198E">
        <w:rPr>
          <w:rStyle w:val="Textoennegrita"/>
          <w:rFonts w:ascii="Arial" w:hAnsi="Arial" w:cs="Arial"/>
          <w:lang w:val="es-PE"/>
        </w:rPr>
        <w:t>seguridad operacional</w:t>
      </w:r>
      <w:r w:rsidRPr="003A198E">
        <w:rPr>
          <w:rFonts w:ascii="Arial" w:hAnsi="Arial" w:cs="Arial"/>
          <w:lang w:val="es-PE"/>
        </w:rPr>
        <w:t xml:space="preserve"> y la </w:t>
      </w:r>
      <w:r w:rsidRPr="003A198E">
        <w:rPr>
          <w:rStyle w:val="Textoennegrita"/>
          <w:rFonts w:ascii="Arial" w:hAnsi="Arial" w:cs="Arial"/>
          <w:lang w:val="es-PE"/>
        </w:rPr>
        <w:t>coordinación de equipos diversos</w:t>
      </w:r>
      <w:r w:rsidRPr="003A198E">
        <w:rPr>
          <w:rFonts w:ascii="Arial" w:hAnsi="Arial" w:cs="Arial"/>
          <w:lang w:val="es-PE"/>
        </w:rPr>
        <w:t xml:space="preserve"> son vitales, la comunicación efectiva se convierte en una herramienta estratégica. Una líder que comunica con claridad reduce riesgos, mejora la eficiencia y fortalece la cultura de seguridad. Al mismo tiempo, asertividad le permite gestionar interacciones con colegas, proveedores y comunidades de forma respetuosa, pero sin perder firmeza en la toma de decisiones.</w:t>
      </w:r>
    </w:p>
    <w:p w14:paraId="6A4723FD" w14:textId="160936EA" w:rsidR="00AC02AF" w:rsidRPr="003A198E" w:rsidRDefault="00AC02AF" w:rsidP="00AC02AF">
      <w:pPr>
        <w:pStyle w:val="NormalWeb"/>
        <w:spacing w:line="360" w:lineRule="auto"/>
        <w:ind w:firstLine="720"/>
        <w:rPr>
          <w:rFonts w:ascii="Arial" w:hAnsi="Arial" w:cs="Arial"/>
          <w:lang w:val="es-PE"/>
        </w:rPr>
      </w:pPr>
      <w:r w:rsidRPr="003A198E">
        <w:rPr>
          <w:rFonts w:ascii="Arial" w:hAnsi="Arial" w:cs="Arial"/>
          <w:lang w:val="es-PE"/>
        </w:rPr>
        <w:t xml:space="preserve">La </w:t>
      </w:r>
      <w:r w:rsidRPr="003A198E">
        <w:rPr>
          <w:rStyle w:val="Textoennegrita"/>
          <w:rFonts w:ascii="Arial" w:hAnsi="Arial" w:cs="Arial"/>
          <w:lang w:val="es-PE"/>
        </w:rPr>
        <w:t>comunicación efectiva y asertividad</w:t>
      </w:r>
      <w:r w:rsidRPr="003A198E">
        <w:rPr>
          <w:rFonts w:ascii="Arial" w:hAnsi="Arial" w:cs="Arial"/>
          <w:lang w:val="es-PE"/>
        </w:rPr>
        <w:t xml:space="preserve"> son competencias que no solo refuerzan la capacidad de liderazgo femenino en minería, sino que también contribuyen a transformar la cultura organizacional hacia un entorno más inclusivo, colaborativo y seguro. Una mujer que domina estas habilidades se convierte en un referente capaz de abrir espacios y oportunidades en un sector en constante evolución.</w:t>
      </w:r>
    </w:p>
    <w:p w14:paraId="30FB688F" w14:textId="77777777" w:rsidR="00B534D6" w:rsidRPr="003A198E" w:rsidRDefault="00B534D6" w:rsidP="00B534D6">
      <w:pPr>
        <w:pStyle w:val="Ttulo4"/>
        <w:spacing w:line="360" w:lineRule="auto"/>
        <w:rPr>
          <w:rFonts w:ascii="Arial" w:hAnsi="Arial" w:cs="Arial"/>
          <w:sz w:val="28"/>
          <w:szCs w:val="28"/>
          <w:lang w:val="es-PE"/>
        </w:rPr>
      </w:pPr>
      <w:r w:rsidRPr="003A198E">
        <w:rPr>
          <w:rStyle w:val="Textoennegrita"/>
          <w:rFonts w:ascii="Arial" w:hAnsi="Arial" w:cs="Arial"/>
          <w:b/>
          <w:bCs/>
          <w:sz w:val="28"/>
          <w:szCs w:val="28"/>
          <w:lang w:val="es-PE"/>
        </w:rPr>
        <w:t>3.2 Toma de decisiones y resolución de problemas</w:t>
      </w:r>
    </w:p>
    <w:p w14:paraId="37E6F989" w14:textId="77777777" w:rsidR="00B534D6" w:rsidRPr="003A198E" w:rsidRDefault="00B534D6" w:rsidP="00B534D6">
      <w:pPr>
        <w:pStyle w:val="NormalWeb"/>
        <w:spacing w:line="360" w:lineRule="auto"/>
        <w:ind w:firstLine="720"/>
        <w:rPr>
          <w:rFonts w:ascii="Arial" w:hAnsi="Arial" w:cs="Arial"/>
          <w:lang w:val="es-PE"/>
        </w:rPr>
      </w:pPr>
      <w:r w:rsidRPr="003A198E">
        <w:rPr>
          <w:rFonts w:ascii="Arial" w:hAnsi="Arial" w:cs="Arial"/>
          <w:lang w:val="es-PE"/>
        </w:rPr>
        <w:t xml:space="preserve">La capacidad de </w:t>
      </w:r>
      <w:r w:rsidRPr="003A198E">
        <w:rPr>
          <w:rStyle w:val="Textoennegrita"/>
          <w:rFonts w:ascii="Arial" w:hAnsi="Arial" w:cs="Arial"/>
          <w:lang w:val="es-PE"/>
        </w:rPr>
        <w:t>tomar decisiones acertadas</w:t>
      </w:r>
      <w:r w:rsidRPr="003A198E">
        <w:rPr>
          <w:rFonts w:ascii="Arial" w:hAnsi="Arial" w:cs="Arial"/>
          <w:lang w:val="es-PE"/>
        </w:rPr>
        <w:t xml:space="preserve"> y </w:t>
      </w:r>
      <w:r w:rsidRPr="003A198E">
        <w:rPr>
          <w:rStyle w:val="Textoennegrita"/>
          <w:rFonts w:ascii="Arial" w:hAnsi="Arial" w:cs="Arial"/>
          <w:lang w:val="es-PE"/>
        </w:rPr>
        <w:t>resolver problemas de manera eficaz</w:t>
      </w:r>
      <w:r w:rsidRPr="003A198E">
        <w:rPr>
          <w:rFonts w:ascii="Arial" w:hAnsi="Arial" w:cs="Arial"/>
          <w:lang w:val="es-PE"/>
        </w:rPr>
        <w:t xml:space="preserve"> constituye una de las competencias más valoradas en el liderazgo. En la industria minera, donde los contextos suelen ser complejos, cambiantes y de alto riesgo, estas habilidades se vuelven indispensables para garantizar tanto la seguridad como la eficiencia en las operaciones.</w:t>
      </w:r>
    </w:p>
    <w:p w14:paraId="1AED3AF3" w14:textId="13A9826F" w:rsidR="00B534D6" w:rsidRPr="003A198E" w:rsidRDefault="00B534D6" w:rsidP="00B534D6">
      <w:pPr>
        <w:pStyle w:val="NormalWeb"/>
        <w:spacing w:line="360" w:lineRule="auto"/>
        <w:rPr>
          <w:rFonts w:ascii="Arial" w:hAnsi="Arial" w:cs="Arial"/>
          <w:lang w:val="es-PE"/>
        </w:rPr>
      </w:pPr>
      <w:r w:rsidRPr="003A198E">
        <w:rPr>
          <w:rStyle w:val="nfasis"/>
          <w:rFonts w:ascii="Arial" w:hAnsi="Arial" w:cs="Arial"/>
          <w:b/>
          <w:bCs/>
          <w:lang w:val="es-PE"/>
        </w:rPr>
        <w:t>La toma de decisiones en el liderazgo:</w:t>
      </w:r>
      <w:r w:rsidRPr="003A198E">
        <w:rPr>
          <w:rFonts w:ascii="Arial" w:hAnsi="Arial" w:cs="Arial"/>
          <w:lang w:val="es-PE"/>
        </w:rPr>
        <w:br/>
      </w:r>
      <w:r w:rsidR="00AB5B49">
        <w:rPr>
          <w:rFonts w:ascii="Arial" w:hAnsi="Arial" w:cs="Arial"/>
          <w:lang w:val="ru-RU"/>
        </w:rPr>
        <w:t xml:space="preserve">            </w:t>
      </w:r>
      <w:r w:rsidRPr="003A198E">
        <w:rPr>
          <w:rFonts w:ascii="Arial" w:hAnsi="Arial" w:cs="Arial"/>
          <w:lang w:val="es-PE"/>
        </w:rPr>
        <w:t xml:space="preserve">Tomar decisiones no se limita a elegir entre varias opciones; implica un </w:t>
      </w:r>
      <w:r w:rsidRPr="003A198E">
        <w:rPr>
          <w:rStyle w:val="Textoennegrita"/>
          <w:rFonts w:ascii="Arial" w:hAnsi="Arial" w:cs="Arial"/>
          <w:lang w:val="es-PE"/>
        </w:rPr>
        <w:t>proceso estructurado</w:t>
      </w:r>
      <w:r w:rsidRPr="003A198E">
        <w:rPr>
          <w:rFonts w:ascii="Arial" w:hAnsi="Arial" w:cs="Arial"/>
          <w:lang w:val="es-PE"/>
        </w:rPr>
        <w:t xml:space="preserve"> que requiere recopilar información, evaluar riesgos, considerar alternativas y anticipar consecuencias. Una líder efectiva combina </w:t>
      </w:r>
      <w:r w:rsidRPr="003A198E">
        <w:rPr>
          <w:rStyle w:val="Textoennegrita"/>
          <w:rFonts w:ascii="Arial" w:hAnsi="Arial" w:cs="Arial"/>
          <w:lang w:val="es-PE"/>
        </w:rPr>
        <w:t>datos objetivos</w:t>
      </w:r>
      <w:r w:rsidRPr="003A198E">
        <w:rPr>
          <w:rFonts w:ascii="Arial" w:hAnsi="Arial" w:cs="Arial"/>
          <w:lang w:val="es-PE"/>
        </w:rPr>
        <w:t xml:space="preserve"> (informes técnicos, indicadores de seguridad, proyecciones económicas) con </w:t>
      </w:r>
      <w:r w:rsidRPr="003A198E">
        <w:rPr>
          <w:rStyle w:val="Textoennegrita"/>
          <w:rFonts w:ascii="Arial" w:hAnsi="Arial" w:cs="Arial"/>
          <w:lang w:val="es-PE"/>
        </w:rPr>
        <w:t>criterios subjetivos</w:t>
      </w:r>
      <w:r w:rsidRPr="003A198E">
        <w:rPr>
          <w:rFonts w:ascii="Arial" w:hAnsi="Arial" w:cs="Arial"/>
          <w:lang w:val="es-PE"/>
        </w:rPr>
        <w:t xml:space="preserve"> (experiencia, intuición, valores personales).</w:t>
      </w:r>
    </w:p>
    <w:p w14:paraId="19FB4E54" w14:textId="77777777" w:rsidR="00B534D6" w:rsidRPr="003A198E" w:rsidRDefault="00B534D6" w:rsidP="00AB5B49">
      <w:pPr>
        <w:pStyle w:val="NormalWeb"/>
        <w:spacing w:line="360" w:lineRule="auto"/>
        <w:ind w:firstLine="720"/>
        <w:rPr>
          <w:rFonts w:ascii="Arial" w:hAnsi="Arial" w:cs="Arial"/>
          <w:lang w:val="es-PE"/>
        </w:rPr>
      </w:pPr>
      <w:r w:rsidRPr="003A198E">
        <w:rPr>
          <w:rFonts w:ascii="Arial" w:hAnsi="Arial" w:cs="Arial"/>
          <w:lang w:val="es-PE"/>
        </w:rPr>
        <w:t>En minería, por ejemplo, una decisión puede involucrar desde la elección de un proveedor, hasta la implementación de un nuevo protocolo de seguridad. Cada elección impacta no solo en los resultados financieros, sino también en el bienestar del equipo y en la reputación de la organización.</w:t>
      </w:r>
    </w:p>
    <w:p w14:paraId="54864BCC" w14:textId="2276B28A" w:rsidR="00B534D6" w:rsidRPr="003A198E" w:rsidRDefault="00B534D6" w:rsidP="00B534D6">
      <w:pPr>
        <w:pStyle w:val="NormalWeb"/>
        <w:spacing w:line="360" w:lineRule="auto"/>
        <w:rPr>
          <w:rFonts w:ascii="Arial" w:hAnsi="Arial" w:cs="Arial"/>
          <w:lang w:val="es-PE"/>
        </w:rPr>
      </w:pPr>
      <w:r w:rsidRPr="003A198E">
        <w:rPr>
          <w:rStyle w:val="nfasis"/>
          <w:rFonts w:ascii="Arial" w:hAnsi="Arial" w:cs="Arial"/>
          <w:b/>
          <w:bCs/>
          <w:lang w:val="es-PE"/>
        </w:rPr>
        <w:t>Resolución de problemas:</w:t>
      </w:r>
      <w:r w:rsidRPr="003A198E">
        <w:rPr>
          <w:rFonts w:ascii="Arial" w:hAnsi="Arial" w:cs="Arial"/>
          <w:lang w:val="es-PE"/>
        </w:rPr>
        <w:br/>
      </w:r>
      <w:r w:rsidR="00AB5B49">
        <w:rPr>
          <w:rFonts w:ascii="Arial" w:hAnsi="Arial" w:cs="Arial"/>
          <w:lang w:val="ru-RU"/>
        </w:rPr>
        <w:t xml:space="preserve">             </w:t>
      </w:r>
      <w:r w:rsidRPr="003A198E">
        <w:rPr>
          <w:rFonts w:ascii="Arial" w:hAnsi="Arial" w:cs="Arial"/>
          <w:lang w:val="es-PE"/>
        </w:rPr>
        <w:t xml:space="preserve">Los problemas son inevitables en cualquier entorno laboral, pero lo que diferencia a una líder es su capacidad para </w:t>
      </w:r>
      <w:r w:rsidRPr="003A198E">
        <w:rPr>
          <w:rStyle w:val="Textoennegrita"/>
          <w:rFonts w:ascii="Arial" w:hAnsi="Arial" w:cs="Arial"/>
          <w:lang w:val="es-PE"/>
        </w:rPr>
        <w:t>abordarlos con un enfoque estratégico y constructivo</w:t>
      </w:r>
      <w:r w:rsidRPr="003A198E">
        <w:rPr>
          <w:rFonts w:ascii="Arial" w:hAnsi="Arial" w:cs="Arial"/>
          <w:lang w:val="es-PE"/>
        </w:rPr>
        <w:t>. Resolver problemas implica identificar la raíz del conflicto, analizar sus causas y diseñar soluciones sostenibles.</w:t>
      </w:r>
    </w:p>
    <w:p w14:paraId="3F16C519" w14:textId="77777777" w:rsidR="00B534D6" w:rsidRPr="003A198E" w:rsidRDefault="00B534D6" w:rsidP="00AB5B49">
      <w:pPr>
        <w:pStyle w:val="NormalWeb"/>
        <w:spacing w:line="360" w:lineRule="auto"/>
        <w:ind w:firstLine="720"/>
        <w:rPr>
          <w:rFonts w:ascii="Arial" w:hAnsi="Arial" w:cs="Arial"/>
          <w:lang w:val="es-PE"/>
        </w:rPr>
      </w:pPr>
      <w:r w:rsidRPr="003A198E">
        <w:rPr>
          <w:rFonts w:ascii="Arial" w:hAnsi="Arial" w:cs="Arial"/>
          <w:lang w:val="es-PE"/>
        </w:rPr>
        <w:t xml:space="preserve">Un enfoque útil es el </w:t>
      </w:r>
      <w:r w:rsidRPr="003A198E">
        <w:rPr>
          <w:rStyle w:val="Textoennegrita"/>
          <w:rFonts w:ascii="Arial" w:hAnsi="Arial" w:cs="Arial"/>
          <w:lang w:val="es-PE"/>
        </w:rPr>
        <w:t>método de análisis de causa raíz</w:t>
      </w:r>
      <w:r w:rsidRPr="003A198E">
        <w:rPr>
          <w:rFonts w:ascii="Arial" w:hAnsi="Arial" w:cs="Arial"/>
          <w:lang w:val="es-PE"/>
        </w:rPr>
        <w:t>, que ayuda a ir más allá de los síntomas y encontrar el verdadero origen del problema. Esto evita soluciones superficiales y promueve mejoras duraderas.</w:t>
      </w:r>
    </w:p>
    <w:p w14:paraId="3B218882" w14:textId="77777777" w:rsidR="00B534D6" w:rsidRPr="003A198E" w:rsidRDefault="00B534D6" w:rsidP="00B534D6">
      <w:pPr>
        <w:pStyle w:val="NormalWeb"/>
        <w:spacing w:line="360" w:lineRule="auto"/>
        <w:rPr>
          <w:rFonts w:ascii="Arial" w:hAnsi="Arial" w:cs="Arial"/>
          <w:lang w:val="es-PE"/>
        </w:rPr>
      </w:pPr>
      <w:r w:rsidRPr="003A198E">
        <w:rPr>
          <w:rStyle w:val="nfasis"/>
          <w:rFonts w:ascii="Arial" w:hAnsi="Arial" w:cs="Arial"/>
          <w:b/>
          <w:bCs/>
          <w:lang w:val="es-PE"/>
        </w:rPr>
        <w:t>Factores clave para la toma de decisiones y resolución de problemas:</w:t>
      </w:r>
    </w:p>
    <w:p w14:paraId="107EC11D" w14:textId="77777777" w:rsidR="00B534D6" w:rsidRPr="003A198E" w:rsidRDefault="00B534D6" w:rsidP="00BE46A4">
      <w:pPr>
        <w:pStyle w:val="NormalWeb"/>
        <w:numPr>
          <w:ilvl w:val="0"/>
          <w:numId w:val="6"/>
        </w:numPr>
        <w:spacing w:line="360" w:lineRule="auto"/>
        <w:rPr>
          <w:rFonts w:ascii="Arial" w:hAnsi="Arial" w:cs="Arial"/>
          <w:lang w:val="es-PE"/>
        </w:rPr>
      </w:pPr>
      <w:r w:rsidRPr="003A198E">
        <w:rPr>
          <w:rStyle w:val="Textoennegrita"/>
          <w:rFonts w:ascii="Arial" w:hAnsi="Arial" w:cs="Arial"/>
          <w:lang w:val="es-PE"/>
        </w:rPr>
        <w:t>Claridad de objetivos:</w:t>
      </w:r>
      <w:r w:rsidRPr="003A198E">
        <w:rPr>
          <w:rFonts w:ascii="Arial" w:hAnsi="Arial" w:cs="Arial"/>
          <w:lang w:val="es-PE"/>
        </w:rPr>
        <w:t xml:space="preserve"> una líder debe tener claro qué se quiere lograr antes de decidir o resolver.</w:t>
      </w:r>
    </w:p>
    <w:p w14:paraId="69C33FDD" w14:textId="77777777" w:rsidR="00B534D6" w:rsidRPr="003A198E" w:rsidRDefault="00B534D6" w:rsidP="00BE46A4">
      <w:pPr>
        <w:pStyle w:val="NormalWeb"/>
        <w:numPr>
          <w:ilvl w:val="0"/>
          <w:numId w:val="6"/>
        </w:numPr>
        <w:spacing w:line="360" w:lineRule="auto"/>
        <w:rPr>
          <w:rFonts w:ascii="Arial" w:hAnsi="Arial" w:cs="Arial"/>
          <w:lang w:val="es-PE"/>
        </w:rPr>
      </w:pPr>
      <w:r w:rsidRPr="003A198E">
        <w:rPr>
          <w:rStyle w:val="Textoennegrita"/>
          <w:rFonts w:ascii="Arial" w:hAnsi="Arial" w:cs="Arial"/>
          <w:lang w:val="es-PE"/>
        </w:rPr>
        <w:t>Gestión del riesgo:</w:t>
      </w:r>
      <w:r w:rsidRPr="003A198E">
        <w:rPr>
          <w:rFonts w:ascii="Arial" w:hAnsi="Arial" w:cs="Arial"/>
          <w:lang w:val="es-PE"/>
        </w:rPr>
        <w:t xml:space="preserve"> en minería, cada decisión conlleva riesgos técnicos, ambientales o sociales; identificarlos y mitigarlos es esencial.</w:t>
      </w:r>
    </w:p>
    <w:p w14:paraId="0275E252" w14:textId="77777777" w:rsidR="00B534D6" w:rsidRPr="003A198E" w:rsidRDefault="00B534D6" w:rsidP="00BE46A4">
      <w:pPr>
        <w:pStyle w:val="NormalWeb"/>
        <w:numPr>
          <w:ilvl w:val="0"/>
          <w:numId w:val="6"/>
        </w:numPr>
        <w:spacing w:line="360" w:lineRule="auto"/>
        <w:rPr>
          <w:rFonts w:ascii="Arial" w:hAnsi="Arial" w:cs="Arial"/>
          <w:lang w:val="es-PE"/>
        </w:rPr>
      </w:pPr>
      <w:r w:rsidRPr="003A198E">
        <w:rPr>
          <w:rStyle w:val="Textoennegrita"/>
          <w:rFonts w:ascii="Arial" w:hAnsi="Arial" w:cs="Arial"/>
          <w:lang w:val="es-PE"/>
        </w:rPr>
        <w:t>Pensamiento crítico:</w:t>
      </w:r>
      <w:r w:rsidRPr="003A198E">
        <w:rPr>
          <w:rFonts w:ascii="Arial" w:hAnsi="Arial" w:cs="Arial"/>
          <w:lang w:val="es-PE"/>
        </w:rPr>
        <w:t xml:space="preserve"> analizar la información con objetividad, evitando prejuicios o sesgos que puedan distorsionar la elección.</w:t>
      </w:r>
    </w:p>
    <w:p w14:paraId="7F781FE1" w14:textId="77777777" w:rsidR="00B534D6" w:rsidRPr="003A198E" w:rsidRDefault="00B534D6" w:rsidP="00BE46A4">
      <w:pPr>
        <w:pStyle w:val="NormalWeb"/>
        <w:numPr>
          <w:ilvl w:val="0"/>
          <w:numId w:val="6"/>
        </w:numPr>
        <w:spacing w:line="360" w:lineRule="auto"/>
        <w:rPr>
          <w:rFonts w:ascii="Arial" w:hAnsi="Arial" w:cs="Arial"/>
          <w:lang w:val="es-PE"/>
        </w:rPr>
      </w:pPr>
      <w:r w:rsidRPr="003A198E">
        <w:rPr>
          <w:rStyle w:val="Textoennegrita"/>
          <w:rFonts w:ascii="Arial" w:hAnsi="Arial" w:cs="Arial"/>
          <w:lang w:val="es-PE"/>
        </w:rPr>
        <w:t>Colaboración:</w:t>
      </w:r>
      <w:r w:rsidRPr="003A198E">
        <w:rPr>
          <w:rFonts w:ascii="Arial" w:hAnsi="Arial" w:cs="Arial"/>
          <w:lang w:val="es-PE"/>
        </w:rPr>
        <w:t xml:space="preserve"> involucrar a diferentes áreas y equipos en el proceso aporta diversidad de perspectivas y aumenta la calidad de la decisión.</w:t>
      </w:r>
    </w:p>
    <w:p w14:paraId="3E6BEE81" w14:textId="77777777" w:rsidR="00B534D6" w:rsidRPr="003A198E" w:rsidRDefault="00B534D6" w:rsidP="00BE46A4">
      <w:pPr>
        <w:pStyle w:val="NormalWeb"/>
        <w:numPr>
          <w:ilvl w:val="0"/>
          <w:numId w:val="6"/>
        </w:numPr>
        <w:spacing w:line="360" w:lineRule="auto"/>
        <w:rPr>
          <w:rFonts w:ascii="Arial" w:hAnsi="Arial" w:cs="Arial"/>
          <w:lang w:val="es-PE"/>
        </w:rPr>
      </w:pPr>
      <w:r w:rsidRPr="003A198E">
        <w:rPr>
          <w:rStyle w:val="Textoennegrita"/>
          <w:rFonts w:ascii="Arial" w:hAnsi="Arial" w:cs="Arial"/>
          <w:lang w:val="es-PE"/>
        </w:rPr>
        <w:t>Agilidad:</w:t>
      </w:r>
      <w:r w:rsidRPr="003A198E">
        <w:rPr>
          <w:rFonts w:ascii="Arial" w:hAnsi="Arial" w:cs="Arial"/>
          <w:lang w:val="es-PE"/>
        </w:rPr>
        <w:t xml:space="preserve"> actuar con rapidez cuando la situación lo exige, sin comprometer la calidad del análisis.</w:t>
      </w:r>
    </w:p>
    <w:p w14:paraId="01794F8C" w14:textId="27FCCACF" w:rsidR="00B534D6" w:rsidRPr="003A198E" w:rsidRDefault="00B534D6" w:rsidP="00B534D6">
      <w:pPr>
        <w:pStyle w:val="NormalWeb"/>
        <w:spacing w:line="360" w:lineRule="auto"/>
        <w:rPr>
          <w:rFonts w:ascii="Arial" w:hAnsi="Arial" w:cs="Arial"/>
          <w:lang w:val="es-PE"/>
        </w:rPr>
      </w:pPr>
      <w:r w:rsidRPr="003A198E">
        <w:rPr>
          <w:rStyle w:val="nfasis"/>
          <w:rFonts w:ascii="Arial" w:hAnsi="Arial" w:cs="Arial"/>
          <w:b/>
          <w:bCs/>
          <w:lang w:val="es-PE"/>
        </w:rPr>
        <w:t>Aplicación en la industria minera:</w:t>
      </w:r>
      <w:r w:rsidRPr="003A198E">
        <w:rPr>
          <w:rFonts w:ascii="Arial" w:hAnsi="Arial" w:cs="Arial"/>
          <w:lang w:val="es-PE"/>
        </w:rPr>
        <w:br/>
      </w:r>
      <w:r w:rsidR="00AB5B49">
        <w:rPr>
          <w:rFonts w:ascii="Arial" w:hAnsi="Arial" w:cs="Arial"/>
          <w:lang w:val="ru-RU"/>
        </w:rPr>
        <w:t xml:space="preserve">             </w:t>
      </w:r>
      <w:r w:rsidRPr="003A198E">
        <w:rPr>
          <w:rFonts w:ascii="Arial" w:hAnsi="Arial" w:cs="Arial"/>
          <w:lang w:val="es-PE"/>
        </w:rPr>
        <w:t xml:space="preserve">Las mujeres líderes en minería enfrentan retos específicos, como la necesidad de demostrar su capacidad en entornos donde aún predominan estereotipos de género. Al destacar en la toma de decisiones y resolución de problemas, no solo consolidan su liderazgo, sino que también </w:t>
      </w:r>
      <w:r w:rsidRPr="003A198E">
        <w:rPr>
          <w:rStyle w:val="Textoennegrita"/>
          <w:rFonts w:ascii="Arial" w:hAnsi="Arial" w:cs="Arial"/>
          <w:lang w:val="es-PE"/>
        </w:rPr>
        <w:t>contribuyen a una cultura organizacional más inclusiva y efectiva</w:t>
      </w:r>
      <w:r w:rsidRPr="003A198E">
        <w:rPr>
          <w:rFonts w:ascii="Arial" w:hAnsi="Arial" w:cs="Arial"/>
          <w:lang w:val="es-PE"/>
        </w:rPr>
        <w:t>.</w:t>
      </w:r>
    </w:p>
    <w:p w14:paraId="25ED6515" w14:textId="77777777" w:rsidR="00B534D6" w:rsidRPr="003A198E" w:rsidRDefault="00B534D6" w:rsidP="00B534D6">
      <w:pPr>
        <w:pStyle w:val="NormalWeb"/>
        <w:spacing w:line="360" w:lineRule="auto"/>
        <w:ind w:firstLine="720"/>
        <w:rPr>
          <w:rFonts w:ascii="Arial" w:hAnsi="Arial" w:cs="Arial"/>
          <w:lang w:val="es-PE"/>
        </w:rPr>
      </w:pPr>
      <w:r w:rsidRPr="003A198E">
        <w:rPr>
          <w:rFonts w:ascii="Arial" w:hAnsi="Arial" w:cs="Arial"/>
          <w:lang w:val="es-PE"/>
        </w:rPr>
        <w:t xml:space="preserve">Por ejemplo, la resolución de un conflicto laboral en una faena minera requiere no solo conocimiento de normativas, sino también </w:t>
      </w:r>
      <w:r w:rsidRPr="003A198E">
        <w:rPr>
          <w:rStyle w:val="Textoennegrita"/>
          <w:rFonts w:ascii="Arial" w:hAnsi="Arial" w:cs="Arial"/>
          <w:lang w:val="es-PE"/>
        </w:rPr>
        <w:t>habilidades de negociación y empatía</w:t>
      </w:r>
      <w:r w:rsidRPr="003A198E">
        <w:rPr>
          <w:rFonts w:ascii="Arial" w:hAnsi="Arial" w:cs="Arial"/>
          <w:lang w:val="es-PE"/>
        </w:rPr>
        <w:t>. Del mismo modo, decidir sobre medidas ambientales exige equilibrar productividad con sostenibilidad y responsabilidad social.</w:t>
      </w:r>
    </w:p>
    <w:p w14:paraId="34FD316F" w14:textId="4AA7A64C" w:rsidR="00B534D6" w:rsidRPr="003A198E" w:rsidRDefault="00B534D6" w:rsidP="00B534D6">
      <w:pPr>
        <w:pStyle w:val="NormalWeb"/>
        <w:spacing w:line="360" w:lineRule="auto"/>
        <w:ind w:firstLine="720"/>
        <w:rPr>
          <w:rFonts w:ascii="Arial" w:hAnsi="Arial" w:cs="Arial"/>
          <w:lang w:val="es-PE"/>
        </w:rPr>
      </w:pPr>
      <w:r w:rsidRPr="003A198E">
        <w:rPr>
          <w:rFonts w:ascii="Arial" w:hAnsi="Arial" w:cs="Arial"/>
          <w:lang w:val="es-PE"/>
        </w:rPr>
        <w:t xml:space="preserve">La </w:t>
      </w:r>
      <w:r w:rsidRPr="003A198E">
        <w:rPr>
          <w:rStyle w:val="Textoennegrita"/>
          <w:rFonts w:ascii="Arial" w:hAnsi="Arial" w:cs="Arial"/>
          <w:lang w:val="es-PE"/>
        </w:rPr>
        <w:t>toma de decisiones y la resolución de problemas</w:t>
      </w:r>
      <w:r w:rsidRPr="003A198E">
        <w:rPr>
          <w:rFonts w:ascii="Arial" w:hAnsi="Arial" w:cs="Arial"/>
          <w:lang w:val="es-PE"/>
        </w:rPr>
        <w:t xml:space="preserve"> son competencias que refuerzan el liderazgo femenino en minería, permitiendo enfrentar los desafíos de la industria con visión estratégica y resiliencia. Una líder que combina análisis técnico, pensamiento crítico y sensibilidad social se convierte en un agente de cambio capaz de guiar a su equipo hacia soluciones innovadoras y sostenibles.</w:t>
      </w:r>
    </w:p>
    <w:p w14:paraId="502D51DB" w14:textId="77777777" w:rsidR="00B534D6" w:rsidRPr="003A198E" w:rsidRDefault="00B534D6" w:rsidP="00B534D6">
      <w:pPr>
        <w:pStyle w:val="Ttulo4"/>
        <w:spacing w:line="360" w:lineRule="auto"/>
        <w:rPr>
          <w:rFonts w:ascii="Arial" w:hAnsi="Arial" w:cs="Arial"/>
          <w:sz w:val="28"/>
          <w:szCs w:val="28"/>
          <w:lang w:val="es-PE"/>
        </w:rPr>
      </w:pPr>
      <w:r w:rsidRPr="003A198E">
        <w:rPr>
          <w:rStyle w:val="Textoennegrita"/>
          <w:rFonts w:ascii="Arial" w:hAnsi="Arial" w:cs="Arial"/>
          <w:b/>
          <w:bCs/>
          <w:sz w:val="28"/>
          <w:szCs w:val="28"/>
          <w:lang w:val="es-PE"/>
        </w:rPr>
        <w:t>3.3 Gestión del tiempo y prioridades</w:t>
      </w:r>
    </w:p>
    <w:p w14:paraId="75AA1579" w14:textId="77777777" w:rsidR="00B534D6" w:rsidRPr="003A198E" w:rsidRDefault="00B534D6" w:rsidP="00B534D6">
      <w:pPr>
        <w:pStyle w:val="NormalWeb"/>
        <w:spacing w:line="360" w:lineRule="auto"/>
        <w:ind w:firstLine="720"/>
        <w:rPr>
          <w:rFonts w:ascii="Arial" w:hAnsi="Arial" w:cs="Arial"/>
          <w:lang w:val="es-PE"/>
        </w:rPr>
      </w:pPr>
      <w:r w:rsidRPr="003A198E">
        <w:rPr>
          <w:rFonts w:ascii="Arial" w:hAnsi="Arial" w:cs="Arial"/>
          <w:lang w:val="es-PE"/>
        </w:rPr>
        <w:t xml:space="preserve">La </w:t>
      </w:r>
      <w:r w:rsidRPr="003A198E">
        <w:rPr>
          <w:rStyle w:val="Textoennegrita"/>
          <w:rFonts w:ascii="Arial" w:hAnsi="Arial" w:cs="Arial"/>
          <w:lang w:val="es-PE"/>
        </w:rPr>
        <w:t>gestión del tiempo</w:t>
      </w:r>
      <w:r w:rsidRPr="003A198E">
        <w:rPr>
          <w:rFonts w:ascii="Arial" w:hAnsi="Arial" w:cs="Arial"/>
          <w:lang w:val="es-PE"/>
        </w:rPr>
        <w:t xml:space="preserve"> y la </w:t>
      </w:r>
      <w:r w:rsidRPr="003A198E">
        <w:rPr>
          <w:rStyle w:val="Textoennegrita"/>
          <w:rFonts w:ascii="Arial" w:hAnsi="Arial" w:cs="Arial"/>
          <w:lang w:val="es-PE"/>
        </w:rPr>
        <w:t>definición de prioridades</w:t>
      </w:r>
      <w:r w:rsidRPr="003A198E">
        <w:rPr>
          <w:rFonts w:ascii="Arial" w:hAnsi="Arial" w:cs="Arial"/>
          <w:lang w:val="es-PE"/>
        </w:rPr>
        <w:t xml:space="preserve"> son competencias críticas para cualquier líder, especialmente en la industria minera, donde los proyectos son altamente demandantes, involucran múltiples actores y requieren cumplir con plazos estrictos bajo condiciones complejas. Saber organizar el tiempo y establecer prioridades no solo incrementa la eficiencia personal, sino que también mejora la productividad del equipo y reduce los niveles de estrés.</w:t>
      </w:r>
    </w:p>
    <w:p w14:paraId="31C4E14D" w14:textId="77777777" w:rsidR="00B534D6" w:rsidRPr="003A198E" w:rsidRDefault="00B534D6" w:rsidP="00B534D6">
      <w:pPr>
        <w:pStyle w:val="NormalWeb"/>
        <w:spacing w:line="360" w:lineRule="auto"/>
        <w:rPr>
          <w:rFonts w:ascii="Arial" w:hAnsi="Arial" w:cs="Arial"/>
          <w:lang w:val="es-PE"/>
        </w:rPr>
      </w:pPr>
      <w:r w:rsidRPr="003A198E">
        <w:rPr>
          <w:rStyle w:val="nfasis"/>
          <w:rFonts w:ascii="Arial" w:hAnsi="Arial" w:cs="Arial"/>
          <w:b/>
          <w:bCs/>
          <w:lang w:val="es-PE"/>
        </w:rPr>
        <w:t>La importancia de la gestión del tiempo:</w:t>
      </w:r>
      <w:r w:rsidRPr="003A198E">
        <w:rPr>
          <w:rFonts w:ascii="Arial" w:hAnsi="Arial" w:cs="Arial"/>
          <w:lang w:val="es-PE"/>
        </w:rPr>
        <w:br/>
        <w:t xml:space="preserve">El tiempo es un recurso limitado y no renovable. En el contexto minero, cada hora de trabajo puede tener un impacto significativo en los costos de operación, la seguridad y los resultados financieros. Una líder que sabe </w:t>
      </w:r>
      <w:r w:rsidRPr="003A198E">
        <w:rPr>
          <w:rStyle w:val="Textoennegrita"/>
          <w:rFonts w:ascii="Arial" w:hAnsi="Arial" w:cs="Arial"/>
          <w:lang w:val="es-PE"/>
        </w:rPr>
        <w:t>planificar y distribuir adecuadamente su tiempo</w:t>
      </w:r>
      <w:r w:rsidRPr="003A198E">
        <w:rPr>
          <w:rFonts w:ascii="Arial" w:hAnsi="Arial" w:cs="Arial"/>
          <w:lang w:val="es-PE"/>
        </w:rPr>
        <w:t xml:space="preserve"> logra optimizar recursos, minimizar retrasos y tomar decisiones oportunas.</w:t>
      </w:r>
    </w:p>
    <w:p w14:paraId="69040D8E" w14:textId="77777777" w:rsidR="00B534D6" w:rsidRPr="003A198E" w:rsidRDefault="00B534D6" w:rsidP="00B534D6">
      <w:pPr>
        <w:pStyle w:val="NormalWeb"/>
        <w:spacing w:line="360" w:lineRule="auto"/>
        <w:ind w:firstLine="720"/>
        <w:rPr>
          <w:rFonts w:ascii="Arial" w:hAnsi="Arial" w:cs="Arial"/>
          <w:lang w:val="es-PE"/>
        </w:rPr>
      </w:pPr>
      <w:r w:rsidRPr="003A198E">
        <w:rPr>
          <w:rFonts w:ascii="Arial" w:hAnsi="Arial" w:cs="Arial"/>
          <w:lang w:val="es-PE"/>
        </w:rPr>
        <w:t xml:space="preserve">Además, la correcta gestión del tiempo ayuda a mantener un </w:t>
      </w:r>
      <w:r w:rsidRPr="003A198E">
        <w:rPr>
          <w:rStyle w:val="Textoennegrita"/>
          <w:rFonts w:ascii="Arial" w:hAnsi="Arial" w:cs="Arial"/>
          <w:lang w:val="es-PE"/>
        </w:rPr>
        <w:t>equilibrio entre la vida laboral y personal</w:t>
      </w:r>
      <w:r w:rsidRPr="003A198E">
        <w:rPr>
          <w:rFonts w:ascii="Arial" w:hAnsi="Arial" w:cs="Arial"/>
          <w:lang w:val="es-PE"/>
        </w:rPr>
        <w:t>, aspecto especialmente relevante para las mujeres que enfrentan con frecuencia la doble carga de responsabilidades profesionales y familiares.</w:t>
      </w:r>
    </w:p>
    <w:p w14:paraId="2CCB924A" w14:textId="77777777" w:rsidR="00B534D6" w:rsidRPr="003A198E" w:rsidRDefault="00B534D6" w:rsidP="00B534D6">
      <w:pPr>
        <w:pStyle w:val="NormalWeb"/>
        <w:spacing w:line="360" w:lineRule="auto"/>
        <w:rPr>
          <w:rFonts w:ascii="Arial" w:hAnsi="Arial" w:cs="Arial"/>
          <w:lang w:val="es-PE"/>
        </w:rPr>
      </w:pPr>
      <w:r w:rsidRPr="003A198E">
        <w:rPr>
          <w:rStyle w:val="nfasis"/>
          <w:rFonts w:ascii="Arial" w:hAnsi="Arial" w:cs="Arial"/>
          <w:b/>
          <w:bCs/>
          <w:lang w:val="es-PE"/>
        </w:rPr>
        <w:t>Definición de prioridades:</w:t>
      </w:r>
      <w:r w:rsidRPr="003A198E">
        <w:rPr>
          <w:rFonts w:ascii="Arial" w:hAnsi="Arial" w:cs="Arial"/>
          <w:lang w:val="es-PE"/>
        </w:rPr>
        <w:br/>
        <w:t xml:space="preserve">Gestionar el tiempo implica reconocer que no todas las tareas tienen el mismo nivel de importancia o urgencia. Una herramienta clásica y eficaz es la </w:t>
      </w:r>
      <w:r w:rsidRPr="003A198E">
        <w:rPr>
          <w:rStyle w:val="Textoennegrita"/>
          <w:rFonts w:ascii="Arial" w:hAnsi="Arial" w:cs="Arial"/>
          <w:lang w:val="es-PE"/>
        </w:rPr>
        <w:t>Matriz de Eisenhower</w:t>
      </w:r>
      <w:r w:rsidRPr="003A198E">
        <w:rPr>
          <w:rFonts w:ascii="Arial" w:hAnsi="Arial" w:cs="Arial"/>
          <w:lang w:val="es-PE"/>
        </w:rPr>
        <w:t xml:space="preserve">, que distingue entre lo </w:t>
      </w:r>
      <w:r w:rsidRPr="003A198E">
        <w:rPr>
          <w:rStyle w:val="Textoennegrita"/>
          <w:rFonts w:ascii="Arial" w:hAnsi="Arial" w:cs="Arial"/>
          <w:lang w:val="es-PE"/>
        </w:rPr>
        <w:t>importante</w:t>
      </w:r>
      <w:r w:rsidRPr="003A198E">
        <w:rPr>
          <w:rFonts w:ascii="Arial" w:hAnsi="Arial" w:cs="Arial"/>
          <w:lang w:val="es-PE"/>
        </w:rPr>
        <w:t xml:space="preserve"> y lo </w:t>
      </w:r>
      <w:r w:rsidRPr="003A198E">
        <w:rPr>
          <w:rStyle w:val="Textoennegrita"/>
          <w:rFonts w:ascii="Arial" w:hAnsi="Arial" w:cs="Arial"/>
          <w:lang w:val="es-PE"/>
        </w:rPr>
        <w:t>urgente</w:t>
      </w:r>
      <w:r w:rsidRPr="003A198E">
        <w:rPr>
          <w:rFonts w:ascii="Arial" w:hAnsi="Arial" w:cs="Arial"/>
          <w:lang w:val="es-PE"/>
        </w:rPr>
        <w:t>:</w:t>
      </w:r>
    </w:p>
    <w:p w14:paraId="18B7DB8E" w14:textId="77777777" w:rsidR="00B534D6" w:rsidRPr="003A198E" w:rsidRDefault="00B534D6" w:rsidP="00BE46A4">
      <w:pPr>
        <w:pStyle w:val="NormalWeb"/>
        <w:numPr>
          <w:ilvl w:val="0"/>
          <w:numId w:val="7"/>
        </w:numPr>
        <w:spacing w:line="360" w:lineRule="auto"/>
        <w:rPr>
          <w:rFonts w:ascii="Arial" w:hAnsi="Arial" w:cs="Arial"/>
          <w:lang w:val="es-PE"/>
        </w:rPr>
      </w:pPr>
      <w:r w:rsidRPr="003A198E">
        <w:rPr>
          <w:rStyle w:val="Textoennegrita"/>
          <w:rFonts w:ascii="Arial" w:hAnsi="Arial" w:cs="Arial"/>
          <w:lang w:val="es-PE"/>
        </w:rPr>
        <w:t>Importante y urgente:</w:t>
      </w:r>
      <w:r w:rsidRPr="003A198E">
        <w:rPr>
          <w:rFonts w:ascii="Arial" w:hAnsi="Arial" w:cs="Arial"/>
          <w:lang w:val="es-PE"/>
        </w:rPr>
        <w:t xml:space="preserve"> debe hacerse de inmediato (ejemplo: resolver una falla crítica en un equipo minero).</w:t>
      </w:r>
    </w:p>
    <w:p w14:paraId="606E92AD" w14:textId="77777777" w:rsidR="00B534D6" w:rsidRPr="003A198E" w:rsidRDefault="00B534D6" w:rsidP="00BE46A4">
      <w:pPr>
        <w:pStyle w:val="NormalWeb"/>
        <w:numPr>
          <w:ilvl w:val="0"/>
          <w:numId w:val="7"/>
        </w:numPr>
        <w:spacing w:line="360" w:lineRule="auto"/>
        <w:rPr>
          <w:rFonts w:ascii="Arial" w:hAnsi="Arial" w:cs="Arial"/>
          <w:lang w:val="es-PE"/>
        </w:rPr>
      </w:pPr>
      <w:r w:rsidRPr="003A198E">
        <w:rPr>
          <w:rStyle w:val="Textoennegrita"/>
          <w:rFonts w:ascii="Arial" w:hAnsi="Arial" w:cs="Arial"/>
          <w:lang w:val="es-PE"/>
        </w:rPr>
        <w:t>Importante pero no urgente:</w:t>
      </w:r>
      <w:r w:rsidRPr="003A198E">
        <w:rPr>
          <w:rFonts w:ascii="Arial" w:hAnsi="Arial" w:cs="Arial"/>
          <w:lang w:val="es-PE"/>
        </w:rPr>
        <w:t xml:space="preserve"> planificarse para evitar que se convierta en crisis (ejemplo: capacitación del personal en seguridad).</w:t>
      </w:r>
    </w:p>
    <w:p w14:paraId="0CFDEA9E" w14:textId="77777777" w:rsidR="00B534D6" w:rsidRPr="003A198E" w:rsidRDefault="00B534D6" w:rsidP="00BE46A4">
      <w:pPr>
        <w:pStyle w:val="NormalWeb"/>
        <w:numPr>
          <w:ilvl w:val="0"/>
          <w:numId w:val="7"/>
        </w:numPr>
        <w:spacing w:line="360" w:lineRule="auto"/>
        <w:rPr>
          <w:rFonts w:ascii="Arial" w:hAnsi="Arial" w:cs="Arial"/>
          <w:lang w:val="es-PE"/>
        </w:rPr>
      </w:pPr>
      <w:r w:rsidRPr="003A198E">
        <w:rPr>
          <w:rStyle w:val="Textoennegrita"/>
          <w:rFonts w:ascii="Arial" w:hAnsi="Arial" w:cs="Arial"/>
          <w:lang w:val="es-PE"/>
        </w:rPr>
        <w:t>No importante pero urgente:</w:t>
      </w:r>
      <w:r w:rsidRPr="003A198E">
        <w:rPr>
          <w:rFonts w:ascii="Arial" w:hAnsi="Arial" w:cs="Arial"/>
          <w:lang w:val="es-PE"/>
        </w:rPr>
        <w:t xml:space="preserve"> puede delegarse (ejemplo: coordinación de tareas administrativas menores).</w:t>
      </w:r>
    </w:p>
    <w:p w14:paraId="041E54DE" w14:textId="77777777" w:rsidR="00B534D6" w:rsidRPr="003A198E" w:rsidRDefault="00B534D6" w:rsidP="00BE46A4">
      <w:pPr>
        <w:pStyle w:val="NormalWeb"/>
        <w:numPr>
          <w:ilvl w:val="0"/>
          <w:numId w:val="7"/>
        </w:numPr>
        <w:spacing w:line="360" w:lineRule="auto"/>
        <w:rPr>
          <w:rFonts w:ascii="Arial" w:hAnsi="Arial" w:cs="Arial"/>
          <w:lang w:val="es-PE"/>
        </w:rPr>
      </w:pPr>
      <w:r w:rsidRPr="003A198E">
        <w:rPr>
          <w:rStyle w:val="Textoennegrita"/>
          <w:rFonts w:ascii="Arial" w:hAnsi="Arial" w:cs="Arial"/>
          <w:lang w:val="es-PE"/>
        </w:rPr>
        <w:t>No importante ni urgente:</w:t>
      </w:r>
      <w:r w:rsidRPr="003A198E">
        <w:rPr>
          <w:rFonts w:ascii="Arial" w:hAnsi="Arial" w:cs="Arial"/>
          <w:lang w:val="es-PE"/>
        </w:rPr>
        <w:t xml:space="preserve"> debe minimizarse o eliminarse (ejemplo: actividades que no aportan valor al trabajo).</w:t>
      </w:r>
    </w:p>
    <w:p w14:paraId="1AAA753C" w14:textId="77777777" w:rsidR="00B534D6" w:rsidRPr="003A198E" w:rsidRDefault="00B534D6" w:rsidP="00B534D6">
      <w:pPr>
        <w:pStyle w:val="NormalWeb"/>
        <w:spacing w:line="360" w:lineRule="auto"/>
        <w:ind w:firstLine="360"/>
        <w:rPr>
          <w:rFonts w:ascii="Arial" w:hAnsi="Arial" w:cs="Arial"/>
          <w:lang w:val="es-PE"/>
        </w:rPr>
      </w:pPr>
      <w:r w:rsidRPr="003A198E">
        <w:rPr>
          <w:rFonts w:ascii="Arial" w:hAnsi="Arial" w:cs="Arial"/>
          <w:lang w:val="es-PE"/>
        </w:rPr>
        <w:t xml:space="preserve">Una líder efectiva aprende a </w:t>
      </w:r>
      <w:r w:rsidRPr="003A198E">
        <w:rPr>
          <w:rStyle w:val="Textoennegrita"/>
          <w:rFonts w:ascii="Arial" w:hAnsi="Arial" w:cs="Arial"/>
          <w:lang w:val="es-PE"/>
        </w:rPr>
        <w:t>decir no cuando es necesario</w:t>
      </w:r>
      <w:r w:rsidRPr="003A198E">
        <w:rPr>
          <w:rFonts w:ascii="Arial" w:hAnsi="Arial" w:cs="Arial"/>
          <w:lang w:val="es-PE"/>
        </w:rPr>
        <w:t>, evitando la dispersión en tareas de bajo impacto y enfocándose en lo que realmente aporta valor al equipo y a la organización.</w:t>
      </w:r>
    </w:p>
    <w:p w14:paraId="3DE5940F" w14:textId="77777777" w:rsidR="00B534D6" w:rsidRPr="003A198E" w:rsidRDefault="00B534D6" w:rsidP="00B534D6">
      <w:pPr>
        <w:pStyle w:val="NormalWeb"/>
        <w:spacing w:line="360" w:lineRule="auto"/>
        <w:rPr>
          <w:rFonts w:ascii="Arial" w:hAnsi="Arial" w:cs="Arial"/>
          <w:lang w:val="es-PE"/>
        </w:rPr>
      </w:pPr>
      <w:r w:rsidRPr="003A198E">
        <w:rPr>
          <w:rStyle w:val="nfasis"/>
          <w:rFonts w:ascii="Arial" w:hAnsi="Arial" w:cs="Arial"/>
          <w:b/>
          <w:bCs/>
          <w:lang w:val="es-PE"/>
        </w:rPr>
        <w:t>Estrategias prácticas para una gestión eficiente:</w:t>
      </w:r>
    </w:p>
    <w:p w14:paraId="2B6DD592" w14:textId="77777777" w:rsidR="00B534D6" w:rsidRPr="003A198E" w:rsidRDefault="00B534D6" w:rsidP="00BE46A4">
      <w:pPr>
        <w:pStyle w:val="NormalWeb"/>
        <w:numPr>
          <w:ilvl w:val="0"/>
          <w:numId w:val="8"/>
        </w:numPr>
        <w:spacing w:line="360" w:lineRule="auto"/>
        <w:rPr>
          <w:rFonts w:ascii="Arial" w:hAnsi="Arial" w:cs="Arial"/>
          <w:lang w:val="es-PE"/>
        </w:rPr>
      </w:pPr>
      <w:r w:rsidRPr="003A198E">
        <w:rPr>
          <w:rStyle w:val="Textoennegrita"/>
          <w:rFonts w:ascii="Arial" w:hAnsi="Arial" w:cs="Arial"/>
          <w:lang w:val="es-PE"/>
        </w:rPr>
        <w:t>Planificación diaria y semanal:</w:t>
      </w:r>
      <w:r w:rsidRPr="003A198E">
        <w:rPr>
          <w:rFonts w:ascii="Arial" w:hAnsi="Arial" w:cs="Arial"/>
          <w:lang w:val="es-PE"/>
        </w:rPr>
        <w:t xml:space="preserve"> dedicar unos minutos al inicio del día para organizar actividades según prioridades.</w:t>
      </w:r>
    </w:p>
    <w:p w14:paraId="2FA71EE0" w14:textId="77777777" w:rsidR="00B534D6" w:rsidRPr="003A198E" w:rsidRDefault="00B534D6" w:rsidP="00BE46A4">
      <w:pPr>
        <w:pStyle w:val="NormalWeb"/>
        <w:numPr>
          <w:ilvl w:val="0"/>
          <w:numId w:val="8"/>
        </w:numPr>
        <w:spacing w:line="360" w:lineRule="auto"/>
        <w:rPr>
          <w:rFonts w:ascii="Arial" w:hAnsi="Arial" w:cs="Arial"/>
          <w:lang w:val="es-PE"/>
        </w:rPr>
      </w:pPr>
      <w:r w:rsidRPr="003A198E">
        <w:rPr>
          <w:rStyle w:val="Textoennegrita"/>
          <w:rFonts w:ascii="Arial" w:hAnsi="Arial" w:cs="Arial"/>
          <w:lang w:val="es-PE"/>
        </w:rPr>
        <w:t>Delegación inteligente:</w:t>
      </w:r>
      <w:r w:rsidRPr="003A198E">
        <w:rPr>
          <w:rFonts w:ascii="Arial" w:hAnsi="Arial" w:cs="Arial"/>
          <w:lang w:val="es-PE"/>
        </w:rPr>
        <w:t xml:space="preserve"> confiar en las capacidades del equipo, evitando sobrecargarse con tareas que otros pueden realizar.</w:t>
      </w:r>
    </w:p>
    <w:p w14:paraId="3958533D" w14:textId="77777777" w:rsidR="00B534D6" w:rsidRPr="003A198E" w:rsidRDefault="00B534D6" w:rsidP="00BE46A4">
      <w:pPr>
        <w:pStyle w:val="NormalWeb"/>
        <w:numPr>
          <w:ilvl w:val="0"/>
          <w:numId w:val="8"/>
        </w:numPr>
        <w:spacing w:line="360" w:lineRule="auto"/>
        <w:rPr>
          <w:rFonts w:ascii="Arial" w:hAnsi="Arial" w:cs="Arial"/>
          <w:lang w:val="es-PE"/>
        </w:rPr>
      </w:pPr>
      <w:r w:rsidRPr="003A198E">
        <w:rPr>
          <w:rStyle w:val="Textoennegrita"/>
          <w:rFonts w:ascii="Arial" w:hAnsi="Arial" w:cs="Arial"/>
          <w:lang w:val="es-PE"/>
        </w:rPr>
        <w:t>Uso de herramientas digitales:</w:t>
      </w:r>
      <w:r w:rsidRPr="003A198E">
        <w:rPr>
          <w:rFonts w:ascii="Arial" w:hAnsi="Arial" w:cs="Arial"/>
          <w:lang w:val="es-PE"/>
        </w:rPr>
        <w:t xml:space="preserve"> calendarios, aplicaciones de gestión de proyectos y recordatorios que faciliten la organización.</w:t>
      </w:r>
    </w:p>
    <w:p w14:paraId="0C7E192A" w14:textId="77777777" w:rsidR="00B534D6" w:rsidRPr="003A198E" w:rsidRDefault="00B534D6" w:rsidP="00BE46A4">
      <w:pPr>
        <w:pStyle w:val="NormalWeb"/>
        <w:numPr>
          <w:ilvl w:val="0"/>
          <w:numId w:val="8"/>
        </w:numPr>
        <w:spacing w:line="360" w:lineRule="auto"/>
        <w:rPr>
          <w:rFonts w:ascii="Arial" w:hAnsi="Arial" w:cs="Arial"/>
          <w:lang w:val="es-PE"/>
        </w:rPr>
      </w:pPr>
      <w:r w:rsidRPr="003A198E">
        <w:rPr>
          <w:rStyle w:val="Textoennegrita"/>
          <w:rFonts w:ascii="Arial" w:hAnsi="Arial" w:cs="Arial"/>
          <w:lang w:val="es-PE"/>
        </w:rPr>
        <w:t>Bloques de tiempo:</w:t>
      </w:r>
      <w:r w:rsidRPr="003A198E">
        <w:rPr>
          <w:rFonts w:ascii="Arial" w:hAnsi="Arial" w:cs="Arial"/>
          <w:lang w:val="es-PE"/>
        </w:rPr>
        <w:t xml:space="preserve"> reservar periodos específicos para tareas de alta concentración, reduciendo interrupciones.</w:t>
      </w:r>
    </w:p>
    <w:p w14:paraId="5C98171B" w14:textId="77777777" w:rsidR="00B534D6" w:rsidRPr="003A198E" w:rsidRDefault="00B534D6" w:rsidP="00BE46A4">
      <w:pPr>
        <w:pStyle w:val="NormalWeb"/>
        <w:numPr>
          <w:ilvl w:val="0"/>
          <w:numId w:val="8"/>
        </w:numPr>
        <w:spacing w:line="360" w:lineRule="auto"/>
        <w:rPr>
          <w:rFonts w:ascii="Arial" w:hAnsi="Arial" w:cs="Arial"/>
          <w:lang w:val="es-PE"/>
        </w:rPr>
      </w:pPr>
      <w:r w:rsidRPr="003A198E">
        <w:rPr>
          <w:rStyle w:val="Textoennegrita"/>
          <w:rFonts w:ascii="Arial" w:hAnsi="Arial" w:cs="Arial"/>
          <w:lang w:val="es-PE"/>
        </w:rPr>
        <w:t>Revisión periódica:</w:t>
      </w:r>
      <w:r w:rsidRPr="003A198E">
        <w:rPr>
          <w:rFonts w:ascii="Arial" w:hAnsi="Arial" w:cs="Arial"/>
          <w:lang w:val="es-PE"/>
        </w:rPr>
        <w:t xml:space="preserve"> evaluar avances y ajustar prioridades de acuerdo con los cambios en el entorno o en los proyectos.</w:t>
      </w:r>
    </w:p>
    <w:p w14:paraId="17727491" w14:textId="77777777" w:rsidR="00B534D6" w:rsidRPr="003A198E" w:rsidRDefault="00B534D6" w:rsidP="00B534D6">
      <w:pPr>
        <w:pStyle w:val="NormalWeb"/>
        <w:spacing w:line="360" w:lineRule="auto"/>
        <w:rPr>
          <w:rFonts w:ascii="Arial" w:hAnsi="Arial" w:cs="Arial"/>
          <w:lang w:val="es-PE"/>
        </w:rPr>
      </w:pPr>
      <w:r w:rsidRPr="003A198E">
        <w:rPr>
          <w:rStyle w:val="nfasis"/>
          <w:rFonts w:ascii="Arial" w:hAnsi="Arial" w:cs="Arial"/>
          <w:b/>
          <w:bCs/>
          <w:lang w:val="es-PE"/>
        </w:rPr>
        <w:t>Aplicación en la industria minera:</w:t>
      </w:r>
      <w:r w:rsidRPr="003A198E">
        <w:rPr>
          <w:rFonts w:ascii="Arial" w:hAnsi="Arial" w:cs="Arial"/>
          <w:lang w:val="es-PE"/>
        </w:rPr>
        <w:br/>
        <w:t xml:space="preserve">En minería, la gestión del tiempo y de las prioridades tiene un impacto directo en la </w:t>
      </w:r>
      <w:r w:rsidRPr="003A198E">
        <w:rPr>
          <w:rStyle w:val="Textoennegrita"/>
          <w:rFonts w:ascii="Arial" w:hAnsi="Arial" w:cs="Arial"/>
          <w:lang w:val="es-PE"/>
        </w:rPr>
        <w:t>seguridad operativa y en la eficiencia de los procesos</w:t>
      </w:r>
      <w:r w:rsidRPr="003A198E">
        <w:rPr>
          <w:rFonts w:ascii="Arial" w:hAnsi="Arial" w:cs="Arial"/>
          <w:lang w:val="es-PE"/>
        </w:rPr>
        <w:t>. Un mal manejo del tiempo puede retrasar entregas, aumentar costos e incluso generar riesgos en faena. Por el contrario, cuando una mujer líder organiza con claridad su agenda y la del equipo, se facilita la coordinación de turnos, la planificación de proyectos y la implementación de medidas preventivas.</w:t>
      </w:r>
    </w:p>
    <w:p w14:paraId="0832EACA" w14:textId="661D1AF3" w:rsidR="00B534D6" w:rsidRPr="003A198E" w:rsidRDefault="00B534D6" w:rsidP="00B534D6">
      <w:pPr>
        <w:pStyle w:val="NormalWeb"/>
        <w:spacing w:line="360" w:lineRule="auto"/>
        <w:ind w:firstLine="720"/>
        <w:rPr>
          <w:rFonts w:ascii="Arial" w:hAnsi="Arial" w:cs="Arial"/>
          <w:lang w:val="es-PE"/>
        </w:rPr>
      </w:pPr>
      <w:r w:rsidRPr="003A198E">
        <w:rPr>
          <w:rFonts w:ascii="Arial" w:hAnsi="Arial" w:cs="Arial"/>
          <w:lang w:val="es-PE"/>
        </w:rPr>
        <w:t xml:space="preserve">La </w:t>
      </w:r>
      <w:r w:rsidRPr="003A198E">
        <w:rPr>
          <w:rStyle w:val="Textoennegrita"/>
          <w:rFonts w:ascii="Arial" w:hAnsi="Arial" w:cs="Arial"/>
          <w:lang w:val="es-PE"/>
        </w:rPr>
        <w:t>gestión del tiempo y de las prioridades</w:t>
      </w:r>
      <w:r w:rsidRPr="003A198E">
        <w:rPr>
          <w:rFonts w:ascii="Arial" w:hAnsi="Arial" w:cs="Arial"/>
          <w:lang w:val="es-PE"/>
        </w:rPr>
        <w:t xml:space="preserve"> es una habilidad estratégica que potencia la capacidad de liderazgo femenino en la industria minera. Una líder que domina esta competencia no solo logra mayor productividad personal, sino que también inspira a su equipo a trabajar de forma más organizada, enfocada y eficiente, contribuyendo al logro de objetivos colectivos y al desarrollo de una cultura de disciplina y responsabilidad.</w:t>
      </w:r>
    </w:p>
    <w:p w14:paraId="1575493C" w14:textId="77777777" w:rsidR="00B534D6" w:rsidRPr="003A198E" w:rsidRDefault="00B534D6" w:rsidP="00F80916">
      <w:pPr>
        <w:spacing w:before="100" w:beforeAutospacing="1" w:after="100" w:afterAutospacing="1" w:line="360" w:lineRule="auto"/>
        <w:rPr>
          <w:rFonts w:ascii="Arial" w:eastAsia="Times New Roman" w:hAnsi="Arial" w:cs="Arial"/>
          <w:sz w:val="24"/>
          <w:szCs w:val="24"/>
          <w:lang w:val="es-PE"/>
        </w:rPr>
      </w:pPr>
    </w:p>
    <w:p w14:paraId="73F42F68" w14:textId="79CB99D8"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12D9F76C" w14:textId="4EF598C4"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3EF26953" w14:textId="74BF71FC"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6F84D2C5" w14:textId="5596C414"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13ED1E7E" w14:textId="0AB7787B"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3B95BCB5" w14:textId="7A75442B"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7FC50C58" w14:textId="45778D5F"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167743AA" w14:textId="786B958A"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5254C598" w14:textId="192D38CE"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76E8EF7B" w14:textId="613827CF"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425C2038" w14:textId="634CCD06"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1462405D" w14:textId="184BF9D1"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35BB8C16" w14:textId="76F9F491"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6E2850F0" w14:textId="1BB6078B"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5A6E4544" w14:textId="77777777" w:rsidR="00EE0F3A" w:rsidRPr="003A198E" w:rsidRDefault="00EE0F3A" w:rsidP="00EE0F3A">
      <w:pPr>
        <w:pStyle w:val="Ttulo3"/>
        <w:spacing w:line="360" w:lineRule="auto"/>
        <w:rPr>
          <w:rFonts w:ascii="Arial" w:hAnsi="Arial" w:cs="Arial"/>
          <w:color w:val="auto"/>
          <w:sz w:val="32"/>
          <w:szCs w:val="32"/>
          <w:lang w:val="es-PE"/>
        </w:rPr>
      </w:pPr>
      <w:r w:rsidRPr="003A198E">
        <w:rPr>
          <w:rStyle w:val="Textoennegrita"/>
          <w:rFonts w:ascii="Arial" w:hAnsi="Arial" w:cs="Arial"/>
          <w:color w:val="auto"/>
          <w:sz w:val="32"/>
          <w:szCs w:val="32"/>
          <w:lang w:val="es-PE"/>
        </w:rPr>
        <w:t>4. Superando barreras y desafíos específicos</w:t>
      </w:r>
    </w:p>
    <w:p w14:paraId="53641C71" w14:textId="77777777" w:rsidR="00EE0F3A" w:rsidRPr="003A198E" w:rsidRDefault="00EE0F3A" w:rsidP="00EE0F3A">
      <w:pPr>
        <w:pStyle w:val="Ttulo4"/>
        <w:spacing w:line="360" w:lineRule="auto"/>
        <w:rPr>
          <w:rFonts w:ascii="Arial" w:hAnsi="Arial" w:cs="Arial"/>
          <w:sz w:val="28"/>
          <w:szCs w:val="28"/>
          <w:lang w:val="es-PE"/>
        </w:rPr>
      </w:pPr>
      <w:r w:rsidRPr="003A198E">
        <w:rPr>
          <w:rStyle w:val="Textoennegrita"/>
          <w:rFonts w:ascii="Arial" w:hAnsi="Arial" w:cs="Arial"/>
          <w:b/>
          <w:bCs/>
          <w:sz w:val="28"/>
          <w:szCs w:val="28"/>
          <w:lang w:val="es-PE"/>
        </w:rPr>
        <w:t xml:space="preserve">4.1 </w:t>
      </w:r>
      <w:r w:rsidRPr="003A198E">
        <w:rPr>
          <w:rStyle w:val="nfasis"/>
          <w:rFonts w:ascii="Arial" w:hAnsi="Arial" w:cs="Arial"/>
          <w:i w:val="0"/>
          <w:iCs w:val="0"/>
          <w:sz w:val="28"/>
          <w:szCs w:val="28"/>
          <w:lang w:val="es-PE"/>
        </w:rPr>
        <w:t>Identificación de obstáculos para mujeres en minería</w:t>
      </w:r>
    </w:p>
    <w:p w14:paraId="42A3F39E" w14:textId="77777777" w:rsidR="00EE0F3A" w:rsidRPr="003A198E" w:rsidRDefault="00EE0F3A" w:rsidP="00EE0F3A">
      <w:pPr>
        <w:pStyle w:val="NormalWeb"/>
        <w:spacing w:line="360" w:lineRule="auto"/>
        <w:ind w:firstLine="720"/>
        <w:rPr>
          <w:rFonts w:ascii="Arial" w:hAnsi="Arial" w:cs="Arial"/>
          <w:lang w:val="es-PE"/>
        </w:rPr>
      </w:pPr>
      <w:r w:rsidRPr="003A198E">
        <w:rPr>
          <w:rFonts w:ascii="Arial" w:hAnsi="Arial" w:cs="Arial"/>
          <w:lang w:val="es-PE"/>
        </w:rPr>
        <w:t>En este apartado se analizan de manera detallada los principales obstáculos que enfrentan las mujeres al integrarse y desarrollarse en la industria minera. El propósito no es solo reconocer estas limitaciones, sino también comprender sus raíces históricas, sociales y organizacionales, con el fin de preparar el camino hacia soluciones sostenibles.</w:t>
      </w:r>
    </w:p>
    <w:p w14:paraId="0BCB1FC0" w14:textId="1D4A7019"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Participación reducida y segregación ocupacional</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 xml:space="preserve">La minería en el Perú sigue siendo un sector con una fuerte predominancia masculina. A pesar de los avances en materia de inclusión, las mujeres representan apenas entre el </w:t>
      </w:r>
      <w:r w:rsidRPr="003A198E">
        <w:rPr>
          <w:rStyle w:val="Textoennegrita"/>
          <w:rFonts w:ascii="Arial" w:hAnsi="Arial" w:cs="Arial"/>
          <w:lang w:val="es-PE"/>
        </w:rPr>
        <w:t>7 % y el 7</w:t>
      </w:r>
      <w:r w:rsidRPr="003A198E">
        <w:rPr>
          <w:rStyle w:val="Textoennegrita"/>
          <w:rFonts w:ascii="Arial" w:hAnsi="Arial" w:cs="Arial"/>
          <w:lang w:val="es-PE"/>
        </w:rPr>
        <w:t>.</w:t>
      </w:r>
      <w:r w:rsidRPr="003A198E">
        <w:rPr>
          <w:rStyle w:val="Textoennegrita"/>
          <w:rFonts w:ascii="Arial" w:hAnsi="Arial" w:cs="Arial"/>
          <w:lang w:val="es-PE"/>
        </w:rPr>
        <w:t>5 %</w:t>
      </w:r>
      <w:r w:rsidRPr="003A198E">
        <w:rPr>
          <w:rFonts w:ascii="Arial" w:hAnsi="Arial" w:cs="Arial"/>
          <w:lang w:val="es-PE"/>
        </w:rPr>
        <w:t xml:space="preserve"> de la fuerza laboral minera. Este porcentaje es aún menor cuando se observa el ámbito operativo, donde su presencia apenas alcanza el </w:t>
      </w:r>
      <w:r w:rsidRPr="003A198E">
        <w:rPr>
          <w:rStyle w:val="Textoennegrita"/>
          <w:rFonts w:ascii="Arial" w:hAnsi="Arial" w:cs="Arial"/>
          <w:lang w:val="es-PE"/>
        </w:rPr>
        <w:t>4 %</w:t>
      </w:r>
      <w:r w:rsidRPr="003A198E">
        <w:rPr>
          <w:rFonts w:ascii="Arial" w:hAnsi="Arial" w:cs="Arial"/>
          <w:lang w:val="es-PE"/>
        </w:rPr>
        <w:t>. La mayoría de las trabajadoras se concentran en áreas administrativas, de gestión social o en servicios complementarios, mientras que su participación en la exploración, perforación, supervisión técnica o conducción de maquinaria pesada sigue siendo mínima. Esta segregación ocupacional no responde a falta de capacidad, sino a una tradición cultural e institucional que ha limitado su acceso a dichos roles.</w:t>
      </w:r>
    </w:p>
    <w:p w14:paraId="7D88AB90" w14:textId="05056616"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Brechas con respecto al promedio internacional y regional</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 xml:space="preserve">Si bien la participación femenina en minería ha aumentado en la última década, el ritmo es extremadamente lento: apenas un punto porcentual de crecimiento en más de diez años. Mientras tanto, el promedio mundial se encuentra alrededor del </w:t>
      </w:r>
      <w:r w:rsidRPr="003A198E">
        <w:rPr>
          <w:rStyle w:val="Textoennegrita"/>
          <w:rFonts w:ascii="Arial" w:hAnsi="Arial" w:cs="Arial"/>
          <w:lang w:val="es-PE"/>
        </w:rPr>
        <w:t>11 %</w:t>
      </w:r>
      <w:r w:rsidRPr="003A198E">
        <w:rPr>
          <w:rFonts w:ascii="Arial" w:hAnsi="Arial" w:cs="Arial"/>
          <w:lang w:val="es-PE"/>
        </w:rPr>
        <w:t>, y países de la región como Chile, México o Argentina han logrado cifras mayores. Esto refleja que el Perú aún se encuentra rezagado en comparación internacional y que no basta con políticas aisladas de inclusión, sino que se requieren estrategias integrales y sostenidas.</w:t>
      </w:r>
    </w:p>
    <w:p w14:paraId="22E26FF6" w14:textId="117237F1"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Barreras socioculturales e históricas</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 xml:space="preserve">La minería ha sido concebida durante siglos como una actividad masculina, vinculada a la fuerza física, al trabajo en ambientes rudos y a la tradición familiar de oficios transmitidos de padres a hijos. Estos patrones culturales persisten y generan </w:t>
      </w:r>
      <w:r w:rsidRPr="003A198E">
        <w:rPr>
          <w:rStyle w:val="Textoennegrita"/>
          <w:rFonts w:ascii="Arial" w:hAnsi="Arial" w:cs="Arial"/>
          <w:lang w:val="es-PE"/>
        </w:rPr>
        <w:t>resistencia al cambio</w:t>
      </w:r>
      <w:r w:rsidRPr="003A198E">
        <w:rPr>
          <w:rFonts w:ascii="Arial" w:hAnsi="Arial" w:cs="Arial"/>
          <w:lang w:val="es-PE"/>
        </w:rPr>
        <w:t>, tanto en las comunidades mineras como en las propias empresas. Las mujeres que ingresan a este sector suelen enfrentar prejuicios sobre su capacidad, reciben menor confianza en cargos técnicos y muchas veces deben demostrar constantemente su valía para ser tomadas en serio. Esta situación no solo afecta su desarrollo profesional, sino también su bienestar psicológico.</w:t>
      </w:r>
    </w:p>
    <w:p w14:paraId="3D2A2F03" w14:textId="71CFE122"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Condiciones laborales y conciliación de la vida personal</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 xml:space="preserve">Uno de los mayores desafíos es la dificultad de conciliar la vida laboral y personal. El trabajo en minería implica </w:t>
      </w:r>
      <w:r w:rsidRPr="003A198E">
        <w:rPr>
          <w:rStyle w:val="Textoennegrita"/>
          <w:rFonts w:ascii="Arial" w:hAnsi="Arial" w:cs="Arial"/>
          <w:lang w:val="es-PE"/>
        </w:rPr>
        <w:t>jornadas extensas, campamentos alejados de las ciudades, rotaciones prolongadas y viajes frecuentes</w:t>
      </w:r>
      <w:r w:rsidRPr="003A198E">
        <w:rPr>
          <w:rFonts w:ascii="Arial" w:hAnsi="Arial" w:cs="Arial"/>
          <w:lang w:val="es-PE"/>
        </w:rPr>
        <w:t>. Estas condiciones impactan directamente en la maternidad y en la posibilidad de formar o mantener una familia cercana. Muchas mujeres se ven obligadas a elegir entre su carrera profesional y la vida personal, lo que genera una fuga de talento. Asimismo, la falta de infraestructura adecuada en los campamentos (espacios seguros, servicios diferenciados, políticas claras contra el acoso laboral) refuerza la exclusión indirecta.</w:t>
      </w:r>
    </w:p>
    <w:p w14:paraId="263B66D2" w14:textId="79739030"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Falta de indicadores y políticas efectivas</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 xml:space="preserve">A nivel institucional, aún existe una gran carencia de </w:t>
      </w:r>
      <w:r w:rsidRPr="003A198E">
        <w:rPr>
          <w:rStyle w:val="Textoennegrita"/>
          <w:rFonts w:ascii="Arial" w:hAnsi="Arial" w:cs="Arial"/>
          <w:lang w:val="es-PE"/>
        </w:rPr>
        <w:t>indicadores precisos</w:t>
      </w:r>
      <w:r w:rsidRPr="003A198E">
        <w:rPr>
          <w:rFonts w:ascii="Arial" w:hAnsi="Arial" w:cs="Arial"/>
          <w:lang w:val="es-PE"/>
        </w:rPr>
        <w:t xml:space="preserve"> que midan la equidad de género dentro de la minería. La mayoría de empresas no cuenta con reportes públicos sobre el número de trabajadoras, su distribución por áreas, ni los porcentajes de ascensos o rotación femenina. Esta ausencia de datos impide tomar decisiones basadas en evidencia y dificulta la creación de programas de inclusión eficaces. Las políticas que se han impulsado hasta ahora suelen ser aisladas y no siempre tienen continuidad en el tiempo, lo que reduce su impacto real.</w:t>
      </w:r>
    </w:p>
    <w:p w14:paraId="0617F15F" w14:textId="40B40F05"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Brechas en formación académica y profesional</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Aunque cada vez más mujeres optan por carreras vinculadas a las ciencias, la tecnología, la ingeniería y las matemáticas, todavía son minoría en comparación con los hombres. En universidades y escuelas de formación técnica, la matrícula femenina en programas de geología, metalurgia o ingeniería de minas sigue siendo reducida. Esto genera un círculo vicioso: al haber menos profesionales mujeres, las empresas tienen un menor número de candidatas para incorporar en sus operaciones, y la presencia femenina en posiciones clave se ve restringida.</w:t>
      </w:r>
    </w:p>
    <w:p w14:paraId="3A56AEC1" w14:textId="5706B958"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Baja visibilidad de liderazgos femeninos</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 xml:space="preserve">Finalmente, otro obstáculo importante es la escasa visibilidad de mujeres que ocupan </w:t>
      </w:r>
      <w:r w:rsidRPr="003A198E">
        <w:rPr>
          <w:rStyle w:val="Textoennegrita"/>
          <w:rFonts w:ascii="Arial" w:hAnsi="Arial" w:cs="Arial"/>
          <w:lang w:val="es-PE"/>
        </w:rPr>
        <w:t>puestos de liderazgo</w:t>
      </w:r>
      <w:r w:rsidRPr="003A198E">
        <w:rPr>
          <w:rFonts w:ascii="Arial" w:hAnsi="Arial" w:cs="Arial"/>
          <w:lang w:val="es-PE"/>
        </w:rPr>
        <w:t xml:space="preserve"> en el sector minero. Si bien existen casos de profesionales que han alcanzado cargos directivos o de alta especialización, estos son todavía excepcionales. La falta de referentes femeninos en posiciones de poder limita las aspiraciones de las nuevas generaciones y perpetúa la idea de que la minería no es un espacio natural para el desarrollo de mujeres. Fomentar la visibilidad de estas líderes resulta esencial para inspirar, motivar y transformar la cultura organizacional del sector.</w:t>
      </w:r>
    </w:p>
    <w:p w14:paraId="47777B79" w14:textId="77777777" w:rsidR="00EE0F3A" w:rsidRPr="003A198E" w:rsidRDefault="00EE0F3A" w:rsidP="00EE0F3A">
      <w:pPr>
        <w:pStyle w:val="NormalWeb"/>
        <w:spacing w:line="360" w:lineRule="auto"/>
        <w:ind w:firstLine="720"/>
        <w:rPr>
          <w:rFonts w:ascii="Arial" w:hAnsi="Arial" w:cs="Arial"/>
          <w:lang w:val="es-PE"/>
        </w:rPr>
      </w:pPr>
      <w:r w:rsidRPr="003A198E">
        <w:rPr>
          <w:rFonts w:ascii="Arial" w:hAnsi="Arial" w:cs="Arial"/>
          <w:lang w:val="es-PE"/>
        </w:rPr>
        <w:t>En conclusión, los obstáculos que enfrentan las mujeres en la minería son múltiples y se refuerzan mutuamente: baja participación, segregación ocupacional, barreras culturales, condiciones laborales complejas, falta de políticas claras, brechas educativas y escasa visibilidad de referentes. Comprender estas limitaciones es el primer paso para diseñar soluciones que no solo permitan incrementar la presencia femenina en el sector, sino también garantizar su desarrollo profesional en condiciones de equidad y sostenibilidad.</w:t>
      </w:r>
    </w:p>
    <w:p w14:paraId="519A400E" w14:textId="77777777" w:rsidR="00EE0F3A" w:rsidRPr="003A198E" w:rsidRDefault="00EE0F3A" w:rsidP="00EE0F3A">
      <w:pPr>
        <w:pStyle w:val="Ttulo4"/>
        <w:spacing w:line="360" w:lineRule="auto"/>
        <w:rPr>
          <w:rFonts w:ascii="Arial" w:hAnsi="Arial" w:cs="Arial"/>
          <w:sz w:val="28"/>
          <w:szCs w:val="28"/>
          <w:lang w:val="es-PE"/>
        </w:rPr>
      </w:pPr>
      <w:r w:rsidRPr="003A198E">
        <w:rPr>
          <w:rStyle w:val="Textoennegrita"/>
          <w:rFonts w:ascii="Arial" w:hAnsi="Arial" w:cs="Arial"/>
          <w:b/>
          <w:bCs/>
          <w:sz w:val="28"/>
          <w:szCs w:val="28"/>
          <w:lang w:val="es-PE"/>
        </w:rPr>
        <w:t xml:space="preserve">4.2 </w:t>
      </w:r>
      <w:r w:rsidRPr="003A198E">
        <w:rPr>
          <w:rStyle w:val="nfasis"/>
          <w:rFonts w:ascii="Arial" w:hAnsi="Arial" w:cs="Arial"/>
          <w:i w:val="0"/>
          <w:iCs w:val="0"/>
          <w:sz w:val="28"/>
          <w:szCs w:val="28"/>
          <w:lang w:val="es-PE"/>
        </w:rPr>
        <w:t>Estrategias para enfrentar estereotipos y sesgos inconscientes</w:t>
      </w:r>
    </w:p>
    <w:p w14:paraId="259834BA" w14:textId="77777777" w:rsidR="00EE0F3A" w:rsidRPr="003A198E" w:rsidRDefault="00EE0F3A" w:rsidP="00EE0F3A">
      <w:pPr>
        <w:pStyle w:val="NormalWeb"/>
        <w:spacing w:line="360" w:lineRule="auto"/>
        <w:ind w:firstLine="720"/>
        <w:rPr>
          <w:rFonts w:ascii="Arial" w:hAnsi="Arial" w:cs="Arial"/>
          <w:lang w:val="es-PE"/>
        </w:rPr>
      </w:pPr>
      <w:r w:rsidRPr="003A198E">
        <w:rPr>
          <w:rFonts w:ascii="Arial" w:hAnsi="Arial" w:cs="Arial"/>
          <w:lang w:val="es-PE"/>
        </w:rPr>
        <w:t>Los estereotipos y sesgos inconscientes constituyen uno de los principales frenos para el avance de las mujeres en la minería. Estos prejuicios, muchas veces invisibles o normalizados, influyen en la forma en que se perciben las capacidades de las trabajadoras, limitando sus oportunidades de desarrollo y participación en igualdad de condiciones. Superar estas barreras requiere un esfuerzo conjunto entre empresas, instituciones educativas y la propia sociedad, mediante estrategias claras, sostenidas y evaluables.</w:t>
      </w:r>
    </w:p>
    <w:p w14:paraId="2E5A6F55" w14:textId="38751309"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Sensibilización y capacitación en igualdad de género</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Una de las estrategias fundamentales consiste en implementar programas de formación para todos los niveles de la organización, desde operarios hasta directivos. Estos programas deben enfocarse en explicar qué son los sesgos inconscientes, cómo afectan la toma de decisiones y de qué manera impactan en la productividad y en el clima laboral. La sensibilización ayuda a que las personas reconozcan actitudes discriminatorias normalizadas, como suponer que una mujer no está preparada para liderar un equipo de perforación o asumir que no puede trabajar en campamentos por temas de seguridad.</w:t>
      </w:r>
    </w:p>
    <w:p w14:paraId="39476E0B" w14:textId="69FF6A3E"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Políticas institucionales claras y medibles</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La sola sensibilización no basta si no se acompaña de políticas sólidas. Es necesario que las empresas establezcan normas internas que promuevan la equidad de género y que estas sean monitoreadas con indicadores concretos. La inclusión de metas, como aumentar el porcentaje de mujeres en cargos operativos o técnicos, permite que los compromisos no se queden en declaraciones simbólicas, sino que se traduzcan en acciones con resultados verificables. Además, las políticas deben incluir protocolos de prevención y sanción frente al acoso laboral o la discriminación por género, asegurando un entorno laboral seguro y respetuoso.</w:t>
      </w:r>
    </w:p>
    <w:p w14:paraId="5C239518" w14:textId="04F2CFAA"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Mentoría y redes de apoyo femenino</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 xml:space="preserve">Promover programas de mentoría es otra estrategia clave. Contar con referentes dentro del sector </w:t>
      </w:r>
      <w:r w:rsidRPr="003A198E">
        <w:rPr>
          <w:rFonts w:ascii="Arial" w:hAnsi="Arial" w:cs="Arial"/>
          <w:lang w:val="es-PE"/>
        </w:rPr>
        <w:t xml:space="preserve">- </w:t>
      </w:r>
      <w:r w:rsidRPr="003A198E">
        <w:rPr>
          <w:rFonts w:ascii="Arial" w:hAnsi="Arial" w:cs="Arial"/>
          <w:lang w:val="es-PE"/>
        </w:rPr>
        <w:t>mujeres con trayectoria en minería que puedan orientar a las nuevas profesionales</w:t>
      </w:r>
      <w:r w:rsidRPr="003A198E">
        <w:rPr>
          <w:rFonts w:ascii="Arial" w:hAnsi="Arial" w:cs="Arial"/>
          <w:lang w:val="es-PE"/>
        </w:rPr>
        <w:t xml:space="preserve"> -</w:t>
      </w:r>
      <w:r w:rsidRPr="003A198E">
        <w:rPr>
          <w:rFonts w:ascii="Arial" w:hAnsi="Arial" w:cs="Arial"/>
          <w:lang w:val="es-PE"/>
        </w:rPr>
        <w:t xml:space="preserve"> contribuye a fortalecer la confianza, el sentido de pertenencia y la motivación. Paralelamente, las redes de apoyo femenino permiten intercambiar experiencias, compartir desafíos comunes y difundir buenas prácticas. Estas redes, ya sean locales o internacionales, son espacios donde se construye liderazgo colectivo y se amplifican las voces de las trabajadoras.</w:t>
      </w:r>
    </w:p>
    <w:p w14:paraId="2DD54EA0" w14:textId="40817FE7" w:rsidR="00EE0F3A" w:rsidRPr="003A198E" w:rsidRDefault="00EE0F3A" w:rsidP="00EE0F3A">
      <w:pPr>
        <w:pStyle w:val="NormalWeb"/>
        <w:spacing w:line="360" w:lineRule="auto"/>
        <w:rPr>
          <w:rFonts w:ascii="Arial" w:hAnsi="Arial" w:cs="Arial"/>
          <w:lang w:val="es-PE"/>
        </w:rPr>
      </w:pPr>
      <w:proofErr w:type="spellStart"/>
      <w:r w:rsidRPr="003A198E">
        <w:rPr>
          <w:rStyle w:val="Textoennegrita"/>
          <w:rFonts w:ascii="Arial" w:hAnsi="Arial" w:cs="Arial"/>
          <w:lang w:val="es-PE"/>
        </w:rPr>
        <w:t>Visibilización</w:t>
      </w:r>
      <w:proofErr w:type="spellEnd"/>
      <w:r w:rsidRPr="003A198E">
        <w:rPr>
          <w:rStyle w:val="Textoennegrita"/>
          <w:rFonts w:ascii="Arial" w:hAnsi="Arial" w:cs="Arial"/>
          <w:lang w:val="es-PE"/>
        </w:rPr>
        <w:t xml:space="preserve"> de referentes femeninos</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Dar mayor visibilidad a las mujeres que han logrado ocupar posiciones de liderazgo en la minería es una herramienta poderosa para enfrentar los estereotipos. Al mostrar ejemplos concretos de ingenieras, geólogas, supervisoras y gerentas que han tenido éxito en entornos tradicionalmente masculinos, se rompen prejuicios y se amplía el imaginario de lo que significa ser mujer minera. La difusión de estas experiencias en medios, congresos, universidades y programas corporativos genera un impacto positivo en las nuevas generaciones, que pueden ver un futuro posible en la industria.</w:t>
      </w:r>
    </w:p>
    <w:p w14:paraId="14EF7D32" w14:textId="21909933"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Revisión de procesos de reclutamiento y promoción</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Los sesgos suelen estar presentes en los procesos de selección de personal, en las entrevistas de trabajo y en las decisiones de ascenso. Para enfrentarlos, las empresas deben revisar sus mecanismos de reclutamiento y asegurarse de que estén diseñados de forma objetiva, basados en competencias y resultados, sin dejar espacio a juicios subjetivos relacionados con el género. La implementación de comités diversos en la toma de decisiones de contratación o promoción contribuye a minimizar el impacto de estereotipos, garantizando evaluaciones más justas.</w:t>
      </w:r>
    </w:p>
    <w:p w14:paraId="726C9EC0" w14:textId="693DADBB"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Cultura organizacional inclusiva</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Más allá de las políticas formales, es indispensable promover una cultura en la que el respeto y la igualdad de oportunidades sean parte del día a día. Esto implica fomentar un lenguaje inclusivo, reconocer el aporte de las mujeres en espacios de decisión, promover la corresponsabilidad familiar mediante políticas de flexibilidad laboral y asegurar que las mujeres cuenten con condiciones adecuadas en campamentos y operaciones. La cultura inclusiva no se impone de arriba hacia abajo, sino que se construye con la participación activa de todo el personal.</w:t>
      </w:r>
    </w:p>
    <w:p w14:paraId="120C351F" w14:textId="5CAF8600"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Innovación y cambio generacional</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Finalmente, los estereotipos se enfrentan con innovación y renovación cultural. Las nuevas generaciones de profesionales, tanto hombres como mujeres, traen consigo una visión distinta sobre equidad y diversidad. Integrar a estos jóvenes en programas de inclusión, tecnología aplicada y proyectos de sostenibilidad genera un cambio progresivo que reduce la fuerza de los prejuicios tradicionales. La minería moderna, con su creciente apuesta por la digitalización y la automatización, requiere de nuevas competencias donde la participación de mujeres resulta cada vez más indispensable.</w:t>
      </w:r>
    </w:p>
    <w:p w14:paraId="3E08D026" w14:textId="46B84F8F" w:rsidR="00EE0F3A" w:rsidRPr="003A198E" w:rsidRDefault="00EE0F3A" w:rsidP="00EE0F3A">
      <w:pPr>
        <w:pStyle w:val="NormalWeb"/>
        <w:spacing w:line="360" w:lineRule="auto"/>
        <w:rPr>
          <w:rFonts w:ascii="Arial" w:hAnsi="Arial" w:cs="Arial"/>
          <w:lang w:val="es-PE"/>
        </w:rPr>
      </w:pPr>
      <w:r w:rsidRPr="003A198E">
        <w:rPr>
          <w:rFonts w:ascii="Arial" w:hAnsi="Arial" w:cs="Arial"/>
          <w:lang w:val="es-PE"/>
        </w:rPr>
        <w:t xml:space="preserve">               </w:t>
      </w:r>
      <w:r w:rsidRPr="003A198E">
        <w:rPr>
          <w:rFonts w:ascii="Arial" w:hAnsi="Arial" w:cs="Arial"/>
          <w:lang w:val="es-PE"/>
        </w:rPr>
        <w:t xml:space="preserve">En síntesis, enfrentar estereotipos y sesgos inconscientes en la minería no es un proceso inmediato, sino un esfuerzo constante que combina educación, políticas firmes, redes de apoyo, </w:t>
      </w:r>
      <w:proofErr w:type="spellStart"/>
      <w:r w:rsidRPr="003A198E">
        <w:rPr>
          <w:rFonts w:ascii="Arial" w:hAnsi="Arial" w:cs="Arial"/>
          <w:lang w:val="es-PE"/>
        </w:rPr>
        <w:t>visibilización</w:t>
      </w:r>
      <w:proofErr w:type="spellEnd"/>
      <w:r w:rsidRPr="003A198E">
        <w:rPr>
          <w:rFonts w:ascii="Arial" w:hAnsi="Arial" w:cs="Arial"/>
          <w:lang w:val="es-PE"/>
        </w:rPr>
        <w:t xml:space="preserve"> de referentes y construcción de una cultura inclusiva. Estas estrategias no solo fortalecen la equidad de género, sino que también mejoran la competitividad y sostenibilidad del sector minero en su conjunto.</w:t>
      </w:r>
    </w:p>
    <w:p w14:paraId="0A464DD8" w14:textId="77777777" w:rsidR="00EE0F3A" w:rsidRPr="003A198E" w:rsidRDefault="00EE0F3A" w:rsidP="00EE0F3A">
      <w:pPr>
        <w:pStyle w:val="Ttulo4"/>
        <w:spacing w:line="360" w:lineRule="auto"/>
        <w:rPr>
          <w:rFonts w:ascii="Arial" w:hAnsi="Arial" w:cs="Arial"/>
          <w:sz w:val="28"/>
          <w:szCs w:val="28"/>
          <w:lang w:val="es-PE"/>
        </w:rPr>
      </w:pPr>
      <w:r w:rsidRPr="003A198E">
        <w:rPr>
          <w:rStyle w:val="Textoennegrita"/>
          <w:rFonts w:ascii="Arial" w:hAnsi="Arial" w:cs="Arial"/>
          <w:b/>
          <w:bCs/>
          <w:sz w:val="28"/>
          <w:szCs w:val="28"/>
          <w:lang w:val="es-PE"/>
        </w:rPr>
        <w:t xml:space="preserve">4.3 </w:t>
      </w:r>
      <w:r w:rsidRPr="003A198E">
        <w:rPr>
          <w:rStyle w:val="nfasis"/>
          <w:rFonts w:ascii="Arial" w:hAnsi="Arial" w:cs="Arial"/>
          <w:i w:val="0"/>
          <w:iCs w:val="0"/>
          <w:sz w:val="28"/>
          <w:szCs w:val="28"/>
          <w:lang w:val="es-PE"/>
        </w:rPr>
        <w:t>Manejo del estrés y resiliencia</w:t>
      </w:r>
    </w:p>
    <w:p w14:paraId="4625173C" w14:textId="77777777" w:rsidR="00EE0F3A" w:rsidRPr="003A198E" w:rsidRDefault="00EE0F3A" w:rsidP="00EE0F3A">
      <w:pPr>
        <w:pStyle w:val="NormalWeb"/>
        <w:spacing w:line="360" w:lineRule="auto"/>
        <w:ind w:firstLine="720"/>
        <w:rPr>
          <w:rFonts w:ascii="Arial" w:hAnsi="Arial" w:cs="Arial"/>
          <w:lang w:val="es-PE"/>
        </w:rPr>
      </w:pPr>
      <w:r w:rsidRPr="003A198E">
        <w:rPr>
          <w:rFonts w:ascii="Arial" w:hAnsi="Arial" w:cs="Arial"/>
          <w:lang w:val="es-PE"/>
        </w:rPr>
        <w:t>El trabajo en la industria minera, por su naturaleza demandante, genera altos niveles de presión que impactan tanto en la salud física como en el bienestar emocional de quienes participan en ella. Para las mujeres, estas exigencias se combinan con retos adicionales: la necesidad de demostrar constantemente sus capacidades en un entorno mayoritariamente masculino, las dificultades para conciliar la vida laboral y personal, y la exposición a posibles actitudes discriminatorias. Por ello, el manejo del estrés y el desarrollo de la resiliencia se convierten en competencias esenciales para alcanzar un desempeño sostenible y mantener un equilibrio saludable.</w:t>
      </w:r>
    </w:p>
    <w:p w14:paraId="4BA8A4F3" w14:textId="6390FACC"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Identificación de fuentes de estrés en la minería</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El estrés laboral en este sector suele estar relacionado con factores específicos: largas jornadas de trabajo, rotaciones en campamentos alejados, ambientes físicos exigentes, altos estándares de seguridad y producción, así como la incertidumbre asociada a la fluctuación de los precios internacionales de los minerales. En el caso de las mujeres, se suman tensiones derivadas de la percepción social, la falta de referentes femeninos y la presión de equilibrar responsabilidades familiares con un trabajo que requiere gran disponibilidad. Reconocer estos factores es el primer paso para abordarlos de manera eficaz.</w:t>
      </w:r>
    </w:p>
    <w:p w14:paraId="124394C9" w14:textId="4C353EB5"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Estrategias individuales de manejo del estrés</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Las trabajadoras pueden fortalecer su bienestar mediante la adopción de hábitos que reduzcan la carga emocional y física. La práctica de técnicas de relajación como la respiración profunda, la meditación o el mindfulness ayuda a mantener la calma en momentos críticos. El ejercicio físico regular, la alimentación balanceada y un descanso adecuado son pilares para conservar la energía y mejorar la respuesta ante situaciones de presión. Asimismo, mantener límites claros entre el tiempo de trabajo y el personal resulta fundamental para evitar la fatiga crónica.</w:t>
      </w:r>
    </w:p>
    <w:p w14:paraId="7F5AD335" w14:textId="675428B8"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Construcción de resiliencia personal</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La resiliencia no significa evitar el estrés, sino desarrollar la capacidad de recuperarse rápidamente frente a la adversidad. En la minería, esto implica cultivar habilidades como la flexibilidad, la adaptabilidad y la autoconfianza. Las mujeres que construyen resiliencia pueden afrontar mejor las críticas injustas, las situaciones de exclusión o los fracasos temporales, transformando esas experiencias en oportunidades de crecimiento. La resiliencia también se fortalece mediante el aprendizaje continuo, la búsqueda de mentoría y el establecimiento de metas profesionales claras.</w:t>
      </w:r>
    </w:p>
    <w:p w14:paraId="04380D78" w14:textId="48CC1A54"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Apoyo organizacional y cultura preventiva</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Si bien la responsabilidad individual es importante, las empresas juegan un papel clave en el manejo del estrés. La implementación de programas de salud ocupacional, acompañamiento psicológico, talleres de manejo del estrés y espacios de escucha activa ayudan a disminuir las tensiones en los equipos. Además, las organizaciones que fomentan un ambiente inclusivo y respetuoso reducen significativamente los factores de estrés relacionados con la discriminación o el acoso. Cuando las trabajadoras perciben que cuentan con respaldo institucional, se sienten más seguras y motivadas.</w:t>
      </w:r>
    </w:p>
    <w:p w14:paraId="65CD8319" w14:textId="7D257C2A"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Redes de apoyo y sentido de comunidad</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La resiliencia también se nutre del apoyo social. Contar con colegas, grupos de mujeres en minería o asociaciones profesionales que compartan experiencias fortalece la sensación de pertenencia y reduce el aislamiento. Estas redes permiten expresar preocupaciones, compartir estrategias y recibir acompañamiento emocional en momentos difíciles. La creación de comunidades de apoyo es, además, un factor decisivo para retener talento femenino y promover carreras sostenibles en el sector.</w:t>
      </w:r>
    </w:p>
    <w:p w14:paraId="519FBFEF" w14:textId="5CE40BE3"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Equilibrio entre exigencias y autocuidado</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En última instancia, el manejo del estrés y la resiliencia exigen un equilibrio consciente entre la exigencia profesional y el autocuidado personal. Las mujeres en minería deben aprender a reconocer sus propios límites, priorizar el bienestar y rechazar la idea de que “soportar más” siempre significa ser más competente. El verdadero liderazgo se construye desde la capacidad de cuidarse a sí misma y, al mismo tiempo, inspirar a otras personas a hacer lo mismo.</w:t>
      </w:r>
    </w:p>
    <w:p w14:paraId="3B32936F" w14:textId="77777777" w:rsidR="00EE0F3A" w:rsidRPr="003A198E" w:rsidRDefault="00EE0F3A" w:rsidP="00EE0F3A">
      <w:pPr>
        <w:pStyle w:val="NormalWeb"/>
        <w:spacing w:line="360" w:lineRule="auto"/>
        <w:ind w:firstLine="720"/>
        <w:rPr>
          <w:rFonts w:ascii="Arial" w:hAnsi="Arial" w:cs="Arial"/>
          <w:lang w:val="es-PE"/>
        </w:rPr>
      </w:pPr>
      <w:r w:rsidRPr="003A198E">
        <w:rPr>
          <w:rFonts w:ascii="Arial" w:hAnsi="Arial" w:cs="Arial"/>
          <w:lang w:val="es-PE"/>
        </w:rPr>
        <w:t>En conclusión, el manejo del estrés y la resiliencia constituyen herramientas esenciales para las mujeres en la industria minera. A nivel individual, fortalecen la confianza y el equilibrio emocional; a nivel colectivo, contribuyen a crear una cultura más saludable, inclusiva y productiva. Preparar a las profesionales para enfrentar los desafíos con resiliencia no solo les permite prosperar en un entorno exigente, sino que también impulsa la transformación positiva de toda la industria.</w:t>
      </w:r>
    </w:p>
    <w:p w14:paraId="314C18D1" w14:textId="33A8F62E"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73F92012" w14:textId="375038D1" w:rsidR="00EE0F3A" w:rsidRPr="003A198E" w:rsidRDefault="00EE0F3A" w:rsidP="00F80916">
      <w:pPr>
        <w:spacing w:before="100" w:beforeAutospacing="1" w:after="100" w:afterAutospacing="1" w:line="360" w:lineRule="auto"/>
        <w:rPr>
          <w:rFonts w:ascii="Arial" w:eastAsia="Times New Roman" w:hAnsi="Arial" w:cs="Arial"/>
          <w:sz w:val="24"/>
          <w:szCs w:val="24"/>
          <w:lang w:val="es-PE"/>
        </w:rPr>
      </w:pPr>
    </w:p>
    <w:p w14:paraId="1BA08185" w14:textId="77958BC0" w:rsidR="00EE0F3A" w:rsidRPr="003A198E" w:rsidRDefault="00EE0F3A" w:rsidP="00F80916">
      <w:pPr>
        <w:spacing w:before="100" w:beforeAutospacing="1" w:after="100" w:afterAutospacing="1" w:line="360" w:lineRule="auto"/>
        <w:rPr>
          <w:rFonts w:ascii="Arial" w:eastAsia="Times New Roman" w:hAnsi="Arial" w:cs="Arial"/>
          <w:sz w:val="24"/>
          <w:szCs w:val="24"/>
          <w:lang w:val="es-PE"/>
        </w:rPr>
      </w:pPr>
    </w:p>
    <w:p w14:paraId="3F1F4D0C" w14:textId="2EDB886C" w:rsidR="00EE0F3A" w:rsidRPr="003A198E" w:rsidRDefault="00EE0F3A" w:rsidP="00F80916">
      <w:pPr>
        <w:spacing w:before="100" w:beforeAutospacing="1" w:after="100" w:afterAutospacing="1" w:line="360" w:lineRule="auto"/>
        <w:rPr>
          <w:rFonts w:ascii="Arial" w:eastAsia="Times New Roman" w:hAnsi="Arial" w:cs="Arial"/>
          <w:sz w:val="24"/>
          <w:szCs w:val="24"/>
          <w:lang w:val="es-PE"/>
        </w:rPr>
      </w:pPr>
    </w:p>
    <w:p w14:paraId="370D6084" w14:textId="173C7428" w:rsidR="00EE0F3A" w:rsidRPr="003A198E" w:rsidRDefault="00EE0F3A" w:rsidP="00F80916">
      <w:pPr>
        <w:spacing w:before="100" w:beforeAutospacing="1" w:after="100" w:afterAutospacing="1" w:line="360" w:lineRule="auto"/>
        <w:rPr>
          <w:rFonts w:ascii="Arial" w:eastAsia="Times New Roman" w:hAnsi="Arial" w:cs="Arial"/>
          <w:sz w:val="24"/>
          <w:szCs w:val="24"/>
          <w:lang w:val="es-PE"/>
        </w:rPr>
      </w:pPr>
    </w:p>
    <w:p w14:paraId="2D1F6698" w14:textId="77777777" w:rsidR="00EE0F3A" w:rsidRPr="003A198E" w:rsidRDefault="00EE0F3A" w:rsidP="00EE0F3A">
      <w:pPr>
        <w:pStyle w:val="Ttulo3"/>
        <w:spacing w:line="360" w:lineRule="auto"/>
        <w:rPr>
          <w:rFonts w:ascii="Arial" w:hAnsi="Arial" w:cs="Arial"/>
          <w:color w:val="auto"/>
          <w:sz w:val="32"/>
          <w:szCs w:val="32"/>
          <w:lang w:val="es-PE"/>
        </w:rPr>
      </w:pPr>
      <w:r w:rsidRPr="003A198E">
        <w:rPr>
          <w:rStyle w:val="Textoennegrita"/>
          <w:rFonts w:ascii="Arial" w:hAnsi="Arial" w:cs="Arial"/>
          <w:color w:val="auto"/>
          <w:sz w:val="32"/>
          <w:szCs w:val="32"/>
          <w:lang w:val="es-PE"/>
        </w:rPr>
        <w:t>5. Empoderamiento y construcción de redes profesionales</w:t>
      </w:r>
    </w:p>
    <w:p w14:paraId="28AF986E" w14:textId="77777777" w:rsidR="00EE0F3A" w:rsidRPr="003A198E" w:rsidRDefault="00EE0F3A" w:rsidP="00EE0F3A">
      <w:pPr>
        <w:pStyle w:val="Ttulo4"/>
        <w:spacing w:line="360" w:lineRule="auto"/>
        <w:rPr>
          <w:rFonts w:ascii="Arial" w:hAnsi="Arial" w:cs="Arial"/>
          <w:sz w:val="28"/>
          <w:szCs w:val="28"/>
          <w:lang w:val="es-PE"/>
        </w:rPr>
      </w:pPr>
      <w:r w:rsidRPr="003A198E">
        <w:rPr>
          <w:rStyle w:val="Textoennegrita"/>
          <w:rFonts w:ascii="Arial" w:hAnsi="Arial" w:cs="Arial"/>
          <w:b/>
          <w:bCs/>
          <w:sz w:val="28"/>
          <w:szCs w:val="28"/>
          <w:lang w:val="es-PE"/>
        </w:rPr>
        <w:t xml:space="preserve">5.1 </w:t>
      </w:r>
      <w:r w:rsidRPr="003A198E">
        <w:rPr>
          <w:rStyle w:val="nfasis"/>
          <w:rFonts w:ascii="Arial" w:hAnsi="Arial" w:cs="Arial"/>
          <w:i w:val="0"/>
          <w:iCs w:val="0"/>
          <w:sz w:val="28"/>
          <w:szCs w:val="28"/>
          <w:lang w:val="es-PE"/>
        </w:rPr>
        <w:t>Mentoría y coaching para mujeres líderes</w:t>
      </w:r>
    </w:p>
    <w:p w14:paraId="73778B2D" w14:textId="77777777" w:rsidR="00EE0F3A" w:rsidRPr="003A198E" w:rsidRDefault="00EE0F3A" w:rsidP="00EE0F3A">
      <w:pPr>
        <w:pStyle w:val="NormalWeb"/>
        <w:spacing w:line="360" w:lineRule="auto"/>
        <w:ind w:firstLine="720"/>
        <w:rPr>
          <w:rFonts w:ascii="Arial" w:hAnsi="Arial" w:cs="Arial"/>
          <w:lang w:val="es-PE"/>
        </w:rPr>
      </w:pPr>
      <w:r w:rsidRPr="003A198E">
        <w:rPr>
          <w:rFonts w:ascii="Arial" w:hAnsi="Arial" w:cs="Arial"/>
          <w:lang w:val="es-PE"/>
        </w:rPr>
        <w:t xml:space="preserve">El empoderamiento femenino en la minería no se logra únicamente con la presencia de más mujeres en el sector, sino también mediante el fortalecimiento de sus capacidades de liderazgo, la creación de referentes visibles y la consolidación de espacios de apoyo mutuo. En este contexto, la </w:t>
      </w:r>
      <w:r w:rsidRPr="003A198E">
        <w:rPr>
          <w:rStyle w:val="Textoennegrita"/>
          <w:rFonts w:ascii="Arial" w:hAnsi="Arial" w:cs="Arial"/>
          <w:lang w:val="es-PE"/>
        </w:rPr>
        <w:t>mentoría</w:t>
      </w:r>
      <w:r w:rsidRPr="003A198E">
        <w:rPr>
          <w:rFonts w:ascii="Arial" w:hAnsi="Arial" w:cs="Arial"/>
          <w:lang w:val="es-PE"/>
        </w:rPr>
        <w:t xml:space="preserve"> y el </w:t>
      </w:r>
      <w:r w:rsidRPr="003A198E">
        <w:rPr>
          <w:rStyle w:val="Textoennegrita"/>
          <w:rFonts w:ascii="Arial" w:hAnsi="Arial" w:cs="Arial"/>
          <w:lang w:val="es-PE"/>
        </w:rPr>
        <w:t>coaching</w:t>
      </w:r>
      <w:r w:rsidRPr="003A198E">
        <w:rPr>
          <w:rFonts w:ascii="Arial" w:hAnsi="Arial" w:cs="Arial"/>
          <w:lang w:val="es-PE"/>
        </w:rPr>
        <w:t xml:space="preserve"> se convierten en herramientas decisivas para impulsar la carrera de las profesionales, ayudándolas a superar barreras estructurales y a desarrollar un estilo de liderazgo sólido y auténtico.</w:t>
      </w:r>
    </w:p>
    <w:p w14:paraId="7BB5C1BB" w14:textId="77EA8123"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El valor de la mentoría en la minería</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La mentoría se basa en la relación entre una persona con mayor experiencia y otra que busca orientación para crecer profesionalmente. En la industria minera, donde los espacios de liderazgo femenino todavía son reducidos, contar con mentoras que compartan su trayectoria resulta fundamental. Las mentoras transmiten conocimientos técnicos, enseñan cómo navegar en entornos laborales complejos y brindan apoyo emocional frente a situaciones de discriminación o exclusión. Además, la mentoría genera un sentido de continuidad y pertenencia, ya que las mujeres jóvenes pueden visualizarse en el futuro ocupando puestos de responsabilidad.</w:t>
      </w:r>
    </w:p>
    <w:p w14:paraId="5D65862F" w14:textId="27E6EDF6"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Coaching como herramienta de desarrollo personal y profesional</w:t>
      </w:r>
      <w:r w:rsidRPr="003A198E">
        <w:rPr>
          <w:rFonts w:ascii="Arial" w:hAnsi="Arial" w:cs="Arial"/>
          <w:lang w:val="es-PE"/>
        </w:rPr>
        <w:br/>
      </w:r>
      <w:r w:rsidR="003915AD" w:rsidRPr="003A198E">
        <w:rPr>
          <w:rFonts w:ascii="Arial" w:hAnsi="Arial" w:cs="Arial"/>
          <w:lang w:val="es-PE"/>
        </w:rPr>
        <w:t xml:space="preserve">              </w:t>
      </w:r>
      <w:r w:rsidRPr="003A198E">
        <w:rPr>
          <w:rFonts w:ascii="Arial" w:hAnsi="Arial" w:cs="Arial"/>
          <w:lang w:val="es-PE"/>
        </w:rPr>
        <w:t>El coaching, a diferencia de la mentoría, se centra en acompañar a la persona para que identifique sus propios recursos, fije metas y diseñe estrategias que le permitan alcanzarlas. En minería, el coaching ayuda a las mujeres a reconocer sus fortalezas, trabajar en la confianza en sí mismas y aprender a gestionar la presión de entornos competitivos. Asimismo, fomenta la adquisición de habilidades blandas como la comunicación efectiva, la negociación y la toma de decisiones estratégicas, todas esenciales para liderar equipos diversos en operaciones complejas.</w:t>
      </w:r>
    </w:p>
    <w:p w14:paraId="2C8ED703" w14:textId="6F8BA092"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Superación de barreras a través de la guía y el acompañamiento</w:t>
      </w:r>
      <w:r w:rsidRPr="003A198E">
        <w:rPr>
          <w:rFonts w:ascii="Arial" w:hAnsi="Arial" w:cs="Arial"/>
          <w:lang w:val="es-PE"/>
        </w:rPr>
        <w:br/>
      </w:r>
      <w:r w:rsidR="003915AD" w:rsidRPr="003A198E">
        <w:rPr>
          <w:rFonts w:ascii="Arial" w:hAnsi="Arial" w:cs="Arial"/>
          <w:lang w:val="es-PE"/>
        </w:rPr>
        <w:t xml:space="preserve">                </w:t>
      </w:r>
      <w:r w:rsidRPr="003A198E">
        <w:rPr>
          <w:rFonts w:ascii="Arial" w:hAnsi="Arial" w:cs="Arial"/>
          <w:lang w:val="es-PE"/>
        </w:rPr>
        <w:t>La mentoría y el coaching permiten enfrentar directamente obstáculos frecuentes en el sector. Por ejemplo, ayudan a contrarrestar el “síndrome del impostor”, que afecta a muchas profesionales cuando sienten que no merecen el lugar que ocupan. También facilitan el desarrollo de resiliencia frente a comentarios sexistas o a la falta de reconocimiento en equipos dominados por hombres. Contar con una figura de apoyo y orientación refuerza la seguridad de las mujeres y disminuye el riesgo de abandono de sus carreras en etapas tempranas.</w:t>
      </w:r>
    </w:p>
    <w:p w14:paraId="3EC7EE52" w14:textId="27B1D2D3"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Creación de programas estructurados en empresas mineras</w:t>
      </w:r>
      <w:r w:rsidRPr="003A198E">
        <w:rPr>
          <w:rFonts w:ascii="Arial" w:hAnsi="Arial" w:cs="Arial"/>
          <w:lang w:val="es-PE"/>
        </w:rPr>
        <w:br/>
      </w:r>
      <w:r w:rsidR="003915AD" w:rsidRPr="003A198E">
        <w:rPr>
          <w:rFonts w:ascii="Arial" w:hAnsi="Arial" w:cs="Arial"/>
          <w:lang w:val="es-PE"/>
        </w:rPr>
        <w:t xml:space="preserve">               </w:t>
      </w:r>
      <w:r w:rsidRPr="003A198E">
        <w:rPr>
          <w:rFonts w:ascii="Arial" w:hAnsi="Arial" w:cs="Arial"/>
          <w:lang w:val="es-PE"/>
        </w:rPr>
        <w:t>Para que estas herramientas tengan un impacto real, no deben quedar limitadas a iniciativas aisladas. Es recomendable que las empresas mineras implementen programas estructurados de mentoría y coaching, con objetivos claros y con seguimiento de resultados. Estos programas deben incluir tanto a mujeres con experiencia que actúen como mentoras, como a hombres aliados comprometidos con la equidad de género. De esta manera, se fomenta un cambio cultural dentro de las organizaciones y se multiplica el alcance de las buenas prácticas.</w:t>
      </w:r>
    </w:p>
    <w:p w14:paraId="238225AF" w14:textId="48DC3048" w:rsidR="00EE0F3A" w:rsidRPr="003A198E" w:rsidRDefault="00EE0F3A" w:rsidP="00EE0F3A">
      <w:pPr>
        <w:pStyle w:val="NormalWeb"/>
        <w:spacing w:line="360" w:lineRule="auto"/>
        <w:rPr>
          <w:rFonts w:ascii="Arial" w:hAnsi="Arial" w:cs="Arial"/>
          <w:lang w:val="es-PE"/>
        </w:rPr>
      </w:pPr>
      <w:r w:rsidRPr="003A198E">
        <w:rPr>
          <w:rStyle w:val="Textoennegrita"/>
          <w:rFonts w:ascii="Arial" w:hAnsi="Arial" w:cs="Arial"/>
          <w:lang w:val="es-PE"/>
        </w:rPr>
        <w:t>Impacto en el liderazgo femenino y en la transformación del sector</w:t>
      </w:r>
      <w:r w:rsidRPr="003A198E">
        <w:rPr>
          <w:rFonts w:ascii="Arial" w:hAnsi="Arial" w:cs="Arial"/>
          <w:lang w:val="es-PE"/>
        </w:rPr>
        <w:br/>
      </w:r>
      <w:r w:rsidR="003915AD" w:rsidRPr="003A198E">
        <w:rPr>
          <w:rFonts w:ascii="Arial" w:hAnsi="Arial" w:cs="Arial"/>
          <w:lang w:val="es-PE"/>
        </w:rPr>
        <w:t xml:space="preserve">              </w:t>
      </w:r>
      <w:r w:rsidRPr="003A198E">
        <w:rPr>
          <w:rFonts w:ascii="Arial" w:hAnsi="Arial" w:cs="Arial"/>
          <w:lang w:val="es-PE"/>
        </w:rPr>
        <w:t>La mentoría y el coaching no solo fortalecen a las mujeres de manera individual, sino que también contribuyen a transformar la cultura del sector minero. Una líder formada bajo estas prácticas puede convertirse en agente de cambio, capaz de promover la inclusión, inspirar a nuevas generaciones y tomar decisiones con enfoque en diversidad y sostenibilidad. Con el tiempo, esta dinámica genera un círculo virtuoso: más mujeres líderes apoyan a otras, y la presencia femenina en posiciones clave deja de ser una excepción para convertirse en parte natural del sector.</w:t>
      </w:r>
    </w:p>
    <w:p w14:paraId="52D513E4" w14:textId="77777777" w:rsidR="00EE0F3A" w:rsidRPr="003A198E" w:rsidRDefault="00EE0F3A" w:rsidP="003915AD">
      <w:pPr>
        <w:pStyle w:val="NormalWeb"/>
        <w:spacing w:line="360" w:lineRule="auto"/>
        <w:ind w:firstLine="720"/>
        <w:rPr>
          <w:rFonts w:ascii="Arial" w:hAnsi="Arial" w:cs="Arial"/>
          <w:lang w:val="es-PE"/>
        </w:rPr>
      </w:pPr>
      <w:r w:rsidRPr="003A198E">
        <w:rPr>
          <w:rFonts w:ascii="Arial" w:hAnsi="Arial" w:cs="Arial"/>
          <w:lang w:val="es-PE"/>
        </w:rPr>
        <w:t>En conclusión, la mentoría y el coaching son herramientas indispensables para el empoderamiento de las mujeres en minería. Brindan soporte técnico y emocional, refuerzan la confianza, ayudan a superar estereotipos y promueven un estilo de liderazgo inclusivo. Integrar estas prácticas en la formación y desarrollo de profesionales no solo beneficia a las mujeres, sino que también eleva la competitividad y sostenibilidad de toda la industria minera.</w:t>
      </w:r>
    </w:p>
    <w:p w14:paraId="3714451B" w14:textId="77777777" w:rsidR="003915AD" w:rsidRPr="003915AD" w:rsidRDefault="003915AD" w:rsidP="003915AD">
      <w:pPr>
        <w:spacing w:before="100" w:beforeAutospacing="1" w:after="100" w:afterAutospacing="1" w:line="360" w:lineRule="auto"/>
        <w:rPr>
          <w:rFonts w:ascii="Arial" w:eastAsia="Times New Roman" w:hAnsi="Arial" w:cs="Arial"/>
          <w:sz w:val="28"/>
          <w:szCs w:val="28"/>
          <w:lang w:val="es-PE"/>
        </w:rPr>
      </w:pPr>
      <w:r w:rsidRPr="003915AD">
        <w:rPr>
          <w:rFonts w:ascii="Arial" w:eastAsia="Times New Roman" w:hAnsi="Arial" w:cs="Arial"/>
          <w:b/>
          <w:bCs/>
          <w:sz w:val="28"/>
          <w:szCs w:val="28"/>
          <w:lang w:val="es-PE"/>
        </w:rPr>
        <w:t>5.2 Construcción de redes de apoyo y alianzas estratégicas</w:t>
      </w:r>
    </w:p>
    <w:p w14:paraId="1FABECE9" w14:textId="77777777" w:rsidR="003915AD" w:rsidRPr="003915AD" w:rsidRDefault="003915AD" w:rsidP="003915AD">
      <w:pPr>
        <w:spacing w:before="100" w:beforeAutospacing="1" w:after="100" w:afterAutospacing="1" w:line="360" w:lineRule="auto"/>
        <w:ind w:firstLine="720"/>
        <w:rPr>
          <w:rFonts w:ascii="Arial" w:eastAsia="Times New Roman" w:hAnsi="Arial" w:cs="Arial"/>
          <w:sz w:val="24"/>
          <w:szCs w:val="24"/>
          <w:lang w:val="es-PE"/>
        </w:rPr>
      </w:pPr>
      <w:r w:rsidRPr="003915AD">
        <w:rPr>
          <w:rFonts w:ascii="Arial" w:eastAsia="Times New Roman" w:hAnsi="Arial" w:cs="Arial"/>
          <w:sz w:val="24"/>
          <w:szCs w:val="24"/>
          <w:lang w:val="es-PE"/>
        </w:rPr>
        <w:t xml:space="preserve">La </w:t>
      </w:r>
      <w:r w:rsidRPr="003915AD">
        <w:rPr>
          <w:rFonts w:ascii="Arial" w:eastAsia="Times New Roman" w:hAnsi="Arial" w:cs="Arial"/>
          <w:b/>
          <w:bCs/>
          <w:sz w:val="24"/>
          <w:szCs w:val="24"/>
          <w:lang w:val="es-PE"/>
        </w:rPr>
        <w:t>construcción de redes de apoyo y alianzas estratégicas</w:t>
      </w:r>
      <w:r w:rsidRPr="003915AD">
        <w:rPr>
          <w:rFonts w:ascii="Arial" w:eastAsia="Times New Roman" w:hAnsi="Arial" w:cs="Arial"/>
          <w:sz w:val="24"/>
          <w:szCs w:val="24"/>
          <w:lang w:val="es-PE"/>
        </w:rPr>
        <w:t xml:space="preserve"> representa un pilar fundamental para el crecimiento profesional de las mujeres en la industria minera. En un sector donde históricamente han predominado estructuras masculinas y jerárquicas, la creación de espacios de colaboración y cooperación permite abrir puertas, compartir conocimientos y generar oportunidades que de manera individual serían más difíciles de alcanzar.</w:t>
      </w:r>
    </w:p>
    <w:p w14:paraId="21AC60CB" w14:textId="2C6496A5" w:rsidR="003915AD" w:rsidRPr="003915AD" w:rsidRDefault="003915AD" w:rsidP="003915AD">
      <w:pPr>
        <w:spacing w:before="100" w:beforeAutospacing="1" w:after="100" w:afterAutospacing="1" w:line="360" w:lineRule="auto"/>
        <w:rPr>
          <w:rFonts w:ascii="Arial" w:eastAsia="Times New Roman" w:hAnsi="Arial" w:cs="Arial"/>
          <w:sz w:val="24"/>
          <w:szCs w:val="24"/>
          <w:lang w:val="es-PE"/>
        </w:rPr>
      </w:pPr>
      <w:r w:rsidRPr="003915AD">
        <w:rPr>
          <w:rFonts w:ascii="Arial" w:eastAsia="Times New Roman" w:hAnsi="Arial" w:cs="Arial"/>
          <w:b/>
          <w:bCs/>
          <w:sz w:val="24"/>
          <w:szCs w:val="24"/>
          <w:lang w:val="es-PE"/>
        </w:rPr>
        <w:t>Importancia de las redes de apoyo</w:t>
      </w:r>
      <w:r w:rsidRPr="003915AD">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3915AD">
        <w:rPr>
          <w:rFonts w:ascii="Arial" w:eastAsia="Times New Roman" w:hAnsi="Arial" w:cs="Arial"/>
          <w:sz w:val="24"/>
          <w:szCs w:val="24"/>
          <w:lang w:val="es-PE"/>
        </w:rPr>
        <w:t>Las redes de apoyo ofrecen un espacio seguro para el intercambio de experiencias, la validación de desafíos comunes y la creación de estrategias colectivas frente a las dificultades. Para las mujeres en minería, estas redes se convierten en una herramienta para disminuir el aislamiento profesional, aumentar la visibilidad de sus logros y fomentar la confianza en sus capacidades. Contar con un entorno de compañeras, colegas y mentoras facilita el acceso a recursos, información y acompañamiento que fortalecen la permanencia y el desarrollo en la carrera.</w:t>
      </w:r>
    </w:p>
    <w:p w14:paraId="6D09FD6C" w14:textId="5B12E4A7" w:rsidR="003915AD" w:rsidRPr="003915AD" w:rsidRDefault="003915AD" w:rsidP="003915AD">
      <w:pPr>
        <w:spacing w:before="100" w:beforeAutospacing="1" w:after="100" w:afterAutospacing="1" w:line="360" w:lineRule="auto"/>
        <w:rPr>
          <w:rFonts w:ascii="Arial" w:eastAsia="Times New Roman" w:hAnsi="Arial" w:cs="Arial"/>
          <w:sz w:val="24"/>
          <w:szCs w:val="24"/>
          <w:lang w:val="es-PE"/>
        </w:rPr>
      </w:pPr>
      <w:r w:rsidRPr="003915AD">
        <w:rPr>
          <w:rFonts w:ascii="Arial" w:eastAsia="Times New Roman" w:hAnsi="Arial" w:cs="Arial"/>
          <w:b/>
          <w:bCs/>
          <w:sz w:val="24"/>
          <w:szCs w:val="24"/>
          <w:lang w:val="es-PE"/>
        </w:rPr>
        <w:t>Alianzas estratégicas en el sector minero</w:t>
      </w:r>
      <w:r w:rsidRPr="003915AD">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3915AD">
        <w:rPr>
          <w:rFonts w:ascii="Arial" w:eastAsia="Times New Roman" w:hAnsi="Arial" w:cs="Arial"/>
          <w:sz w:val="24"/>
          <w:szCs w:val="24"/>
          <w:lang w:val="es-PE"/>
        </w:rPr>
        <w:t xml:space="preserve">Más allá de las redes personales, las </w:t>
      </w:r>
      <w:r w:rsidRPr="003915AD">
        <w:rPr>
          <w:rFonts w:ascii="Arial" w:eastAsia="Times New Roman" w:hAnsi="Arial" w:cs="Arial"/>
          <w:b/>
          <w:bCs/>
          <w:sz w:val="24"/>
          <w:szCs w:val="24"/>
          <w:lang w:val="es-PE"/>
        </w:rPr>
        <w:t>alianzas estratégicas</w:t>
      </w:r>
      <w:r w:rsidRPr="003915AD">
        <w:rPr>
          <w:rFonts w:ascii="Arial" w:eastAsia="Times New Roman" w:hAnsi="Arial" w:cs="Arial"/>
          <w:sz w:val="24"/>
          <w:szCs w:val="24"/>
          <w:lang w:val="es-PE"/>
        </w:rPr>
        <w:t xml:space="preserve"> permiten establecer vínculos con instituciones, empresas y organizaciones que comparten objetivos comunes en materia de igualdad de género, sostenibilidad y desarrollo profesional. Estas alianzas abren la posibilidad de generar proyectos conjuntos, impulsar políticas inclusivas y acceder a programas de formación y financiamiento. Por ejemplo, asociaciones con cámaras mineras, universidades, ONG especializadas o programas gubernamentales pueden amplificar el impacto de la participación femenina y facilitar cambios estructurales en la cultura laboral.</w:t>
      </w:r>
    </w:p>
    <w:p w14:paraId="334C027C" w14:textId="160F2CE9" w:rsidR="003915AD" w:rsidRPr="003915AD" w:rsidRDefault="003915AD" w:rsidP="003915AD">
      <w:pPr>
        <w:spacing w:before="100" w:beforeAutospacing="1" w:after="100" w:afterAutospacing="1" w:line="360" w:lineRule="auto"/>
        <w:rPr>
          <w:rFonts w:ascii="Arial" w:eastAsia="Times New Roman" w:hAnsi="Arial" w:cs="Arial"/>
          <w:sz w:val="24"/>
          <w:szCs w:val="24"/>
          <w:lang w:val="es-PE"/>
        </w:rPr>
      </w:pPr>
      <w:r w:rsidRPr="003915AD">
        <w:rPr>
          <w:rFonts w:ascii="Arial" w:eastAsia="Times New Roman" w:hAnsi="Arial" w:cs="Arial"/>
          <w:b/>
          <w:bCs/>
          <w:sz w:val="24"/>
          <w:szCs w:val="24"/>
          <w:lang w:val="es-PE"/>
        </w:rPr>
        <w:t>Claves para fortalecer las redes y alianzas</w:t>
      </w:r>
      <w:r w:rsidRPr="003915AD">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3915AD">
        <w:rPr>
          <w:rFonts w:ascii="Arial" w:eastAsia="Times New Roman" w:hAnsi="Arial" w:cs="Arial"/>
          <w:sz w:val="24"/>
          <w:szCs w:val="24"/>
          <w:lang w:val="es-PE"/>
        </w:rPr>
        <w:t>El fortalecimiento de estas iniciativas requiere de acciones conscientes y sostenidas. La participación activa en congresos, seminarios y foros del sector es una forma de visibilizarse y conectar con nuevos contactos profesionales. El uso de plataformas digitales y comunidades virtuales también ha cobrado relevancia, ya que permite mantener vínculos internacionales y acceder a referentes que pueden servir de inspiración y guía. Asimismo, resulta esencial mantener un equilibrio entre recibir apoyo y ofrecerlo, entendiendo que las redes sólidas se construyen a través de la reciprocidad y el compromiso mutuo.</w:t>
      </w:r>
    </w:p>
    <w:p w14:paraId="06081868" w14:textId="76B9B226" w:rsidR="003915AD" w:rsidRPr="003915AD" w:rsidRDefault="003915AD" w:rsidP="003915AD">
      <w:pPr>
        <w:spacing w:before="100" w:beforeAutospacing="1" w:after="100" w:afterAutospacing="1" w:line="360" w:lineRule="auto"/>
        <w:rPr>
          <w:rFonts w:ascii="Arial" w:eastAsia="Times New Roman" w:hAnsi="Arial" w:cs="Arial"/>
          <w:sz w:val="24"/>
          <w:szCs w:val="24"/>
          <w:lang w:val="es-PE"/>
        </w:rPr>
      </w:pPr>
      <w:r w:rsidRPr="003915AD">
        <w:rPr>
          <w:rFonts w:ascii="Arial" w:eastAsia="Times New Roman" w:hAnsi="Arial" w:cs="Arial"/>
          <w:b/>
          <w:bCs/>
          <w:sz w:val="24"/>
          <w:szCs w:val="24"/>
          <w:lang w:val="es-PE"/>
        </w:rPr>
        <w:t>Impacto en el empoderamiento femenino</w:t>
      </w:r>
      <w:r w:rsidRPr="003915AD">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3915AD">
        <w:rPr>
          <w:rFonts w:ascii="Arial" w:eastAsia="Times New Roman" w:hAnsi="Arial" w:cs="Arial"/>
          <w:sz w:val="24"/>
          <w:szCs w:val="24"/>
          <w:lang w:val="es-PE"/>
        </w:rPr>
        <w:t>Al integrarse en redes y alianzas, las mujeres no solo fortalecen sus trayectorias individuales, sino que también contribuyen a transformar la cultura organizacional del sector minero. Estos espacios favorecen el surgimiento de liderazgos femeninos, promueven la innovación y amplían la representación de mujeres en puestos estratégicos. El empoderamiento colectivo, fruto de la colaboración, genera un efecto multiplicador que se traduce en más oportunidades, mayor inclusión y un futuro laboral más equitativo.</w:t>
      </w:r>
    </w:p>
    <w:p w14:paraId="454C5E74" w14:textId="77777777" w:rsidR="003915AD" w:rsidRPr="003915AD" w:rsidRDefault="003915AD" w:rsidP="003915AD">
      <w:pPr>
        <w:spacing w:before="100" w:beforeAutospacing="1" w:after="100" w:afterAutospacing="1" w:line="360" w:lineRule="auto"/>
        <w:rPr>
          <w:rFonts w:ascii="Arial" w:eastAsia="Times New Roman" w:hAnsi="Arial" w:cs="Arial"/>
          <w:sz w:val="28"/>
          <w:szCs w:val="28"/>
          <w:lang w:val="es-PE"/>
        </w:rPr>
      </w:pPr>
      <w:r w:rsidRPr="003915AD">
        <w:rPr>
          <w:rFonts w:ascii="Arial" w:eastAsia="Times New Roman" w:hAnsi="Arial" w:cs="Arial"/>
          <w:b/>
          <w:bCs/>
          <w:sz w:val="28"/>
          <w:szCs w:val="28"/>
          <w:lang w:val="es-PE"/>
        </w:rPr>
        <w:t xml:space="preserve">5.3 </w:t>
      </w:r>
      <w:proofErr w:type="spellStart"/>
      <w:r w:rsidRPr="003915AD">
        <w:rPr>
          <w:rFonts w:ascii="Arial" w:eastAsia="Times New Roman" w:hAnsi="Arial" w:cs="Arial"/>
          <w:b/>
          <w:bCs/>
          <w:sz w:val="28"/>
          <w:szCs w:val="28"/>
          <w:lang w:val="es-PE"/>
        </w:rPr>
        <w:t>Networking</w:t>
      </w:r>
      <w:proofErr w:type="spellEnd"/>
      <w:r w:rsidRPr="003915AD">
        <w:rPr>
          <w:rFonts w:ascii="Arial" w:eastAsia="Times New Roman" w:hAnsi="Arial" w:cs="Arial"/>
          <w:b/>
          <w:bCs/>
          <w:sz w:val="28"/>
          <w:szCs w:val="28"/>
          <w:lang w:val="es-PE"/>
        </w:rPr>
        <w:t xml:space="preserve"> efectivo y marca personal</w:t>
      </w:r>
    </w:p>
    <w:p w14:paraId="1DD06CB2" w14:textId="77777777" w:rsidR="003915AD" w:rsidRPr="003915AD" w:rsidRDefault="003915AD" w:rsidP="003915AD">
      <w:pPr>
        <w:spacing w:before="100" w:beforeAutospacing="1" w:after="100" w:afterAutospacing="1" w:line="360" w:lineRule="auto"/>
        <w:ind w:firstLine="720"/>
        <w:rPr>
          <w:rFonts w:ascii="Arial" w:eastAsia="Times New Roman" w:hAnsi="Arial" w:cs="Arial"/>
          <w:sz w:val="24"/>
          <w:szCs w:val="24"/>
          <w:lang w:val="es-PE"/>
        </w:rPr>
      </w:pPr>
      <w:r w:rsidRPr="003915AD">
        <w:rPr>
          <w:rFonts w:ascii="Arial" w:eastAsia="Times New Roman" w:hAnsi="Arial" w:cs="Arial"/>
          <w:sz w:val="24"/>
          <w:szCs w:val="24"/>
          <w:lang w:val="es-PE"/>
        </w:rPr>
        <w:t xml:space="preserve">El </w:t>
      </w:r>
      <w:proofErr w:type="spellStart"/>
      <w:r w:rsidRPr="003915AD">
        <w:rPr>
          <w:rFonts w:ascii="Arial" w:eastAsia="Times New Roman" w:hAnsi="Arial" w:cs="Arial"/>
          <w:b/>
          <w:bCs/>
          <w:sz w:val="24"/>
          <w:szCs w:val="24"/>
          <w:lang w:val="es-PE"/>
        </w:rPr>
        <w:t>networking</w:t>
      </w:r>
      <w:proofErr w:type="spellEnd"/>
      <w:r w:rsidRPr="003915AD">
        <w:rPr>
          <w:rFonts w:ascii="Arial" w:eastAsia="Times New Roman" w:hAnsi="Arial" w:cs="Arial"/>
          <w:b/>
          <w:bCs/>
          <w:sz w:val="24"/>
          <w:szCs w:val="24"/>
          <w:lang w:val="es-PE"/>
        </w:rPr>
        <w:t xml:space="preserve"> efectivo</w:t>
      </w:r>
      <w:r w:rsidRPr="003915AD">
        <w:rPr>
          <w:rFonts w:ascii="Arial" w:eastAsia="Times New Roman" w:hAnsi="Arial" w:cs="Arial"/>
          <w:sz w:val="24"/>
          <w:szCs w:val="24"/>
          <w:lang w:val="es-PE"/>
        </w:rPr>
        <w:t xml:space="preserve"> y la construcción de una </w:t>
      </w:r>
      <w:r w:rsidRPr="003915AD">
        <w:rPr>
          <w:rFonts w:ascii="Arial" w:eastAsia="Times New Roman" w:hAnsi="Arial" w:cs="Arial"/>
          <w:b/>
          <w:bCs/>
          <w:sz w:val="24"/>
          <w:szCs w:val="24"/>
          <w:lang w:val="es-PE"/>
        </w:rPr>
        <w:t>marca personal sólida</w:t>
      </w:r>
      <w:r w:rsidRPr="003915AD">
        <w:rPr>
          <w:rFonts w:ascii="Arial" w:eastAsia="Times New Roman" w:hAnsi="Arial" w:cs="Arial"/>
          <w:sz w:val="24"/>
          <w:szCs w:val="24"/>
          <w:lang w:val="es-PE"/>
        </w:rPr>
        <w:t xml:space="preserve"> son competencias esenciales para las mujeres que desean desarrollarse y destacar en la industria minera. En un entorno altamente competitivo y tradicionalmente dominado por hombres, estas herramientas permiten no solo acceder a mejores oportunidades laborales, sino también posicionarse como líderes capaces de generar impacto y transformación en el sector.</w:t>
      </w:r>
    </w:p>
    <w:p w14:paraId="5FE6B95C" w14:textId="5A996EE6" w:rsidR="003915AD" w:rsidRPr="003915AD" w:rsidRDefault="003915AD" w:rsidP="003915AD">
      <w:pPr>
        <w:spacing w:before="100" w:beforeAutospacing="1" w:after="100" w:afterAutospacing="1" w:line="360" w:lineRule="auto"/>
        <w:rPr>
          <w:rFonts w:ascii="Arial" w:eastAsia="Times New Roman" w:hAnsi="Arial" w:cs="Arial"/>
          <w:sz w:val="24"/>
          <w:szCs w:val="24"/>
          <w:lang w:val="es-PE"/>
        </w:rPr>
      </w:pPr>
      <w:r w:rsidRPr="003915AD">
        <w:rPr>
          <w:rFonts w:ascii="Arial" w:eastAsia="Times New Roman" w:hAnsi="Arial" w:cs="Arial"/>
          <w:b/>
          <w:bCs/>
          <w:sz w:val="24"/>
          <w:szCs w:val="24"/>
          <w:lang w:val="es-PE"/>
        </w:rPr>
        <w:t xml:space="preserve">La relevancia del </w:t>
      </w:r>
      <w:proofErr w:type="spellStart"/>
      <w:r w:rsidRPr="003915AD">
        <w:rPr>
          <w:rFonts w:ascii="Arial" w:eastAsia="Times New Roman" w:hAnsi="Arial" w:cs="Arial"/>
          <w:b/>
          <w:bCs/>
          <w:sz w:val="24"/>
          <w:szCs w:val="24"/>
          <w:lang w:val="es-PE"/>
        </w:rPr>
        <w:t>networking</w:t>
      </w:r>
      <w:proofErr w:type="spellEnd"/>
      <w:r w:rsidRPr="003915AD">
        <w:rPr>
          <w:rFonts w:ascii="Arial" w:eastAsia="Times New Roman" w:hAnsi="Arial" w:cs="Arial"/>
          <w:b/>
          <w:bCs/>
          <w:sz w:val="24"/>
          <w:szCs w:val="24"/>
          <w:lang w:val="es-PE"/>
        </w:rPr>
        <w:t xml:space="preserve"> efectivo</w:t>
      </w:r>
      <w:r w:rsidRPr="003915AD">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3915AD">
        <w:rPr>
          <w:rFonts w:ascii="Arial" w:eastAsia="Times New Roman" w:hAnsi="Arial" w:cs="Arial"/>
          <w:sz w:val="24"/>
          <w:szCs w:val="24"/>
          <w:lang w:val="es-PE"/>
        </w:rPr>
        <w:t xml:space="preserve">El </w:t>
      </w:r>
      <w:proofErr w:type="spellStart"/>
      <w:r w:rsidRPr="003915AD">
        <w:rPr>
          <w:rFonts w:ascii="Arial" w:eastAsia="Times New Roman" w:hAnsi="Arial" w:cs="Arial"/>
          <w:sz w:val="24"/>
          <w:szCs w:val="24"/>
          <w:lang w:val="es-PE"/>
        </w:rPr>
        <w:t>networking</w:t>
      </w:r>
      <w:proofErr w:type="spellEnd"/>
      <w:r w:rsidRPr="003915AD">
        <w:rPr>
          <w:rFonts w:ascii="Arial" w:eastAsia="Times New Roman" w:hAnsi="Arial" w:cs="Arial"/>
          <w:sz w:val="24"/>
          <w:szCs w:val="24"/>
          <w:lang w:val="es-PE"/>
        </w:rPr>
        <w:t xml:space="preserve"> va más allá de acumular contactos; se trata de crear relaciones profesionales auténticas, basadas en la confianza, la colaboración y el beneficio mutuo. Para las mujeres en minería, el </w:t>
      </w:r>
      <w:proofErr w:type="spellStart"/>
      <w:r w:rsidRPr="003915AD">
        <w:rPr>
          <w:rFonts w:ascii="Arial" w:eastAsia="Times New Roman" w:hAnsi="Arial" w:cs="Arial"/>
          <w:sz w:val="24"/>
          <w:szCs w:val="24"/>
          <w:lang w:val="es-PE"/>
        </w:rPr>
        <w:t>networking</w:t>
      </w:r>
      <w:proofErr w:type="spellEnd"/>
      <w:r w:rsidRPr="003915AD">
        <w:rPr>
          <w:rFonts w:ascii="Arial" w:eastAsia="Times New Roman" w:hAnsi="Arial" w:cs="Arial"/>
          <w:sz w:val="24"/>
          <w:szCs w:val="24"/>
          <w:lang w:val="es-PE"/>
        </w:rPr>
        <w:t xml:space="preserve"> efectivo representa un medio para ampliar su visibilidad, acceder a oportunidades de desarrollo, compartir conocimientos técnicos y establecer alianzas estratégicas que pueden impulsar su trayectoria. Un </w:t>
      </w:r>
      <w:proofErr w:type="spellStart"/>
      <w:r w:rsidRPr="003915AD">
        <w:rPr>
          <w:rFonts w:ascii="Arial" w:eastAsia="Times New Roman" w:hAnsi="Arial" w:cs="Arial"/>
          <w:sz w:val="24"/>
          <w:szCs w:val="24"/>
          <w:lang w:val="es-PE"/>
        </w:rPr>
        <w:t>networking</w:t>
      </w:r>
      <w:proofErr w:type="spellEnd"/>
      <w:r w:rsidRPr="003915AD">
        <w:rPr>
          <w:rFonts w:ascii="Arial" w:eastAsia="Times New Roman" w:hAnsi="Arial" w:cs="Arial"/>
          <w:sz w:val="24"/>
          <w:szCs w:val="24"/>
          <w:lang w:val="es-PE"/>
        </w:rPr>
        <w:t xml:space="preserve"> bien gestionado se convierte en un capital social invaluable que abre puertas a mentorías, asociaciones profesionales y proyectos de alto impacto.</w:t>
      </w:r>
    </w:p>
    <w:p w14:paraId="3161F050" w14:textId="1459D9CF" w:rsidR="003915AD" w:rsidRPr="003915AD" w:rsidRDefault="003915AD" w:rsidP="003915AD">
      <w:pPr>
        <w:spacing w:before="100" w:beforeAutospacing="1" w:after="100" w:afterAutospacing="1" w:line="360" w:lineRule="auto"/>
        <w:rPr>
          <w:rFonts w:ascii="Arial" w:eastAsia="Times New Roman" w:hAnsi="Arial" w:cs="Arial"/>
          <w:sz w:val="24"/>
          <w:szCs w:val="24"/>
          <w:lang w:val="es-PE"/>
        </w:rPr>
      </w:pPr>
      <w:r w:rsidRPr="003915AD">
        <w:rPr>
          <w:rFonts w:ascii="Arial" w:eastAsia="Times New Roman" w:hAnsi="Arial" w:cs="Arial"/>
          <w:b/>
          <w:bCs/>
          <w:sz w:val="24"/>
          <w:szCs w:val="24"/>
          <w:lang w:val="es-PE"/>
        </w:rPr>
        <w:t xml:space="preserve">Estrategias para un </w:t>
      </w:r>
      <w:proofErr w:type="spellStart"/>
      <w:r w:rsidRPr="003915AD">
        <w:rPr>
          <w:rFonts w:ascii="Arial" w:eastAsia="Times New Roman" w:hAnsi="Arial" w:cs="Arial"/>
          <w:b/>
          <w:bCs/>
          <w:sz w:val="24"/>
          <w:szCs w:val="24"/>
          <w:lang w:val="es-PE"/>
        </w:rPr>
        <w:t>networking</w:t>
      </w:r>
      <w:proofErr w:type="spellEnd"/>
      <w:r w:rsidRPr="003915AD">
        <w:rPr>
          <w:rFonts w:ascii="Arial" w:eastAsia="Times New Roman" w:hAnsi="Arial" w:cs="Arial"/>
          <w:b/>
          <w:bCs/>
          <w:sz w:val="24"/>
          <w:szCs w:val="24"/>
          <w:lang w:val="es-PE"/>
        </w:rPr>
        <w:t xml:space="preserve"> exitoso</w:t>
      </w:r>
      <w:r w:rsidRPr="003915AD">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3915AD">
        <w:rPr>
          <w:rFonts w:ascii="Arial" w:eastAsia="Times New Roman" w:hAnsi="Arial" w:cs="Arial"/>
          <w:sz w:val="24"/>
          <w:szCs w:val="24"/>
          <w:lang w:val="es-PE"/>
        </w:rPr>
        <w:t xml:space="preserve">Una de las claves es la </w:t>
      </w:r>
      <w:r w:rsidRPr="003915AD">
        <w:rPr>
          <w:rFonts w:ascii="Arial" w:eastAsia="Times New Roman" w:hAnsi="Arial" w:cs="Arial"/>
          <w:b/>
          <w:bCs/>
          <w:sz w:val="24"/>
          <w:szCs w:val="24"/>
          <w:lang w:val="es-PE"/>
        </w:rPr>
        <w:t>participación activa en espacios formales e informales</w:t>
      </w:r>
      <w:r w:rsidRPr="003915AD">
        <w:rPr>
          <w:rFonts w:ascii="Arial" w:eastAsia="Times New Roman" w:hAnsi="Arial" w:cs="Arial"/>
          <w:sz w:val="24"/>
          <w:szCs w:val="24"/>
          <w:lang w:val="es-PE"/>
        </w:rPr>
        <w:t xml:space="preserve"> del sector, tales como congresos, seminarios, ferias mineras y asociaciones gremiales. Estos escenarios permiten interactuar con líderes, colegas y representantes de instituciones clave. Asimismo, resulta fundamental aprovechar las plataformas digitales, especialmente </w:t>
      </w:r>
      <w:r w:rsidRPr="003915AD">
        <w:rPr>
          <w:rFonts w:ascii="Arial" w:eastAsia="Times New Roman" w:hAnsi="Arial" w:cs="Arial"/>
          <w:b/>
          <w:bCs/>
          <w:sz w:val="24"/>
          <w:szCs w:val="24"/>
          <w:lang w:val="es-PE"/>
        </w:rPr>
        <w:t>LinkedIn</w:t>
      </w:r>
      <w:r w:rsidRPr="003915AD">
        <w:rPr>
          <w:rFonts w:ascii="Arial" w:eastAsia="Times New Roman" w:hAnsi="Arial" w:cs="Arial"/>
          <w:sz w:val="24"/>
          <w:szCs w:val="24"/>
          <w:lang w:val="es-PE"/>
        </w:rPr>
        <w:t>, donde la visibilidad profesional puede multiplicarse al compartir logros, publicaciones técnicas y opiniones fundamentadas. La constancia en la comunicación y la disposición a colaborar son factores que refuerzan la solidez de las conexiones creadas.</w:t>
      </w:r>
    </w:p>
    <w:p w14:paraId="154D0A80" w14:textId="2E19E62F" w:rsidR="003915AD" w:rsidRPr="003915AD" w:rsidRDefault="003915AD" w:rsidP="003915AD">
      <w:pPr>
        <w:spacing w:before="100" w:beforeAutospacing="1" w:after="100" w:afterAutospacing="1" w:line="360" w:lineRule="auto"/>
        <w:rPr>
          <w:rFonts w:ascii="Arial" w:eastAsia="Times New Roman" w:hAnsi="Arial" w:cs="Arial"/>
          <w:sz w:val="24"/>
          <w:szCs w:val="24"/>
          <w:lang w:val="es-PE"/>
        </w:rPr>
      </w:pPr>
      <w:r w:rsidRPr="003915AD">
        <w:rPr>
          <w:rFonts w:ascii="Arial" w:eastAsia="Times New Roman" w:hAnsi="Arial" w:cs="Arial"/>
          <w:b/>
          <w:bCs/>
          <w:sz w:val="24"/>
          <w:szCs w:val="24"/>
          <w:lang w:val="es-PE"/>
        </w:rPr>
        <w:t>La construcción de una marca personal</w:t>
      </w:r>
      <w:r w:rsidRPr="003915AD">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3915AD">
        <w:rPr>
          <w:rFonts w:ascii="Arial" w:eastAsia="Times New Roman" w:hAnsi="Arial" w:cs="Arial"/>
          <w:sz w:val="24"/>
          <w:szCs w:val="24"/>
          <w:lang w:val="es-PE"/>
        </w:rPr>
        <w:t xml:space="preserve">La </w:t>
      </w:r>
      <w:r w:rsidRPr="003915AD">
        <w:rPr>
          <w:rFonts w:ascii="Arial" w:eastAsia="Times New Roman" w:hAnsi="Arial" w:cs="Arial"/>
          <w:b/>
          <w:bCs/>
          <w:sz w:val="24"/>
          <w:szCs w:val="24"/>
          <w:lang w:val="es-PE"/>
        </w:rPr>
        <w:t>marca personal</w:t>
      </w:r>
      <w:r w:rsidRPr="003915AD">
        <w:rPr>
          <w:rFonts w:ascii="Arial" w:eastAsia="Times New Roman" w:hAnsi="Arial" w:cs="Arial"/>
          <w:sz w:val="24"/>
          <w:szCs w:val="24"/>
          <w:lang w:val="es-PE"/>
        </w:rPr>
        <w:t xml:space="preserve"> refleja la manera en que una profesional es percibida en su entorno. En minería, donde la credibilidad técnica y la capacidad de liderazgo son altamente valoradas, una marca personal bien definida ayuda a diferenciarse y a posicionarse como referente. Esto implica identificar las propias fortalezas, comunicar con claridad la experiencia adquirida y demostrar coherencia entre lo que se proyecta y lo que se hace. Una marca personal sólida no se basa únicamente en logros individuales, sino también en los valores que se transmiten, como la ética, la responsabilidad social y el compromiso con la equidad.</w:t>
      </w:r>
    </w:p>
    <w:p w14:paraId="47989762" w14:textId="47A8E8E4" w:rsidR="003915AD" w:rsidRPr="003915AD" w:rsidRDefault="003915AD" w:rsidP="003915AD">
      <w:pPr>
        <w:spacing w:before="100" w:beforeAutospacing="1" w:after="100" w:afterAutospacing="1" w:line="360" w:lineRule="auto"/>
        <w:rPr>
          <w:rFonts w:ascii="Arial" w:eastAsia="Times New Roman" w:hAnsi="Arial" w:cs="Arial"/>
          <w:sz w:val="24"/>
          <w:szCs w:val="24"/>
          <w:lang w:val="es-PE"/>
        </w:rPr>
      </w:pPr>
      <w:r w:rsidRPr="003915AD">
        <w:rPr>
          <w:rFonts w:ascii="Arial" w:eastAsia="Times New Roman" w:hAnsi="Arial" w:cs="Arial"/>
          <w:b/>
          <w:bCs/>
          <w:sz w:val="24"/>
          <w:szCs w:val="24"/>
          <w:lang w:val="es-PE"/>
        </w:rPr>
        <w:t xml:space="preserve">Integración entre </w:t>
      </w:r>
      <w:proofErr w:type="spellStart"/>
      <w:r w:rsidRPr="003915AD">
        <w:rPr>
          <w:rFonts w:ascii="Arial" w:eastAsia="Times New Roman" w:hAnsi="Arial" w:cs="Arial"/>
          <w:b/>
          <w:bCs/>
          <w:sz w:val="24"/>
          <w:szCs w:val="24"/>
          <w:lang w:val="es-PE"/>
        </w:rPr>
        <w:t>networking</w:t>
      </w:r>
      <w:proofErr w:type="spellEnd"/>
      <w:r w:rsidRPr="003915AD">
        <w:rPr>
          <w:rFonts w:ascii="Arial" w:eastAsia="Times New Roman" w:hAnsi="Arial" w:cs="Arial"/>
          <w:b/>
          <w:bCs/>
          <w:sz w:val="24"/>
          <w:szCs w:val="24"/>
          <w:lang w:val="es-PE"/>
        </w:rPr>
        <w:t xml:space="preserve"> y marca personal</w:t>
      </w:r>
      <w:r w:rsidRPr="003915AD">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3915AD">
        <w:rPr>
          <w:rFonts w:ascii="Arial" w:eastAsia="Times New Roman" w:hAnsi="Arial" w:cs="Arial"/>
          <w:sz w:val="24"/>
          <w:szCs w:val="24"/>
          <w:lang w:val="es-PE"/>
        </w:rPr>
        <w:t xml:space="preserve">Ambos aspectos se retroalimentan. Un </w:t>
      </w:r>
      <w:proofErr w:type="spellStart"/>
      <w:r w:rsidRPr="003915AD">
        <w:rPr>
          <w:rFonts w:ascii="Arial" w:eastAsia="Times New Roman" w:hAnsi="Arial" w:cs="Arial"/>
          <w:sz w:val="24"/>
          <w:szCs w:val="24"/>
          <w:lang w:val="es-PE"/>
        </w:rPr>
        <w:t>networking</w:t>
      </w:r>
      <w:proofErr w:type="spellEnd"/>
      <w:r w:rsidRPr="003915AD">
        <w:rPr>
          <w:rFonts w:ascii="Arial" w:eastAsia="Times New Roman" w:hAnsi="Arial" w:cs="Arial"/>
          <w:sz w:val="24"/>
          <w:szCs w:val="24"/>
          <w:lang w:val="es-PE"/>
        </w:rPr>
        <w:t xml:space="preserve"> sólido facilita que la marca personal tenga mayor alcance, mientras que una marca personal clara y consistente atrae contactos de calidad y oportunidades significativas. Para las mujeres en minería, integrar estas dos dimensiones significa no solo crecer profesionalmente, sino también contribuir a un cambio cultural dentro del sector, mostrando que la presencia femenina es sinónimo de innovación, profesionalismo y resiliencia.</w:t>
      </w:r>
    </w:p>
    <w:p w14:paraId="43F45DFF" w14:textId="4C55DD20" w:rsidR="003915AD" w:rsidRPr="003915AD" w:rsidRDefault="003915AD" w:rsidP="003915AD">
      <w:pPr>
        <w:spacing w:before="100" w:beforeAutospacing="1" w:after="100" w:afterAutospacing="1" w:line="360" w:lineRule="auto"/>
        <w:rPr>
          <w:rFonts w:ascii="Arial" w:eastAsia="Times New Roman" w:hAnsi="Arial" w:cs="Arial"/>
          <w:sz w:val="24"/>
          <w:szCs w:val="24"/>
          <w:lang w:val="es-PE"/>
        </w:rPr>
      </w:pPr>
      <w:r w:rsidRPr="003915AD">
        <w:rPr>
          <w:rFonts w:ascii="Arial" w:eastAsia="Times New Roman" w:hAnsi="Arial" w:cs="Arial"/>
          <w:b/>
          <w:bCs/>
          <w:sz w:val="24"/>
          <w:szCs w:val="24"/>
          <w:lang w:val="es-PE"/>
        </w:rPr>
        <w:t>Impacto en el empoderamiento profesional</w:t>
      </w:r>
      <w:r w:rsidRPr="003915AD">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3915AD">
        <w:rPr>
          <w:rFonts w:ascii="Arial" w:eastAsia="Times New Roman" w:hAnsi="Arial" w:cs="Arial"/>
          <w:sz w:val="24"/>
          <w:szCs w:val="24"/>
          <w:lang w:val="es-PE"/>
        </w:rPr>
        <w:t xml:space="preserve">Un </w:t>
      </w:r>
      <w:proofErr w:type="spellStart"/>
      <w:r w:rsidRPr="003915AD">
        <w:rPr>
          <w:rFonts w:ascii="Arial" w:eastAsia="Times New Roman" w:hAnsi="Arial" w:cs="Arial"/>
          <w:sz w:val="24"/>
          <w:szCs w:val="24"/>
          <w:lang w:val="es-PE"/>
        </w:rPr>
        <w:t>networking</w:t>
      </w:r>
      <w:proofErr w:type="spellEnd"/>
      <w:r w:rsidRPr="003915AD">
        <w:rPr>
          <w:rFonts w:ascii="Arial" w:eastAsia="Times New Roman" w:hAnsi="Arial" w:cs="Arial"/>
          <w:sz w:val="24"/>
          <w:szCs w:val="24"/>
          <w:lang w:val="es-PE"/>
        </w:rPr>
        <w:t xml:space="preserve"> efectivo unido a una marca personal fuerte favorece la visibilidad de las mujeres en espacios de toma de decisiones, promueve su participación en proyectos estratégicos y refuerza la confianza en sus capacidades. De esta manera, se genera un círculo virtuoso que potencia el liderazgo femenino y abre nuevas rutas hacia la equidad de género en la industria minera.</w:t>
      </w:r>
    </w:p>
    <w:p w14:paraId="0540F1F6" w14:textId="77777777" w:rsidR="00EE0F3A" w:rsidRPr="003A198E" w:rsidRDefault="00EE0F3A" w:rsidP="00F80916">
      <w:pPr>
        <w:spacing w:before="100" w:beforeAutospacing="1" w:after="100" w:afterAutospacing="1" w:line="360" w:lineRule="auto"/>
        <w:rPr>
          <w:rFonts w:ascii="Arial" w:eastAsia="Times New Roman" w:hAnsi="Arial" w:cs="Arial"/>
          <w:sz w:val="24"/>
          <w:szCs w:val="24"/>
          <w:lang w:val="es-PE"/>
        </w:rPr>
      </w:pPr>
    </w:p>
    <w:p w14:paraId="52CC8AD9" w14:textId="0BF79248"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33B399C4" w14:textId="0C1EC43B"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135ABE9D" w14:textId="1B4F42D6"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4AC3CF41" w14:textId="54F2BD57"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7F568C71" w14:textId="3656C316"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43AE806D" w14:textId="77777777" w:rsidR="00177F5C" w:rsidRPr="00177F5C" w:rsidRDefault="00177F5C" w:rsidP="00177F5C">
      <w:pPr>
        <w:spacing w:before="100" w:beforeAutospacing="1" w:after="100" w:afterAutospacing="1" w:line="360" w:lineRule="auto"/>
        <w:rPr>
          <w:rFonts w:ascii="Arial" w:eastAsia="Times New Roman" w:hAnsi="Arial" w:cs="Arial"/>
          <w:sz w:val="32"/>
          <w:szCs w:val="32"/>
          <w:lang w:val="es-PE"/>
        </w:rPr>
      </w:pPr>
      <w:r w:rsidRPr="00177F5C">
        <w:rPr>
          <w:rFonts w:ascii="Arial" w:eastAsia="Times New Roman" w:hAnsi="Arial" w:cs="Arial"/>
          <w:b/>
          <w:bCs/>
          <w:sz w:val="32"/>
          <w:szCs w:val="32"/>
          <w:lang w:val="es-PE"/>
        </w:rPr>
        <w:t>6. Gestión inclusiva y liderazgo transformacional</w:t>
      </w:r>
    </w:p>
    <w:p w14:paraId="1881A6BF" w14:textId="77777777" w:rsidR="00177F5C" w:rsidRPr="00177F5C" w:rsidRDefault="00177F5C" w:rsidP="00177F5C">
      <w:pPr>
        <w:spacing w:before="100" w:beforeAutospacing="1" w:after="100" w:afterAutospacing="1" w:line="360" w:lineRule="auto"/>
        <w:rPr>
          <w:rFonts w:ascii="Arial" w:eastAsia="Times New Roman" w:hAnsi="Arial" w:cs="Arial"/>
          <w:sz w:val="28"/>
          <w:szCs w:val="28"/>
          <w:lang w:val="es-PE"/>
        </w:rPr>
      </w:pPr>
      <w:r w:rsidRPr="00177F5C">
        <w:rPr>
          <w:rFonts w:ascii="Arial" w:eastAsia="Times New Roman" w:hAnsi="Arial" w:cs="Arial"/>
          <w:b/>
          <w:bCs/>
          <w:sz w:val="28"/>
          <w:szCs w:val="28"/>
          <w:lang w:val="es-PE"/>
        </w:rPr>
        <w:t>6.1 Promoviendo ambientes laborales diversos e inclusivos</w:t>
      </w:r>
    </w:p>
    <w:p w14:paraId="40E6BC5D" w14:textId="77777777" w:rsidR="00177F5C" w:rsidRPr="00177F5C" w:rsidRDefault="00177F5C" w:rsidP="00177F5C">
      <w:pPr>
        <w:spacing w:before="100" w:beforeAutospacing="1" w:after="100" w:afterAutospacing="1" w:line="360" w:lineRule="auto"/>
        <w:ind w:firstLine="720"/>
        <w:rPr>
          <w:rFonts w:ascii="Arial" w:eastAsia="Times New Roman" w:hAnsi="Arial" w:cs="Arial"/>
          <w:sz w:val="24"/>
          <w:szCs w:val="24"/>
          <w:lang w:val="es-PE"/>
        </w:rPr>
      </w:pPr>
      <w:r w:rsidRPr="00177F5C">
        <w:rPr>
          <w:rFonts w:ascii="Arial" w:eastAsia="Times New Roman" w:hAnsi="Arial" w:cs="Arial"/>
          <w:sz w:val="24"/>
          <w:szCs w:val="24"/>
          <w:lang w:val="es-PE"/>
        </w:rPr>
        <w:t xml:space="preserve">La </w:t>
      </w:r>
      <w:r w:rsidRPr="00177F5C">
        <w:rPr>
          <w:rFonts w:ascii="Arial" w:eastAsia="Times New Roman" w:hAnsi="Arial" w:cs="Arial"/>
          <w:b/>
          <w:bCs/>
          <w:sz w:val="24"/>
          <w:szCs w:val="24"/>
          <w:lang w:val="es-PE"/>
        </w:rPr>
        <w:t>diversidad y la inclusión</w:t>
      </w:r>
      <w:r w:rsidRPr="00177F5C">
        <w:rPr>
          <w:rFonts w:ascii="Arial" w:eastAsia="Times New Roman" w:hAnsi="Arial" w:cs="Arial"/>
          <w:sz w:val="24"/>
          <w:szCs w:val="24"/>
          <w:lang w:val="es-PE"/>
        </w:rPr>
        <w:t xml:space="preserve"> en los espacios de trabajo son componentes fundamentales para el desarrollo sostenible y competitivo de la industria minera. Un entorno laboral inclusivo no solo se limita a cumplir con estándares normativos, sino que también fomenta la innovación, mejora la productividad y fortalece el compromiso de los equipos. En un sector históricamente caracterizado por una baja participación femenina y la prevalencia de estereotipos de género, la creación de ambientes diversos constituye un paso esencial hacia la equidad y la modernización de la cultura organizacional.</w:t>
      </w:r>
    </w:p>
    <w:p w14:paraId="6ED5007E" w14:textId="531B9FD4" w:rsidR="00177F5C" w:rsidRPr="00177F5C" w:rsidRDefault="00177F5C" w:rsidP="00177F5C">
      <w:pPr>
        <w:spacing w:before="100" w:beforeAutospacing="1" w:after="100" w:afterAutospacing="1" w:line="360" w:lineRule="auto"/>
        <w:rPr>
          <w:rFonts w:ascii="Arial" w:eastAsia="Times New Roman" w:hAnsi="Arial" w:cs="Arial"/>
          <w:sz w:val="24"/>
          <w:szCs w:val="24"/>
          <w:lang w:val="es-PE"/>
        </w:rPr>
      </w:pPr>
      <w:r w:rsidRPr="00177F5C">
        <w:rPr>
          <w:rFonts w:ascii="Arial" w:eastAsia="Times New Roman" w:hAnsi="Arial" w:cs="Arial"/>
          <w:b/>
          <w:bCs/>
          <w:sz w:val="24"/>
          <w:szCs w:val="24"/>
          <w:lang w:val="es-PE"/>
        </w:rPr>
        <w:t>Importancia de la diversidad en la minería</w:t>
      </w:r>
      <w:r w:rsidRPr="00177F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177F5C">
        <w:rPr>
          <w:rFonts w:ascii="Arial" w:eastAsia="Times New Roman" w:hAnsi="Arial" w:cs="Arial"/>
          <w:sz w:val="24"/>
          <w:szCs w:val="24"/>
          <w:lang w:val="es-PE"/>
        </w:rPr>
        <w:t>La diversidad, entendida como la integración de personas con diferentes perspectivas, experiencias, géneros, edades y orígenes culturales, enriquece la toma de decisiones y amplía la capacidad de las empresas para adaptarse a un entorno cambiante. En minería, contar con equipos diversos ha demostrado mejorar la identificación de riesgos, optimizar procesos de innovación tecnológica y fortalecer las relaciones con las comunidades locales, al incorporar visiones más inclusivas y representativas.</w:t>
      </w:r>
    </w:p>
    <w:p w14:paraId="7C80D143" w14:textId="3ECD845C" w:rsidR="00177F5C" w:rsidRPr="00177F5C" w:rsidRDefault="00177F5C" w:rsidP="00177F5C">
      <w:pPr>
        <w:spacing w:before="100" w:beforeAutospacing="1" w:after="100" w:afterAutospacing="1" w:line="360" w:lineRule="auto"/>
        <w:rPr>
          <w:rFonts w:ascii="Arial" w:eastAsia="Times New Roman" w:hAnsi="Arial" w:cs="Arial"/>
          <w:sz w:val="24"/>
          <w:szCs w:val="24"/>
          <w:lang w:val="es-PE"/>
        </w:rPr>
      </w:pPr>
      <w:r w:rsidRPr="00177F5C">
        <w:rPr>
          <w:rFonts w:ascii="Arial" w:eastAsia="Times New Roman" w:hAnsi="Arial" w:cs="Arial"/>
          <w:b/>
          <w:bCs/>
          <w:sz w:val="24"/>
          <w:szCs w:val="24"/>
          <w:lang w:val="es-PE"/>
        </w:rPr>
        <w:t>La inclusión como práctica diaria</w:t>
      </w:r>
      <w:r w:rsidRPr="00177F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177F5C">
        <w:rPr>
          <w:rFonts w:ascii="Arial" w:eastAsia="Times New Roman" w:hAnsi="Arial" w:cs="Arial"/>
          <w:sz w:val="24"/>
          <w:szCs w:val="24"/>
          <w:lang w:val="es-PE"/>
        </w:rPr>
        <w:t>La inclusión implica crear condiciones que permitan que todas las personas se sientan valoradas, respetadas y con igualdad de oportunidades para crecer profesionalmente. Esto requiere eliminar barreras invisibles, como los sesgos inconscientes, y establecer políticas claras que promuevan la equidad salarial, la conciliación entre la vida laboral y personal, y la prevención del acoso en el lugar de trabajo. Una cultura inclusiva no se alcanza únicamente con normas, sino con un liderazgo comprometido que inspire comportamientos coherentes en toda la organización.</w:t>
      </w:r>
    </w:p>
    <w:p w14:paraId="74E90254" w14:textId="441D7320" w:rsidR="00177F5C" w:rsidRPr="00177F5C" w:rsidRDefault="00177F5C" w:rsidP="00177F5C">
      <w:pPr>
        <w:spacing w:before="100" w:beforeAutospacing="1" w:after="100" w:afterAutospacing="1" w:line="360" w:lineRule="auto"/>
        <w:rPr>
          <w:rFonts w:ascii="Arial" w:eastAsia="Times New Roman" w:hAnsi="Arial" w:cs="Arial"/>
          <w:sz w:val="24"/>
          <w:szCs w:val="24"/>
          <w:lang w:val="es-PE"/>
        </w:rPr>
      </w:pPr>
      <w:r w:rsidRPr="00177F5C">
        <w:rPr>
          <w:rFonts w:ascii="Arial" w:eastAsia="Times New Roman" w:hAnsi="Arial" w:cs="Arial"/>
          <w:b/>
          <w:bCs/>
          <w:sz w:val="24"/>
          <w:szCs w:val="24"/>
          <w:lang w:val="es-PE"/>
        </w:rPr>
        <w:t>Estrategias para promover ambientes inclusivos</w:t>
      </w:r>
      <w:r w:rsidRPr="00177F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177F5C">
        <w:rPr>
          <w:rFonts w:ascii="Arial" w:eastAsia="Times New Roman" w:hAnsi="Arial" w:cs="Arial"/>
          <w:sz w:val="24"/>
          <w:szCs w:val="24"/>
          <w:lang w:val="es-PE"/>
        </w:rPr>
        <w:t xml:space="preserve">Entre las estrategias más efectivas se encuentra la implementación de </w:t>
      </w:r>
      <w:r w:rsidRPr="00177F5C">
        <w:rPr>
          <w:rFonts w:ascii="Arial" w:eastAsia="Times New Roman" w:hAnsi="Arial" w:cs="Arial"/>
          <w:b/>
          <w:bCs/>
          <w:sz w:val="24"/>
          <w:szCs w:val="24"/>
          <w:lang w:val="es-PE"/>
        </w:rPr>
        <w:t>programas de sensibilización y capacitación en igualdad de género y diversidad</w:t>
      </w:r>
      <w:r w:rsidRPr="00177F5C">
        <w:rPr>
          <w:rFonts w:ascii="Arial" w:eastAsia="Times New Roman" w:hAnsi="Arial" w:cs="Arial"/>
          <w:sz w:val="24"/>
          <w:szCs w:val="24"/>
          <w:lang w:val="es-PE"/>
        </w:rPr>
        <w:t xml:space="preserve">, dirigidos a todos los niveles jerárquicos. Asimismo, la creación de </w:t>
      </w:r>
      <w:r w:rsidRPr="00177F5C">
        <w:rPr>
          <w:rFonts w:ascii="Arial" w:eastAsia="Times New Roman" w:hAnsi="Arial" w:cs="Arial"/>
          <w:b/>
          <w:bCs/>
          <w:sz w:val="24"/>
          <w:szCs w:val="24"/>
          <w:lang w:val="es-PE"/>
        </w:rPr>
        <w:t>comités de diversidad</w:t>
      </w:r>
      <w:r w:rsidRPr="00177F5C">
        <w:rPr>
          <w:rFonts w:ascii="Arial" w:eastAsia="Times New Roman" w:hAnsi="Arial" w:cs="Arial"/>
          <w:sz w:val="24"/>
          <w:szCs w:val="24"/>
          <w:lang w:val="es-PE"/>
        </w:rPr>
        <w:t xml:space="preserve"> dentro de las compañías permite dar seguimiento a iniciativas concretas y medir resultados. Otra acción clave es la </w:t>
      </w:r>
      <w:r w:rsidRPr="00177F5C">
        <w:rPr>
          <w:rFonts w:ascii="Arial" w:eastAsia="Times New Roman" w:hAnsi="Arial" w:cs="Arial"/>
          <w:b/>
          <w:bCs/>
          <w:sz w:val="24"/>
          <w:szCs w:val="24"/>
          <w:lang w:val="es-PE"/>
        </w:rPr>
        <w:t>flexibilización de políticas laborales</w:t>
      </w:r>
      <w:r w:rsidRPr="00177F5C">
        <w:rPr>
          <w:rFonts w:ascii="Arial" w:eastAsia="Times New Roman" w:hAnsi="Arial" w:cs="Arial"/>
          <w:sz w:val="24"/>
          <w:szCs w:val="24"/>
          <w:lang w:val="es-PE"/>
        </w:rPr>
        <w:t>, que atienda las necesidades de mujeres y hombres en distintas etapas de su vida profesional, incluyendo licencias parentales equitativas y programas de retorno al trabajo.</w:t>
      </w:r>
    </w:p>
    <w:p w14:paraId="2A0B4E9F" w14:textId="366B45EC" w:rsidR="00177F5C" w:rsidRPr="00177F5C" w:rsidRDefault="00177F5C" w:rsidP="00177F5C">
      <w:pPr>
        <w:spacing w:before="100" w:beforeAutospacing="1" w:after="100" w:afterAutospacing="1" w:line="360" w:lineRule="auto"/>
        <w:rPr>
          <w:rFonts w:ascii="Arial" w:eastAsia="Times New Roman" w:hAnsi="Arial" w:cs="Arial"/>
          <w:sz w:val="24"/>
          <w:szCs w:val="24"/>
          <w:lang w:val="es-PE"/>
        </w:rPr>
      </w:pPr>
      <w:r w:rsidRPr="00177F5C">
        <w:rPr>
          <w:rFonts w:ascii="Arial" w:eastAsia="Times New Roman" w:hAnsi="Arial" w:cs="Arial"/>
          <w:b/>
          <w:bCs/>
          <w:sz w:val="24"/>
          <w:szCs w:val="24"/>
          <w:lang w:val="es-PE"/>
        </w:rPr>
        <w:t>Beneficios de un entorno inclusivo</w:t>
      </w:r>
      <w:r w:rsidRPr="00177F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177F5C">
        <w:rPr>
          <w:rFonts w:ascii="Arial" w:eastAsia="Times New Roman" w:hAnsi="Arial" w:cs="Arial"/>
          <w:sz w:val="24"/>
          <w:szCs w:val="24"/>
          <w:lang w:val="es-PE"/>
        </w:rPr>
        <w:t>La evidencia muestra que las empresas que adoptan una gestión inclusiva logran reducir la rotación de personal, aumentar la satisfacción laboral y consolidar su reputación en el mercado. Además, estas prácticas generan confianza en los equipos de trabajo y contribuyen a un clima organizacional positivo, donde la diversidad es percibida como una fortaleza y no como un desafío.</w:t>
      </w:r>
    </w:p>
    <w:p w14:paraId="0ED3F837" w14:textId="3655E4AA" w:rsidR="00177F5C" w:rsidRPr="00177F5C" w:rsidRDefault="00177F5C" w:rsidP="00177F5C">
      <w:pPr>
        <w:spacing w:before="100" w:beforeAutospacing="1" w:after="100" w:afterAutospacing="1" w:line="360" w:lineRule="auto"/>
        <w:rPr>
          <w:rFonts w:ascii="Arial" w:eastAsia="Times New Roman" w:hAnsi="Arial" w:cs="Arial"/>
          <w:sz w:val="24"/>
          <w:szCs w:val="24"/>
          <w:lang w:val="es-PE"/>
        </w:rPr>
      </w:pPr>
      <w:r w:rsidRPr="00177F5C">
        <w:rPr>
          <w:rFonts w:ascii="Arial" w:eastAsia="Times New Roman" w:hAnsi="Arial" w:cs="Arial"/>
          <w:b/>
          <w:bCs/>
          <w:sz w:val="24"/>
          <w:szCs w:val="24"/>
          <w:lang w:val="es-PE"/>
        </w:rPr>
        <w:t>Rol del liderazgo transformacional</w:t>
      </w:r>
      <w:r w:rsidRPr="00177F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177F5C">
        <w:rPr>
          <w:rFonts w:ascii="Arial" w:eastAsia="Times New Roman" w:hAnsi="Arial" w:cs="Arial"/>
          <w:sz w:val="24"/>
          <w:szCs w:val="24"/>
          <w:lang w:val="es-PE"/>
        </w:rPr>
        <w:t>La construcción de ambientes laborales diversos e inclusivos requiere líderes que vayan más allá de la gestión tradicional. El liderazgo transformacional impulsa la motivación, inspira a través del ejemplo y promueve una visión compartida que integra a todas las personas. En minería, este tipo de liderazgo es esencial para derribar barreras históricas y consolidar una industria que no solo sea rentable, sino también socialmente responsable y equitativa.</w:t>
      </w:r>
    </w:p>
    <w:p w14:paraId="33F3B857" w14:textId="77777777" w:rsidR="007F35C6" w:rsidRPr="007F35C6" w:rsidRDefault="007F35C6" w:rsidP="007F35C6">
      <w:pPr>
        <w:spacing w:before="100" w:beforeAutospacing="1" w:after="100" w:afterAutospacing="1" w:line="360" w:lineRule="auto"/>
        <w:rPr>
          <w:rFonts w:ascii="Arial" w:eastAsia="Times New Roman" w:hAnsi="Arial" w:cs="Arial"/>
          <w:sz w:val="28"/>
          <w:szCs w:val="28"/>
          <w:lang w:val="es-PE"/>
        </w:rPr>
      </w:pPr>
      <w:r w:rsidRPr="007F35C6">
        <w:rPr>
          <w:rFonts w:ascii="Arial" w:eastAsia="Times New Roman" w:hAnsi="Arial" w:cs="Arial"/>
          <w:b/>
          <w:bCs/>
          <w:sz w:val="28"/>
          <w:szCs w:val="28"/>
          <w:lang w:val="es-PE"/>
        </w:rPr>
        <w:t>6.2 Liderazgo basado en valores y ética</w:t>
      </w:r>
    </w:p>
    <w:p w14:paraId="27F3B11B" w14:textId="77777777" w:rsidR="007F35C6" w:rsidRPr="007F35C6" w:rsidRDefault="007F35C6" w:rsidP="007F35C6">
      <w:pPr>
        <w:spacing w:before="100" w:beforeAutospacing="1" w:after="100" w:afterAutospacing="1" w:line="360" w:lineRule="auto"/>
        <w:ind w:firstLine="720"/>
        <w:rPr>
          <w:rFonts w:ascii="Arial" w:eastAsia="Times New Roman" w:hAnsi="Arial" w:cs="Arial"/>
          <w:sz w:val="24"/>
          <w:szCs w:val="24"/>
          <w:lang w:val="es-PE"/>
        </w:rPr>
      </w:pPr>
      <w:r w:rsidRPr="007F35C6">
        <w:rPr>
          <w:rFonts w:ascii="Arial" w:eastAsia="Times New Roman" w:hAnsi="Arial" w:cs="Arial"/>
          <w:sz w:val="24"/>
          <w:szCs w:val="24"/>
          <w:lang w:val="es-PE"/>
        </w:rPr>
        <w:t xml:space="preserve">El </w:t>
      </w:r>
      <w:r w:rsidRPr="007F35C6">
        <w:rPr>
          <w:rFonts w:ascii="Arial" w:eastAsia="Times New Roman" w:hAnsi="Arial" w:cs="Arial"/>
          <w:b/>
          <w:bCs/>
          <w:sz w:val="24"/>
          <w:szCs w:val="24"/>
          <w:lang w:val="es-PE"/>
        </w:rPr>
        <w:t>liderazgo basado en valores y ética</w:t>
      </w:r>
      <w:r w:rsidRPr="007F35C6">
        <w:rPr>
          <w:rFonts w:ascii="Arial" w:eastAsia="Times New Roman" w:hAnsi="Arial" w:cs="Arial"/>
          <w:sz w:val="24"/>
          <w:szCs w:val="24"/>
          <w:lang w:val="es-PE"/>
        </w:rPr>
        <w:t xml:space="preserve"> constituye una de las dimensiones más relevantes para el desarrollo sostenible de la industria minera. En un sector que impacta directamente en las comunidades, el medio ambiente y la economía nacional, la toma de decisiones no puede centrarse únicamente en la rentabilidad, sino que debe guiarse por principios éticos que garanticen la transparencia, el respeto y la responsabilidad social.</w:t>
      </w:r>
    </w:p>
    <w:p w14:paraId="4ADE27EF" w14:textId="00834050" w:rsidR="007F35C6" w:rsidRPr="007F35C6" w:rsidRDefault="007F35C6" w:rsidP="007F35C6">
      <w:pPr>
        <w:spacing w:before="100" w:beforeAutospacing="1" w:after="100" w:afterAutospacing="1" w:line="360" w:lineRule="auto"/>
        <w:rPr>
          <w:rFonts w:ascii="Arial" w:eastAsia="Times New Roman" w:hAnsi="Arial" w:cs="Arial"/>
          <w:sz w:val="24"/>
          <w:szCs w:val="24"/>
          <w:lang w:val="es-PE"/>
        </w:rPr>
      </w:pPr>
      <w:r w:rsidRPr="007F35C6">
        <w:rPr>
          <w:rFonts w:ascii="Arial" w:eastAsia="Times New Roman" w:hAnsi="Arial" w:cs="Arial"/>
          <w:b/>
          <w:bCs/>
          <w:sz w:val="24"/>
          <w:szCs w:val="24"/>
          <w:lang w:val="es-PE"/>
        </w:rPr>
        <w:t>La importancia de los valores en el liderazgo minero</w:t>
      </w:r>
      <w:r w:rsidRPr="007F35C6">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7F35C6">
        <w:rPr>
          <w:rFonts w:ascii="Arial" w:eastAsia="Times New Roman" w:hAnsi="Arial" w:cs="Arial"/>
          <w:sz w:val="24"/>
          <w:szCs w:val="24"/>
          <w:lang w:val="es-PE"/>
        </w:rPr>
        <w:t>Los valores actúan como un marco de referencia para orientar las acciones de quienes dirigen equipos y organizaciones. En minería, destacan principios como la seguridad, la integridad, la justicia, la responsabilidad ambiental y la equidad de género. Un liderazgo cimentado en estos valores genera confianza en los trabajadores, refuerza la credibilidad frente a las comunidades y fortalece la reputación corporativa. La coherencia entre lo que se dice y lo que se hace es esencial para consolidar la legitimidad de las empresas en el sector.</w:t>
      </w:r>
    </w:p>
    <w:p w14:paraId="47AECE78" w14:textId="055247EA" w:rsidR="007F35C6" w:rsidRPr="007F35C6" w:rsidRDefault="007F35C6" w:rsidP="007F35C6">
      <w:pPr>
        <w:spacing w:before="100" w:beforeAutospacing="1" w:after="100" w:afterAutospacing="1" w:line="360" w:lineRule="auto"/>
        <w:rPr>
          <w:rFonts w:ascii="Arial" w:eastAsia="Times New Roman" w:hAnsi="Arial" w:cs="Arial"/>
          <w:sz w:val="24"/>
          <w:szCs w:val="24"/>
          <w:lang w:val="es-PE"/>
        </w:rPr>
      </w:pPr>
      <w:r w:rsidRPr="007F35C6">
        <w:rPr>
          <w:rFonts w:ascii="Arial" w:eastAsia="Times New Roman" w:hAnsi="Arial" w:cs="Arial"/>
          <w:b/>
          <w:bCs/>
          <w:sz w:val="24"/>
          <w:szCs w:val="24"/>
          <w:lang w:val="es-PE"/>
        </w:rPr>
        <w:t>Ética como pilar de la sostenibilidad</w:t>
      </w:r>
      <w:r w:rsidRPr="007F35C6">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7F35C6">
        <w:rPr>
          <w:rFonts w:ascii="Arial" w:eastAsia="Times New Roman" w:hAnsi="Arial" w:cs="Arial"/>
          <w:sz w:val="24"/>
          <w:szCs w:val="24"/>
          <w:lang w:val="es-PE"/>
        </w:rPr>
        <w:t>La ética en el liderazgo implica actuar con transparencia, asumir responsabilidades y tomar decisiones que consideren no solo los beneficios económicos, sino también el bienestar de las personas y del entorno. Esto incluye rechazar prácticas de corrupción, cumplir con las normativas ambientales, garantizar condiciones de trabajo dignas y promover relaciones justas con los proveedores y comunidades locales. La ética, por tanto, se convierte en una guía práctica para enfrentar dilemas cotidianos en la gestión minera.</w:t>
      </w:r>
    </w:p>
    <w:p w14:paraId="1833B8D9" w14:textId="2CABFDD9" w:rsidR="007F35C6" w:rsidRPr="007F35C6" w:rsidRDefault="007F35C6" w:rsidP="007F35C6">
      <w:pPr>
        <w:spacing w:before="100" w:beforeAutospacing="1" w:after="100" w:afterAutospacing="1" w:line="360" w:lineRule="auto"/>
        <w:rPr>
          <w:rFonts w:ascii="Arial" w:eastAsia="Times New Roman" w:hAnsi="Arial" w:cs="Arial"/>
          <w:sz w:val="24"/>
          <w:szCs w:val="24"/>
          <w:lang w:val="es-PE"/>
        </w:rPr>
      </w:pPr>
      <w:r w:rsidRPr="007F35C6">
        <w:rPr>
          <w:rFonts w:ascii="Arial" w:eastAsia="Times New Roman" w:hAnsi="Arial" w:cs="Arial"/>
          <w:b/>
          <w:bCs/>
          <w:sz w:val="24"/>
          <w:szCs w:val="24"/>
          <w:lang w:val="es-PE"/>
        </w:rPr>
        <w:t>Relación entre ética, cultura organizacional y clima laboral</w:t>
      </w:r>
      <w:r w:rsidRPr="007F35C6">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7F35C6">
        <w:rPr>
          <w:rFonts w:ascii="Arial" w:eastAsia="Times New Roman" w:hAnsi="Arial" w:cs="Arial"/>
          <w:sz w:val="24"/>
          <w:szCs w:val="24"/>
          <w:lang w:val="es-PE"/>
        </w:rPr>
        <w:t>Cuando las empresas mineras incorporan valores éticos en su cultura organizacional, los equipos de trabajo se sienten motivados y orgullosos de pertenecer a una organización con principios claros. Esto repercute en un mejor clima laboral, en la disminución de conflictos internos y en un mayor compromiso de los empleados con los objetivos estratégicos. Una cultura ética, además, es capaz de atraer y retener talento diverso, especialmente de nuevas generaciones que valoran trabajar en empresas socialmente responsables.</w:t>
      </w:r>
    </w:p>
    <w:p w14:paraId="13471BDA" w14:textId="6F0931AE" w:rsidR="007F35C6" w:rsidRPr="007F35C6" w:rsidRDefault="007F35C6" w:rsidP="007F35C6">
      <w:pPr>
        <w:spacing w:before="100" w:beforeAutospacing="1" w:after="100" w:afterAutospacing="1" w:line="360" w:lineRule="auto"/>
        <w:rPr>
          <w:rFonts w:ascii="Arial" w:eastAsia="Times New Roman" w:hAnsi="Arial" w:cs="Arial"/>
          <w:sz w:val="24"/>
          <w:szCs w:val="24"/>
          <w:lang w:val="es-PE"/>
        </w:rPr>
      </w:pPr>
      <w:r w:rsidRPr="007F35C6">
        <w:rPr>
          <w:rFonts w:ascii="Arial" w:eastAsia="Times New Roman" w:hAnsi="Arial" w:cs="Arial"/>
          <w:b/>
          <w:bCs/>
          <w:sz w:val="24"/>
          <w:szCs w:val="24"/>
          <w:lang w:val="es-PE"/>
        </w:rPr>
        <w:t>El liderazgo como modelo de referencia</w:t>
      </w:r>
      <w:r w:rsidRPr="007F35C6">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7F35C6">
        <w:rPr>
          <w:rFonts w:ascii="Arial" w:eastAsia="Times New Roman" w:hAnsi="Arial" w:cs="Arial"/>
          <w:sz w:val="24"/>
          <w:szCs w:val="24"/>
          <w:lang w:val="es-PE"/>
        </w:rPr>
        <w:t>Las y los líderes que practican un liderazgo basado en valores y ética se convierten en referentes positivos. Su ejemplo no solo impacta en la conducta de los colaboradores, sino que también influye en la manera en que la empresa es percibida por la sociedad. El estilo de liderazgo ético busca inspirar, motivar y transformar, priorizando la dignidad de las personas y el respeto hacia las diferencias.</w:t>
      </w:r>
    </w:p>
    <w:p w14:paraId="2A042475" w14:textId="73D86758" w:rsidR="007F35C6" w:rsidRPr="007F35C6" w:rsidRDefault="007F35C6" w:rsidP="007F35C6">
      <w:pPr>
        <w:spacing w:before="100" w:beforeAutospacing="1" w:after="100" w:afterAutospacing="1" w:line="360" w:lineRule="auto"/>
        <w:rPr>
          <w:rFonts w:ascii="Arial" w:eastAsia="Times New Roman" w:hAnsi="Arial" w:cs="Arial"/>
          <w:sz w:val="24"/>
          <w:szCs w:val="24"/>
          <w:lang w:val="es-PE"/>
        </w:rPr>
      </w:pPr>
      <w:r w:rsidRPr="007F35C6">
        <w:rPr>
          <w:rFonts w:ascii="Arial" w:eastAsia="Times New Roman" w:hAnsi="Arial" w:cs="Arial"/>
          <w:b/>
          <w:bCs/>
          <w:sz w:val="24"/>
          <w:szCs w:val="24"/>
          <w:lang w:val="es-PE"/>
        </w:rPr>
        <w:t>Impacto en la industria minera</w:t>
      </w:r>
      <w:r w:rsidRPr="007F35C6">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7F35C6">
        <w:rPr>
          <w:rFonts w:ascii="Arial" w:eastAsia="Times New Roman" w:hAnsi="Arial" w:cs="Arial"/>
          <w:sz w:val="24"/>
          <w:szCs w:val="24"/>
          <w:lang w:val="es-PE"/>
        </w:rPr>
        <w:t>Un liderazgo con base en valores y ética tiene el potencial de transformar la industria minera en un espacio más humano, justo e inclusivo. Esta forma de gestión contribuye a reducir riesgos reputacionales, facilita la construcción de relaciones sostenibles con las comunidades y mejora la competitividad global de las empresas. Al priorizar la ética y los valores, se consolida un modelo de minería responsable que equilibra las exigencias económicas con la justicia social y el respeto ambiental.</w:t>
      </w:r>
    </w:p>
    <w:p w14:paraId="4C50E061" w14:textId="77777777" w:rsidR="00474B5C" w:rsidRPr="00474B5C" w:rsidRDefault="00474B5C" w:rsidP="00474B5C">
      <w:pPr>
        <w:spacing w:before="100" w:beforeAutospacing="1" w:after="100" w:afterAutospacing="1" w:line="360" w:lineRule="auto"/>
        <w:rPr>
          <w:rFonts w:ascii="Arial" w:eastAsia="Times New Roman" w:hAnsi="Arial" w:cs="Arial"/>
          <w:sz w:val="28"/>
          <w:szCs w:val="28"/>
          <w:lang w:val="es-PE"/>
        </w:rPr>
      </w:pPr>
      <w:r w:rsidRPr="00474B5C">
        <w:rPr>
          <w:rFonts w:ascii="Arial" w:eastAsia="Times New Roman" w:hAnsi="Arial" w:cs="Arial"/>
          <w:b/>
          <w:bCs/>
          <w:sz w:val="28"/>
          <w:szCs w:val="28"/>
          <w:lang w:val="es-PE"/>
        </w:rPr>
        <w:t>6.3 Influencia y negociación</w:t>
      </w:r>
    </w:p>
    <w:p w14:paraId="55BCC1A7" w14:textId="77777777" w:rsidR="00474B5C" w:rsidRPr="00474B5C" w:rsidRDefault="00474B5C" w:rsidP="00474B5C">
      <w:pPr>
        <w:spacing w:before="100" w:beforeAutospacing="1" w:after="100" w:afterAutospacing="1" w:line="360" w:lineRule="auto"/>
        <w:ind w:firstLine="720"/>
        <w:rPr>
          <w:rFonts w:ascii="Arial" w:eastAsia="Times New Roman" w:hAnsi="Arial" w:cs="Arial"/>
          <w:sz w:val="24"/>
          <w:szCs w:val="24"/>
          <w:lang w:val="es-PE"/>
        </w:rPr>
      </w:pPr>
      <w:r w:rsidRPr="00474B5C">
        <w:rPr>
          <w:rFonts w:ascii="Arial" w:eastAsia="Times New Roman" w:hAnsi="Arial" w:cs="Arial"/>
          <w:sz w:val="24"/>
          <w:szCs w:val="24"/>
          <w:lang w:val="es-PE"/>
        </w:rPr>
        <w:t xml:space="preserve">La </w:t>
      </w:r>
      <w:r w:rsidRPr="00474B5C">
        <w:rPr>
          <w:rFonts w:ascii="Arial" w:eastAsia="Times New Roman" w:hAnsi="Arial" w:cs="Arial"/>
          <w:b/>
          <w:bCs/>
          <w:sz w:val="24"/>
          <w:szCs w:val="24"/>
          <w:lang w:val="es-PE"/>
        </w:rPr>
        <w:t>influencia y la negociación</w:t>
      </w:r>
      <w:r w:rsidRPr="00474B5C">
        <w:rPr>
          <w:rFonts w:ascii="Arial" w:eastAsia="Times New Roman" w:hAnsi="Arial" w:cs="Arial"/>
          <w:sz w:val="24"/>
          <w:szCs w:val="24"/>
          <w:lang w:val="es-PE"/>
        </w:rPr>
        <w:t xml:space="preserve"> son competencias esenciales dentro del liderazgo en la industria minera, ya que permiten construir consensos, gestionar conflictos y promover decisiones que beneficien tanto a la organización como a las comunidades y actores involucrados. En un sector caracterizado por su complejidad técnica, regulatoria y social, el desarrollo de estas habilidades es crucial para garantizar operaciones sostenibles y relaciones de confianza.</w:t>
      </w:r>
    </w:p>
    <w:p w14:paraId="455E0A65" w14:textId="602FCF47" w:rsidR="00474B5C" w:rsidRPr="00474B5C" w:rsidRDefault="00474B5C" w:rsidP="00474B5C">
      <w:pPr>
        <w:spacing w:before="100" w:beforeAutospacing="1" w:after="100" w:afterAutospacing="1" w:line="360" w:lineRule="auto"/>
        <w:rPr>
          <w:rFonts w:ascii="Arial" w:eastAsia="Times New Roman" w:hAnsi="Arial" w:cs="Arial"/>
          <w:sz w:val="24"/>
          <w:szCs w:val="24"/>
          <w:lang w:val="es-PE"/>
        </w:rPr>
      </w:pPr>
      <w:r w:rsidRPr="00474B5C">
        <w:rPr>
          <w:rFonts w:ascii="Arial" w:eastAsia="Times New Roman" w:hAnsi="Arial" w:cs="Arial"/>
          <w:b/>
          <w:bCs/>
          <w:sz w:val="24"/>
          <w:szCs w:val="24"/>
          <w:lang w:val="es-PE"/>
        </w:rPr>
        <w:t>La influencia como herramienta de liderazgo</w:t>
      </w:r>
      <w:r w:rsidRPr="00474B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474B5C">
        <w:rPr>
          <w:rFonts w:ascii="Arial" w:eastAsia="Times New Roman" w:hAnsi="Arial" w:cs="Arial"/>
          <w:sz w:val="24"/>
          <w:szCs w:val="24"/>
          <w:lang w:val="es-PE"/>
        </w:rPr>
        <w:t>La influencia no debe entenderse como imposición, sino como la capacidad de inspirar, persuadir y guiar a los demás hacia objetivos comunes. En la minería, las mujeres líderes que ejercen una influencia positiva logran generar credibilidad al demostrar conocimiento técnico, coherencia en sus acciones y sensibilidad hacia las necesidades de sus equipos y del entorno. La influencia se construye con base en la integridad, la comunicación efectiva y la capacidad de generar confianza en todos los niveles de la organización.</w:t>
      </w:r>
    </w:p>
    <w:p w14:paraId="43C19FA8" w14:textId="33D5EF7F" w:rsidR="00474B5C" w:rsidRPr="00474B5C" w:rsidRDefault="00474B5C" w:rsidP="00474B5C">
      <w:pPr>
        <w:spacing w:before="100" w:beforeAutospacing="1" w:after="100" w:afterAutospacing="1" w:line="360" w:lineRule="auto"/>
        <w:rPr>
          <w:rFonts w:ascii="Arial" w:eastAsia="Times New Roman" w:hAnsi="Arial" w:cs="Arial"/>
          <w:sz w:val="24"/>
          <w:szCs w:val="24"/>
          <w:lang w:val="es-PE"/>
        </w:rPr>
      </w:pPr>
      <w:r w:rsidRPr="00474B5C">
        <w:rPr>
          <w:rFonts w:ascii="Arial" w:eastAsia="Times New Roman" w:hAnsi="Arial" w:cs="Arial"/>
          <w:b/>
          <w:bCs/>
          <w:sz w:val="24"/>
          <w:szCs w:val="24"/>
          <w:lang w:val="es-PE"/>
        </w:rPr>
        <w:t>Negociación en el contexto minero</w:t>
      </w:r>
      <w:r w:rsidRPr="00474B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474B5C">
        <w:rPr>
          <w:rFonts w:ascii="Arial" w:eastAsia="Times New Roman" w:hAnsi="Arial" w:cs="Arial"/>
          <w:sz w:val="24"/>
          <w:szCs w:val="24"/>
          <w:lang w:val="es-PE"/>
        </w:rPr>
        <w:t>La negociación es una práctica constante en la industria minera: desde acuerdos con comunidades locales hasta negociaciones con proveedores, inversionistas y organismos gubernamentales. Una negociación efectiva implica identificar intereses comunes, escuchar activamente, gestionar diferencias y alcanzar soluciones equilibradas que minimicen los conflictos. Para las mujeres en minería, desarrollar estas competencias representa no solo un avance personal, sino también una oportunidad para demostrar liderazgo transformador en escenarios tradicionalmente dominados por hombres.</w:t>
      </w:r>
    </w:p>
    <w:p w14:paraId="7616B723" w14:textId="05A8EB18" w:rsidR="00474B5C" w:rsidRPr="00474B5C" w:rsidRDefault="00474B5C" w:rsidP="00474B5C">
      <w:pPr>
        <w:spacing w:before="100" w:beforeAutospacing="1" w:after="100" w:afterAutospacing="1" w:line="360" w:lineRule="auto"/>
        <w:rPr>
          <w:rFonts w:ascii="Arial" w:eastAsia="Times New Roman" w:hAnsi="Arial" w:cs="Arial"/>
          <w:sz w:val="24"/>
          <w:szCs w:val="24"/>
          <w:lang w:val="es-PE"/>
        </w:rPr>
      </w:pPr>
      <w:r w:rsidRPr="00474B5C">
        <w:rPr>
          <w:rFonts w:ascii="Arial" w:eastAsia="Times New Roman" w:hAnsi="Arial" w:cs="Arial"/>
          <w:b/>
          <w:bCs/>
          <w:sz w:val="24"/>
          <w:szCs w:val="24"/>
          <w:lang w:val="es-PE"/>
        </w:rPr>
        <w:t>Estrategias para una influencia y negociación exitosas</w:t>
      </w:r>
      <w:r w:rsidRPr="00474B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474B5C">
        <w:rPr>
          <w:rFonts w:ascii="Arial" w:eastAsia="Times New Roman" w:hAnsi="Arial" w:cs="Arial"/>
          <w:sz w:val="24"/>
          <w:szCs w:val="24"/>
          <w:lang w:val="es-PE"/>
        </w:rPr>
        <w:t xml:space="preserve">El primer paso es la </w:t>
      </w:r>
      <w:r w:rsidRPr="00474B5C">
        <w:rPr>
          <w:rFonts w:ascii="Arial" w:eastAsia="Times New Roman" w:hAnsi="Arial" w:cs="Arial"/>
          <w:b/>
          <w:bCs/>
          <w:sz w:val="24"/>
          <w:szCs w:val="24"/>
          <w:lang w:val="es-PE"/>
        </w:rPr>
        <w:t>preparación rigurosa</w:t>
      </w:r>
      <w:r w:rsidRPr="00474B5C">
        <w:rPr>
          <w:rFonts w:ascii="Arial" w:eastAsia="Times New Roman" w:hAnsi="Arial" w:cs="Arial"/>
          <w:sz w:val="24"/>
          <w:szCs w:val="24"/>
          <w:lang w:val="es-PE"/>
        </w:rPr>
        <w:t xml:space="preserve">, que incluye recopilar información, definir objetivos claros y anticipar posibles escenarios. La </w:t>
      </w:r>
      <w:r w:rsidRPr="00474B5C">
        <w:rPr>
          <w:rFonts w:ascii="Arial" w:eastAsia="Times New Roman" w:hAnsi="Arial" w:cs="Arial"/>
          <w:b/>
          <w:bCs/>
          <w:sz w:val="24"/>
          <w:szCs w:val="24"/>
          <w:lang w:val="es-PE"/>
        </w:rPr>
        <w:t>empatía</w:t>
      </w:r>
      <w:r w:rsidRPr="00474B5C">
        <w:rPr>
          <w:rFonts w:ascii="Arial" w:eastAsia="Times New Roman" w:hAnsi="Arial" w:cs="Arial"/>
          <w:sz w:val="24"/>
          <w:szCs w:val="24"/>
          <w:lang w:val="es-PE"/>
        </w:rPr>
        <w:t xml:space="preserve"> y la </w:t>
      </w:r>
      <w:r w:rsidRPr="00474B5C">
        <w:rPr>
          <w:rFonts w:ascii="Arial" w:eastAsia="Times New Roman" w:hAnsi="Arial" w:cs="Arial"/>
          <w:b/>
          <w:bCs/>
          <w:sz w:val="24"/>
          <w:szCs w:val="24"/>
          <w:lang w:val="es-PE"/>
        </w:rPr>
        <w:t>escucha activa</w:t>
      </w:r>
      <w:r w:rsidRPr="00474B5C">
        <w:rPr>
          <w:rFonts w:ascii="Arial" w:eastAsia="Times New Roman" w:hAnsi="Arial" w:cs="Arial"/>
          <w:sz w:val="24"/>
          <w:szCs w:val="24"/>
          <w:lang w:val="es-PE"/>
        </w:rPr>
        <w:t xml:space="preserve"> son esenciales para comprender las preocupaciones y expectativas de las otras partes, lo que fortalece la construcción de acuerdos sostenibles. Además, resulta clave practicar una </w:t>
      </w:r>
      <w:r w:rsidRPr="00474B5C">
        <w:rPr>
          <w:rFonts w:ascii="Arial" w:eastAsia="Times New Roman" w:hAnsi="Arial" w:cs="Arial"/>
          <w:b/>
          <w:bCs/>
          <w:sz w:val="24"/>
          <w:szCs w:val="24"/>
          <w:lang w:val="es-PE"/>
        </w:rPr>
        <w:t>comunicación clara y asertiva</w:t>
      </w:r>
      <w:r w:rsidRPr="00474B5C">
        <w:rPr>
          <w:rFonts w:ascii="Arial" w:eastAsia="Times New Roman" w:hAnsi="Arial" w:cs="Arial"/>
          <w:sz w:val="24"/>
          <w:szCs w:val="24"/>
          <w:lang w:val="es-PE"/>
        </w:rPr>
        <w:t>, que combine firmeza con respeto, evitando actitudes que puedan percibirse como autoritarias o condescendientes. Finalmente, la flexibilidad y la creatividad permiten generar alternativas que beneficien a todos los actores.</w:t>
      </w:r>
    </w:p>
    <w:p w14:paraId="607CA203" w14:textId="48329BB0" w:rsidR="00474B5C" w:rsidRPr="00474B5C" w:rsidRDefault="00474B5C" w:rsidP="00474B5C">
      <w:pPr>
        <w:spacing w:before="100" w:beforeAutospacing="1" w:after="100" w:afterAutospacing="1" w:line="360" w:lineRule="auto"/>
        <w:rPr>
          <w:rFonts w:ascii="Arial" w:eastAsia="Times New Roman" w:hAnsi="Arial" w:cs="Arial"/>
          <w:sz w:val="24"/>
          <w:szCs w:val="24"/>
          <w:lang w:val="es-PE"/>
        </w:rPr>
      </w:pPr>
      <w:r w:rsidRPr="00474B5C">
        <w:rPr>
          <w:rFonts w:ascii="Arial" w:eastAsia="Times New Roman" w:hAnsi="Arial" w:cs="Arial"/>
          <w:b/>
          <w:bCs/>
          <w:sz w:val="24"/>
          <w:szCs w:val="24"/>
          <w:lang w:val="es-PE"/>
        </w:rPr>
        <w:t>El rol de la mujer en procesos de influencia y negociación</w:t>
      </w:r>
      <w:r w:rsidRPr="00474B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474B5C">
        <w:rPr>
          <w:rFonts w:ascii="Arial" w:eastAsia="Times New Roman" w:hAnsi="Arial" w:cs="Arial"/>
          <w:sz w:val="24"/>
          <w:szCs w:val="24"/>
          <w:lang w:val="es-PE"/>
        </w:rPr>
        <w:t>Diversos estudios señalan que las mujeres suelen destacar en habilidades de comunicación, empatía y construcción de relaciones, cualidades que resultan valiosas en procesos de negociación. En el ámbito minero, estas competencias aportan un valor diferencial, ya que facilitan la creación de puentes entre los intereses empresariales y las demandas sociales o ambientales. Al asumir un rol activo en la negociación, las mujeres contribuyen a legitimar procesos más inclusivos y a consolidar la confianza entre la empresa y sus grupos de interés.</w:t>
      </w:r>
    </w:p>
    <w:p w14:paraId="2860474D" w14:textId="215B3DB0" w:rsidR="00474B5C" w:rsidRPr="003A198E" w:rsidRDefault="00474B5C" w:rsidP="00474B5C">
      <w:pPr>
        <w:spacing w:before="100" w:beforeAutospacing="1" w:after="100" w:afterAutospacing="1" w:line="360" w:lineRule="auto"/>
        <w:rPr>
          <w:rFonts w:ascii="Arial" w:eastAsia="Times New Roman" w:hAnsi="Arial" w:cs="Arial"/>
          <w:sz w:val="24"/>
          <w:szCs w:val="24"/>
          <w:lang w:val="es-PE"/>
        </w:rPr>
      </w:pPr>
      <w:r w:rsidRPr="00474B5C">
        <w:rPr>
          <w:rFonts w:ascii="Arial" w:eastAsia="Times New Roman" w:hAnsi="Arial" w:cs="Arial"/>
          <w:b/>
          <w:bCs/>
          <w:sz w:val="24"/>
          <w:szCs w:val="24"/>
          <w:lang w:val="es-PE"/>
        </w:rPr>
        <w:t>Impacto en el liderazgo transformacional</w:t>
      </w:r>
      <w:r w:rsidRPr="00474B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474B5C">
        <w:rPr>
          <w:rFonts w:ascii="Arial" w:eastAsia="Times New Roman" w:hAnsi="Arial" w:cs="Arial"/>
          <w:sz w:val="24"/>
          <w:szCs w:val="24"/>
          <w:lang w:val="es-PE"/>
        </w:rPr>
        <w:t>El dominio de la influencia y la negociación fortalece el liderazgo transformacional, ya que permite inspirar cambios positivos y consolidar una visión compartida dentro de la industria minera. Las líderes que desarrollan estas competencias no solo potencian su trayectoria profesional, sino que también se convierten en agentes de cambio, capaces de transformar las dinámicas tradicionales y abrir paso a una gestión más ética, inclusiva y sostenible.</w:t>
      </w:r>
    </w:p>
    <w:p w14:paraId="445A4B06" w14:textId="56FD06F6" w:rsidR="00474B5C" w:rsidRPr="003A198E" w:rsidRDefault="00474B5C" w:rsidP="00474B5C">
      <w:pPr>
        <w:spacing w:before="100" w:beforeAutospacing="1" w:after="100" w:afterAutospacing="1" w:line="360" w:lineRule="auto"/>
        <w:rPr>
          <w:rFonts w:ascii="Arial" w:eastAsia="Times New Roman" w:hAnsi="Arial" w:cs="Arial"/>
          <w:sz w:val="24"/>
          <w:szCs w:val="24"/>
          <w:lang w:val="es-PE"/>
        </w:rPr>
      </w:pPr>
    </w:p>
    <w:p w14:paraId="4400E6C8" w14:textId="71A25135" w:rsidR="00474B5C" w:rsidRPr="003A198E" w:rsidRDefault="00474B5C" w:rsidP="00474B5C">
      <w:pPr>
        <w:spacing w:before="100" w:beforeAutospacing="1" w:after="100" w:afterAutospacing="1" w:line="360" w:lineRule="auto"/>
        <w:rPr>
          <w:rFonts w:ascii="Arial" w:eastAsia="Times New Roman" w:hAnsi="Arial" w:cs="Arial"/>
          <w:sz w:val="24"/>
          <w:szCs w:val="24"/>
          <w:lang w:val="es-PE"/>
        </w:rPr>
      </w:pPr>
    </w:p>
    <w:p w14:paraId="7B125430" w14:textId="0934B20C" w:rsidR="00474B5C" w:rsidRPr="003A198E" w:rsidRDefault="00474B5C" w:rsidP="00474B5C">
      <w:pPr>
        <w:spacing w:before="100" w:beforeAutospacing="1" w:after="100" w:afterAutospacing="1" w:line="360" w:lineRule="auto"/>
        <w:rPr>
          <w:rFonts w:ascii="Arial" w:eastAsia="Times New Roman" w:hAnsi="Arial" w:cs="Arial"/>
          <w:sz w:val="24"/>
          <w:szCs w:val="24"/>
          <w:lang w:val="es-PE"/>
        </w:rPr>
      </w:pPr>
    </w:p>
    <w:p w14:paraId="459F2C88" w14:textId="067C43C3" w:rsidR="00474B5C" w:rsidRPr="003A198E" w:rsidRDefault="00474B5C" w:rsidP="00474B5C">
      <w:pPr>
        <w:spacing w:before="100" w:beforeAutospacing="1" w:after="100" w:afterAutospacing="1" w:line="360" w:lineRule="auto"/>
        <w:rPr>
          <w:rFonts w:ascii="Arial" w:eastAsia="Times New Roman" w:hAnsi="Arial" w:cs="Arial"/>
          <w:sz w:val="24"/>
          <w:szCs w:val="24"/>
          <w:lang w:val="es-PE"/>
        </w:rPr>
      </w:pPr>
    </w:p>
    <w:p w14:paraId="684047F6" w14:textId="05158415" w:rsidR="00474B5C" w:rsidRPr="003A198E" w:rsidRDefault="00474B5C" w:rsidP="00474B5C">
      <w:pPr>
        <w:spacing w:before="100" w:beforeAutospacing="1" w:after="100" w:afterAutospacing="1" w:line="360" w:lineRule="auto"/>
        <w:rPr>
          <w:rFonts w:ascii="Arial" w:eastAsia="Times New Roman" w:hAnsi="Arial" w:cs="Arial"/>
          <w:sz w:val="24"/>
          <w:szCs w:val="24"/>
          <w:lang w:val="es-PE"/>
        </w:rPr>
      </w:pPr>
    </w:p>
    <w:p w14:paraId="2578D9B2" w14:textId="284440C1" w:rsidR="00474B5C" w:rsidRPr="003A198E" w:rsidRDefault="00474B5C" w:rsidP="00474B5C">
      <w:pPr>
        <w:spacing w:before="100" w:beforeAutospacing="1" w:after="100" w:afterAutospacing="1" w:line="360" w:lineRule="auto"/>
        <w:rPr>
          <w:rFonts w:ascii="Arial" w:eastAsia="Times New Roman" w:hAnsi="Arial" w:cs="Arial"/>
          <w:sz w:val="24"/>
          <w:szCs w:val="24"/>
          <w:lang w:val="es-PE"/>
        </w:rPr>
      </w:pPr>
    </w:p>
    <w:p w14:paraId="5D7503B4" w14:textId="6D1BF731" w:rsidR="00474B5C" w:rsidRPr="003A198E" w:rsidRDefault="00474B5C" w:rsidP="00474B5C">
      <w:pPr>
        <w:spacing w:before="100" w:beforeAutospacing="1" w:after="100" w:afterAutospacing="1" w:line="360" w:lineRule="auto"/>
        <w:rPr>
          <w:rFonts w:ascii="Arial" w:eastAsia="Times New Roman" w:hAnsi="Arial" w:cs="Arial"/>
          <w:sz w:val="24"/>
          <w:szCs w:val="24"/>
          <w:lang w:val="es-PE"/>
        </w:rPr>
      </w:pPr>
    </w:p>
    <w:p w14:paraId="5C7B00B1" w14:textId="75D679D6" w:rsidR="00474B5C" w:rsidRPr="003A198E" w:rsidRDefault="00474B5C" w:rsidP="00474B5C">
      <w:pPr>
        <w:spacing w:before="100" w:beforeAutospacing="1" w:after="100" w:afterAutospacing="1" w:line="360" w:lineRule="auto"/>
        <w:rPr>
          <w:rFonts w:ascii="Arial" w:eastAsia="Times New Roman" w:hAnsi="Arial" w:cs="Arial"/>
          <w:sz w:val="24"/>
          <w:szCs w:val="24"/>
          <w:lang w:val="es-PE"/>
        </w:rPr>
      </w:pPr>
    </w:p>
    <w:p w14:paraId="609A7482" w14:textId="77777777" w:rsidR="00474B5C" w:rsidRPr="00474B5C" w:rsidRDefault="00474B5C" w:rsidP="00474B5C">
      <w:pPr>
        <w:spacing w:before="100" w:beforeAutospacing="1" w:after="100" w:afterAutospacing="1" w:line="360" w:lineRule="auto"/>
        <w:rPr>
          <w:rFonts w:ascii="Arial" w:eastAsia="Times New Roman" w:hAnsi="Arial" w:cs="Arial"/>
          <w:sz w:val="32"/>
          <w:szCs w:val="32"/>
          <w:lang w:val="es-PE"/>
        </w:rPr>
      </w:pPr>
      <w:r w:rsidRPr="00474B5C">
        <w:rPr>
          <w:rFonts w:ascii="Arial" w:eastAsia="Times New Roman" w:hAnsi="Arial" w:cs="Arial"/>
          <w:b/>
          <w:bCs/>
          <w:sz w:val="32"/>
          <w:szCs w:val="32"/>
          <w:lang w:val="es-PE"/>
        </w:rPr>
        <w:t>7. Plan de desarrollo personal y profesional</w:t>
      </w:r>
    </w:p>
    <w:p w14:paraId="2074995D" w14:textId="77777777" w:rsidR="00474B5C" w:rsidRPr="00474B5C" w:rsidRDefault="00474B5C" w:rsidP="00474B5C">
      <w:pPr>
        <w:spacing w:before="100" w:beforeAutospacing="1" w:after="100" w:afterAutospacing="1" w:line="360" w:lineRule="auto"/>
        <w:rPr>
          <w:rFonts w:ascii="Arial" w:eastAsia="Times New Roman" w:hAnsi="Arial" w:cs="Arial"/>
          <w:sz w:val="28"/>
          <w:szCs w:val="28"/>
          <w:lang w:val="es-PE"/>
        </w:rPr>
      </w:pPr>
      <w:r w:rsidRPr="00474B5C">
        <w:rPr>
          <w:rFonts w:ascii="Arial" w:eastAsia="Times New Roman" w:hAnsi="Arial" w:cs="Arial"/>
          <w:b/>
          <w:bCs/>
          <w:sz w:val="28"/>
          <w:szCs w:val="28"/>
          <w:lang w:val="es-PE"/>
        </w:rPr>
        <w:t>7.1 Establecimiento de metas de liderazgo</w:t>
      </w:r>
    </w:p>
    <w:p w14:paraId="342C3B1C" w14:textId="77777777" w:rsidR="00474B5C" w:rsidRPr="00474B5C" w:rsidRDefault="00474B5C" w:rsidP="00474B5C">
      <w:pPr>
        <w:spacing w:before="100" w:beforeAutospacing="1" w:after="100" w:afterAutospacing="1" w:line="360" w:lineRule="auto"/>
        <w:ind w:firstLine="720"/>
        <w:rPr>
          <w:rFonts w:ascii="Arial" w:eastAsia="Times New Roman" w:hAnsi="Arial" w:cs="Arial"/>
          <w:sz w:val="24"/>
          <w:szCs w:val="24"/>
          <w:lang w:val="es-PE"/>
        </w:rPr>
      </w:pPr>
      <w:r w:rsidRPr="00474B5C">
        <w:rPr>
          <w:rFonts w:ascii="Arial" w:eastAsia="Times New Roman" w:hAnsi="Arial" w:cs="Arial"/>
          <w:sz w:val="24"/>
          <w:szCs w:val="24"/>
          <w:lang w:val="es-PE"/>
        </w:rPr>
        <w:t xml:space="preserve">El </w:t>
      </w:r>
      <w:r w:rsidRPr="00474B5C">
        <w:rPr>
          <w:rFonts w:ascii="Arial" w:eastAsia="Times New Roman" w:hAnsi="Arial" w:cs="Arial"/>
          <w:b/>
          <w:bCs/>
          <w:sz w:val="24"/>
          <w:szCs w:val="24"/>
          <w:lang w:val="es-PE"/>
        </w:rPr>
        <w:t>establecimiento de metas de liderazgo</w:t>
      </w:r>
      <w:r w:rsidRPr="00474B5C">
        <w:rPr>
          <w:rFonts w:ascii="Arial" w:eastAsia="Times New Roman" w:hAnsi="Arial" w:cs="Arial"/>
          <w:sz w:val="24"/>
          <w:szCs w:val="24"/>
          <w:lang w:val="es-PE"/>
        </w:rPr>
        <w:t xml:space="preserve"> es un componente esencial en la construcción de un plan de desarrollo personal y profesional dentro de la industria minera. Para las mujeres que buscan consolidarse en posiciones estratégicas, fijar objetivos claros y alcanzables permite trazar un camino de crecimiento, evaluar avances y mantener la motivación frente a los desafíos propios del sector.</w:t>
      </w:r>
    </w:p>
    <w:p w14:paraId="1FE46F19" w14:textId="5523806B" w:rsidR="00474B5C" w:rsidRPr="00474B5C" w:rsidRDefault="00474B5C" w:rsidP="00474B5C">
      <w:pPr>
        <w:spacing w:before="100" w:beforeAutospacing="1" w:after="100" w:afterAutospacing="1" w:line="360" w:lineRule="auto"/>
        <w:rPr>
          <w:rFonts w:ascii="Arial" w:eastAsia="Times New Roman" w:hAnsi="Arial" w:cs="Arial"/>
          <w:sz w:val="24"/>
          <w:szCs w:val="24"/>
          <w:lang w:val="es-PE"/>
        </w:rPr>
      </w:pPr>
      <w:r w:rsidRPr="00474B5C">
        <w:rPr>
          <w:rFonts w:ascii="Arial" w:eastAsia="Times New Roman" w:hAnsi="Arial" w:cs="Arial"/>
          <w:b/>
          <w:bCs/>
          <w:sz w:val="24"/>
          <w:szCs w:val="24"/>
          <w:lang w:val="es-PE"/>
        </w:rPr>
        <w:t>Importancia de definir metas de liderazgo</w:t>
      </w:r>
      <w:r w:rsidRPr="00474B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474B5C">
        <w:rPr>
          <w:rFonts w:ascii="Arial" w:eastAsia="Times New Roman" w:hAnsi="Arial" w:cs="Arial"/>
          <w:sz w:val="24"/>
          <w:szCs w:val="24"/>
          <w:lang w:val="es-PE"/>
        </w:rPr>
        <w:t>Contar con metas específicas brinda dirección y propósito a la carrera profesional. En un entorno tan competitivo y exigente como la minería, donde el liderazgo requiere habilidades técnicas, capacidad de gestión y sensibilidad social, establecer metas ayuda a priorizar acciones, optimizar recursos y mantener un enfoque constante hacia la mejora continua. Además, permite identificar fortalezas, áreas de oportunidad y competencias que deben ser desarrolladas para alcanzar posiciones de influencia.</w:t>
      </w:r>
    </w:p>
    <w:p w14:paraId="1986E854" w14:textId="5CDB0065" w:rsidR="00474B5C" w:rsidRPr="00474B5C" w:rsidRDefault="00474B5C" w:rsidP="00474B5C">
      <w:pPr>
        <w:spacing w:before="100" w:beforeAutospacing="1" w:after="100" w:afterAutospacing="1" w:line="360" w:lineRule="auto"/>
        <w:rPr>
          <w:rFonts w:ascii="Arial" w:eastAsia="Times New Roman" w:hAnsi="Arial" w:cs="Arial"/>
          <w:sz w:val="24"/>
          <w:szCs w:val="24"/>
          <w:lang w:val="es-PE"/>
        </w:rPr>
      </w:pPr>
      <w:r w:rsidRPr="00474B5C">
        <w:rPr>
          <w:rFonts w:ascii="Arial" w:eastAsia="Times New Roman" w:hAnsi="Arial" w:cs="Arial"/>
          <w:b/>
          <w:bCs/>
          <w:sz w:val="24"/>
          <w:szCs w:val="24"/>
          <w:lang w:val="es-PE"/>
        </w:rPr>
        <w:t>Características de unas metas efectivas</w:t>
      </w:r>
      <w:r w:rsidRPr="00474B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474B5C">
        <w:rPr>
          <w:rFonts w:ascii="Arial" w:eastAsia="Times New Roman" w:hAnsi="Arial" w:cs="Arial"/>
          <w:sz w:val="24"/>
          <w:szCs w:val="24"/>
          <w:lang w:val="es-PE"/>
        </w:rPr>
        <w:t xml:space="preserve">Las metas de liderazgo deben cumplir con criterios claros que aseguren su efectividad. Un modelo comúnmente utilizado es el de metas </w:t>
      </w:r>
      <w:r w:rsidRPr="00474B5C">
        <w:rPr>
          <w:rFonts w:ascii="Arial" w:eastAsia="Times New Roman" w:hAnsi="Arial" w:cs="Arial"/>
          <w:b/>
          <w:bCs/>
          <w:sz w:val="24"/>
          <w:szCs w:val="24"/>
          <w:lang w:val="es-PE"/>
        </w:rPr>
        <w:t>SMART</w:t>
      </w:r>
      <w:r w:rsidRPr="00474B5C">
        <w:rPr>
          <w:rFonts w:ascii="Arial" w:eastAsia="Times New Roman" w:hAnsi="Arial" w:cs="Arial"/>
          <w:sz w:val="24"/>
          <w:szCs w:val="24"/>
          <w:lang w:val="es-PE"/>
        </w:rPr>
        <w:t xml:space="preserve"> (específicas, medibles, alcanzables, relevantes y con un tiempo definido). Por ejemplo, una meta puede ser: </w:t>
      </w:r>
      <w:r w:rsidRPr="00474B5C">
        <w:rPr>
          <w:rFonts w:ascii="Arial" w:eastAsia="Times New Roman" w:hAnsi="Arial" w:cs="Arial"/>
          <w:i/>
          <w:iCs/>
          <w:sz w:val="24"/>
          <w:szCs w:val="24"/>
          <w:lang w:val="es-PE"/>
        </w:rPr>
        <w:t>“En los próximos dos años, liderar un proyecto de innovación en seguridad minera que involucre a un equipo multidisciplinario”</w:t>
      </w:r>
      <w:r w:rsidRPr="00474B5C">
        <w:rPr>
          <w:rFonts w:ascii="Arial" w:eastAsia="Times New Roman" w:hAnsi="Arial" w:cs="Arial"/>
          <w:sz w:val="24"/>
          <w:szCs w:val="24"/>
          <w:lang w:val="es-PE"/>
        </w:rPr>
        <w:t>. Este tipo de metas no solo motiva, sino que también permite evaluar con objetividad el progreso alcanzado.</w:t>
      </w:r>
    </w:p>
    <w:p w14:paraId="678B949D" w14:textId="53EDD71E" w:rsidR="00474B5C" w:rsidRPr="00474B5C" w:rsidRDefault="00474B5C" w:rsidP="00474B5C">
      <w:pPr>
        <w:spacing w:before="100" w:beforeAutospacing="1" w:after="100" w:afterAutospacing="1" w:line="360" w:lineRule="auto"/>
        <w:rPr>
          <w:rFonts w:ascii="Arial" w:eastAsia="Times New Roman" w:hAnsi="Arial" w:cs="Arial"/>
          <w:sz w:val="24"/>
          <w:szCs w:val="24"/>
          <w:lang w:val="es-PE"/>
        </w:rPr>
      </w:pPr>
      <w:r w:rsidRPr="00474B5C">
        <w:rPr>
          <w:rFonts w:ascii="Arial" w:eastAsia="Times New Roman" w:hAnsi="Arial" w:cs="Arial"/>
          <w:b/>
          <w:bCs/>
          <w:sz w:val="24"/>
          <w:szCs w:val="24"/>
          <w:lang w:val="es-PE"/>
        </w:rPr>
        <w:t>Proceso de establecimiento de metas</w:t>
      </w:r>
      <w:r w:rsidRPr="00474B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474B5C">
        <w:rPr>
          <w:rFonts w:ascii="Arial" w:eastAsia="Times New Roman" w:hAnsi="Arial" w:cs="Arial"/>
          <w:sz w:val="24"/>
          <w:szCs w:val="24"/>
          <w:lang w:val="es-PE"/>
        </w:rPr>
        <w:t xml:space="preserve">El proceso inicia con la </w:t>
      </w:r>
      <w:r w:rsidRPr="00474B5C">
        <w:rPr>
          <w:rFonts w:ascii="Arial" w:eastAsia="Times New Roman" w:hAnsi="Arial" w:cs="Arial"/>
          <w:b/>
          <w:bCs/>
          <w:sz w:val="24"/>
          <w:szCs w:val="24"/>
          <w:lang w:val="es-PE"/>
        </w:rPr>
        <w:t>autoevaluación</w:t>
      </w:r>
      <w:r w:rsidRPr="00474B5C">
        <w:rPr>
          <w:rFonts w:ascii="Arial" w:eastAsia="Times New Roman" w:hAnsi="Arial" w:cs="Arial"/>
          <w:sz w:val="24"/>
          <w:szCs w:val="24"/>
          <w:lang w:val="es-PE"/>
        </w:rPr>
        <w:t xml:space="preserve">, que implica reflexionar sobre la trayectoria profesional, los logros obtenidos y las competencias que aún deben desarrollarse. Luego, se definen los objetivos a corto, mediano y largo plazo, asegurando que estén alineados con la visión personal de liderazgo y con las oportunidades que ofrece la industria minera. Finalmente, se establece un </w:t>
      </w:r>
      <w:r w:rsidRPr="00474B5C">
        <w:rPr>
          <w:rFonts w:ascii="Arial" w:eastAsia="Times New Roman" w:hAnsi="Arial" w:cs="Arial"/>
          <w:b/>
          <w:bCs/>
          <w:sz w:val="24"/>
          <w:szCs w:val="24"/>
          <w:lang w:val="es-PE"/>
        </w:rPr>
        <w:t>plan de acción</w:t>
      </w:r>
      <w:r w:rsidRPr="00474B5C">
        <w:rPr>
          <w:rFonts w:ascii="Arial" w:eastAsia="Times New Roman" w:hAnsi="Arial" w:cs="Arial"/>
          <w:sz w:val="24"/>
          <w:szCs w:val="24"/>
          <w:lang w:val="es-PE"/>
        </w:rPr>
        <w:t xml:space="preserve"> con pasos concretos, plazos y recursos necesarios, así como mecanismos de seguimiento para ajustar el rumbo en caso de ser necesario.</w:t>
      </w:r>
    </w:p>
    <w:p w14:paraId="70D12A6B" w14:textId="18258B9E" w:rsidR="00474B5C" w:rsidRPr="00474B5C" w:rsidRDefault="00474B5C" w:rsidP="00474B5C">
      <w:pPr>
        <w:spacing w:before="100" w:beforeAutospacing="1" w:after="100" w:afterAutospacing="1" w:line="360" w:lineRule="auto"/>
        <w:rPr>
          <w:rFonts w:ascii="Arial" w:eastAsia="Times New Roman" w:hAnsi="Arial" w:cs="Arial"/>
          <w:sz w:val="24"/>
          <w:szCs w:val="24"/>
          <w:lang w:val="es-PE"/>
        </w:rPr>
      </w:pPr>
      <w:r w:rsidRPr="00474B5C">
        <w:rPr>
          <w:rFonts w:ascii="Arial" w:eastAsia="Times New Roman" w:hAnsi="Arial" w:cs="Arial"/>
          <w:b/>
          <w:bCs/>
          <w:sz w:val="24"/>
          <w:szCs w:val="24"/>
          <w:lang w:val="es-PE"/>
        </w:rPr>
        <w:t>El papel del liderazgo femenino en este proceso</w:t>
      </w:r>
      <w:r w:rsidRPr="00474B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474B5C">
        <w:rPr>
          <w:rFonts w:ascii="Arial" w:eastAsia="Times New Roman" w:hAnsi="Arial" w:cs="Arial"/>
          <w:sz w:val="24"/>
          <w:szCs w:val="24"/>
          <w:lang w:val="es-PE"/>
        </w:rPr>
        <w:t>Para las mujeres en minería, fijar metas de liderazgo es también una manera de desafiar las barreras estructurales del sector. Al proyectarse hacia roles de decisión, no solo se impulsan trayectorias individuales, sino que también se abre camino para que más mujeres ocupen espacios de responsabilidad. Este proceso refuerza la autoconfianza, fomenta la resiliencia y contribuye a consolidar referentes femeninos en un sector donde aún persisten brechas de género.</w:t>
      </w:r>
    </w:p>
    <w:p w14:paraId="23552D7B" w14:textId="0FE0DD7C" w:rsidR="00474B5C" w:rsidRPr="00474B5C" w:rsidRDefault="00474B5C" w:rsidP="00474B5C">
      <w:pPr>
        <w:spacing w:before="100" w:beforeAutospacing="1" w:after="100" w:afterAutospacing="1" w:line="360" w:lineRule="auto"/>
        <w:rPr>
          <w:rFonts w:ascii="Arial" w:eastAsia="Times New Roman" w:hAnsi="Arial" w:cs="Arial"/>
          <w:sz w:val="24"/>
          <w:szCs w:val="24"/>
          <w:lang w:val="es-PE"/>
        </w:rPr>
      </w:pPr>
      <w:r w:rsidRPr="00474B5C">
        <w:rPr>
          <w:rFonts w:ascii="Arial" w:eastAsia="Times New Roman" w:hAnsi="Arial" w:cs="Arial"/>
          <w:b/>
          <w:bCs/>
          <w:sz w:val="24"/>
          <w:szCs w:val="24"/>
          <w:lang w:val="es-PE"/>
        </w:rPr>
        <w:t>Impacto en el desarrollo personal y profesional</w:t>
      </w:r>
      <w:r w:rsidRPr="00474B5C">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474B5C">
        <w:rPr>
          <w:rFonts w:ascii="Arial" w:eastAsia="Times New Roman" w:hAnsi="Arial" w:cs="Arial"/>
          <w:sz w:val="24"/>
          <w:szCs w:val="24"/>
          <w:lang w:val="es-PE"/>
        </w:rPr>
        <w:t>El establecimiento de metas de liderazgo favorece un crecimiento integral. A nivel personal, ayuda a desarrollar disciplina, organización y claridad en la toma de decisiones. A nivel profesional, potencia la capacidad de generar impacto, amplía las oportunidades de ascenso y fortalece la credibilidad en entornos de alta exigencia. De esta manera, las metas se convierten en un motor que impulsa no solo el éxito individual, sino también la transformación de la cultura minera hacia un modelo más inclusivo y equitativo.</w:t>
      </w:r>
    </w:p>
    <w:p w14:paraId="69741164" w14:textId="77777777" w:rsidR="00474B5C" w:rsidRPr="003A198E" w:rsidRDefault="00474B5C" w:rsidP="00474B5C">
      <w:pPr>
        <w:pStyle w:val="NormalWeb"/>
        <w:spacing w:line="360" w:lineRule="auto"/>
        <w:rPr>
          <w:rFonts w:ascii="Arial" w:hAnsi="Arial" w:cs="Arial"/>
          <w:i/>
          <w:iCs/>
          <w:sz w:val="28"/>
          <w:szCs w:val="28"/>
          <w:lang w:val="es-PE"/>
        </w:rPr>
      </w:pPr>
      <w:r w:rsidRPr="003A198E">
        <w:rPr>
          <w:rStyle w:val="nfasis"/>
          <w:rFonts w:ascii="Arial" w:hAnsi="Arial" w:cs="Arial"/>
          <w:b/>
          <w:bCs/>
          <w:i w:val="0"/>
          <w:iCs w:val="0"/>
          <w:sz w:val="28"/>
          <w:szCs w:val="28"/>
          <w:lang w:val="es-PE"/>
        </w:rPr>
        <w:t>7.2 Diseño de un plan de acción para el crecimiento profesional</w:t>
      </w:r>
    </w:p>
    <w:p w14:paraId="24CC0EDC" w14:textId="77777777" w:rsidR="00474B5C" w:rsidRPr="003A198E" w:rsidRDefault="00474B5C" w:rsidP="00474B5C">
      <w:pPr>
        <w:pStyle w:val="NormalWeb"/>
        <w:spacing w:line="360" w:lineRule="auto"/>
        <w:ind w:firstLine="720"/>
        <w:rPr>
          <w:rFonts w:ascii="Arial" w:hAnsi="Arial" w:cs="Arial"/>
          <w:lang w:val="es-PE"/>
        </w:rPr>
      </w:pPr>
      <w:r w:rsidRPr="003A198E">
        <w:rPr>
          <w:rFonts w:ascii="Arial" w:hAnsi="Arial" w:cs="Arial"/>
          <w:lang w:val="es-PE"/>
        </w:rPr>
        <w:t xml:space="preserve">El </w:t>
      </w:r>
      <w:r w:rsidRPr="003A198E">
        <w:rPr>
          <w:rStyle w:val="Textoennegrita"/>
          <w:rFonts w:ascii="Arial" w:hAnsi="Arial" w:cs="Arial"/>
          <w:lang w:val="es-PE"/>
        </w:rPr>
        <w:t>diseño de un plan de acción para el crecimiento profesional</w:t>
      </w:r>
      <w:r w:rsidRPr="003A198E">
        <w:rPr>
          <w:rFonts w:ascii="Arial" w:hAnsi="Arial" w:cs="Arial"/>
          <w:lang w:val="es-PE"/>
        </w:rPr>
        <w:t xml:space="preserve"> constituye una herramienta estratégica que permite transformar metas y aspiraciones en pasos concretos, organizados y medibles. En la industria minera, donde los retos técnicos, sociales y ambientales son constantes, este tipo de planificación ayuda a mantener un rumbo claro, optimizar recursos y garantizar un avance sostenido hacia el liderazgo.</w:t>
      </w:r>
    </w:p>
    <w:p w14:paraId="4362C61E" w14:textId="0D8007F9" w:rsidR="00474B5C" w:rsidRPr="003A198E" w:rsidRDefault="00474B5C" w:rsidP="00474B5C">
      <w:pPr>
        <w:pStyle w:val="NormalWeb"/>
        <w:spacing w:line="360" w:lineRule="auto"/>
        <w:rPr>
          <w:rFonts w:ascii="Arial" w:hAnsi="Arial" w:cs="Arial"/>
          <w:lang w:val="es-PE"/>
        </w:rPr>
      </w:pPr>
      <w:r w:rsidRPr="003A198E">
        <w:rPr>
          <w:rStyle w:val="Textoennegrita"/>
          <w:rFonts w:ascii="Arial" w:hAnsi="Arial" w:cs="Arial"/>
          <w:lang w:val="es-PE"/>
        </w:rPr>
        <w:t>Importancia de un plan de acción estructurado</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Un plan de acción otorga claridad, disciplina y dirección al desarrollo profesional. Permite evitar la dispersión de esfuerzos y brinda un marco de referencia para evaluar los logros obtenidos y las áreas que requieren ajustes. En el caso de las mujeres en minería, contar con un plan sólido facilita enfrentar barreras estructurales, consolidar su presencia en espacios de toma de decisiones y demostrar con hechos su capacidad de gestión y liderazgo.</w:t>
      </w:r>
    </w:p>
    <w:p w14:paraId="3F574F94" w14:textId="77777777" w:rsidR="00474B5C" w:rsidRPr="003A198E" w:rsidRDefault="00474B5C" w:rsidP="00474B5C">
      <w:pPr>
        <w:pStyle w:val="NormalWeb"/>
        <w:spacing w:line="360" w:lineRule="auto"/>
        <w:rPr>
          <w:rFonts w:ascii="Arial" w:hAnsi="Arial" w:cs="Arial"/>
          <w:lang w:val="es-PE"/>
        </w:rPr>
      </w:pPr>
      <w:r w:rsidRPr="003A198E">
        <w:rPr>
          <w:rStyle w:val="Textoennegrita"/>
          <w:rFonts w:ascii="Arial" w:hAnsi="Arial" w:cs="Arial"/>
          <w:lang w:val="es-PE"/>
        </w:rPr>
        <w:t>Etapas en el diseño del plan de acción</w:t>
      </w:r>
      <w:r w:rsidRPr="003A198E">
        <w:rPr>
          <w:rFonts w:ascii="Arial" w:hAnsi="Arial" w:cs="Arial"/>
          <w:lang w:val="es-PE"/>
        </w:rPr>
        <w:br/>
        <w:t>El proceso de diseño de un plan de acción se desarrolla en varias etapas que deben ser abordadas con rigor:</w:t>
      </w:r>
    </w:p>
    <w:p w14:paraId="1394C313" w14:textId="77777777" w:rsidR="00474B5C" w:rsidRPr="003A198E" w:rsidRDefault="00474B5C" w:rsidP="00474B5C">
      <w:pPr>
        <w:pStyle w:val="NormalWeb"/>
        <w:numPr>
          <w:ilvl w:val="0"/>
          <w:numId w:val="9"/>
        </w:numPr>
        <w:spacing w:line="360" w:lineRule="auto"/>
        <w:rPr>
          <w:rFonts w:ascii="Arial" w:hAnsi="Arial" w:cs="Arial"/>
          <w:lang w:val="es-PE"/>
        </w:rPr>
      </w:pPr>
      <w:r w:rsidRPr="003A198E">
        <w:rPr>
          <w:rStyle w:val="Textoennegrita"/>
          <w:rFonts w:ascii="Arial" w:hAnsi="Arial" w:cs="Arial"/>
          <w:lang w:val="es-PE"/>
        </w:rPr>
        <w:t>Diagnóstico inicial:</w:t>
      </w:r>
      <w:r w:rsidRPr="003A198E">
        <w:rPr>
          <w:rFonts w:ascii="Arial" w:hAnsi="Arial" w:cs="Arial"/>
          <w:lang w:val="es-PE"/>
        </w:rPr>
        <w:t xml:space="preserve"> implica realizar un análisis de las competencias actuales, los logros alcanzados y los aspectos a mejorar. Esta autoevaluación permite identificar el punto de partida real.</w:t>
      </w:r>
    </w:p>
    <w:p w14:paraId="4D0C6F5E" w14:textId="77777777" w:rsidR="00474B5C" w:rsidRPr="003A198E" w:rsidRDefault="00474B5C" w:rsidP="00474B5C">
      <w:pPr>
        <w:pStyle w:val="NormalWeb"/>
        <w:numPr>
          <w:ilvl w:val="0"/>
          <w:numId w:val="9"/>
        </w:numPr>
        <w:spacing w:line="360" w:lineRule="auto"/>
        <w:rPr>
          <w:rFonts w:ascii="Arial" w:hAnsi="Arial" w:cs="Arial"/>
          <w:lang w:val="es-PE"/>
        </w:rPr>
      </w:pPr>
      <w:r w:rsidRPr="003A198E">
        <w:rPr>
          <w:rStyle w:val="Textoennegrita"/>
          <w:rFonts w:ascii="Arial" w:hAnsi="Arial" w:cs="Arial"/>
          <w:lang w:val="es-PE"/>
        </w:rPr>
        <w:t>Definición de objetivos:</w:t>
      </w:r>
      <w:r w:rsidRPr="003A198E">
        <w:rPr>
          <w:rFonts w:ascii="Arial" w:hAnsi="Arial" w:cs="Arial"/>
          <w:lang w:val="es-PE"/>
        </w:rPr>
        <w:t xml:space="preserve"> los objetivos deben ser claros, realistas y alineados tanto con las metas personales como con las necesidades del sector.</w:t>
      </w:r>
    </w:p>
    <w:p w14:paraId="71193D37" w14:textId="77777777" w:rsidR="00474B5C" w:rsidRPr="003A198E" w:rsidRDefault="00474B5C" w:rsidP="00474B5C">
      <w:pPr>
        <w:pStyle w:val="NormalWeb"/>
        <w:numPr>
          <w:ilvl w:val="0"/>
          <w:numId w:val="9"/>
        </w:numPr>
        <w:spacing w:line="360" w:lineRule="auto"/>
        <w:rPr>
          <w:rFonts w:ascii="Arial" w:hAnsi="Arial" w:cs="Arial"/>
          <w:lang w:val="es-PE"/>
        </w:rPr>
      </w:pPr>
      <w:r w:rsidRPr="003A198E">
        <w:rPr>
          <w:rStyle w:val="Textoennegrita"/>
          <w:rFonts w:ascii="Arial" w:hAnsi="Arial" w:cs="Arial"/>
          <w:lang w:val="es-PE"/>
        </w:rPr>
        <w:t>Determinación de estrategias y recursos:</w:t>
      </w:r>
      <w:r w:rsidRPr="003A198E">
        <w:rPr>
          <w:rFonts w:ascii="Arial" w:hAnsi="Arial" w:cs="Arial"/>
          <w:lang w:val="es-PE"/>
        </w:rPr>
        <w:t xml:space="preserve"> se establecen las acciones específicas a realizar, los recursos necesarios (formación, mentoría, </w:t>
      </w:r>
      <w:proofErr w:type="spellStart"/>
      <w:r w:rsidRPr="003A198E">
        <w:rPr>
          <w:rFonts w:ascii="Arial" w:hAnsi="Arial" w:cs="Arial"/>
          <w:lang w:val="es-PE"/>
        </w:rPr>
        <w:t>networking</w:t>
      </w:r>
      <w:proofErr w:type="spellEnd"/>
      <w:r w:rsidRPr="003A198E">
        <w:rPr>
          <w:rFonts w:ascii="Arial" w:hAnsi="Arial" w:cs="Arial"/>
          <w:lang w:val="es-PE"/>
        </w:rPr>
        <w:t>) y los aliados que pueden contribuir al proceso.</w:t>
      </w:r>
    </w:p>
    <w:p w14:paraId="704E5F8A" w14:textId="77777777" w:rsidR="00474B5C" w:rsidRPr="003A198E" w:rsidRDefault="00474B5C" w:rsidP="00474B5C">
      <w:pPr>
        <w:pStyle w:val="NormalWeb"/>
        <w:numPr>
          <w:ilvl w:val="0"/>
          <w:numId w:val="9"/>
        </w:numPr>
        <w:spacing w:line="360" w:lineRule="auto"/>
        <w:rPr>
          <w:rFonts w:ascii="Arial" w:hAnsi="Arial" w:cs="Arial"/>
          <w:lang w:val="es-PE"/>
        </w:rPr>
      </w:pPr>
      <w:r w:rsidRPr="003A198E">
        <w:rPr>
          <w:rStyle w:val="Textoennegrita"/>
          <w:rFonts w:ascii="Arial" w:hAnsi="Arial" w:cs="Arial"/>
          <w:lang w:val="es-PE"/>
        </w:rPr>
        <w:t>Establecimiento de plazos y métricas:</w:t>
      </w:r>
      <w:r w:rsidRPr="003A198E">
        <w:rPr>
          <w:rFonts w:ascii="Arial" w:hAnsi="Arial" w:cs="Arial"/>
          <w:lang w:val="es-PE"/>
        </w:rPr>
        <w:t xml:space="preserve"> fijar un cronograma con metas a corto, mediano y largo plazo, acompañado de indicadores que permitan medir avances.</w:t>
      </w:r>
    </w:p>
    <w:p w14:paraId="09B41504" w14:textId="77777777" w:rsidR="00474B5C" w:rsidRPr="003A198E" w:rsidRDefault="00474B5C" w:rsidP="00474B5C">
      <w:pPr>
        <w:pStyle w:val="NormalWeb"/>
        <w:numPr>
          <w:ilvl w:val="0"/>
          <w:numId w:val="9"/>
        </w:numPr>
        <w:spacing w:line="360" w:lineRule="auto"/>
        <w:rPr>
          <w:rFonts w:ascii="Arial" w:hAnsi="Arial" w:cs="Arial"/>
          <w:lang w:val="es-PE"/>
        </w:rPr>
      </w:pPr>
      <w:r w:rsidRPr="003A198E">
        <w:rPr>
          <w:rStyle w:val="Textoennegrita"/>
          <w:rFonts w:ascii="Arial" w:hAnsi="Arial" w:cs="Arial"/>
          <w:lang w:val="es-PE"/>
        </w:rPr>
        <w:t>Seguimiento y retroalimentación:</w:t>
      </w:r>
      <w:r w:rsidRPr="003A198E">
        <w:rPr>
          <w:rFonts w:ascii="Arial" w:hAnsi="Arial" w:cs="Arial"/>
          <w:lang w:val="es-PE"/>
        </w:rPr>
        <w:t xml:space="preserve"> evaluar periódicamente el cumplimiento de las acciones y realizar los ajustes necesarios para mantener la efectividad del plan.</w:t>
      </w:r>
    </w:p>
    <w:p w14:paraId="5C96F2DF" w14:textId="0764DA12" w:rsidR="00474B5C" w:rsidRPr="003A198E" w:rsidRDefault="00474B5C" w:rsidP="00474B5C">
      <w:pPr>
        <w:pStyle w:val="NormalWeb"/>
        <w:spacing w:line="360" w:lineRule="auto"/>
        <w:rPr>
          <w:rFonts w:ascii="Arial" w:hAnsi="Arial" w:cs="Arial"/>
          <w:lang w:val="es-PE"/>
        </w:rPr>
      </w:pPr>
      <w:r w:rsidRPr="003A198E">
        <w:rPr>
          <w:rStyle w:val="Textoennegrita"/>
          <w:rFonts w:ascii="Arial" w:hAnsi="Arial" w:cs="Arial"/>
          <w:lang w:val="es-PE"/>
        </w:rPr>
        <w:t>El rol de la formación y la experiencia práctica</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Un plan de acción efectivo debe integrar tanto la formación académica y técnica como la experiencia práctica en campo. La capacitación en áreas como gestión de proyectos, innovación tecnológica, seguridad y sostenibilidad permite fortalecer competencias clave. Al mismo tiempo, la participación activa en proyectos mineros reales refuerza la confianza y brinda la oportunidad de aplicar los conocimientos adquiridos en contextos de alta exigencia.</w:t>
      </w:r>
    </w:p>
    <w:p w14:paraId="25F04C99" w14:textId="7E0EDB6F" w:rsidR="00474B5C" w:rsidRPr="003A198E" w:rsidRDefault="00474B5C" w:rsidP="00474B5C">
      <w:pPr>
        <w:pStyle w:val="NormalWeb"/>
        <w:spacing w:line="360" w:lineRule="auto"/>
        <w:rPr>
          <w:rFonts w:ascii="Arial" w:hAnsi="Arial" w:cs="Arial"/>
          <w:lang w:val="es-PE"/>
        </w:rPr>
      </w:pPr>
      <w:r w:rsidRPr="003A198E">
        <w:rPr>
          <w:rStyle w:val="Textoennegrita"/>
          <w:rFonts w:ascii="Arial" w:hAnsi="Arial" w:cs="Arial"/>
          <w:lang w:val="es-PE"/>
        </w:rPr>
        <w:t>Superación de barreras mediante el plan de acción</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 xml:space="preserve">Para las mujeres en minería, diseñar un plan de acción no solo significa crecer profesionalmente, sino también </w:t>
      </w:r>
      <w:proofErr w:type="spellStart"/>
      <w:r w:rsidRPr="003A198E">
        <w:rPr>
          <w:rStyle w:val="Textoennegrita"/>
          <w:rFonts w:ascii="Arial" w:hAnsi="Arial" w:cs="Arial"/>
          <w:lang w:val="es-PE"/>
        </w:rPr>
        <w:t>estrategizar</w:t>
      </w:r>
      <w:proofErr w:type="spellEnd"/>
      <w:r w:rsidRPr="003A198E">
        <w:rPr>
          <w:rStyle w:val="Textoennegrita"/>
          <w:rFonts w:ascii="Arial" w:hAnsi="Arial" w:cs="Arial"/>
          <w:lang w:val="es-PE"/>
        </w:rPr>
        <w:t xml:space="preserve"> la superación de barreras históricas</w:t>
      </w:r>
      <w:r w:rsidRPr="003A198E">
        <w:rPr>
          <w:rFonts w:ascii="Arial" w:hAnsi="Arial" w:cs="Arial"/>
          <w:lang w:val="es-PE"/>
        </w:rPr>
        <w:t xml:space="preserve"> como la brecha de género, los estereotipos y la falta de referentes femeninos en posiciones directivas. El plan permite anticipar obstáculos y definir soluciones, fomentando la resiliencia y la proactividad como cualidades centrales en el liderazgo femenino.</w:t>
      </w:r>
    </w:p>
    <w:p w14:paraId="0EB75F87" w14:textId="5B74850A" w:rsidR="00474B5C" w:rsidRPr="003A198E" w:rsidRDefault="00474B5C" w:rsidP="00474B5C">
      <w:pPr>
        <w:pStyle w:val="NormalWeb"/>
        <w:spacing w:line="360" w:lineRule="auto"/>
        <w:rPr>
          <w:rFonts w:ascii="Arial" w:hAnsi="Arial" w:cs="Arial"/>
          <w:lang w:val="es-PE"/>
        </w:rPr>
      </w:pPr>
      <w:r w:rsidRPr="003A198E">
        <w:rPr>
          <w:rStyle w:val="Textoennegrita"/>
          <w:rFonts w:ascii="Arial" w:hAnsi="Arial" w:cs="Arial"/>
          <w:lang w:val="es-PE"/>
        </w:rPr>
        <w:t>Impacto en la proyección de carrera</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Un plan de acción bien diseñado favorece la construcción de una trayectoria sólida, coherente y reconocida dentro del sector minero. Además de abrir oportunidades de ascenso, aumenta la visibilidad de los logros alcanzados y consolida la reputación profesional. A largo plazo, esta planificación no solo beneficia el desarrollo individual, sino que también contribuye a fortalecer la participación de las mujeres en la transformación cultural y organizacional de la minería.</w:t>
      </w:r>
    </w:p>
    <w:p w14:paraId="227212BF" w14:textId="77777777" w:rsidR="00474B5C" w:rsidRPr="003A198E" w:rsidRDefault="00474B5C" w:rsidP="00474B5C">
      <w:pPr>
        <w:pStyle w:val="NormalWeb"/>
        <w:spacing w:line="360" w:lineRule="auto"/>
        <w:rPr>
          <w:rFonts w:ascii="Arial" w:hAnsi="Arial" w:cs="Arial"/>
          <w:sz w:val="28"/>
          <w:szCs w:val="28"/>
          <w:lang w:val="es-PE"/>
        </w:rPr>
      </w:pPr>
      <w:r w:rsidRPr="003A198E">
        <w:rPr>
          <w:rStyle w:val="Textoennegrita"/>
          <w:rFonts w:ascii="Arial" w:hAnsi="Arial" w:cs="Arial"/>
          <w:sz w:val="28"/>
          <w:szCs w:val="28"/>
          <w:lang w:val="es-PE"/>
        </w:rPr>
        <w:t>7.3 Seguimiento y autoevaluación</w:t>
      </w:r>
    </w:p>
    <w:p w14:paraId="0D45F884" w14:textId="77777777" w:rsidR="00474B5C" w:rsidRPr="003A198E" w:rsidRDefault="00474B5C" w:rsidP="00474B5C">
      <w:pPr>
        <w:pStyle w:val="NormalWeb"/>
        <w:spacing w:line="360" w:lineRule="auto"/>
        <w:ind w:firstLine="720"/>
        <w:rPr>
          <w:rFonts w:ascii="Arial" w:hAnsi="Arial" w:cs="Arial"/>
          <w:lang w:val="es-PE"/>
        </w:rPr>
      </w:pPr>
      <w:r w:rsidRPr="003A198E">
        <w:rPr>
          <w:rFonts w:ascii="Arial" w:hAnsi="Arial" w:cs="Arial"/>
          <w:lang w:val="es-PE"/>
        </w:rPr>
        <w:t xml:space="preserve">El </w:t>
      </w:r>
      <w:r w:rsidRPr="003A198E">
        <w:rPr>
          <w:rStyle w:val="nfasis"/>
          <w:rFonts w:ascii="Arial" w:hAnsi="Arial" w:cs="Arial"/>
          <w:lang w:val="es-PE"/>
        </w:rPr>
        <w:t>seguimiento</w:t>
      </w:r>
      <w:r w:rsidRPr="003A198E">
        <w:rPr>
          <w:rFonts w:ascii="Arial" w:hAnsi="Arial" w:cs="Arial"/>
          <w:lang w:val="es-PE"/>
        </w:rPr>
        <w:t xml:space="preserve"> y la </w:t>
      </w:r>
      <w:r w:rsidRPr="003A198E">
        <w:rPr>
          <w:rStyle w:val="nfasis"/>
          <w:rFonts w:ascii="Arial" w:hAnsi="Arial" w:cs="Arial"/>
          <w:lang w:val="es-PE"/>
        </w:rPr>
        <w:t>autoevaluación</w:t>
      </w:r>
      <w:r w:rsidRPr="003A198E">
        <w:rPr>
          <w:rFonts w:ascii="Arial" w:hAnsi="Arial" w:cs="Arial"/>
          <w:lang w:val="es-PE"/>
        </w:rPr>
        <w:t xml:space="preserve"> son procesos esenciales dentro del crecimiento profesional, ya que permiten medir los avances obtenidos, identificar áreas de mejora y garantizar que las metas propuestas en el plan de acción se estén cumpliendo de manera efectiva. Sin un mecanismo de control, las acciones pueden perder coherencia y dificultar el logro de los objetivos.</w:t>
      </w:r>
    </w:p>
    <w:p w14:paraId="505B8C3C" w14:textId="486F2270" w:rsidR="00474B5C" w:rsidRPr="003A198E" w:rsidRDefault="00474B5C" w:rsidP="00474B5C">
      <w:pPr>
        <w:pStyle w:val="NormalWeb"/>
        <w:spacing w:line="360" w:lineRule="auto"/>
        <w:rPr>
          <w:rFonts w:ascii="Arial" w:hAnsi="Arial" w:cs="Arial"/>
          <w:lang w:val="es-PE"/>
        </w:rPr>
      </w:pPr>
      <w:r w:rsidRPr="003A198E">
        <w:rPr>
          <w:rStyle w:val="Textoennegrita"/>
          <w:rFonts w:ascii="Arial" w:hAnsi="Arial" w:cs="Arial"/>
          <w:lang w:val="es-PE"/>
        </w:rPr>
        <w:t>Importancia del seguimiento</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El seguimiento consiste en observar y registrar de manera continua los progresos realizados frente a las metas establecidas. Este proceso ayuda a verificar si las estrategias utilizadas están dando los resultados esperados y a realizar ajustes cuando sea necesario. Un buen seguimiento asegura que los esfuerzos se mantengan alineados con la visión profesional planteada y evita desviaciones que puedan retrasar el crecimiento.</w:t>
      </w:r>
    </w:p>
    <w:p w14:paraId="631FC10C" w14:textId="7E7F7E8E" w:rsidR="00474B5C" w:rsidRPr="003A198E" w:rsidRDefault="00474B5C" w:rsidP="00474B5C">
      <w:pPr>
        <w:pStyle w:val="NormalWeb"/>
        <w:spacing w:line="360" w:lineRule="auto"/>
        <w:rPr>
          <w:rFonts w:ascii="Arial" w:hAnsi="Arial" w:cs="Arial"/>
          <w:lang w:val="es-PE"/>
        </w:rPr>
      </w:pPr>
      <w:r w:rsidRPr="003A198E">
        <w:rPr>
          <w:rStyle w:val="Textoennegrita"/>
          <w:rFonts w:ascii="Arial" w:hAnsi="Arial" w:cs="Arial"/>
          <w:lang w:val="es-PE"/>
        </w:rPr>
        <w:t>Técnicas para realizar un seguimiento eficaz</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Existen diversas formas de llevar a cabo el seguimiento del desarrollo profesional. Algunas de las más utilizadas son:</w:t>
      </w:r>
    </w:p>
    <w:p w14:paraId="543DCEBD" w14:textId="77777777" w:rsidR="00474B5C" w:rsidRPr="003A198E" w:rsidRDefault="00474B5C" w:rsidP="00474B5C">
      <w:pPr>
        <w:pStyle w:val="NormalWeb"/>
        <w:numPr>
          <w:ilvl w:val="0"/>
          <w:numId w:val="10"/>
        </w:numPr>
        <w:spacing w:line="360" w:lineRule="auto"/>
        <w:rPr>
          <w:rFonts w:ascii="Arial" w:hAnsi="Arial" w:cs="Arial"/>
          <w:lang w:val="es-PE"/>
        </w:rPr>
      </w:pPr>
      <w:r w:rsidRPr="003A198E">
        <w:rPr>
          <w:rStyle w:val="nfasis"/>
          <w:rFonts w:ascii="Arial" w:hAnsi="Arial" w:cs="Arial"/>
          <w:lang w:val="es-PE"/>
        </w:rPr>
        <w:t>Definición de indicadores de desempeño</w:t>
      </w:r>
      <w:r w:rsidRPr="003A198E">
        <w:rPr>
          <w:rFonts w:ascii="Arial" w:hAnsi="Arial" w:cs="Arial"/>
          <w:lang w:val="es-PE"/>
        </w:rPr>
        <w:t>: establecer parámetros medibles que permitan cuantificar los resultados alcanzados en el tiempo, como cursos completados, certificaciones obtenidas o proyectos culminados.</w:t>
      </w:r>
    </w:p>
    <w:p w14:paraId="6230F948" w14:textId="77777777" w:rsidR="00474B5C" w:rsidRPr="003A198E" w:rsidRDefault="00474B5C" w:rsidP="00474B5C">
      <w:pPr>
        <w:pStyle w:val="NormalWeb"/>
        <w:numPr>
          <w:ilvl w:val="0"/>
          <w:numId w:val="10"/>
        </w:numPr>
        <w:spacing w:line="360" w:lineRule="auto"/>
        <w:rPr>
          <w:rFonts w:ascii="Arial" w:hAnsi="Arial" w:cs="Arial"/>
          <w:lang w:val="es-PE"/>
        </w:rPr>
      </w:pPr>
      <w:r w:rsidRPr="003A198E">
        <w:rPr>
          <w:rStyle w:val="nfasis"/>
          <w:rFonts w:ascii="Arial" w:hAnsi="Arial" w:cs="Arial"/>
          <w:lang w:val="es-PE"/>
        </w:rPr>
        <w:t>Uso de registros personales</w:t>
      </w:r>
      <w:r w:rsidRPr="003A198E">
        <w:rPr>
          <w:rFonts w:ascii="Arial" w:hAnsi="Arial" w:cs="Arial"/>
          <w:lang w:val="es-PE"/>
        </w:rPr>
        <w:t>: mantener un diario o cuaderno de progreso donde se consignen logros, aprendizajes y retos pendientes.</w:t>
      </w:r>
    </w:p>
    <w:p w14:paraId="0BD82A15" w14:textId="77777777" w:rsidR="00474B5C" w:rsidRPr="003A198E" w:rsidRDefault="00474B5C" w:rsidP="00474B5C">
      <w:pPr>
        <w:pStyle w:val="NormalWeb"/>
        <w:numPr>
          <w:ilvl w:val="0"/>
          <w:numId w:val="10"/>
        </w:numPr>
        <w:spacing w:line="360" w:lineRule="auto"/>
        <w:rPr>
          <w:rFonts w:ascii="Arial" w:hAnsi="Arial" w:cs="Arial"/>
          <w:lang w:val="es-PE"/>
        </w:rPr>
      </w:pPr>
      <w:r w:rsidRPr="003A198E">
        <w:rPr>
          <w:rStyle w:val="nfasis"/>
          <w:rFonts w:ascii="Arial" w:hAnsi="Arial" w:cs="Arial"/>
          <w:lang w:val="es-PE"/>
        </w:rPr>
        <w:t>Retroalimentación externa</w:t>
      </w:r>
      <w:r w:rsidRPr="003A198E">
        <w:rPr>
          <w:rFonts w:ascii="Arial" w:hAnsi="Arial" w:cs="Arial"/>
          <w:lang w:val="es-PE"/>
        </w:rPr>
        <w:t>: solicitar la opinión de colegas, supervisores o mentores, quienes pueden ofrecer una visión objetiva sobre el desempeño y las áreas que requieren fortalecimiento.</w:t>
      </w:r>
    </w:p>
    <w:p w14:paraId="7ED322D2" w14:textId="685B5C6D" w:rsidR="00474B5C" w:rsidRPr="003A198E" w:rsidRDefault="00474B5C" w:rsidP="00474B5C">
      <w:pPr>
        <w:pStyle w:val="NormalWeb"/>
        <w:spacing w:line="360" w:lineRule="auto"/>
        <w:rPr>
          <w:rFonts w:ascii="Arial" w:hAnsi="Arial" w:cs="Arial"/>
          <w:lang w:val="es-PE"/>
        </w:rPr>
      </w:pPr>
      <w:r w:rsidRPr="003A198E">
        <w:rPr>
          <w:rStyle w:val="Textoennegrita"/>
          <w:rFonts w:ascii="Arial" w:hAnsi="Arial" w:cs="Arial"/>
          <w:lang w:val="es-PE"/>
        </w:rPr>
        <w:t>La autoevaluación como herramienta de mejora</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La autoevaluación es un proceso reflexivo mediante el cual la persona analiza sus propias acciones, competencias y resultados en función de sus metas. Este ejercicio fomenta la autocrítica constructiva y la capacidad de reconocer tanto los logros como los aspectos que deben perfeccionarse. Una autoevaluación periódica contribuye a:</w:t>
      </w:r>
    </w:p>
    <w:p w14:paraId="04EBBF2A" w14:textId="77777777" w:rsidR="00474B5C" w:rsidRPr="003A198E" w:rsidRDefault="00474B5C" w:rsidP="00474B5C">
      <w:pPr>
        <w:pStyle w:val="NormalWeb"/>
        <w:numPr>
          <w:ilvl w:val="0"/>
          <w:numId w:val="11"/>
        </w:numPr>
        <w:spacing w:line="360" w:lineRule="auto"/>
        <w:rPr>
          <w:rFonts w:ascii="Arial" w:hAnsi="Arial" w:cs="Arial"/>
          <w:lang w:val="es-PE"/>
        </w:rPr>
      </w:pPr>
      <w:r w:rsidRPr="003A198E">
        <w:rPr>
          <w:rFonts w:ascii="Arial" w:hAnsi="Arial" w:cs="Arial"/>
          <w:lang w:val="es-PE"/>
        </w:rPr>
        <w:t>Reconocer las fortalezas que conviene potenciar.</w:t>
      </w:r>
    </w:p>
    <w:p w14:paraId="63115EE2" w14:textId="77777777" w:rsidR="00474B5C" w:rsidRPr="003A198E" w:rsidRDefault="00474B5C" w:rsidP="00474B5C">
      <w:pPr>
        <w:pStyle w:val="NormalWeb"/>
        <w:numPr>
          <w:ilvl w:val="0"/>
          <w:numId w:val="11"/>
        </w:numPr>
        <w:spacing w:line="360" w:lineRule="auto"/>
        <w:rPr>
          <w:rFonts w:ascii="Arial" w:hAnsi="Arial" w:cs="Arial"/>
          <w:lang w:val="es-PE"/>
        </w:rPr>
      </w:pPr>
      <w:r w:rsidRPr="003A198E">
        <w:rPr>
          <w:rFonts w:ascii="Arial" w:hAnsi="Arial" w:cs="Arial"/>
          <w:lang w:val="es-PE"/>
        </w:rPr>
        <w:t>Identificar debilidades que requieren un plan de mejora.</w:t>
      </w:r>
    </w:p>
    <w:p w14:paraId="2C71FFE2" w14:textId="77777777" w:rsidR="00474B5C" w:rsidRPr="003A198E" w:rsidRDefault="00474B5C" w:rsidP="00474B5C">
      <w:pPr>
        <w:pStyle w:val="NormalWeb"/>
        <w:numPr>
          <w:ilvl w:val="0"/>
          <w:numId w:val="11"/>
        </w:numPr>
        <w:spacing w:line="360" w:lineRule="auto"/>
        <w:rPr>
          <w:rFonts w:ascii="Arial" w:hAnsi="Arial" w:cs="Arial"/>
          <w:lang w:val="es-PE"/>
        </w:rPr>
      </w:pPr>
      <w:r w:rsidRPr="003A198E">
        <w:rPr>
          <w:rFonts w:ascii="Arial" w:hAnsi="Arial" w:cs="Arial"/>
          <w:lang w:val="es-PE"/>
        </w:rPr>
        <w:t>Replantear objetivos cuando las circunstancias cambian.</w:t>
      </w:r>
    </w:p>
    <w:p w14:paraId="2C725DA4" w14:textId="77777777" w:rsidR="00474B5C" w:rsidRPr="003A198E" w:rsidRDefault="00474B5C" w:rsidP="00474B5C">
      <w:pPr>
        <w:pStyle w:val="NormalWeb"/>
        <w:numPr>
          <w:ilvl w:val="0"/>
          <w:numId w:val="11"/>
        </w:numPr>
        <w:spacing w:line="360" w:lineRule="auto"/>
        <w:rPr>
          <w:rFonts w:ascii="Arial" w:hAnsi="Arial" w:cs="Arial"/>
          <w:lang w:val="es-PE"/>
        </w:rPr>
      </w:pPr>
      <w:r w:rsidRPr="003A198E">
        <w:rPr>
          <w:rFonts w:ascii="Arial" w:hAnsi="Arial" w:cs="Arial"/>
          <w:lang w:val="es-PE"/>
        </w:rPr>
        <w:t>Aumentar la motivación y el sentido de responsabilidad personal.</w:t>
      </w:r>
    </w:p>
    <w:p w14:paraId="3A7F1C91" w14:textId="7AEE6C9C" w:rsidR="00474B5C" w:rsidRPr="003A198E" w:rsidRDefault="00474B5C" w:rsidP="00474B5C">
      <w:pPr>
        <w:pStyle w:val="NormalWeb"/>
        <w:spacing w:line="360" w:lineRule="auto"/>
        <w:rPr>
          <w:rFonts w:ascii="Arial" w:hAnsi="Arial" w:cs="Arial"/>
          <w:lang w:val="es-PE"/>
        </w:rPr>
      </w:pPr>
      <w:r w:rsidRPr="003A198E">
        <w:rPr>
          <w:rStyle w:val="Textoennegrita"/>
          <w:rFonts w:ascii="Arial" w:hAnsi="Arial" w:cs="Arial"/>
          <w:lang w:val="es-PE"/>
        </w:rPr>
        <w:t>Frecuencia y constancia del proceso</w:t>
      </w:r>
      <w:r w:rsidRPr="003A198E">
        <w:rPr>
          <w:rFonts w:ascii="Arial" w:hAnsi="Arial" w:cs="Arial"/>
          <w:lang w:val="es-PE"/>
        </w:rPr>
        <w:br/>
      </w:r>
      <w:r w:rsidRPr="003A198E">
        <w:rPr>
          <w:rFonts w:ascii="Arial" w:hAnsi="Arial" w:cs="Arial"/>
          <w:lang w:val="es-PE"/>
        </w:rPr>
        <w:t xml:space="preserve">            </w:t>
      </w:r>
      <w:r w:rsidRPr="003A198E">
        <w:rPr>
          <w:rFonts w:ascii="Arial" w:hAnsi="Arial" w:cs="Arial"/>
          <w:lang w:val="es-PE"/>
        </w:rPr>
        <w:t>Tanto el seguimiento como la autoevaluación deben realizarse con regularidad. Es recomendable establecer revisiones mensuales o trimestrales para verificar avances, además de evaluaciones más profundas al cierre de cada etapa o año. La constancia en estas prácticas asegura un desarrollo profesional sostenido y permite reaccionar de manera oportuna ante los desafíos que surjan.</w:t>
      </w:r>
    </w:p>
    <w:p w14:paraId="3977C529" w14:textId="7E6152EF" w:rsidR="00474B5C" w:rsidRPr="003A198E" w:rsidRDefault="00474B5C" w:rsidP="00474B5C">
      <w:pPr>
        <w:pStyle w:val="NormalWeb"/>
        <w:spacing w:line="360" w:lineRule="auto"/>
        <w:rPr>
          <w:rFonts w:ascii="Arial" w:hAnsi="Arial" w:cs="Arial"/>
          <w:lang w:val="es-PE"/>
        </w:rPr>
      </w:pPr>
      <w:r w:rsidRPr="003A198E">
        <w:rPr>
          <w:rStyle w:val="Textoennegrita"/>
          <w:rFonts w:ascii="Arial" w:hAnsi="Arial" w:cs="Arial"/>
          <w:lang w:val="es-PE"/>
        </w:rPr>
        <w:t>Conclusión</w:t>
      </w:r>
      <w:r w:rsidRPr="003A198E">
        <w:rPr>
          <w:rFonts w:ascii="Arial" w:hAnsi="Arial" w:cs="Arial"/>
          <w:lang w:val="es-PE"/>
        </w:rPr>
        <w:br/>
      </w:r>
      <w:r w:rsidR="00CD58F4" w:rsidRPr="003A198E">
        <w:rPr>
          <w:rFonts w:ascii="Arial" w:hAnsi="Arial" w:cs="Arial"/>
          <w:lang w:val="es-PE"/>
        </w:rPr>
        <w:t xml:space="preserve">            </w:t>
      </w:r>
      <w:r w:rsidRPr="003A198E">
        <w:rPr>
          <w:rFonts w:ascii="Arial" w:hAnsi="Arial" w:cs="Arial"/>
          <w:lang w:val="es-PE"/>
        </w:rPr>
        <w:t>El seguimiento y la autoevaluación no son actividades aisladas, sino prácticas permanentes que fortalecen la disciplina, el compromiso y la claridad en el camino profesional. Implementarlas de forma organizada y constante constituye un factor decisivo para alcanzar un crecimiento sólido y duradero.</w:t>
      </w:r>
    </w:p>
    <w:p w14:paraId="400D0A64" w14:textId="77777777" w:rsidR="00474B5C" w:rsidRPr="00474B5C" w:rsidRDefault="00474B5C" w:rsidP="00474B5C">
      <w:pPr>
        <w:spacing w:before="100" w:beforeAutospacing="1" w:after="100" w:afterAutospacing="1" w:line="360" w:lineRule="auto"/>
        <w:rPr>
          <w:rFonts w:ascii="Arial" w:eastAsia="Times New Roman" w:hAnsi="Arial" w:cs="Arial"/>
          <w:sz w:val="24"/>
          <w:szCs w:val="24"/>
          <w:lang w:val="es-PE"/>
        </w:rPr>
      </w:pPr>
    </w:p>
    <w:p w14:paraId="3986FC88" w14:textId="0A92C992"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3C4BA98D" w14:textId="3DB452F3"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49DF0E1E" w14:textId="0D2D6693"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21C4C86E" w14:textId="1549F230"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50DCE730" w14:textId="459E0EC7"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178F324F" w14:textId="77777777" w:rsidR="00CD58F4" w:rsidRPr="00CD58F4" w:rsidRDefault="00CD58F4" w:rsidP="00CD58F4">
      <w:pPr>
        <w:spacing w:before="100" w:beforeAutospacing="1" w:after="100" w:afterAutospacing="1" w:line="360" w:lineRule="auto"/>
        <w:rPr>
          <w:rFonts w:ascii="Arial" w:eastAsia="Times New Roman" w:hAnsi="Arial" w:cs="Arial"/>
          <w:sz w:val="32"/>
          <w:szCs w:val="32"/>
          <w:lang w:val="es-PE"/>
        </w:rPr>
      </w:pPr>
      <w:r w:rsidRPr="00CD58F4">
        <w:rPr>
          <w:rFonts w:ascii="Arial" w:eastAsia="Times New Roman" w:hAnsi="Arial" w:cs="Arial"/>
          <w:b/>
          <w:bCs/>
          <w:sz w:val="32"/>
          <w:szCs w:val="32"/>
          <w:lang w:val="es-PE"/>
        </w:rPr>
        <w:t>8. Casos prácticos y testimonios</w:t>
      </w:r>
    </w:p>
    <w:p w14:paraId="6B89CB67" w14:textId="77777777" w:rsidR="00CD58F4" w:rsidRPr="00CD58F4" w:rsidRDefault="00CD58F4" w:rsidP="00CD58F4">
      <w:pPr>
        <w:spacing w:before="100" w:beforeAutospacing="1" w:after="100" w:afterAutospacing="1" w:line="360" w:lineRule="auto"/>
        <w:rPr>
          <w:rFonts w:ascii="Arial" w:eastAsia="Times New Roman" w:hAnsi="Arial" w:cs="Arial"/>
          <w:sz w:val="28"/>
          <w:szCs w:val="28"/>
          <w:lang w:val="es-PE"/>
        </w:rPr>
      </w:pPr>
      <w:r w:rsidRPr="00CD58F4">
        <w:rPr>
          <w:rFonts w:ascii="Arial" w:eastAsia="Times New Roman" w:hAnsi="Arial" w:cs="Arial"/>
          <w:b/>
          <w:bCs/>
          <w:sz w:val="28"/>
          <w:szCs w:val="28"/>
          <w:lang w:val="es-PE"/>
        </w:rPr>
        <w:t>8.1 Ejemplos reales de liderazgo femenino en minería</w:t>
      </w:r>
    </w:p>
    <w:p w14:paraId="204D0BEE" w14:textId="77777777" w:rsidR="00CD58F4" w:rsidRPr="00CD58F4" w:rsidRDefault="00CD58F4" w:rsidP="00CD58F4">
      <w:pPr>
        <w:spacing w:before="100" w:beforeAutospacing="1" w:after="100" w:afterAutospacing="1" w:line="360" w:lineRule="auto"/>
        <w:ind w:firstLine="720"/>
        <w:rPr>
          <w:rFonts w:ascii="Arial" w:eastAsia="Times New Roman" w:hAnsi="Arial" w:cs="Arial"/>
          <w:sz w:val="24"/>
          <w:szCs w:val="24"/>
          <w:lang w:val="es-PE"/>
        </w:rPr>
      </w:pPr>
      <w:r w:rsidRPr="00CD58F4">
        <w:rPr>
          <w:rFonts w:ascii="Arial" w:eastAsia="Times New Roman" w:hAnsi="Arial" w:cs="Arial"/>
          <w:sz w:val="24"/>
          <w:szCs w:val="24"/>
          <w:lang w:val="es-PE"/>
        </w:rPr>
        <w:t xml:space="preserve">El liderazgo femenino en la minería no es una idea abstracta, sino una realidad que se ha ido consolidando en diferentes países de América Latina y el mundo. A </w:t>
      </w:r>
      <w:proofErr w:type="gramStart"/>
      <w:r w:rsidRPr="00CD58F4">
        <w:rPr>
          <w:rFonts w:ascii="Arial" w:eastAsia="Times New Roman" w:hAnsi="Arial" w:cs="Arial"/>
          <w:sz w:val="24"/>
          <w:szCs w:val="24"/>
          <w:lang w:val="es-PE"/>
        </w:rPr>
        <w:t>continuación</w:t>
      </w:r>
      <w:proofErr w:type="gramEnd"/>
      <w:r w:rsidRPr="00CD58F4">
        <w:rPr>
          <w:rFonts w:ascii="Arial" w:eastAsia="Times New Roman" w:hAnsi="Arial" w:cs="Arial"/>
          <w:sz w:val="24"/>
          <w:szCs w:val="24"/>
          <w:lang w:val="es-PE"/>
        </w:rPr>
        <w:t xml:space="preserve"> se presentan casos concretos de mujeres que han marcado un antes y un después en esta industria, demostrando que la presencia femenina aporta innovación, compromiso social y visión estratégica.</w:t>
      </w:r>
    </w:p>
    <w:p w14:paraId="46CF7750" w14:textId="0FE5C924" w:rsidR="00CD58F4" w:rsidRPr="00CD58F4" w:rsidRDefault="00CD58F4" w:rsidP="00CD58F4">
      <w:pPr>
        <w:spacing w:before="100" w:beforeAutospacing="1" w:after="100" w:afterAutospacing="1" w:line="360" w:lineRule="auto"/>
        <w:rPr>
          <w:rFonts w:ascii="Arial" w:eastAsia="Times New Roman" w:hAnsi="Arial" w:cs="Arial"/>
          <w:sz w:val="24"/>
          <w:szCs w:val="24"/>
          <w:lang w:val="es-PE"/>
        </w:rPr>
      </w:pPr>
      <w:r w:rsidRPr="00CD58F4">
        <w:rPr>
          <w:rFonts w:ascii="Arial" w:eastAsia="Times New Roman" w:hAnsi="Arial" w:cs="Arial"/>
          <w:b/>
          <w:bCs/>
          <w:sz w:val="24"/>
          <w:szCs w:val="24"/>
          <w:lang w:val="es-PE"/>
        </w:rPr>
        <w:t>Caso 1: Eva Arias de Sologuren (Perú)</w:t>
      </w:r>
      <w:r w:rsidRPr="00CD58F4">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CD58F4">
        <w:rPr>
          <w:rFonts w:ascii="Arial" w:eastAsia="Times New Roman" w:hAnsi="Arial" w:cs="Arial"/>
          <w:sz w:val="24"/>
          <w:szCs w:val="24"/>
          <w:lang w:val="es-PE"/>
        </w:rPr>
        <w:t>Como expresidenta de la Sociedad Nacional de Minería, Petróleo y Energía (SNMPE), Eva Arias lideró un periodo en el que se priorizó la sostenibilidad y la inclusión. Su gestión se destacó por promover programas de responsabilidad social y abrir espacios de discusión sobre el rol de la mujer en minería, en un contexto donde tradicionalmente predominaba la visión masculina. Su ejemplo muestra que es posible ocupar cargos de alta dirección y al mismo tiempo impulsar políticas de equidad de género.</w:t>
      </w:r>
    </w:p>
    <w:p w14:paraId="20210757" w14:textId="3EE71903" w:rsidR="00CD58F4" w:rsidRPr="00CD58F4" w:rsidRDefault="00CD58F4" w:rsidP="00CD58F4">
      <w:pPr>
        <w:spacing w:before="100" w:beforeAutospacing="1" w:after="100" w:afterAutospacing="1" w:line="360" w:lineRule="auto"/>
        <w:rPr>
          <w:rFonts w:ascii="Arial" w:eastAsia="Times New Roman" w:hAnsi="Arial" w:cs="Arial"/>
          <w:sz w:val="24"/>
          <w:szCs w:val="24"/>
          <w:lang w:val="es-PE"/>
        </w:rPr>
      </w:pPr>
      <w:r w:rsidRPr="00CD58F4">
        <w:rPr>
          <w:rFonts w:ascii="Arial" w:eastAsia="Times New Roman" w:hAnsi="Arial" w:cs="Arial"/>
          <w:b/>
          <w:bCs/>
          <w:sz w:val="24"/>
          <w:szCs w:val="24"/>
          <w:lang w:val="es-PE"/>
        </w:rPr>
        <w:t>Caso 2: Aurora Williams (Chile)</w:t>
      </w:r>
      <w:r w:rsidRPr="00CD58F4">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CD58F4">
        <w:rPr>
          <w:rFonts w:ascii="Arial" w:eastAsia="Times New Roman" w:hAnsi="Arial" w:cs="Arial"/>
          <w:sz w:val="24"/>
          <w:szCs w:val="24"/>
          <w:lang w:val="es-PE"/>
        </w:rPr>
        <w:t>Aurora Williams fue Ministra de Minería en dos periodos, y su liderazgo se asoció con el fortalecimiento de la inclusión laboral femenina en la gran minería del cobre, especialmente en Codelco, una de las empresas más importantes del mundo en el sector. Bajo su gestión se impulsaron políticas públicas que buscaban aumentar la participación femenina en operaciones mineras, marcando un cambio cultural dentro de un rubro históricamente dominado por hombres.</w:t>
      </w:r>
    </w:p>
    <w:p w14:paraId="2E234ED3" w14:textId="57F44151" w:rsidR="00CD58F4" w:rsidRPr="00CD58F4" w:rsidRDefault="00CD58F4" w:rsidP="00CD58F4">
      <w:pPr>
        <w:spacing w:before="100" w:beforeAutospacing="1" w:after="100" w:afterAutospacing="1" w:line="360" w:lineRule="auto"/>
        <w:rPr>
          <w:rFonts w:ascii="Arial" w:eastAsia="Times New Roman" w:hAnsi="Arial" w:cs="Arial"/>
          <w:sz w:val="24"/>
          <w:szCs w:val="24"/>
          <w:lang w:val="es-PE"/>
        </w:rPr>
      </w:pPr>
      <w:r w:rsidRPr="00CD58F4">
        <w:rPr>
          <w:rFonts w:ascii="Arial" w:eastAsia="Times New Roman" w:hAnsi="Arial" w:cs="Arial"/>
          <w:b/>
          <w:bCs/>
          <w:sz w:val="24"/>
          <w:szCs w:val="24"/>
          <w:lang w:val="es-PE"/>
        </w:rPr>
        <w:t xml:space="preserve">Caso 3: </w:t>
      </w:r>
      <w:proofErr w:type="spellStart"/>
      <w:r w:rsidRPr="00CD58F4">
        <w:rPr>
          <w:rFonts w:ascii="Arial" w:eastAsia="Times New Roman" w:hAnsi="Arial" w:cs="Arial"/>
          <w:b/>
          <w:bCs/>
          <w:sz w:val="24"/>
          <w:szCs w:val="24"/>
          <w:lang w:val="es-PE"/>
        </w:rPr>
        <w:t>Deshnee</w:t>
      </w:r>
      <w:proofErr w:type="spellEnd"/>
      <w:r w:rsidRPr="00CD58F4">
        <w:rPr>
          <w:rFonts w:ascii="Arial" w:eastAsia="Times New Roman" w:hAnsi="Arial" w:cs="Arial"/>
          <w:b/>
          <w:bCs/>
          <w:sz w:val="24"/>
          <w:szCs w:val="24"/>
          <w:lang w:val="es-PE"/>
        </w:rPr>
        <w:t xml:space="preserve"> </w:t>
      </w:r>
      <w:proofErr w:type="spellStart"/>
      <w:r w:rsidRPr="00CD58F4">
        <w:rPr>
          <w:rFonts w:ascii="Arial" w:eastAsia="Times New Roman" w:hAnsi="Arial" w:cs="Arial"/>
          <w:b/>
          <w:bCs/>
          <w:sz w:val="24"/>
          <w:szCs w:val="24"/>
          <w:lang w:val="es-PE"/>
        </w:rPr>
        <w:t>Naidoo</w:t>
      </w:r>
      <w:proofErr w:type="spellEnd"/>
      <w:r w:rsidRPr="00CD58F4">
        <w:rPr>
          <w:rFonts w:ascii="Arial" w:eastAsia="Times New Roman" w:hAnsi="Arial" w:cs="Arial"/>
          <w:b/>
          <w:bCs/>
          <w:sz w:val="24"/>
          <w:szCs w:val="24"/>
          <w:lang w:val="es-PE"/>
        </w:rPr>
        <w:t xml:space="preserve"> (Sudáfrica, referente internacional)</w:t>
      </w:r>
      <w:r w:rsidRPr="00CD58F4">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CD58F4">
        <w:rPr>
          <w:rFonts w:ascii="Arial" w:eastAsia="Times New Roman" w:hAnsi="Arial" w:cs="Arial"/>
          <w:sz w:val="24"/>
          <w:szCs w:val="24"/>
          <w:lang w:val="es-PE"/>
        </w:rPr>
        <w:t xml:space="preserve">Ejecutiva con trayectoria en Anglo American y </w:t>
      </w:r>
      <w:proofErr w:type="spellStart"/>
      <w:r w:rsidRPr="00CD58F4">
        <w:rPr>
          <w:rFonts w:ascii="Arial" w:eastAsia="Times New Roman" w:hAnsi="Arial" w:cs="Arial"/>
          <w:sz w:val="24"/>
          <w:szCs w:val="24"/>
          <w:lang w:val="es-PE"/>
        </w:rPr>
        <w:t>Vedanta</w:t>
      </w:r>
      <w:proofErr w:type="spellEnd"/>
      <w:r w:rsidRPr="00CD58F4">
        <w:rPr>
          <w:rFonts w:ascii="Arial" w:eastAsia="Times New Roman" w:hAnsi="Arial" w:cs="Arial"/>
          <w:sz w:val="24"/>
          <w:szCs w:val="24"/>
          <w:lang w:val="es-PE"/>
        </w:rPr>
        <w:t xml:space="preserve"> </w:t>
      </w:r>
      <w:proofErr w:type="spellStart"/>
      <w:r w:rsidRPr="00CD58F4">
        <w:rPr>
          <w:rFonts w:ascii="Arial" w:eastAsia="Times New Roman" w:hAnsi="Arial" w:cs="Arial"/>
          <w:sz w:val="24"/>
          <w:szCs w:val="24"/>
          <w:lang w:val="es-PE"/>
        </w:rPr>
        <w:t>Resources</w:t>
      </w:r>
      <w:proofErr w:type="spellEnd"/>
      <w:r w:rsidRPr="00CD58F4">
        <w:rPr>
          <w:rFonts w:ascii="Arial" w:eastAsia="Times New Roman" w:hAnsi="Arial" w:cs="Arial"/>
          <w:sz w:val="24"/>
          <w:szCs w:val="24"/>
          <w:lang w:val="es-PE"/>
        </w:rPr>
        <w:t xml:space="preserve">, </w:t>
      </w:r>
      <w:proofErr w:type="spellStart"/>
      <w:r w:rsidRPr="00CD58F4">
        <w:rPr>
          <w:rFonts w:ascii="Arial" w:eastAsia="Times New Roman" w:hAnsi="Arial" w:cs="Arial"/>
          <w:sz w:val="24"/>
          <w:szCs w:val="24"/>
          <w:lang w:val="es-PE"/>
        </w:rPr>
        <w:t>Deshnee</w:t>
      </w:r>
      <w:proofErr w:type="spellEnd"/>
      <w:r w:rsidRPr="00CD58F4">
        <w:rPr>
          <w:rFonts w:ascii="Arial" w:eastAsia="Times New Roman" w:hAnsi="Arial" w:cs="Arial"/>
          <w:sz w:val="24"/>
          <w:szCs w:val="24"/>
          <w:lang w:val="es-PE"/>
        </w:rPr>
        <w:t xml:space="preserve"> </w:t>
      </w:r>
      <w:proofErr w:type="spellStart"/>
      <w:r w:rsidRPr="00CD58F4">
        <w:rPr>
          <w:rFonts w:ascii="Arial" w:eastAsia="Times New Roman" w:hAnsi="Arial" w:cs="Arial"/>
          <w:sz w:val="24"/>
          <w:szCs w:val="24"/>
          <w:lang w:val="es-PE"/>
        </w:rPr>
        <w:t>Naidoo</w:t>
      </w:r>
      <w:proofErr w:type="spellEnd"/>
      <w:r w:rsidRPr="00CD58F4">
        <w:rPr>
          <w:rFonts w:ascii="Arial" w:eastAsia="Times New Roman" w:hAnsi="Arial" w:cs="Arial"/>
          <w:sz w:val="24"/>
          <w:szCs w:val="24"/>
          <w:lang w:val="es-PE"/>
        </w:rPr>
        <w:t xml:space="preserve"> se ha consolidado como una de las voces más influyentes en la minería global. Su liderazgo se centra en la transformación social y la sostenibilidad, defendiendo la equidad de género y la participación de comunidades en proyectos extractivos. Su visión estratégica demuestra cómo las mujeres en minería pueden trascender fronteras y convertirse en referentes globales.</w:t>
      </w:r>
    </w:p>
    <w:p w14:paraId="1B93D3AA" w14:textId="1FA8ED8D" w:rsidR="00CD58F4" w:rsidRPr="00CD58F4" w:rsidRDefault="00CD58F4" w:rsidP="00CD58F4">
      <w:pPr>
        <w:spacing w:before="100" w:beforeAutospacing="1" w:after="100" w:afterAutospacing="1" w:line="360" w:lineRule="auto"/>
        <w:rPr>
          <w:rFonts w:ascii="Arial" w:eastAsia="Times New Roman" w:hAnsi="Arial" w:cs="Arial"/>
          <w:sz w:val="24"/>
          <w:szCs w:val="24"/>
          <w:lang w:val="es-PE"/>
        </w:rPr>
      </w:pPr>
      <w:r w:rsidRPr="00CD58F4">
        <w:rPr>
          <w:rFonts w:ascii="Arial" w:eastAsia="Times New Roman" w:hAnsi="Arial" w:cs="Arial"/>
          <w:b/>
          <w:bCs/>
          <w:sz w:val="24"/>
          <w:szCs w:val="24"/>
          <w:lang w:val="es-PE"/>
        </w:rPr>
        <w:t>Caso 4: Alejandra Wood (Chile, Consejo Minero)</w:t>
      </w:r>
      <w:r w:rsidRPr="00CD58F4">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CD58F4">
        <w:rPr>
          <w:rFonts w:ascii="Arial" w:eastAsia="Times New Roman" w:hAnsi="Arial" w:cs="Arial"/>
          <w:sz w:val="24"/>
          <w:szCs w:val="24"/>
          <w:lang w:val="es-PE"/>
        </w:rPr>
        <w:t>Como directora ejecutiva del Consejo Minero, Alejandra Wood ha trabajado en la articulación entre empresas, gobierno y sociedad civil, promoviendo estándares de sostenibilidad y participación femenina en todos los niveles de la minería. Su liderazgo es un ejemplo de cómo las mujeres pueden desempeñar un rol clave en la generación de consensos y en la modernización del sector.</w:t>
      </w:r>
    </w:p>
    <w:p w14:paraId="112BE086" w14:textId="4F8D2272" w:rsidR="00CD58F4" w:rsidRPr="00CD58F4" w:rsidRDefault="00CD58F4" w:rsidP="00CD58F4">
      <w:pPr>
        <w:spacing w:before="100" w:beforeAutospacing="1" w:after="100" w:afterAutospacing="1" w:line="360" w:lineRule="auto"/>
        <w:rPr>
          <w:rFonts w:ascii="Arial" w:eastAsia="Times New Roman" w:hAnsi="Arial" w:cs="Arial"/>
          <w:sz w:val="24"/>
          <w:szCs w:val="24"/>
          <w:lang w:val="es-PE"/>
        </w:rPr>
      </w:pPr>
      <w:r w:rsidRPr="00CD58F4">
        <w:rPr>
          <w:rFonts w:ascii="Arial" w:eastAsia="Times New Roman" w:hAnsi="Arial" w:cs="Arial"/>
          <w:b/>
          <w:bCs/>
          <w:sz w:val="24"/>
          <w:szCs w:val="24"/>
          <w:lang w:val="es-PE"/>
        </w:rPr>
        <w:t>Reflexión final</w:t>
      </w:r>
      <w:r w:rsidRPr="00CD58F4">
        <w:rPr>
          <w:rFonts w:ascii="Arial" w:eastAsia="Times New Roman" w:hAnsi="Arial" w:cs="Arial"/>
          <w:sz w:val="24"/>
          <w:szCs w:val="24"/>
          <w:lang w:val="es-PE"/>
        </w:rPr>
        <w:br/>
      </w:r>
      <w:r w:rsidRPr="003A198E">
        <w:rPr>
          <w:rFonts w:ascii="Arial" w:eastAsia="Times New Roman" w:hAnsi="Arial" w:cs="Arial"/>
          <w:sz w:val="24"/>
          <w:szCs w:val="24"/>
          <w:lang w:val="es-PE"/>
        </w:rPr>
        <w:t xml:space="preserve">            </w:t>
      </w:r>
      <w:r w:rsidRPr="00CD58F4">
        <w:rPr>
          <w:rFonts w:ascii="Arial" w:eastAsia="Times New Roman" w:hAnsi="Arial" w:cs="Arial"/>
          <w:sz w:val="24"/>
          <w:szCs w:val="24"/>
          <w:lang w:val="es-PE"/>
        </w:rPr>
        <w:t>Estos ejemplos evidencian que las mujeres en minería no solo participan en áreas administrativas o sociales, sino que también ocupan posiciones de decisión estratégica, transformando la industria desde adentro. Con cada caso, se refuerza el mensaje de que el liderazgo femenino no es una excepción, sino una tendencia creciente que marca el futuro de la minería moderna.</w:t>
      </w:r>
    </w:p>
    <w:p w14:paraId="67EA125F" w14:textId="77777777" w:rsidR="00CD58F4" w:rsidRPr="003A198E" w:rsidRDefault="00CD58F4" w:rsidP="00CD58F4">
      <w:pPr>
        <w:pStyle w:val="Ttulo3"/>
        <w:spacing w:line="360" w:lineRule="auto"/>
        <w:rPr>
          <w:rFonts w:ascii="Arial" w:hAnsi="Arial" w:cs="Arial"/>
          <w:color w:val="auto"/>
          <w:sz w:val="28"/>
          <w:szCs w:val="28"/>
          <w:lang w:val="es-PE"/>
        </w:rPr>
      </w:pPr>
      <w:r w:rsidRPr="003A198E">
        <w:rPr>
          <w:rStyle w:val="Textoennegrita"/>
          <w:rFonts w:ascii="Arial" w:hAnsi="Arial" w:cs="Arial"/>
          <w:color w:val="auto"/>
          <w:sz w:val="28"/>
          <w:szCs w:val="28"/>
          <w:lang w:val="es-PE"/>
        </w:rPr>
        <w:t>8.2 Análisis de situaciones y toma de decisiones</w:t>
      </w:r>
    </w:p>
    <w:p w14:paraId="19CFC717" w14:textId="77777777" w:rsidR="00CD58F4" w:rsidRPr="003A198E" w:rsidRDefault="00CD58F4" w:rsidP="00CD58F4">
      <w:pPr>
        <w:pStyle w:val="NormalWeb"/>
        <w:spacing w:line="360" w:lineRule="auto"/>
        <w:ind w:firstLine="720"/>
        <w:rPr>
          <w:rFonts w:ascii="Arial" w:hAnsi="Arial" w:cs="Arial"/>
          <w:lang w:val="es-PE"/>
        </w:rPr>
      </w:pPr>
      <w:r w:rsidRPr="003A198E">
        <w:rPr>
          <w:rFonts w:ascii="Arial" w:hAnsi="Arial" w:cs="Arial"/>
          <w:lang w:val="es-PE"/>
        </w:rPr>
        <w:t xml:space="preserve">El </w:t>
      </w:r>
      <w:r w:rsidRPr="003A198E">
        <w:rPr>
          <w:rStyle w:val="nfasis"/>
          <w:rFonts w:ascii="Arial" w:hAnsi="Arial" w:cs="Arial"/>
          <w:lang w:val="es-PE"/>
        </w:rPr>
        <w:t>análisis de situaciones</w:t>
      </w:r>
      <w:r w:rsidRPr="003A198E">
        <w:rPr>
          <w:rFonts w:ascii="Arial" w:hAnsi="Arial" w:cs="Arial"/>
          <w:lang w:val="es-PE"/>
        </w:rPr>
        <w:t xml:space="preserve"> en minería requiere de un proceso claro y estructurado que permita enfrentar los retos de manera ordenada y efectiva. Para lograrlo, se recomienda seguir una secuencia lógica de pasos que guíen la toma de decisiones:</w:t>
      </w:r>
    </w:p>
    <w:p w14:paraId="53158B81" w14:textId="77777777" w:rsidR="00CD58F4" w:rsidRPr="003A198E" w:rsidRDefault="00CD58F4" w:rsidP="00CD58F4">
      <w:pPr>
        <w:pStyle w:val="NormalWeb"/>
        <w:spacing w:line="360" w:lineRule="auto"/>
        <w:rPr>
          <w:rFonts w:ascii="Arial" w:hAnsi="Arial" w:cs="Arial"/>
          <w:lang w:val="es-PE"/>
        </w:rPr>
      </w:pPr>
      <w:r w:rsidRPr="003A198E">
        <w:rPr>
          <w:rStyle w:val="Textoennegrita"/>
          <w:rFonts w:ascii="Arial" w:hAnsi="Arial" w:cs="Arial"/>
          <w:lang w:val="es-PE"/>
        </w:rPr>
        <w:t>1. Identificar el problema</w:t>
      </w:r>
      <w:r w:rsidRPr="003A198E">
        <w:rPr>
          <w:rFonts w:ascii="Arial" w:hAnsi="Arial" w:cs="Arial"/>
          <w:lang w:val="es-PE"/>
        </w:rPr>
        <w:br/>
        <w:t>El primer paso es reconocer con precisión cuál es la situación que requiere atención. No basta con observar los síntomas; es necesario comprender la causa raíz del problema, delimitando su alcance y los factores que lo generan.</w:t>
      </w:r>
    </w:p>
    <w:p w14:paraId="7C95BF02" w14:textId="77777777" w:rsidR="00CD58F4" w:rsidRPr="003A198E" w:rsidRDefault="00CD58F4" w:rsidP="00CD58F4">
      <w:pPr>
        <w:pStyle w:val="NormalWeb"/>
        <w:spacing w:line="360" w:lineRule="auto"/>
        <w:rPr>
          <w:rFonts w:ascii="Arial" w:hAnsi="Arial" w:cs="Arial"/>
          <w:lang w:val="es-PE"/>
        </w:rPr>
      </w:pPr>
      <w:r w:rsidRPr="003A198E">
        <w:rPr>
          <w:rStyle w:val="Textoennegrita"/>
          <w:rFonts w:ascii="Arial" w:hAnsi="Arial" w:cs="Arial"/>
          <w:lang w:val="es-PE"/>
        </w:rPr>
        <w:t>2. Definir las opciones</w:t>
      </w:r>
      <w:r w:rsidRPr="003A198E">
        <w:rPr>
          <w:rFonts w:ascii="Arial" w:hAnsi="Arial" w:cs="Arial"/>
          <w:lang w:val="es-PE"/>
        </w:rPr>
        <w:br/>
        <w:t>Una vez identificado el problema, se plantean diferentes alternativas de solución. Estas opciones deben ser realistas, técnicamente viables y alineadas con los objetivos estratégicos de la organización.</w:t>
      </w:r>
    </w:p>
    <w:p w14:paraId="17CDA631" w14:textId="77777777" w:rsidR="00CD58F4" w:rsidRPr="003A198E" w:rsidRDefault="00CD58F4" w:rsidP="00CD58F4">
      <w:pPr>
        <w:pStyle w:val="NormalWeb"/>
        <w:spacing w:line="360" w:lineRule="auto"/>
        <w:rPr>
          <w:rFonts w:ascii="Arial" w:hAnsi="Arial" w:cs="Arial"/>
          <w:lang w:val="es-PE"/>
        </w:rPr>
      </w:pPr>
      <w:r w:rsidRPr="003A198E">
        <w:rPr>
          <w:rStyle w:val="Textoennegrita"/>
          <w:rFonts w:ascii="Arial" w:hAnsi="Arial" w:cs="Arial"/>
          <w:lang w:val="es-PE"/>
        </w:rPr>
        <w:t>3. Evaluar los impactos</w:t>
      </w:r>
      <w:r w:rsidRPr="003A198E">
        <w:rPr>
          <w:rFonts w:ascii="Arial" w:hAnsi="Arial" w:cs="Arial"/>
          <w:lang w:val="es-PE"/>
        </w:rPr>
        <w:br/>
        <w:t>Cada alternativa debe analizarse considerando sus consecuencias económicas, ambientales, sociales y de seguridad. Este análisis permite anticipar riesgos, beneficios y posibles reacciones de los actores involucrados.</w:t>
      </w:r>
    </w:p>
    <w:p w14:paraId="476D6005" w14:textId="77777777" w:rsidR="00CD58F4" w:rsidRPr="003A198E" w:rsidRDefault="00CD58F4" w:rsidP="00CD58F4">
      <w:pPr>
        <w:pStyle w:val="NormalWeb"/>
        <w:spacing w:line="360" w:lineRule="auto"/>
        <w:rPr>
          <w:rFonts w:ascii="Arial" w:hAnsi="Arial" w:cs="Arial"/>
          <w:lang w:val="es-PE"/>
        </w:rPr>
      </w:pPr>
      <w:r w:rsidRPr="003A198E">
        <w:rPr>
          <w:rStyle w:val="Textoennegrita"/>
          <w:rFonts w:ascii="Arial" w:hAnsi="Arial" w:cs="Arial"/>
          <w:lang w:val="es-PE"/>
        </w:rPr>
        <w:t>4. Decidir</w:t>
      </w:r>
      <w:r w:rsidRPr="003A198E">
        <w:rPr>
          <w:rFonts w:ascii="Arial" w:hAnsi="Arial" w:cs="Arial"/>
          <w:lang w:val="es-PE"/>
        </w:rPr>
        <w:br/>
        <w:t>Con base en la información recopilada, se selecciona la opción más adecuada. La decisión debe ser coherente con la visión de la empresa, priorizar la seguridad de las personas y buscar la sostenibilidad del proyecto.</w:t>
      </w:r>
    </w:p>
    <w:p w14:paraId="4A097ED3" w14:textId="77777777" w:rsidR="00CD58F4" w:rsidRPr="003A198E" w:rsidRDefault="00CD58F4" w:rsidP="00CD58F4">
      <w:pPr>
        <w:pStyle w:val="NormalWeb"/>
        <w:spacing w:line="360" w:lineRule="auto"/>
        <w:rPr>
          <w:rFonts w:ascii="Arial" w:hAnsi="Arial" w:cs="Arial"/>
          <w:lang w:val="es-PE"/>
        </w:rPr>
      </w:pPr>
      <w:r w:rsidRPr="003A198E">
        <w:rPr>
          <w:rStyle w:val="Textoennegrita"/>
          <w:rFonts w:ascii="Arial" w:hAnsi="Arial" w:cs="Arial"/>
          <w:lang w:val="es-PE"/>
        </w:rPr>
        <w:t>5. Revisar el resultado</w:t>
      </w:r>
      <w:r w:rsidRPr="003A198E">
        <w:rPr>
          <w:rFonts w:ascii="Arial" w:hAnsi="Arial" w:cs="Arial"/>
          <w:lang w:val="es-PE"/>
        </w:rPr>
        <w:br/>
        <w:t>Una vez implementada la decisión, es esencial monitorear los resultados y comparar los efectos obtenidos con los esperados. Este seguimiento permite ajustar el curso de acción y generar aprendizajes para futuras situaciones.</w:t>
      </w:r>
    </w:p>
    <w:p w14:paraId="69534AC7" w14:textId="77777777" w:rsidR="00CD58F4" w:rsidRPr="003A198E" w:rsidRDefault="00CD58F4" w:rsidP="00CD58F4">
      <w:pPr>
        <w:pStyle w:val="NormalWeb"/>
        <w:spacing w:line="360" w:lineRule="auto"/>
        <w:ind w:firstLine="720"/>
        <w:rPr>
          <w:rFonts w:ascii="Arial" w:hAnsi="Arial" w:cs="Arial"/>
          <w:lang w:val="es-PE"/>
        </w:rPr>
      </w:pPr>
      <w:r w:rsidRPr="003A198E">
        <w:rPr>
          <w:rFonts w:ascii="Arial" w:hAnsi="Arial" w:cs="Arial"/>
          <w:lang w:val="es-PE"/>
        </w:rPr>
        <w:t>El uso de este esquema facilita que el liderazgo en minería no solo responda de manera rápida, sino también estratégica y responsable. Además, fomenta un estilo de gestión que combina objetividad, inclusión y capacidad de adaptación frente a escenarios cambiantes.</w:t>
      </w:r>
    </w:p>
    <w:p w14:paraId="5BA9C92D" w14:textId="1B9797DF"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21A9F54B" w14:textId="77777777" w:rsidR="00215BC2" w:rsidRPr="003A198E" w:rsidRDefault="00215BC2" w:rsidP="00F80916">
      <w:pPr>
        <w:spacing w:before="100" w:beforeAutospacing="1" w:after="100" w:afterAutospacing="1" w:line="360" w:lineRule="auto"/>
        <w:rPr>
          <w:rFonts w:ascii="Arial" w:eastAsia="Times New Roman" w:hAnsi="Arial" w:cs="Arial"/>
          <w:sz w:val="24"/>
          <w:szCs w:val="24"/>
          <w:lang w:val="es-PE"/>
        </w:rPr>
      </w:pPr>
    </w:p>
    <w:p w14:paraId="292F698B" w14:textId="77777777" w:rsidR="00E05753" w:rsidRPr="003A198E" w:rsidRDefault="00E05753" w:rsidP="00E05753">
      <w:pPr>
        <w:pStyle w:val="NormalWeb"/>
        <w:rPr>
          <w:rFonts w:ascii="Arial" w:hAnsi="Arial" w:cs="Arial"/>
          <w:b/>
          <w:bCs/>
          <w:sz w:val="28"/>
          <w:szCs w:val="28"/>
          <w:lang w:val="es-PE"/>
        </w:rPr>
      </w:pPr>
    </w:p>
    <w:p w14:paraId="77891992" w14:textId="61A6F8DD" w:rsidR="008B1CBB" w:rsidRPr="003A198E" w:rsidRDefault="008B1CBB" w:rsidP="009F652E">
      <w:pPr>
        <w:pStyle w:val="NormalWeb"/>
        <w:ind w:firstLine="720"/>
        <w:rPr>
          <w:rFonts w:ascii="Arial" w:hAnsi="Arial" w:cs="Arial"/>
          <w:lang w:val="es-PE"/>
        </w:rPr>
      </w:pPr>
    </w:p>
    <w:p w14:paraId="5DA615D1" w14:textId="479FE378" w:rsidR="008B1CBB" w:rsidRPr="003A198E" w:rsidRDefault="008B1CBB" w:rsidP="009F652E">
      <w:pPr>
        <w:pStyle w:val="NormalWeb"/>
        <w:ind w:firstLine="720"/>
        <w:rPr>
          <w:rFonts w:ascii="Arial" w:hAnsi="Arial" w:cs="Arial"/>
          <w:lang w:val="es-PE"/>
        </w:rPr>
      </w:pPr>
    </w:p>
    <w:p w14:paraId="5BE645B0" w14:textId="2C0C5BA3" w:rsidR="008B1CBB" w:rsidRPr="003A198E" w:rsidRDefault="008B1CBB" w:rsidP="009F652E">
      <w:pPr>
        <w:pStyle w:val="NormalWeb"/>
        <w:ind w:firstLine="720"/>
        <w:rPr>
          <w:rFonts w:ascii="Arial" w:hAnsi="Arial" w:cs="Arial"/>
          <w:lang w:val="es-PE"/>
        </w:rPr>
      </w:pPr>
    </w:p>
    <w:p w14:paraId="712448DD" w14:textId="180C3F86" w:rsidR="008B1CBB" w:rsidRPr="003A198E" w:rsidRDefault="008B1CBB" w:rsidP="009F652E">
      <w:pPr>
        <w:pStyle w:val="NormalWeb"/>
        <w:ind w:firstLine="720"/>
        <w:rPr>
          <w:rFonts w:ascii="Arial" w:hAnsi="Arial" w:cs="Arial"/>
          <w:lang w:val="es-PE"/>
        </w:rPr>
      </w:pPr>
    </w:p>
    <w:p w14:paraId="28EDA743" w14:textId="403675EE" w:rsidR="008B1CBB" w:rsidRPr="003A198E" w:rsidRDefault="008B1CBB" w:rsidP="009F652E">
      <w:pPr>
        <w:pStyle w:val="NormalWeb"/>
        <w:ind w:firstLine="720"/>
        <w:rPr>
          <w:rFonts w:ascii="Arial" w:hAnsi="Arial" w:cs="Arial"/>
          <w:lang w:val="es-PE"/>
        </w:rPr>
      </w:pPr>
    </w:p>
    <w:p w14:paraId="0456F4F8" w14:textId="170088D7" w:rsidR="008B1CBB" w:rsidRPr="003A198E" w:rsidRDefault="008B1CBB" w:rsidP="009F652E">
      <w:pPr>
        <w:pStyle w:val="NormalWeb"/>
        <w:ind w:firstLine="720"/>
        <w:rPr>
          <w:rFonts w:ascii="Arial" w:hAnsi="Arial" w:cs="Arial"/>
          <w:lang w:val="es-PE"/>
        </w:rPr>
      </w:pPr>
    </w:p>
    <w:p w14:paraId="0A8E632B" w14:textId="137F31E7" w:rsidR="008B1CBB" w:rsidRPr="003A198E" w:rsidRDefault="008B1CBB" w:rsidP="009F652E">
      <w:pPr>
        <w:pStyle w:val="NormalWeb"/>
        <w:ind w:firstLine="720"/>
        <w:rPr>
          <w:rFonts w:ascii="Arial" w:hAnsi="Arial" w:cs="Arial"/>
          <w:lang w:val="es-PE"/>
        </w:rPr>
      </w:pPr>
    </w:p>
    <w:p w14:paraId="11AA3720" w14:textId="4A116FAF" w:rsidR="008B1CBB" w:rsidRPr="003A198E" w:rsidRDefault="008B1CBB" w:rsidP="009F652E">
      <w:pPr>
        <w:pStyle w:val="NormalWeb"/>
        <w:ind w:firstLine="720"/>
        <w:rPr>
          <w:rFonts w:ascii="Arial" w:hAnsi="Arial" w:cs="Arial"/>
          <w:lang w:val="es-PE"/>
        </w:rPr>
      </w:pPr>
    </w:p>
    <w:p w14:paraId="19F67B19" w14:textId="038FF721" w:rsidR="008B1CBB" w:rsidRPr="003A198E" w:rsidRDefault="008B1CBB" w:rsidP="009F652E">
      <w:pPr>
        <w:pStyle w:val="NormalWeb"/>
        <w:ind w:firstLine="720"/>
        <w:rPr>
          <w:rFonts w:ascii="Arial" w:hAnsi="Arial" w:cs="Arial"/>
          <w:lang w:val="es-PE"/>
        </w:rPr>
      </w:pPr>
    </w:p>
    <w:p w14:paraId="45086389" w14:textId="77777777" w:rsidR="003A198E" w:rsidRPr="003A198E" w:rsidRDefault="003A198E" w:rsidP="009F652E">
      <w:pPr>
        <w:pStyle w:val="NormalWeb"/>
        <w:ind w:firstLine="720"/>
        <w:rPr>
          <w:rFonts w:ascii="Arial" w:hAnsi="Arial" w:cs="Arial"/>
          <w:lang w:val="es-PE"/>
        </w:rPr>
      </w:pPr>
    </w:p>
    <w:p w14:paraId="71EE12C1" w14:textId="77777777" w:rsidR="003A198E" w:rsidRPr="003A198E" w:rsidRDefault="003A198E" w:rsidP="003A198E">
      <w:pPr>
        <w:spacing w:before="100" w:beforeAutospacing="1" w:after="100" w:afterAutospacing="1" w:line="276" w:lineRule="auto"/>
        <w:rPr>
          <w:rFonts w:ascii="Arial" w:eastAsia="Times New Roman" w:hAnsi="Arial" w:cs="Arial"/>
          <w:i/>
          <w:iCs/>
          <w:sz w:val="24"/>
          <w:szCs w:val="24"/>
          <w:lang w:val="es-PE"/>
        </w:rPr>
      </w:pPr>
      <w:r w:rsidRPr="003A198E">
        <w:rPr>
          <w:rFonts w:ascii="Arial" w:eastAsia="Times New Roman" w:hAnsi="Arial" w:cs="Arial"/>
          <w:i/>
          <w:iCs/>
          <w:sz w:val="24"/>
          <w:szCs w:val="24"/>
          <w:lang w:val="es-PE"/>
        </w:rPr>
        <w:t>Este curso ha sido desarrollado por INFOSET con el propósito de fortalecer las competencias de liderazgo femenino en la industria minera y ofrecer a las participantes las herramientas necesarias para enfrentar los retos del sector con seguridad, confianza y visión estratégica.</w:t>
      </w:r>
    </w:p>
    <w:p w14:paraId="55527710" w14:textId="77777777" w:rsidR="003A198E" w:rsidRPr="003A198E" w:rsidRDefault="003A198E" w:rsidP="003A198E">
      <w:pPr>
        <w:spacing w:before="100" w:beforeAutospacing="1" w:after="100" w:afterAutospacing="1" w:line="276" w:lineRule="auto"/>
        <w:rPr>
          <w:rFonts w:ascii="Arial" w:eastAsia="Times New Roman" w:hAnsi="Arial" w:cs="Arial"/>
          <w:i/>
          <w:iCs/>
          <w:sz w:val="24"/>
          <w:szCs w:val="24"/>
          <w:lang w:val="es-PE"/>
        </w:rPr>
      </w:pPr>
      <w:r w:rsidRPr="003A198E">
        <w:rPr>
          <w:rFonts w:ascii="Arial" w:eastAsia="Times New Roman" w:hAnsi="Arial" w:cs="Arial"/>
          <w:i/>
          <w:iCs/>
          <w:sz w:val="24"/>
          <w:szCs w:val="24"/>
          <w:lang w:val="es-PE"/>
        </w:rPr>
        <w:t xml:space="preserve">Creemos que la </w:t>
      </w:r>
      <w:r w:rsidRPr="003A198E">
        <w:rPr>
          <w:rFonts w:ascii="Arial" w:eastAsia="Times New Roman" w:hAnsi="Arial" w:cs="Arial"/>
          <w:b/>
          <w:bCs/>
          <w:i/>
          <w:iCs/>
          <w:sz w:val="24"/>
          <w:szCs w:val="24"/>
          <w:lang w:val="es-PE"/>
        </w:rPr>
        <w:t>presencia de mujeres en posiciones de liderazgo</w:t>
      </w:r>
      <w:r w:rsidRPr="003A198E">
        <w:rPr>
          <w:rFonts w:ascii="Arial" w:eastAsia="Times New Roman" w:hAnsi="Arial" w:cs="Arial"/>
          <w:i/>
          <w:iCs/>
          <w:sz w:val="24"/>
          <w:szCs w:val="24"/>
          <w:lang w:val="es-PE"/>
        </w:rPr>
        <w:t xml:space="preserve"> no solo aporta diversidad y equidad, sino que también impulsa la innovación, la sostenibilidad y el desarrollo responsable de la minería.</w:t>
      </w:r>
    </w:p>
    <w:p w14:paraId="57AE91E1" w14:textId="77777777" w:rsidR="003A198E" w:rsidRPr="003A198E" w:rsidRDefault="003A198E" w:rsidP="003A198E">
      <w:pPr>
        <w:spacing w:before="100" w:beforeAutospacing="1" w:after="100" w:afterAutospacing="1" w:line="276" w:lineRule="auto"/>
        <w:rPr>
          <w:rFonts w:ascii="Arial" w:eastAsia="Times New Roman" w:hAnsi="Arial" w:cs="Arial"/>
          <w:i/>
          <w:iCs/>
          <w:sz w:val="24"/>
          <w:szCs w:val="24"/>
          <w:lang w:val="es-PE"/>
        </w:rPr>
      </w:pPr>
      <w:r w:rsidRPr="003A198E">
        <w:rPr>
          <w:rFonts w:ascii="Arial" w:eastAsia="Times New Roman" w:hAnsi="Arial" w:cs="Arial"/>
          <w:i/>
          <w:iCs/>
          <w:sz w:val="24"/>
          <w:szCs w:val="24"/>
          <w:lang w:val="es-PE"/>
        </w:rPr>
        <w:t>Nuestro objetivo es que cada participante no solo asimile los contenidos, sino que los aplique activamente en su entorno laboral, promoviendo una gestión inclusiva, ética y orientada a resultados.</w:t>
      </w:r>
    </w:p>
    <w:p w14:paraId="5F1F423F" w14:textId="77777777" w:rsidR="003A198E" w:rsidRPr="003A198E" w:rsidRDefault="003A198E" w:rsidP="003A198E">
      <w:pPr>
        <w:spacing w:before="100" w:beforeAutospacing="1" w:after="100" w:afterAutospacing="1" w:line="276" w:lineRule="auto"/>
        <w:rPr>
          <w:rFonts w:ascii="Arial" w:eastAsia="Times New Roman" w:hAnsi="Arial" w:cs="Arial"/>
          <w:i/>
          <w:iCs/>
          <w:sz w:val="24"/>
          <w:szCs w:val="24"/>
          <w:lang w:val="es-PE"/>
        </w:rPr>
      </w:pPr>
      <w:r w:rsidRPr="003A198E">
        <w:rPr>
          <w:rFonts w:ascii="Arial" w:eastAsia="Times New Roman" w:hAnsi="Arial" w:cs="Arial"/>
          <w:i/>
          <w:iCs/>
          <w:sz w:val="24"/>
          <w:szCs w:val="24"/>
          <w:lang w:val="es-PE"/>
        </w:rPr>
        <w:t>Agradecemos a todas las profesionales que forman parte de este curso por su compromiso con el aprendizaje y por contribuir a construir una industria minera más moderna, equitativa y sostenible.</w:t>
      </w:r>
    </w:p>
    <w:p w14:paraId="4D3D5F1A" w14:textId="77777777" w:rsidR="003A198E" w:rsidRPr="003A198E" w:rsidRDefault="003A198E" w:rsidP="003A198E">
      <w:pPr>
        <w:spacing w:before="100" w:beforeAutospacing="1" w:after="100" w:afterAutospacing="1" w:line="276" w:lineRule="auto"/>
        <w:rPr>
          <w:rFonts w:ascii="Arial" w:eastAsia="Times New Roman" w:hAnsi="Arial" w:cs="Arial"/>
          <w:sz w:val="24"/>
          <w:szCs w:val="24"/>
          <w:lang w:val="es-PE"/>
        </w:rPr>
      </w:pPr>
      <w:r w:rsidRPr="003A198E">
        <w:rPr>
          <w:rFonts w:ascii="Arial" w:eastAsia="Times New Roman" w:hAnsi="Arial" w:cs="Arial"/>
          <w:i/>
          <w:iCs/>
          <w:sz w:val="24"/>
          <w:szCs w:val="24"/>
          <w:lang w:val="es-PE"/>
        </w:rPr>
        <w:t>Administración de INFOSET</w:t>
      </w:r>
    </w:p>
    <w:p w14:paraId="79954B77" w14:textId="77777777" w:rsidR="001A241E" w:rsidRPr="003A198E" w:rsidRDefault="001A241E" w:rsidP="001A241E">
      <w:pPr>
        <w:rPr>
          <w:rFonts w:ascii="Arial" w:hAnsi="Arial" w:cs="Arial"/>
          <w:b/>
          <w:bCs/>
          <w:sz w:val="28"/>
          <w:szCs w:val="28"/>
          <w:lang w:val="es-PE"/>
        </w:rPr>
      </w:pPr>
    </w:p>
    <w:sectPr w:rsidR="001A241E" w:rsidRPr="003A198E" w:rsidSect="00B61B44">
      <w:headerReference w:type="default" r:id="rId10"/>
      <w:footerReference w:type="default" r:id="rId11"/>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D0CC" w14:textId="77777777" w:rsidR="00707CF6" w:rsidRDefault="00707CF6" w:rsidP="00B955C7">
      <w:pPr>
        <w:spacing w:after="0" w:line="240" w:lineRule="auto"/>
      </w:pPr>
      <w:r>
        <w:separator/>
      </w:r>
    </w:p>
  </w:endnote>
  <w:endnote w:type="continuationSeparator" w:id="0">
    <w:p w14:paraId="6916B79F" w14:textId="77777777" w:rsidR="00707CF6" w:rsidRDefault="00707CF6"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3FD1E466"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744F80D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AD1FB"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E8F55F8" wp14:editId="4BE1C4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BB5F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roofErr w:type="spellStart"/>
    <w:r w:rsidR="003C44E6" w:rsidRPr="009A7E03">
      <w:rPr>
        <w:rFonts w:ascii="Arial" w:eastAsiaTheme="majorEastAsia" w:hAnsi="Arial" w:cs="Arial"/>
        <w:sz w:val="20"/>
        <w:szCs w:val="20"/>
        <w:lang w:val="es-PE"/>
      </w:rPr>
      <w:t>pág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2C528" w14:textId="77777777" w:rsidR="00707CF6" w:rsidRDefault="00707CF6" w:rsidP="00B955C7">
      <w:pPr>
        <w:spacing w:after="0" w:line="240" w:lineRule="auto"/>
      </w:pPr>
      <w:r>
        <w:separator/>
      </w:r>
    </w:p>
  </w:footnote>
  <w:footnote w:type="continuationSeparator" w:id="0">
    <w:p w14:paraId="649029DF" w14:textId="77777777" w:rsidR="00707CF6" w:rsidRDefault="00707CF6"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77777777" w:rsidR="002169D7" w:rsidRDefault="009A7E03" w:rsidP="009A43FC">
    <w:pPr>
      <w:pStyle w:val="Encabezado"/>
      <w:jc w:val="right"/>
      <w:rPr>
        <w:rFonts w:ascii="Arial" w:hAnsi="Arial" w:cs="Arial"/>
        <w:sz w:val="24"/>
        <w:szCs w:val="24"/>
      </w:rPr>
    </w:pPr>
    <w:r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5C105B46"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00B10275" w:rsidRPr="000B0856">
        <w:rPr>
          <w:rStyle w:val="Hipervnculo"/>
          <w:rFonts w:ascii="Arial" w:hAnsi="Arial" w:cs="Arial"/>
          <w:i/>
          <w:iCs/>
          <w:sz w:val="24"/>
          <w:szCs w:val="24"/>
        </w:rPr>
        <w:t>http://infoset.org.pe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E11"/>
    <w:multiLevelType w:val="multilevel"/>
    <w:tmpl w:val="427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60661"/>
    <w:multiLevelType w:val="multilevel"/>
    <w:tmpl w:val="E8FA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46FF9"/>
    <w:multiLevelType w:val="multilevel"/>
    <w:tmpl w:val="C88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E788A"/>
    <w:multiLevelType w:val="multilevel"/>
    <w:tmpl w:val="1C20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40A69"/>
    <w:multiLevelType w:val="multilevel"/>
    <w:tmpl w:val="0E96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460E9"/>
    <w:multiLevelType w:val="multilevel"/>
    <w:tmpl w:val="434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B7124"/>
    <w:multiLevelType w:val="multilevel"/>
    <w:tmpl w:val="8BE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660E7"/>
    <w:multiLevelType w:val="multilevel"/>
    <w:tmpl w:val="7A4C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87A5D"/>
    <w:multiLevelType w:val="multilevel"/>
    <w:tmpl w:val="2F2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A6A39"/>
    <w:multiLevelType w:val="multilevel"/>
    <w:tmpl w:val="AC94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20E13"/>
    <w:multiLevelType w:val="multilevel"/>
    <w:tmpl w:val="4EC8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0"/>
  </w:num>
  <w:num w:numId="4">
    <w:abstractNumId w:val="8"/>
  </w:num>
  <w:num w:numId="5">
    <w:abstractNumId w:val="2"/>
  </w:num>
  <w:num w:numId="6">
    <w:abstractNumId w:val="4"/>
  </w:num>
  <w:num w:numId="7">
    <w:abstractNumId w:val="5"/>
  </w:num>
  <w:num w:numId="8">
    <w:abstractNumId w:val="6"/>
  </w:num>
  <w:num w:numId="9">
    <w:abstractNumId w:val="7"/>
  </w:num>
  <w:num w:numId="10">
    <w:abstractNumId w:val="3"/>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F38F6"/>
    <w:rsid w:val="0011791E"/>
    <w:rsid w:val="00163A73"/>
    <w:rsid w:val="001756B9"/>
    <w:rsid w:val="00177CBF"/>
    <w:rsid w:val="00177F5C"/>
    <w:rsid w:val="001A241E"/>
    <w:rsid w:val="001B6ADB"/>
    <w:rsid w:val="001E0EAF"/>
    <w:rsid w:val="00210DCA"/>
    <w:rsid w:val="00215BC2"/>
    <w:rsid w:val="002169D7"/>
    <w:rsid w:val="0025294E"/>
    <w:rsid w:val="002534C9"/>
    <w:rsid w:val="00256870"/>
    <w:rsid w:val="002879DA"/>
    <w:rsid w:val="002A44C9"/>
    <w:rsid w:val="002B6919"/>
    <w:rsid w:val="002C18E2"/>
    <w:rsid w:val="00312514"/>
    <w:rsid w:val="0036245F"/>
    <w:rsid w:val="003700EB"/>
    <w:rsid w:val="003721BB"/>
    <w:rsid w:val="003915AD"/>
    <w:rsid w:val="0039383D"/>
    <w:rsid w:val="003A198E"/>
    <w:rsid w:val="003C0707"/>
    <w:rsid w:val="003C44E6"/>
    <w:rsid w:val="003C45C1"/>
    <w:rsid w:val="003D225B"/>
    <w:rsid w:val="003E328B"/>
    <w:rsid w:val="00414952"/>
    <w:rsid w:val="00427647"/>
    <w:rsid w:val="00430252"/>
    <w:rsid w:val="00453B7D"/>
    <w:rsid w:val="00456B09"/>
    <w:rsid w:val="00460AD8"/>
    <w:rsid w:val="0046646B"/>
    <w:rsid w:val="00474B5C"/>
    <w:rsid w:val="0049678C"/>
    <w:rsid w:val="004A3182"/>
    <w:rsid w:val="004D5A0A"/>
    <w:rsid w:val="004D5AA6"/>
    <w:rsid w:val="00526BF7"/>
    <w:rsid w:val="00530B16"/>
    <w:rsid w:val="00534320"/>
    <w:rsid w:val="005A7863"/>
    <w:rsid w:val="005B3FC9"/>
    <w:rsid w:val="00613FB4"/>
    <w:rsid w:val="006144B0"/>
    <w:rsid w:val="00646445"/>
    <w:rsid w:val="006B0E95"/>
    <w:rsid w:val="006B1736"/>
    <w:rsid w:val="006D730E"/>
    <w:rsid w:val="006F19B3"/>
    <w:rsid w:val="006F50EA"/>
    <w:rsid w:val="00705029"/>
    <w:rsid w:val="0070677D"/>
    <w:rsid w:val="00707CF6"/>
    <w:rsid w:val="00714614"/>
    <w:rsid w:val="007203D8"/>
    <w:rsid w:val="0075788B"/>
    <w:rsid w:val="00773917"/>
    <w:rsid w:val="007F35C6"/>
    <w:rsid w:val="00815485"/>
    <w:rsid w:val="00845600"/>
    <w:rsid w:val="00847594"/>
    <w:rsid w:val="008B1CBB"/>
    <w:rsid w:val="00961D64"/>
    <w:rsid w:val="009A43FC"/>
    <w:rsid w:val="009A7E03"/>
    <w:rsid w:val="009C00F5"/>
    <w:rsid w:val="009F652E"/>
    <w:rsid w:val="00A7288E"/>
    <w:rsid w:val="00AB341D"/>
    <w:rsid w:val="00AB5B49"/>
    <w:rsid w:val="00AC02AF"/>
    <w:rsid w:val="00AC724A"/>
    <w:rsid w:val="00AF3314"/>
    <w:rsid w:val="00B10275"/>
    <w:rsid w:val="00B14456"/>
    <w:rsid w:val="00B3171F"/>
    <w:rsid w:val="00B32139"/>
    <w:rsid w:val="00B35B68"/>
    <w:rsid w:val="00B534D6"/>
    <w:rsid w:val="00B61B44"/>
    <w:rsid w:val="00B7418F"/>
    <w:rsid w:val="00B955C7"/>
    <w:rsid w:val="00B97D24"/>
    <w:rsid w:val="00BD48D8"/>
    <w:rsid w:val="00BE46A4"/>
    <w:rsid w:val="00BF1C9F"/>
    <w:rsid w:val="00C02956"/>
    <w:rsid w:val="00C06F54"/>
    <w:rsid w:val="00C100E7"/>
    <w:rsid w:val="00C55160"/>
    <w:rsid w:val="00C61820"/>
    <w:rsid w:val="00CB4847"/>
    <w:rsid w:val="00CD58F4"/>
    <w:rsid w:val="00CE227C"/>
    <w:rsid w:val="00D1568D"/>
    <w:rsid w:val="00D1688F"/>
    <w:rsid w:val="00D506B4"/>
    <w:rsid w:val="00D814EE"/>
    <w:rsid w:val="00D85800"/>
    <w:rsid w:val="00D92EB7"/>
    <w:rsid w:val="00DB675D"/>
    <w:rsid w:val="00E05753"/>
    <w:rsid w:val="00E14051"/>
    <w:rsid w:val="00E43E00"/>
    <w:rsid w:val="00E66052"/>
    <w:rsid w:val="00E74CA7"/>
    <w:rsid w:val="00EB45BF"/>
    <w:rsid w:val="00ED2C29"/>
    <w:rsid w:val="00EE0F3A"/>
    <w:rsid w:val="00EE61BC"/>
    <w:rsid w:val="00EF4097"/>
    <w:rsid w:val="00F03E14"/>
    <w:rsid w:val="00F03F91"/>
    <w:rsid w:val="00F3119D"/>
    <w:rsid w:val="00F32EC4"/>
    <w:rsid w:val="00F70ABF"/>
    <w:rsid w:val="00F73898"/>
    <w:rsid w:val="00F80916"/>
    <w:rsid w:val="00FD2E8E"/>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2">
    <w:name w:val="heading 2"/>
    <w:basedOn w:val="Normal"/>
    <w:next w:val="Normal"/>
    <w:link w:val="Ttulo2Car"/>
    <w:uiPriority w:val="9"/>
    <w:semiHidden/>
    <w:unhideWhenUsed/>
    <w:qFormat/>
    <w:rsid w:val="00215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529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styleId="nfasis">
    <w:name w:val="Emphasis"/>
    <w:basedOn w:val="Fuentedeprrafopredeter"/>
    <w:uiPriority w:val="20"/>
    <w:qFormat/>
    <w:rsid w:val="00646445"/>
    <w:rPr>
      <w:i/>
      <w:iCs/>
    </w:rPr>
  </w:style>
  <w:style w:type="paragraph" w:styleId="Prrafodelista">
    <w:name w:val="List Paragraph"/>
    <w:basedOn w:val="Normal"/>
    <w:uiPriority w:val="34"/>
    <w:qFormat/>
    <w:rsid w:val="00B3171F"/>
    <w:pPr>
      <w:ind w:left="720"/>
      <w:contextualSpacing/>
    </w:pPr>
  </w:style>
  <w:style w:type="character" w:customStyle="1" w:styleId="Ttulo6Car">
    <w:name w:val="Título 6 Car"/>
    <w:basedOn w:val="Fuentedeprrafopredeter"/>
    <w:link w:val="Ttulo6"/>
    <w:uiPriority w:val="9"/>
    <w:semiHidden/>
    <w:rsid w:val="0025294E"/>
    <w:rPr>
      <w:rFonts w:asciiTheme="majorHAnsi" w:eastAsiaTheme="majorEastAsia" w:hAnsiTheme="majorHAnsi" w:cstheme="majorBidi"/>
      <w:color w:val="1F3763" w:themeColor="accent1" w:themeShade="7F"/>
    </w:rPr>
  </w:style>
  <w:style w:type="character" w:customStyle="1" w:styleId="Ttulo2Car">
    <w:name w:val="Título 2 Car"/>
    <w:basedOn w:val="Fuentedeprrafopredeter"/>
    <w:link w:val="Ttulo2"/>
    <w:uiPriority w:val="9"/>
    <w:semiHidden/>
    <w:rsid w:val="00215BC2"/>
    <w:rPr>
      <w:rFonts w:asciiTheme="majorHAnsi" w:eastAsiaTheme="majorEastAsia" w:hAnsiTheme="majorHAnsi" w:cstheme="majorBidi"/>
      <w:color w:val="2F5496" w:themeColor="accent1" w:themeShade="BF"/>
      <w:sz w:val="26"/>
      <w:szCs w:val="26"/>
    </w:rPr>
  </w:style>
  <w:style w:type="character" w:customStyle="1" w:styleId="ms-1">
    <w:name w:val="ms-1"/>
    <w:basedOn w:val="Fuentedeprrafopredeter"/>
    <w:rsid w:val="00215BC2"/>
  </w:style>
  <w:style w:type="character" w:customStyle="1" w:styleId="max-w-full">
    <w:name w:val="max-w-full"/>
    <w:basedOn w:val="Fuentedeprrafopredeter"/>
    <w:rsid w:val="00215BC2"/>
  </w:style>
  <w:style w:type="character" w:customStyle="1" w:styleId="-me-1">
    <w:name w:val="-me-1"/>
    <w:basedOn w:val="Fuentedeprrafopredeter"/>
    <w:rsid w:val="00E74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5981311">
      <w:bodyDiv w:val="1"/>
      <w:marLeft w:val="0"/>
      <w:marRight w:val="0"/>
      <w:marTop w:val="0"/>
      <w:marBottom w:val="0"/>
      <w:divBdr>
        <w:top w:val="none" w:sz="0" w:space="0" w:color="auto"/>
        <w:left w:val="none" w:sz="0" w:space="0" w:color="auto"/>
        <w:bottom w:val="none" w:sz="0" w:space="0" w:color="auto"/>
        <w:right w:val="none" w:sz="0" w:space="0" w:color="auto"/>
      </w:divBdr>
    </w:div>
    <w:div w:id="10183605">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091034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64114921">
      <w:bodyDiv w:val="1"/>
      <w:marLeft w:val="0"/>
      <w:marRight w:val="0"/>
      <w:marTop w:val="0"/>
      <w:marBottom w:val="0"/>
      <w:divBdr>
        <w:top w:val="none" w:sz="0" w:space="0" w:color="auto"/>
        <w:left w:val="none" w:sz="0" w:space="0" w:color="auto"/>
        <w:bottom w:val="none" w:sz="0" w:space="0" w:color="auto"/>
        <w:right w:val="none" w:sz="0" w:space="0" w:color="auto"/>
      </w:divBdr>
    </w:div>
    <w:div w:id="67853470">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95370449">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30751484">
      <w:bodyDiv w:val="1"/>
      <w:marLeft w:val="0"/>
      <w:marRight w:val="0"/>
      <w:marTop w:val="0"/>
      <w:marBottom w:val="0"/>
      <w:divBdr>
        <w:top w:val="none" w:sz="0" w:space="0" w:color="auto"/>
        <w:left w:val="none" w:sz="0" w:space="0" w:color="auto"/>
        <w:bottom w:val="none" w:sz="0" w:space="0" w:color="auto"/>
        <w:right w:val="none" w:sz="0" w:space="0" w:color="auto"/>
      </w:divBdr>
    </w:div>
    <w:div w:id="137653907">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22178154">
      <w:bodyDiv w:val="1"/>
      <w:marLeft w:val="0"/>
      <w:marRight w:val="0"/>
      <w:marTop w:val="0"/>
      <w:marBottom w:val="0"/>
      <w:divBdr>
        <w:top w:val="none" w:sz="0" w:space="0" w:color="auto"/>
        <w:left w:val="none" w:sz="0" w:space="0" w:color="auto"/>
        <w:bottom w:val="none" w:sz="0" w:space="0" w:color="auto"/>
        <w:right w:val="none" w:sz="0" w:space="0" w:color="auto"/>
      </w:divBdr>
      <w:divsChild>
        <w:div w:id="291137971">
          <w:marLeft w:val="0"/>
          <w:marRight w:val="0"/>
          <w:marTop w:val="0"/>
          <w:marBottom w:val="0"/>
          <w:divBdr>
            <w:top w:val="none" w:sz="0" w:space="0" w:color="auto"/>
            <w:left w:val="none" w:sz="0" w:space="0" w:color="auto"/>
            <w:bottom w:val="none" w:sz="0" w:space="0" w:color="auto"/>
            <w:right w:val="none" w:sz="0" w:space="0" w:color="auto"/>
          </w:divBdr>
          <w:divsChild>
            <w:div w:id="1204442368">
              <w:marLeft w:val="0"/>
              <w:marRight w:val="0"/>
              <w:marTop w:val="0"/>
              <w:marBottom w:val="0"/>
              <w:divBdr>
                <w:top w:val="none" w:sz="0" w:space="0" w:color="auto"/>
                <w:left w:val="none" w:sz="0" w:space="0" w:color="auto"/>
                <w:bottom w:val="none" w:sz="0" w:space="0" w:color="auto"/>
                <w:right w:val="none" w:sz="0" w:space="0" w:color="auto"/>
              </w:divBdr>
              <w:divsChild>
                <w:div w:id="2101755276">
                  <w:marLeft w:val="0"/>
                  <w:marRight w:val="0"/>
                  <w:marTop w:val="0"/>
                  <w:marBottom w:val="0"/>
                  <w:divBdr>
                    <w:top w:val="none" w:sz="0" w:space="0" w:color="auto"/>
                    <w:left w:val="none" w:sz="0" w:space="0" w:color="auto"/>
                    <w:bottom w:val="none" w:sz="0" w:space="0" w:color="auto"/>
                    <w:right w:val="none" w:sz="0" w:space="0" w:color="auto"/>
                  </w:divBdr>
                  <w:divsChild>
                    <w:div w:id="817308030">
                      <w:marLeft w:val="0"/>
                      <w:marRight w:val="0"/>
                      <w:marTop w:val="0"/>
                      <w:marBottom w:val="0"/>
                      <w:divBdr>
                        <w:top w:val="none" w:sz="0" w:space="0" w:color="auto"/>
                        <w:left w:val="none" w:sz="0" w:space="0" w:color="auto"/>
                        <w:bottom w:val="none" w:sz="0" w:space="0" w:color="auto"/>
                        <w:right w:val="none" w:sz="0" w:space="0" w:color="auto"/>
                      </w:divBdr>
                      <w:divsChild>
                        <w:div w:id="1656762556">
                          <w:marLeft w:val="0"/>
                          <w:marRight w:val="0"/>
                          <w:marTop w:val="0"/>
                          <w:marBottom w:val="0"/>
                          <w:divBdr>
                            <w:top w:val="none" w:sz="0" w:space="0" w:color="auto"/>
                            <w:left w:val="none" w:sz="0" w:space="0" w:color="auto"/>
                            <w:bottom w:val="none" w:sz="0" w:space="0" w:color="auto"/>
                            <w:right w:val="none" w:sz="0" w:space="0" w:color="auto"/>
                          </w:divBdr>
                          <w:divsChild>
                            <w:div w:id="12497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109157">
      <w:bodyDiv w:val="1"/>
      <w:marLeft w:val="0"/>
      <w:marRight w:val="0"/>
      <w:marTop w:val="0"/>
      <w:marBottom w:val="0"/>
      <w:divBdr>
        <w:top w:val="none" w:sz="0" w:space="0" w:color="auto"/>
        <w:left w:val="none" w:sz="0" w:space="0" w:color="auto"/>
        <w:bottom w:val="none" w:sz="0" w:space="0" w:color="auto"/>
        <w:right w:val="none" w:sz="0" w:space="0" w:color="auto"/>
      </w:divBdr>
    </w:div>
    <w:div w:id="229777360">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15148">
      <w:bodyDiv w:val="1"/>
      <w:marLeft w:val="0"/>
      <w:marRight w:val="0"/>
      <w:marTop w:val="0"/>
      <w:marBottom w:val="0"/>
      <w:divBdr>
        <w:top w:val="none" w:sz="0" w:space="0" w:color="auto"/>
        <w:left w:val="none" w:sz="0" w:space="0" w:color="auto"/>
        <w:bottom w:val="none" w:sz="0" w:space="0" w:color="auto"/>
        <w:right w:val="none" w:sz="0" w:space="0" w:color="auto"/>
      </w:divBdr>
    </w:div>
    <w:div w:id="269701831">
      <w:bodyDiv w:val="1"/>
      <w:marLeft w:val="0"/>
      <w:marRight w:val="0"/>
      <w:marTop w:val="0"/>
      <w:marBottom w:val="0"/>
      <w:divBdr>
        <w:top w:val="none" w:sz="0" w:space="0" w:color="auto"/>
        <w:left w:val="none" w:sz="0" w:space="0" w:color="auto"/>
        <w:bottom w:val="none" w:sz="0" w:space="0" w:color="auto"/>
        <w:right w:val="none" w:sz="0" w:space="0" w:color="auto"/>
      </w:divBdr>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293296625">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389353330">
      <w:bodyDiv w:val="1"/>
      <w:marLeft w:val="0"/>
      <w:marRight w:val="0"/>
      <w:marTop w:val="0"/>
      <w:marBottom w:val="0"/>
      <w:divBdr>
        <w:top w:val="none" w:sz="0" w:space="0" w:color="auto"/>
        <w:left w:val="none" w:sz="0" w:space="0" w:color="auto"/>
        <w:bottom w:val="none" w:sz="0" w:space="0" w:color="auto"/>
        <w:right w:val="none" w:sz="0" w:space="0" w:color="auto"/>
      </w:divBdr>
    </w:div>
    <w:div w:id="391662222">
      <w:bodyDiv w:val="1"/>
      <w:marLeft w:val="0"/>
      <w:marRight w:val="0"/>
      <w:marTop w:val="0"/>
      <w:marBottom w:val="0"/>
      <w:divBdr>
        <w:top w:val="none" w:sz="0" w:space="0" w:color="auto"/>
        <w:left w:val="none" w:sz="0" w:space="0" w:color="auto"/>
        <w:bottom w:val="none" w:sz="0" w:space="0" w:color="auto"/>
        <w:right w:val="none" w:sz="0" w:space="0" w:color="auto"/>
      </w:divBdr>
    </w:div>
    <w:div w:id="412775706">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16237039">
      <w:bodyDiv w:val="1"/>
      <w:marLeft w:val="0"/>
      <w:marRight w:val="0"/>
      <w:marTop w:val="0"/>
      <w:marBottom w:val="0"/>
      <w:divBdr>
        <w:top w:val="none" w:sz="0" w:space="0" w:color="auto"/>
        <w:left w:val="none" w:sz="0" w:space="0" w:color="auto"/>
        <w:bottom w:val="none" w:sz="0" w:space="0" w:color="auto"/>
        <w:right w:val="none" w:sz="0" w:space="0" w:color="auto"/>
      </w:divBdr>
    </w:div>
    <w:div w:id="530189033">
      <w:bodyDiv w:val="1"/>
      <w:marLeft w:val="0"/>
      <w:marRight w:val="0"/>
      <w:marTop w:val="0"/>
      <w:marBottom w:val="0"/>
      <w:divBdr>
        <w:top w:val="none" w:sz="0" w:space="0" w:color="auto"/>
        <w:left w:val="none" w:sz="0" w:space="0" w:color="auto"/>
        <w:bottom w:val="none" w:sz="0" w:space="0" w:color="auto"/>
        <w:right w:val="none" w:sz="0" w:space="0" w:color="auto"/>
      </w:divBdr>
    </w:div>
    <w:div w:id="541482908">
      <w:bodyDiv w:val="1"/>
      <w:marLeft w:val="0"/>
      <w:marRight w:val="0"/>
      <w:marTop w:val="0"/>
      <w:marBottom w:val="0"/>
      <w:divBdr>
        <w:top w:val="none" w:sz="0" w:space="0" w:color="auto"/>
        <w:left w:val="none" w:sz="0" w:space="0" w:color="auto"/>
        <w:bottom w:val="none" w:sz="0" w:space="0" w:color="auto"/>
        <w:right w:val="none" w:sz="0" w:space="0" w:color="auto"/>
      </w:divBdr>
    </w:div>
    <w:div w:id="574439430">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84801429">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603541691">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52369635">
      <w:bodyDiv w:val="1"/>
      <w:marLeft w:val="0"/>
      <w:marRight w:val="0"/>
      <w:marTop w:val="0"/>
      <w:marBottom w:val="0"/>
      <w:divBdr>
        <w:top w:val="none" w:sz="0" w:space="0" w:color="auto"/>
        <w:left w:val="none" w:sz="0" w:space="0" w:color="auto"/>
        <w:bottom w:val="none" w:sz="0" w:space="0" w:color="auto"/>
        <w:right w:val="none" w:sz="0" w:space="0" w:color="auto"/>
      </w:divBdr>
    </w:div>
    <w:div w:id="665479414">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36712007">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899023891">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18752448">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929585572">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20548731">
      <w:bodyDiv w:val="1"/>
      <w:marLeft w:val="0"/>
      <w:marRight w:val="0"/>
      <w:marTop w:val="0"/>
      <w:marBottom w:val="0"/>
      <w:divBdr>
        <w:top w:val="none" w:sz="0" w:space="0" w:color="auto"/>
        <w:left w:val="none" w:sz="0" w:space="0" w:color="auto"/>
        <w:bottom w:val="none" w:sz="0" w:space="0" w:color="auto"/>
        <w:right w:val="none" w:sz="0" w:space="0" w:color="auto"/>
      </w:divBdr>
    </w:div>
    <w:div w:id="1036153833">
      <w:bodyDiv w:val="1"/>
      <w:marLeft w:val="0"/>
      <w:marRight w:val="0"/>
      <w:marTop w:val="0"/>
      <w:marBottom w:val="0"/>
      <w:divBdr>
        <w:top w:val="none" w:sz="0" w:space="0" w:color="auto"/>
        <w:left w:val="none" w:sz="0" w:space="0" w:color="auto"/>
        <w:bottom w:val="none" w:sz="0" w:space="0" w:color="auto"/>
        <w:right w:val="none" w:sz="0" w:space="0" w:color="auto"/>
      </w:divBdr>
    </w:div>
    <w:div w:id="1053886920">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2291300">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13204733">
      <w:bodyDiv w:val="1"/>
      <w:marLeft w:val="0"/>
      <w:marRight w:val="0"/>
      <w:marTop w:val="0"/>
      <w:marBottom w:val="0"/>
      <w:divBdr>
        <w:top w:val="none" w:sz="0" w:space="0" w:color="auto"/>
        <w:left w:val="none" w:sz="0" w:space="0" w:color="auto"/>
        <w:bottom w:val="none" w:sz="0" w:space="0" w:color="auto"/>
        <w:right w:val="none" w:sz="0" w:space="0" w:color="auto"/>
      </w:divBdr>
    </w:div>
    <w:div w:id="1123352836">
      <w:bodyDiv w:val="1"/>
      <w:marLeft w:val="0"/>
      <w:marRight w:val="0"/>
      <w:marTop w:val="0"/>
      <w:marBottom w:val="0"/>
      <w:divBdr>
        <w:top w:val="none" w:sz="0" w:space="0" w:color="auto"/>
        <w:left w:val="none" w:sz="0" w:space="0" w:color="auto"/>
        <w:bottom w:val="none" w:sz="0" w:space="0" w:color="auto"/>
        <w:right w:val="none" w:sz="0" w:space="0" w:color="auto"/>
      </w:divBdr>
    </w:div>
    <w:div w:id="1136532832">
      <w:bodyDiv w:val="1"/>
      <w:marLeft w:val="0"/>
      <w:marRight w:val="0"/>
      <w:marTop w:val="0"/>
      <w:marBottom w:val="0"/>
      <w:divBdr>
        <w:top w:val="none" w:sz="0" w:space="0" w:color="auto"/>
        <w:left w:val="none" w:sz="0" w:space="0" w:color="auto"/>
        <w:bottom w:val="none" w:sz="0" w:space="0" w:color="auto"/>
        <w:right w:val="none" w:sz="0" w:space="0" w:color="auto"/>
      </w:divBdr>
    </w:div>
    <w:div w:id="1163357118">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52661531">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70980808">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31798581">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0997526">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24968597">
      <w:bodyDiv w:val="1"/>
      <w:marLeft w:val="0"/>
      <w:marRight w:val="0"/>
      <w:marTop w:val="0"/>
      <w:marBottom w:val="0"/>
      <w:divBdr>
        <w:top w:val="none" w:sz="0" w:space="0" w:color="auto"/>
        <w:left w:val="none" w:sz="0" w:space="0" w:color="auto"/>
        <w:bottom w:val="none" w:sz="0" w:space="0" w:color="auto"/>
        <w:right w:val="none" w:sz="0" w:space="0" w:color="auto"/>
      </w:divBdr>
    </w:div>
    <w:div w:id="1635326456">
      <w:bodyDiv w:val="1"/>
      <w:marLeft w:val="0"/>
      <w:marRight w:val="0"/>
      <w:marTop w:val="0"/>
      <w:marBottom w:val="0"/>
      <w:divBdr>
        <w:top w:val="none" w:sz="0" w:space="0" w:color="auto"/>
        <w:left w:val="none" w:sz="0" w:space="0" w:color="auto"/>
        <w:bottom w:val="none" w:sz="0" w:space="0" w:color="auto"/>
        <w:right w:val="none" w:sz="0" w:space="0" w:color="auto"/>
      </w:divBdr>
    </w:div>
    <w:div w:id="1677073162">
      <w:bodyDiv w:val="1"/>
      <w:marLeft w:val="0"/>
      <w:marRight w:val="0"/>
      <w:marTop w:val="0"/>
      <w:marBottom w:val="0"/>
      <w:divBdr>
        <w:top w:val="none" w:sz="0" w:space="0" w:color="auto"/>
        <w:left w:val="none" w:sz="0" w:space="0" w:color="auto"/>
        <w:bottom w:val="none" w:sz="0" w:space="0" w:color="auto"/>
        <w:right w:val="none" w:sz="0" w:space="0" w:color="auto"/>
      </w:divBdr>
    </w:div>
    <w:div w:id="1713386871">
      <w:bodyDiv w:val="1"/>
      <w:marLeft w:val="0"/>
      <w:marRight w:val="0"/>
      <w:marTop w:val="0"/>
      <w:marBottom w:val="0"/>
      <w:divBdr>
        <w:top w:val="none" w:sz="0" w:space="0" w:color="auto"/>
        <w:left w:val="none" w:sz="0" w:space="0" w:color="auto"/>
        <w:bottom w:val="none" w:sz="0" w:space="0" w:color="auto"/>
        <w:right w:val="none" w:sz="0" w:space="0" w:color="auto"/>
      </w:divBdr>
    </w:div>
    <w:div w:id="1743285494">
      <w:bodyDiv w:val="1"/>
      <w:marLeft w:val="0"/>
      <w:marRight w:val="0"/>
      <w:marTop w:val="0"/>
      <w:marBottom w:val="0"/>
      <w:divBdr>
        <w:top w:val="none" w:sz="0" w:space="0" w:color="auto"/>
        <w:left w:val="none" w:sz="0" w:space="0" w:color="auto"/>
        <w:bottom w:val="none" w:sz="0" w:space="0" w:color="auto"/>
        <w:right w:val="none" w:sz="0" w:space="0" w:color="auto"/>
      </w:divBdr>
    </w:div>
    <w:div w:id="1760521013">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08207895">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29800654">
      <w:bodyDiv w:val="1"/>
      <w:marLeft w:val="0"/>
      <w:marRight w:val="0"/>
      <w:marTop w:val="0"/>
      <w:marBottom w:val="0"/>
      <w:divBdr>
        <w:top w:val="none" w:sz="0" w:space="0" w:color="auto"/>
        <w:left w:val="none" w:sz="0" w:space="0" w:color="auto"/>
        <w:bottom w:val="none" w:sz="0" w:space="0" w:color="auto"/>
        <w:right w:val="none" w:sz="0" w:space="0" w:color="auto"/>
      </w:divBdr>
    </w:div>
    <w:div w:id="1941984485">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39968187">
      <w:bodyDiv w:val="1"/>
      <w:marLeft w:val="0"/>
      <w:marRight w:val="0"/>
      <w:marTop w:val="0"/>
      <w:marBottom w:val="0"/>
      <w:divBdr>
        <w:top w:val="none" w:sz="0" w:space="0" w:color="auto"/>
        <w:left w:val="none" w:sz="0" w:space="0" w:color="auto"/>
        <w:bottom w:val="none" w:sz="0" w:space="0" w:color="auto"/>
        <w:right w:val="none" w:sz="0" w:space="0" w:color="auto"/>
      </w:divBdr>
    </w:div>
    <w:div w:id="2047173095">
      <w:bodyDiv w:val="1"/>
      <w:marLeft w:val="0"/>
      <w:marRight w:val="0"/>
      <w:marTop w:val="0"/>
      <w:marBottom w:val="0"/>
      <w:divBdr>
        <w:top w:val="none" w:sz="0" w:space="0" w:color="auto"/>
        <w:left w:val="none" w:sz="0" w:space="0" w:color="auto"/>
        <w:bottom w:val="none" w:sz="0" w:space="0" w:color="auto"/>
        <w:right w:val="none" w:sz="0" w:space="0" w:color="auto"/>
      </w:divBdr>
    </w:div>
    <w:div w:id="2057073920">
      <w:bodyDiv w:val="1"/>
      <w:marLeft w:val="0"/>
      <w:marRight w:val="0"/>
      <w:marTop w:val="0"/>
      <w:marBottom w:val="0"/>
      <w:divBdr>
        <w:top w:val="none" w:sz="0" w:space="0" w:color="auto"/>
        <w:left w:val="none" w:sz="0" w:space="0" w:color="auto"/>
        <w:bottom w:val="none" w:sz="0" w:space="0" w:color="auto"/>
        <w:right w:val="none" w:sz="0" w:space="0" w:color="auto"/>
      </w:divBdr>
    </w:div>
    <w:div w:id="2062750108">
      <w:bodyDiv w:val="1"/>
      <w:marLeft w:val="0"/>
      <w:marRight w:val="0"/>
      <w:marTop w:val="0"/>
      <w:marBottom w:val="0"/>
      <w:divBdr>
        <w:top w:val="none" w:sz="0" w:space="0" w:color="auto"/>
        <w:left w:val="none" w:sz="0" w:space="0" w:color="auto"/>
        <w:bottom w:val="none" w:sz="0" w:space="0" w:color="auto"/>
        <w:right w:val="none" w:sz="0" w:space="0" w:color="auto"/>
      </w:divBdr>
    </w:div>
    <w:div w:id="2095514788">
      <w:bodyDiv w:val="1"/>
      <w:marLeft w:val="0"/>
      <w:marRight w:val="0"/>
      <w:marTop w:val="0"/>
      <w:marBottom w:val="0"/>
      <w:divBdr>
        <w:top w:val="none" w:sz="0" w:space="0" w:color="auto"/>
        <w:left w:val="none" w:sz="0" w:space="0" w:color="auto"/>
        <w:bottom w:val="none" w:sz="0" w:space="0" w:color="auto"/>
        <w:right w:val="none" w:sz="0" w:space="0" w:color="auto"/>
      </w:divBdr>
    </w:div>
    <w:div w:id="2102099242">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13012626">
      <w:bodyDiv w:val="1"/>
      <w:marLeft w:val="0"/>
      <w:marRight w:val="0"/>
      <w:marTop w:val="0"/>
      <w:marBottom w:val="0"/>
      <w:divBdr>
        <w:top w:val="none" w:sz="0" w:space="0" w:color="auto"/>
        <w:left w:val="none" w:sz="0" w:space="0" w:color="auto"/>
        <w:bottom w:val="none" w:sz="0" w:space="0" w:color="auto"/>
        <w:right w:val="none" w:sz="0" w:space="0" w:color="auto"/>
      </w:divBdr>
    </w:div>
    <w:div w:id="2115202110">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42</Pages>
  <Words>11480</Words>
  <Characters>65437</Characters>
  <Application>Microsoft Office Word</Application>
  <DocSecurity>0</DocSecurity>
  <Lines>545</Lines>
  <Paragraphs>153</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    1. Introducción al liderazgo femenino en minería</vt:lpstr>
      <vt:lpstr>    2. Fundamentos del liderazgo y gestión</vt:lpstr>
      <vt:lpstr>    3. Desarrollo de habilidades de liderazgo para mujeres</vt:lpstr>
      <vt:lpstr>    4. Superando barreras y desafíos específicos</vt:lpstr>
      <vt:lpstr>    5. Empoderamiento y construcción de redes profesionales</vt:lpstr>
      <vt:lpstr>    6. Gestión inclusiva y liderazgo transformacional</vt:lpstr>
      <vt:lpstr>    7. Plan de desarrollo personal y profesional</vt:lpstr>
      <vt:lpstr>    8. Casos prácticos y testimonios</vt:lpstr>
      <vt:lpstr>    9. Cierre y perspectivas futuras</vt:lpstr>
      <vt:lpstr>    1. Introducción al liderazgo femenino en minería</vt:lpstr>
      <vt:lpstr>        1.1 Importancia del liderazgo de mujeres en la industria minera</vt:lpstr>
      <vt:lpstr>        1.2 Panorama actual y tendencias globales</vt:lpstr>
      <vt:lpstr>        2. Fundamentos del liderazgo y gestión</vt:lpstr>
      <vt:lpstr>        3. Desarrollo de habilidades de liderazgo para mujeres</vt:lpstr>
      <vt:lpstr>        4. Superando barreras y desafíos específicos</vt:lpstr>
      <vt:lpstr>        5. Empoderamiento y construcción de redes profesionales</vt:lpstr>
    </vt:vector>
  </TitlesOfParts>
  <Company/>
  <LinksUpToDate>false</LinksUpToDate>
  <CharactersWithSpaces>76764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93</cp:revision>
  <cp:lastPrinted>2024-11-05T00:45:00Z</cp:lastPrinted>
  <dcterms:created xsi:type="dcterms:W3CDTF">2024-11-02T01:58:00Z</dcterms:created>
  <dcterms:modified xsi:type="dcterms:W3CDTF">2025-09-09T15:52:00Z</dcterms:modified>
</cp:coreProperties>
</file>