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7CE21F98" w:rsidR="00C61820" w:rsidRPr="00AD7BAC" w:rsidRDefault="00613FB4" w:rsidP="00AA7817">
      <w:pPr>
        <w:spacing w:line="360" w:lineRule="auto"/>
        <w:jc w:val="center"/>
        <w:rPr>
          <w:rFonts w:ascii="Helvetica" w:hAnsi="Helvetica" w:cs="Arial"/>
          <w:b/>
          <w:bCs/>
          <w:sz w:val="32"/>
          <w:szCs w:val="32"/>
          <w:lang w:val="es-PE"/>
        </w:rPr>
      </w:pPr>
      <w:r w:rsidRPr="00AD7BAC">
        <w:rPr>
          <w:rFonts w:ascii="Helvetica" w:hAnsi="Helvetica" w:cs="Arial"/>
          <w:b/>
          <w:bCs/>
          <w:sz w:val="32"/>
          <w:szCs w:val="32"/>
          <w:lang w:val="es-PE"/>
        </w:rPr>
        <w:t>CURSO:</w:t>
      </w:r>
      <w:r w:rsidR="00F73898" w:rsidRPr="00AD7BAC">
        <w:rPr>
          <w:rFonts w:ascii="Helvetica" w:hAnsi="Helvetica" w:cs="Arial"/>
          <w:sz w:val="24"/>
          <w:szCs w:val="24"/>
          <w:lang w:val="es-PE"/>
        </w:rPr>
        <w:t xml:space="preserve"> </w:t>
      </w:r>
      <w:r w:rsidR="00CF7A97" w:rsidRPr="00CF7A97">
        <w:rPr>
          <w:rFonts w:ascii="Helvetica" w:hAnsi="Helvetica" w:cs="Arial"/>
          <w:b/>
          <w:bCs/>
          <w:sz w:val="32"/>
          <w:szCs w:val="32"/>
          <w:lang w:val="es-PE"/>
        </w:rPr>
        <w:t>GESTIÓN DE TRABAJOS DE ALTO RIESGO</w:t>
      </w:r>
    </w:p>
    <w:p w14:paraId="2A1E5CFE" w14:textId="7A27842F" w:rsidR="009A7E03" w:rsidRPr="00AD7BAC" w:rsidRDefault="004B09C2" w:rsidP="00AA7817">
      <w:pPr>
        <w:spacing w:line="360" w:lineRule="auto"/>
        <w:jc w:val="center"/>
        <w:rPr>
          <w:rFonts w:ascii="Helvetica" w:hAnsi="Helvetica" w:cs="Arial"/>
          <w:b/>
          <w:bCs/>
          <w:sz w:val="24"/>
          <w:szCs w:val="24"/>
          <w:lang w:val="es-PE"/>
        </w:rPr>
      </w:pPr>
      <w:r>
        <w:rPr>
          <w:rFonts w:ascii="Helvetica" w:hAnsi="Helvetica" w:cs="Arial"/>
          <w:b/>
          <w:bCs/>
          <w:noProof/>
          <w:sz w:val="24"/>
          <w:szCs w:val="24"/>
          <w:lang w:val="es-PE"/>
        </w:rPr>
        <w:drawing>
          <wp:inline distT="0" distB="0" distL="0" distR="0" wp14:anchorId="5906E55A" wp14:editId="66963BEA">
            <wp:extent cx="1098550" cy="1098550"/>
            <wp:effectExtent l="0" t="0" r="635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8550" cy="1098550"/>
                    </a:xfrm>
                    <a:prstGeom prst="rect">
                      <a:avLst/>
                    </a:prstGeom>
                  </pic:spPr>
                </pic:pic>
              </a:graphicData>
            </a:graphic>
          </wp:inline>
        </w:drawing>
      </w:r>
    </w:p>
    <w:p w14:paraId="4C215644" w14:textId="77777777" w:rsidR="00F73898" w:rsidRPr="00AD7BAC" w:rsidRDefault="00B955C7" w:rsidP="00AA7817">
      <w:pPr>
        <w:pStyle w:val="Ttulo4"/>
        <w:spacing w:line="360" w:lineRule="auto"/>
        <w:rPr>
          <w:rFonts w:ascii="Helvetica" w:hAnsi="Helvetica" w:cs="Arial"/>
          <w:sz w:val="23"/>
          <w:szCs w:val="23"/>
          <w:lang w:val="es-PE"/>
        </w:rPr>
      </w:pPr>
      <w:r w:rsidRPr="00AD7BAC">
        <w:rPr>
          <w:rFonts w:ascii="Helvetica" w:hAnsi="Helvetica" w:cs="Arial"/>
          <w:sz w:val="23"/>
          <w:szCs w:val="23"/>
          <w:lang w:val="es-PE"/>
        </w:rPr>
        <w:t>CONTENIDO</w:t>
      </w:r>
    </w:p>
    <w:p w14:paraId="3CBA8601" w14:textId="219EAE62" w:rsidR="004B09C2" w:rsidRPr="004B09C2" w:rsidRDefault="004B09C2" w:rsidP="004B09C2">
      <w:pPr>
        <w:pStyle w:val="Ttulo2"/>
        <w:spacing w:before="0"/>
        <w:rPr>
          <w:rFonts w:ascii="Helvetica" w:hAnsi="Helvetica" w:cs="Helvetica"/>
          <w:b/>
          <w:bCs/>
          <w:color w:val="auto"/>
          <w:lang w:val="es-PE"/>
        </w:rPr>
      </w:pPr>
      <w:r w:rsidRPr="004B09C2">
        <w:rPr>
          <w:rFonts w:ascii="Helvetica" w:hAnsi="Helvetica" w:cs="Helvetica"/>
          <w:b/>
          <w:bCs/>
          <w:color w:val="auto"/>
          <w:lang w:val="es-PE"/>
        </w:rPr>
        <w:t>1. Fundamentos de los Trabajos de Alto Riesgo</w:t>
      </w:r>
    </w:p>
    <w:p w14:paraId="5AB3AB5B"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1.1. Concepto de trabajo de alto riesgo</w:t>
      </w:r>
    </w:p>
    <w:p w14:paraId="39C1977A"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1.2. Marco legal y responsabilidades del empleador y trabajador</w:t>
      </w:r>
    </w:p>
    <w:p w14:paraId="52DCFFDB"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1.3. Identificación de peligros y evaluación de riesgos (IPERC)</w:t>
      </w:r>
    </w:p>
    <w:p w14:paraId="03505AEA"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1.4. Jerarquía de controles para trabajos de alto riesgo</w:t>
      </w:r>
    </w:p>
    <w:p w14:paraId="3CBC7B21"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1.5. Permisos de trabajo (PTAR) y control operacional</w:t>
      </w:r>
    </w:p>
    <w:p w14:paraId="25CC7CB4" w14:textId="5F94B865" w:rsidR="004B09C2" w:rsidRPr="004B09C2" w:rsidRDefault="004B09C2" w:rsidP="004B09C2">
      <w:pPr>
        <w:spacing w:after="0"/>
        <w:rPr>
          <w:rFonts w:ascii="Helvetica" w:hAnsi="Helvetica" w:cs="Helvetica"/>
        </w:rPr>
      </w:pPr>
    </w:p>
    <w:p w14:paraId="30D8DC75" w14:textId="6772EFE1" w:rsidR="004B09C2" w:rsidRPr="004B09C2" w:rsidRDefault="004B09C2" w:rsidP="004B09C2">
      <w:pPr>
        <w:pStyle w:val="Ttulo2"/>
        <w:spacing w:before="0"/>
        <w:rPr>
          <w:rFonts w:ascii="Helvetica" w:hAnsi="Helvetica" w:cs="Helvetica"/>
          <w:b/>
          <w:bCs/>
          <w:color w:val="auto"/>
          <w:lang w:val="es-PE"/>
        </w:rPr>
      </w:pPr>
      <w:r w:rsidRPr="004B09C2">
        <w:rPr>
          <w:rFonts w:ascii="Helvetica" w:hAnsi="Helvetica" w:cs="Helvetica"/>
          <w:b/>
          <w:bCs/>
          <w:color w:val="auto"/>
          <w:lang w:val="es-PE"/>
        </w:rPr>
        <w:t>2. Gestión y Planificación de Trabajos de Alto Riesgo</w:t>
      </w:r>
    </w:p>
    <w:p w14:paraId="0A8E50E5"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2.1. Planificación segura de actividades</w:t>
      </w:r>
    </w:p>
    <w:p w14:paraId="10C2133F"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2.2. Análisis Seguro de Trabajo (AST / ATS)</w:t>
      </w:r>
    </w:p>
    <w:p w14:paraId="00691841"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2.3. Procedimientos escritos de trabajo seguro (PETS)</w:t>
      </w:r>
    </w:p>
    <w:p w14:paraId="5AD42A36"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2.4. Competencias, autorizaciones y capacitación del personal</w:t>
      </w:r>
    </w:p>
    <w:p w14:paraId="18644717" w14:textId="77777777" w:rsidR="004B09C2" w:rsidRPr="004B09C2" w:rsidRDefault="004B09C2" w:rsidP="004B09C2">
      <w:pPr>
        <w:pStyle w:val="NormalWeb"/>
        <w:spacing w:before="0" w:beforeAutospacing="0" w:after="0" w:afterAutospacing="0"/>
        <w:rPr>
          <w:rFonts w:ascii="Helvetica" w:hAnsi="Helvetica" w:cs="Helvetica"/>
        </w:rPr>
      </w:pPr>
      <w:r w:rsidRPr="004B09C2">
        <w:rPr>
          <w:rStyle w:val="Textoennegrita"/>
          <w:rFonts w:ascii="Helvetica" w:hAnsi="Helvetica" w:cs="Helvetica"/>
          <w:b w:val="0"/>
          <w:bCs w:val="0"/>
        </w:rPr>
        <w:t xml:space="preserve">2.5. </w:t>
      </w:r>
      <w:proofErr w:type="spellStart"/>
      <w:r w:rsidRPr="004B09C2">
        <w:rPr>
          <w:rStyle w:val="Textoennegrita"/>
          <w:rFonts w:ascii="Helvetica" w:hAnsi="Helvetica" w:cs="Helvetica"/>
          <w:b w:val="0"/>
          <w:bCs w:val="0"/>
        </w:rPr>
        <w:t>Supervisión</w:t>
      </w:r>
      <w:proofErr w:type="spellEnd"/>
      <w:r w:rsidRPr="004B09C2">
        <w:rPr>
          <w:rStyle w:val="Textoennegrita"/>
          <w:rFonts w:ascii="Helvetica" w:hAnsi="Helvetica" w:cs="Helvetica"/>
          <w:b w:val="0"/>
          <w:bCs w:val="0"/>
        </w:rPr>
        <w:t xml:space="preserve">, </w:t>
      </w:r>
      <w:proofErr w:type="spellStart"/>
      <w:r w:rsidRPr="004B09C2">
        <w:rPr>
          <w:rStyle w:val="Textoennegrita"/>
          <w:rFonts w:ascii="Helvetica" w:hAnsi="Helvetica" w:cs="Helvetica"/>
          <w:b w:val="0"/>
          <w:bCs w:val="0"/>
        </w:rPr>
        <w:t>inspecciones</w:t>
      </w:r>
      <w:proofErr w:type="spellEnd"/>
      <w:r w:rsidRPr="004B09C2">
        <w:rPr>
          <w:rStyle w:val="Textoennegrita"/>
          <w:rFonts w:ascii="Helvetica" w:hAnsi="Helvetica" w:cs="Helvetica"/>
          <w:b w:val="0"/>
          <w:bCs w:val="0"/>
        </w:rPr>
        <w:t xml:space="preserve"> y </w:t>
      </w:r>
      <w:proofErr w:type="spellStart"/>
      <w:r w:rsidRPr="004B09C2">
        <w:rPr>
          <w:rStyle w:val="Textoennegrita"/>
          <w:rFonts w:ascii="Helvetica" w:hAnsi="Helvetica" w:cs="Helvetica"/>
          <w:b w:val="0"/>
          <w:bCs w:val="0"/>
        </w:rPr>
        <w:t>auditorías</w:t>
      </w:r>
      <w:proofErr w:type="spellEnd"/>
    </w:p>
    <w:p w14:paraId="5A080DAD" w14:textId="3F6967E0" w:rsidR="004B09C2" w:rsidRPr="004B09C2" w:rsidRDefault="004B09C2" w:rsidP="004B09C2">
      <w:pPr>
        <w:spacing w:after="0"/>
        <w:rPr>
          <w:rFonts w:ascii="Helvetica" w:hAnsi="Helvetica" w:cs="Helvetica"/>
        </w:rPr>
      </w:pPr>
    </w:p>
    <w:p w14:paraId="02019B44" w14:textId="49C2CDBF" w:rsidR="004B09C2" w:rsidRPr="004B09C2" w:rsidRDefault="004B09C2" w:rsidP="004B09C2">
      <w:pPr>
        <w:pStyle w:val="Ttulo2"/>
        <w:spacing w:before="0"/>
        <w:rPr>
          <w:rFonts w:ascii="Helvetica" w:hAnsi="Helvetica" w:cs="Helvetica"/>
          <w:b/>
          <w:bCs/>
          <w:color w:val="auto"/>
          <w:lang w:val="es-PE"/>
        </w:rPr>
      </w:pPr>
      <w:r w:rsidRPr="004B09C2">
        <w:rPr>
          <w:rFonts w:ascii="Helvetica" w:hAnsi="Helvetica" w:cs="Helvetica"/>
          <w:b/>
          <w:bCs/>
          <w:color w:val="auto"/>
          <w:lang w:val="es-PE"/>
        </w:rPr>
        <w:t>3. Gestión de Trabajos en Altura</w:t>
      </w:r>
    </w:p>
    <w:p w14:paraId="12AE2505"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3.1. Riesgos asociados al trabajo en altura</w:t>
      </w:r>
    </w:p>
    <w:p w14:paraId="3DCEF5D4"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3.2. Equipos de protección contra caídas</w:t>
      </w:r>
    </w:p>
    <w:p w14:paraId="47B99BA9"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3.3. Líneas de vida, puntos de anclaje y sistemas anticaídas</w:t>
      </w:r>
    </w:p>
    <w:p w14:paraId="36956D79"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3.4. Escaleras, andamios y plataformas de trabajo</w:t>
      </w:r>
    </w:p>
    <w:p w14:paraId="1D9594F3"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3.5. Plan de rescate y respuesta ante emergencias en altura</w:t>
      </w:r>
    </w:p>
    <w:p w14:paraId="0E7FE787" w14:textId="515BFC44" w:rsidR="004B09C2" w:rsidRPr="004B09C2" w:rsidRDefault="004B09C2" w:rsidP="004B09C2">
      <w:pPr>
        <w:spacing w:after="0"/>
        <w:rPr>
          <w:rFonts w:ascii="Helvetica" w:hAnsi="Helvetica" w:cs="Helvetica"/>
        </w:rPr>
      </w:pPr>
    </w:p>
    <w:p w14:paraId="5BE1D0D3" w14:textId="50E99B69" w:rsidR="004B09C2" w:rsidRPr="004B09C2" w:rsidRDefault="004B09C2" w:rsidP="004B09C2">
      <w:pPr>
        <w:pStyle w:val="Ttulo2"/>
        <w:spacing w:before="0"/>
        <w:rPr>
          <w:rFonts w:ascii="Helvetica" w:hAnsi="Helvetica" w:cs="Helvetica"/>
          <w:b/>
          <w:bCs/>
          <w:color w:val="auto"/>
          <w:lang w:val="es-PE"/>
        </w:rPr>
      </w:pPr>
      <w:r w:rsidRPr="004B09C2">
        <w:rPr>
          <w:rFonts w:ascii="Helvetica" w:hAnsi="Helvetica" w:cs="Helvetica"/>
          <w:b/>
          <w:bCs/>
          <w:color w:val="auto"/>
          <w:lang w:val="es-PE"/>
        </w:rPr>
        <w:t>4. Gestión de Espacios Confinados</w:t>
      </w:r>
    </w:p>
    <w:p w14:paraId="011523FF"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4.1. Identificación y clasificación de espacios confinados</w:t>
      </w:r>
    </w:p>
    <w:p w14:paraId="23128BFC"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4.2. Riesgos atmosféricos, físicos y mecánicos</w:t>
      </w:r>
    </w:p>
    <w:p w14:paraId="19910BAE"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4.3. Monitoreo de gases y ventilación</w:t>
      </w:r>
    </w:p>
    <w:p w14:paraId="6C79DBFA"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4.4. Permiso de ingreso y funciones del vigía</w:t>
      </w:r>
    </w:p>
    <w:p w14:paraId="19F8EC23" w14:textId="77777777" w:rsidR="004B09C2" w:rsidRPr="004B09C2" w:rsidRDefault="004B09C2" w:rsidP="004B09C2">
      <w:pPr>
        <w:pStyle w:val="NormalWeb"/>
        <w:spacing w:before="0" w:beforeAutospacing="0" w:after="0" w:afterAutospacing="0"/>
        <w:rPr>
          <w:rFonts w:ascii="Helvetica" w:hAnsi="Helvetica" w:cs="Helvetica"/>
        </w:rPr>
      </w:pPr>
      <w:r w:rsidRPr="004B09C2">
        <w:rPr>
          <w:rStyle w:val="Textoennegrita"/>
          <w:rFonts w:ascii="Helvetica" w:hAnsi="Helvetica" w:cs="Helvetica"/>
          <w:b w:val="0"/>
          <w:bCs w:val="0"/>
        </w:rPr>
        <w:t xml:space="preserve">4.5. </w:t>
      </w:r>
      <w:proofErr w:type="spellStart"/>
      <w:r w:rsidRPr="004B09C2">
        <w:rPr>
          <w:rStyle w:val="Textoennegrita"/>
          <w:rFonts w:ascii="Helvetica" w:hAnsi="Helvetica" w:cs="Helvetica"/>
          <w:b w:val="0"/>
          <w:bCs w:val="0"/>
        </w:rPr>
        <w:t>Procedimientos</w:t>
      </w:r>
      <w:proofErr w:type="spellEnd"/>
      <w:r w:rsidRPr="004B09C2">
        <w:rPr>
          <w:rStyle w:val="Textoennegrita"/>
          <w:rFonts w:ascii="Helvetica" w:hAnsi="Helvetica" w:cs="Helvetica"/>
          <w:b w:val="0"/>
          <w:bCs w:val="0"/>
        </w:rPr>
        <w:t xml:space="preserve"> de </w:t>
      </w:r>
      <w:proofErr w:type="spellStart"/>
      <w:r w:rsidRPr="004B09C2">
        <w:rPr>
          <w:rStyle w:val="Textoennegrita"/>
          <w:rFonts w:ascii="Helvetica" w:hAnsi="Helvetica" w:cs="Helvetica"/>
          <w:b w:val="0"/>
          <w:bCs w:val="0"/>
        </w:rPr>
        <w:t>rescate</w:t>
      </w:r>
      <w:proofErr w:type="spellEnd"/>
      <w:r w:rsidRPr="004B09C2">
        <w:rPr>
          <w:rStyle w:val="Textoennegrita"/>
          <w:rFonts w:ascii="Helvetica" w:hAnsi="Helvetica" w:cs="Helvetica"/>
          <w:b w:val="0"/>
          <w:bCs w:val="0"/>
        </w:rPr>
        <w:t xml:space="preserve"> y </w:t>
      </w:r>
      <w:proofErr w:type="spellStart"/>
      <w:r w:rsidRPr="004B09C2">
        <w:rPr>
          <w:rStyle w:val="Textoennegrita"/>
          <w:rFonts w:ascii="Helvetica" w:hAnsi="Helvetica" w:cs="Helvetica"/>
          <w:b w:val="0"/>
          <w:bCs w:val="0"/>
        </w:rPr>
        <w:t>evacuación</w:t>
      </w:r>
      <w:proofErr w:type="spellEnd"/>
    </w:p>
    <w:p w14:paraId="7D87C291" w14:textId="2CFBFBC3" w:rsidR="004B09C2" w:rsidRPr="004B09C2" w:rsidRDefault="004B09C2" w:rsidP="004B09C2">
      <w:pPr>
        <w:spacing w:after="0"/>
        <w:rPr>
          <w:rFonts w:ascii="Helvetica" w:hAnsi="Helvetica" w:cs="Helvetica"/>
        </w:rPr>
      </w:pPr>
    </w:p>
    <w:p w14:paraId="5C403C4B" w14:textId="59F641E7" w:rsidR="004B09C2" w:rsidRPr="004B09C2" w:rsidRDefault="004B09C2" w:rsidP="004B09C2">
      <w:pPr>
        <w:pStyle w:val="Ttulo2"/>
        <w:spacing w:before="0"/>
        <w:rPr>
          <w:rFonts w:ascii="Helvetica" w:hAnsi="Helvetica" w:cs="Helvetica"/>
          <w:b/>
          <w:bCs/>
          <w:color w:val="auto"/>
          <w:lang w:val="es-PE"/>
        </w:rPr>
      </w:pPr>
      <w:r w:rsidRPr="004B09C2">
        <w:rPr>
          <w:rFonts w:ascii="Helvetica" w:hAnsi="Helvetica" w:cs="Helvetica"/>
          <w:b/>
          <w:bCs/>
          <w:color w:val="auto"/>
          <w:lang w:val="es-PE"/>
        </w:rPr>
        <w:t>5. Gestión de Energías Peligrosas y Trabajos Especiales</w:t>
      </w:r>
    </w:p>
    <w:p w14:paraId="275600C2"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5.1. Bloqueo y etiquetado de energías peligrosas (LOTO)</w:t>
      </w:r>
    </w:p>
    <w:p w14:paraId="2967E174"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5.2. Trabajos en caliente</w:t>
      </w:r>
    </w:p>
    <w:p w14:paraId="1140E3DA"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5.3. Excavaciones, zanjas y estabilidad del terreno</w:t>
      </w:r>
    </w:p>
    <w:p w14:paraId="0171EB54"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 xml:space="preserve">5.4. </w:t>
      </w:r>
      <w:proofErr w:type="spellStart"/>
      <w:r w:rsidRPr="004B09C2">
        <w:rPr>
          <w:rStyle w:val="Textoennegrita"/>
          <w:rFonts w:ascii="Helvetica" w:hAnsi="Helvetica" w:cs="Helvetica"/>
          <w:b w:val="0"/>
          <w:bCs w:val="0"/>
          <w:lang w:val="es-PE"/>
        </w:rPr>
        <w:t>Izaje</w:t>
      </w:r>
      <w:proofErr w:type="spellEnd"/>
      <w:r w:rsidRPr="004B09C2">
        <w:rPr>
          <w:rStyle w:val="Textoennegrita"/>
          <w:rFonts w:ascii="Helvetica" w:hAnsi="Helvetica" w:cs="Helvetica"/>
          <w:b w:val="0"/>
          <w:bCs w:val="0"/>
          <w:lang w:val="es-PE"/>
        </w:rPr>
        <w:t xml:space="preserve"> de cargas y maniobras críticas</w:t>
      </w:r>
    </w:p>
    <w:p w14:paraId="0A5DB3C9" w14:textId="77777777" w:rsidR="004B09C2" w:rsidRPr="004B09C2" w:rsidRDefault="004B09C2" w:rsidP="004B09C2">
      <w:pPr>
        <w:pStyle w:val="NormalWeb"/>
        <w:spacing w:before="0" w:beforeAutospacing="0" w:after="0" w:afterAutospacing="0"/>
        <w:rPr>
          <w:rFonts w:ascii="Helvetica" w:hAnsi="Helvetica" w:cs="Helvetica"/>
        </w:rPr>
      </w:pPr>
      <w:r w:rsidRPr="004B09C2">
        <w:rPr>
          <w:rStyle w:val="Textoennegrita"/>
          <w:rFonts w:ascii="Helvetica" w:hAnsi="Helvetica" w:cs="Helvetica"/>
          <w:b w:val="0"/>
          <w:bCs w:val="0"/>
        </w:rPr>
        <w:lastRenderedPageBreak/>
        <w:t xml:space="preserve">5.5. </w:t>
      </w:r>
      <w:proofErr w:type="spellStart"/>
      <w:r w:rsidRPr="004B09C2">
        <w:rPr>
          <w:rStyle w:val="Textoennegrita"/>
          <w:rFonts w:ascii="Helvetica" w:hAnsi="Helvetica" w:cs="Helvetica"/>
          <w:b w:val="0"/>
          <w:bCs w:val="0"/>
        </w:rPr>
        <w:t>Trabajos</w:t>
      </w:r>
      <w:proofErr w:type="spellEnd"/>
      <w:r w:rsidRPr="004B09C2">
        <w:rPr>
          <w:rStyle w:val="Textoennegrita"/>
          <w:rFonts w:ascii="Helvetica" w:hAnsi="Helvetica" w:cs="Helvetica"/>
          <w:b w:val="0"/>
          <w:bCs w:val="0"/>
        </w:rPr>
        <w:t xml:space="preserve"> </w:t>
      </w:r>
      <w:proofErr w:type="spellStart"/>
      <w:r w:rsidRPr="004B09C2">
        <w:rPr>
          <w:rStyle w:val="Textoennegrita"/>
          <w:rFonts w:ascii="Helvetica" w:hAnsi="Helvetica" w:cs="Helvetica"/>
          <w:b w:val="0"/>
          <w:bCs w:val="0"/>
        </w:rPr>
        <w:t>eléctricos</w:t>
      </w:r>
      <w:proofErr w:type="spellEnd"/>
      <w:r w:rsidRPr="004B09C2">
        <w:rPr>
          <w:rStyle w:val="Textoennegrita"/>
          <w:rFonts w:ascii="Helvetica" w:hAnsi="Helvetica" w:cs="Helvetica"/>
          <w:b w:val="0"/>
          <w:bCs w:val="0"/>
        </w:rPr>
        <w:t xml:space="preserve"> y </w:t>
      </w:r>
      <w:proofErr w:type="spellStart"/>
      <w:r w:rsidRPr="004B09C2">
        <w:rPr>
          <w:rStyle w:val="Textoennegrita"/>
          <w:rFonts w:ascii="Helvetica" w:hAnsi="Helvetica" w:cs="Helvetica"/>
          <w:b w:val="0"/>
          <w:bCs w:val="0"/>
        </w:rPr>
        <w:t>riesgo</w:t>
      </w:r>
      <w:proofErr w:type="spellEnd"/>
      <w:r w:rsidRPr="004B09C2">
        <w:rPr>
          <w:rStyle w:val="Textoennegrita"/>
          <w:rFonts w:ascii="Helvetica" w:hAnsi="Helvetica" w:cs="Helvetica"/>
          <w:b w:val="0"/>
          <w:bCs w:val="0"/>
        </w:rPr>
        <w:t xml:space="preserve"> </w:t>
      </w:r>
      <w:proofErr w:type="spellStart"/>
      <w:r w:rsidRPr="004B09C2">
        <w:rPr>
          <w:rStyle w:val="Textoennegrita"/>
          <w:rFonts w:ascii="Helvetica" w:hAnsi="Helvetica" w:cs="Helvetica"/>
          <w:b w:val="0"/>
          <w:bCs w:val="0"/>
        </w:rPr>
        <w:t>eléctrico</w:t>
      </w:r>
      <w:proofErr w:type="spellEnd"/>
    </w:p>
    <w:p w14:paraId="47C6D753" w14:textId="574B217E" w:rsidR="004B09C2" w:rsidRPr="004B09C2" w:rsidRDefault="004B09C2" w:rsidP="004B09C2">
      <w:pPr>
        <w:spacing w:after="0"/>
        <w:rPr>
          <w:rFonts w:ascii="Helvetica" w:hAnsi="Helvetica" w:cs="Helvetica"/>
        </w:rPr>
      </w:pPr>
    </w:p>
    <w:p w14:paraId="323F5E10" w14:textId="7850D229" w:rsidR="004B09C2" w:rsidRPr="004B09C2" w:rsidRDefault="004B09C2" w:rsidP="004B09C2">
      <w:pPr>
        <w:pStyle w:val="Ttulo2"/>
        <w:spacing w:before="0"/>
        <w:rPr>
          <w:rFonts w:ascii="Helvetica" w:hAnsi="Helvetica" w:cs="Helvetica"/>
          <w:b/>
          <w:bCs/>
          <w:color w:val="auto"/>
          <w:lang w:val="es-PE"/>
        </w:rPr>
      </w:pPr>
      <w:r w:rsidRPr="004B09C2">
        <w:rPr>
          <w:rFonts w:ascii="Helvetica" w:hAnsi="Helvetica" w:cs="Helvetica"/>
          <w:b/>
          <w:bCs/>
          <w:color w:val="auto"/>
          <w:lang w:val="es-PE"/>
        </w:rPr>
        <w:t>6. Gestión de Emergencias y Mejora Continua</w:t>
      </w:r>
    </w:p>
    <w:p w14:paraId="440851F2"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6.1. Preparación y respuesta ante emergencias</w:t>
      </w:r>
    </w:p>
    <w:p w14:paraId="0E3C8B5B"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6.2. Investigación de incidentes y accidentes</w:t>
      </w:r>
    </w:p>
    <w:p w14:paraId="43BADEC0" w14:textId="77777777" w:rsidR="004B09C2" w:rsidRPr="004B09C2" w:rsidRDefault="004B09C2" w:rsidP="004B09C2">
      <w:pPr>
        <w:pStyle w:val="NormalWeb"/>
        <w:spacing w:before="0" w:beforeAutospacing="0" w:after="0" w:afterAutospacing="0"/>
        <w:rPr>
          <w:rFonts w:ascii="Helvetica" w:hAnsi="Helvetica" w:cs="Helvetica"/>
          <w:lang w:val="es-PE"/>
        </w:rPr>
      </w:pPr>
      <w:r w:rsidRPr="004B09C2">
        <w:rPr>
          <w:rStyle w:val="Textoennegrita"/>
          <w:rFonts w:ascii="Helvetica" w:hAnsi="Helvetica" w:cs="Helvetica"/>
          <w:b w:val="0"/>
          <w:bCs w:val="0"/>
          <w:lang w:val="es-PE"/>
        </w:rPr>
        <w:t>6.3. Indicadores de desempeño en trabajos de alto riesgo</w:t>
      </w:r>
    </w:p>
    <w:p w14:paraId="73004A88" w14:textId="77777777" w:rsidR="004B09C2" w:rsidRPr="004B09C2" w:rsidRDefault="004B09C2" w:rsidP="004B09C2">
      <w:pPr>
        <w:pStyle w:val="NormalWeb"/>
        <w:spacing w:before="0" w:beforeAutospacing="0" w:after="0" w:afterAutospacing="0"/>
        <w:rPr>
          <w:rFonts w:ascii="Helvetica" w:hAnsi="Helvetica" w:cs="Helvetica"/>
          <w:b/>
          <w:bCs/>
          <w:lang w:val="es-PE"/>
        </w:rPr>
      </w:pPr>
      <w:r w:rsidRPr="004B09C2">
        <w:rPr>
          <w:rStyle w:val="Textoennegrita"/>
          <w:rFonts w:ascii="Helvetica" w:hAnsi="Helvetica" w:cs="Helvetica"/>
          <w:b w:val="0"/>
          <w:bCs w:val="0"/>
          <w:lang w:val="es-PE"/>
        </w:rPr>
        <w:t>6.4. Lecciones aprendidas y mejora continua</w:t>
      </w:r>
    </w:p>
    <w:p w14:paraId="6D383AFD" w14:textId="77777777" w:rsidR="004B09C2" w:rsidRPr="004B09C2" w:rsidRDefault="004B09C2" w:rsidP="004B09C2">
      <w:pPr>
        <w:pStyle w:val="NormalWeb"/>
        <w:spacing w:before="0" w:beforeAutospacing="0" w:after="0" w:afterAutospacing="0"/>
        <w:rPr>
          <w:rFonts w:ascii="Helvetica" w:hAnsi="Helvetica" w:cs="Helvetica"/>
          <w:b/>
          <w:bCs/>
          <w:lang w:val="es-PE"/>
        </w:rPr>
      </w:pPr>
      <w:r w:rsidRPr="004B09C2">
        <w:rPr>
          <w:rStyle w:val="Textoennegrita"/>
          <w:rFonts w:ascii="Helvetica" w:hAnsi="Helvetica" w:cs="Helvetica"/>
          <w:b w:val="0"/>
          <w:bCs w:val="0"/>
          <w:lang w:val="es-PE"/>
        </w:rPr>
        <w:t>6.5. Casos prácticos en minería, construcción, industria y servicios</w:t>
      </w:r>
    </w:p>
    <w:p w14:paraId="21713E20" w14:textId="749D5C9F" w:rsidR="00676031" w:rsidRDefault="00676031" w:rsidP="00AA7817">
      <w:pPr>
        <w:pStyle w:val="NormalWeb"/>
        <w:spacing w:before="0" w:beforeAutospacing="0" w:after="0" w:afterAutospacing="0" w:line="360" w:lineRule="auto"/>
        <w:rPr>
          <w:rFonts w:ascii="Helvetica" w:hAnsi="Helvetica" w:cs="Arial"/>
          <w:sz w:val="23"/>
          <w:szCs w:val="23"/>
          <w:lang w:val="es-PE"/>
        </w:rPr>
      </w:pPr>
    </w:p>
    <w:p w14:paraId="53F72451" w14:textId="4B390846" w:rsidR="004B09C2" w:rsidRDefault="004B09C2" w:rsidP="00AA7817">
      <w:pPr>
        <w:pStyle w:val="NormalWeb"/>
        <w:spacing w:before="0" w:beforeAutospacing="0" w:after="0" w:afterAutospacing="0" w:line="360" w:lineRule="auto"/>
        <w:rPr>
          <w:rFonts w:ascii="Helvetica" w:hAnsi="Helvetica" w:cs="Arial"/>
          <w:sz w:val="23"/>
          <w:szCs w:val="23"/>
          <w:lang w:val="es-PE"/>
        </w:rPr>
      </w:pPr>
    </w:p>
    <w:p w14:paraId="65FF3EE4" w14:textId="0C1CAC63" w:rsidR="004B09C2" w:rsidRDefault="004B09C2" w:rsidP="00AA7817">
      <w:pPr>
        <w:pStyle w:val="NormalWeb"/>
        <w:spacing w:before="0" w:beforeAutospacing="0" w:after="0" w:afterAutospacing="0" w:line="360" w:lineRule="auto"/>
        <w:rPr>
          <w:rFonts w:ascii="Helvetica" w:hAnsi="Helvetica" w:cs="Arial"/>
          <w:sz w:val="23"/>
          <w:szCs w:val="23"/>
          <w:lang w:val="es-PE"/>
        </w:rPr>
      </w:pPr>
    </w:p>
    <w:p w14:paraId="430E1999" w14:textId="1C7E3D41" w:rsidR="004B09C2" w:rsidRDefault="004B09C2" w:rsidP="00AA7817">
      <w:pPr>
        <w:pStyle w:val="NormalWeb"/>
        <w:spacing w:before="0" w:beforeAutospacing="0" w:after="0" w:afterAutospacing="0" w:line="360" w:lineRule="auto"/>
        <w:rPr>
          <w:rFonts w:ascii="Helvetica" w:hAnsi="Helvetica" w:cs="Arial"/>
          <w:sz w:val="23"/>
          <w:szCs w:val="23"/>
          <w:lang w:val="es-PE"/>
        </w:rPr>
      </w:pPr>
    </w:p>
    <w:p w14:paraId="3200BA89" w14:textId="6100DE07" w:rsidR="004B09C2" w:rsidRDefault="004B09C2" w:rsidP="00AA7817">
      <w:pPr>
        <w:pStyle w:val="NormalWeb"/>
        <w:spacing w:before="0" w:beforeAutospacing="0" w:after="0" w:afterAutospacing="0" w:line="360" w:lineRule="auto"/>
        <w:rPr>
          <w:rFonts w:ascii="Helvetica" w:hAnsi="Helvetica" w:cs="Arial"/>
          <w:sz w:val="23"/>
          <w:szCs w:val="23"/>
          <w:lang w:val="es-PE"/>
        </w:rPr>
      </w:pPr>
    </w:p>
    <w:p w14:paraId="79529E96" w14:textId="719ADDD8" w:rsidR="004B09C2" w:rsidRDefault="004B09C2" w:rsidP="00AA7817">
      <w:pPr>
        <w:pStyle w:val="NormalWeb"/>
        <w:spacing w:before="0" w:beforeAutospacing="0" w:after="0" w:afterAutospacing="0" w:line="360" w:lineRule="auto"/>
        <w:rPr>
          <w:rFonts w:ascii="Helvetica" w:hAnsi="Helvetica" w:cs="Arial"/>
          <w:sz w:val="23"/>
          <w:szCs w:val="23"/>
          <w:lang w:val="es-PE"/>
        </w:rPr>
      </w:pPr>
    </w:p>
    <w:p w14:paraId="5D3DA353" w14:textId="20AF8ABC" w:rsidR="004B09C2" w:rsidRDefault="004B09C2" w:rsidP="00AA7817">
      <w:pPr>
        <w:pStyle w:val="NormalWeb"/>
        <w:spacing w:before="0" w:beforeAutospacing="0" w:after="0" w:afterAutospacing="0" w:line="360" w:lineRule="auto"/>
        <w:rPr>
          <w:rFonts w:ascii="Helvetica" w:hAnsi="Helvetica" w:cs="Arial"/>
          <w:sz w:val="23"/>
          <w:szCs w:val="23"/>
          <w:lang w:val="es-PE"/>
        </w:rPr>
      </w:pPr>
    </w:p>
    <w:p w14:paraId="096A1123" w14:textId="45202017" w:rsidR="004B09C2" w:rsidRDefault="004B09C2" w:rsidP="00AA7817">
      <w:pPr>
        <w:pStyle w:val="NormalWeb"/>
        <w:spacing w:before="0" w:beforeAutospacing="0" w:after="0" w:afterAutospacing="0" w:line="360" w:lineRule="auto"/>
        <w:rPr>
          <w:rFonts w:ascii="Helvetica" w:hAnsi="Helvetica" w:cs="Arial"/>
          <w:sz w:val="23"/>
          <w:szCs w:val="23"/>
          <w:lang w:val="es-PE"/>
        </w:rPr>
      </w:pPr>
    </w:p>
    <w:p w14:paraId="7C7BEAEB" w14:textId="38F02E09" w:rsidR="004B09C2" w:rsidRDefault="004B09C2" w:rsidP="00AA7817">
      <w:pPr>
        <w:pStyle w:val="NormalWeb"/>
        <w:spacing w:before="0" w:beforeAutospacing="0" w:after="0" w:afterAutospacing="0" w:line="360" w:lineRule="auto"/>
        <w:rPr>
          <w:rFonts w:ascii="Helvetica" w:hAnsi="Helvetica" w:cs="Arial"/>
          <w:sz w:val="23"/>
          <w:szCs w:val="23"/>
          <w:lang w:val="es-PE"/>
        </w:rPr>
      </w:pPr>
    </w:p>
    <w:p w14:paraId="7122E210" w14:textId="77777777" w:rsidR="004B09C2" w:rsidRPr="00AD7BAC" w:rsidRDefault="004B09C2" w:rsidP="00AA7817">
      <w:pPr>
        <w:pStyle w:val="NormalWeb"/>
        <w:spacing w:before="0" w:beforeAutospacing="0" w:after="0" w:afterAutospacing="0" w:line="360" w:lineRule="auto"/>
        <w:rPr>
          <w:rFonts w:ascii="Helvetica" w:hAnsi="Helvetica" w:cs="Arial"/>
          <w:sz w:val="23"/>
          <w:szCs w:val="23"/>
          <w:lang w:val="es-PE"/>
        </w:rPr>
      </w:pPr>
    </w:p>
    <w:p w14:paraId="5C33C7D9" w14:textId="31F29CCB" w:rsidR="00440267" w:rsidRPr="00AD7BAC" w:rsidRDefault="00440267" w:rsidP="00AA7817">
      <w:pPr>
        <w:pStyle w:val="NormalWeb"/>
        <w:spacing w:line="360" w:lineRule="auto"/>
        <w:rPr>
          <w:rFonts w:ascii="Helvetica" w:hAnsi="Helvetica" w:cs="Arial"/>
          <w:lang w:val="es-PE"/>
        </w:rPr>
      </w:pPr>
    </w:p>
    <w:p w14:paraId="4375D5DD" w14:textId="1A9A4904" w:rsidR="00005BAD" w:rsidRPr="00AD7BAC" w:rsidRDefault="00005BAD" w:rsidP="00AA7817">
      <w:pPr>
        <w:pStyle w:val="NormalWeb"/>
        <w:spacing w:line="360" w:lineRule="auto"/>
        <w:rPr>
          <w:rFonts w:ascii="Helvetica" w:hAnsi="Helvetica" w:cs="Arial"/>
          <w:lang w:val="es-PE"/>
        </w:rPr>
      </w:pPr>
    </w:p>
    <w:p w14:paraId="2BEFEE1A" w14:textId="2E8E3882" w:rsidR="00005BAD" w:rsidRPr="00AD7BAC" w:rsidRDefault="00005BAD" w:rsidP="00AA7817">
      <w:pPr>
        <w:pStyle w:val="NormalWeb"/>
        <w:spacing w:line="360" w:lineRule="auto"/>
        <w:rPr>
          <w:rFonts w:ascii="Helvetica" w:hAnsi="Helvetica" w:cs="Arial"/>
          <w:lang w:val="es-PE"/>
        </w:rPr>
      </w:pPr>
    </w:p>
    <w:p w14:paraId="211A9DA2" w14:textId="151E117E" w:rsidR="00005BAD" w:rsidRPr="00AD7BAC" w:rsidRDefault="00005BAD" w:rsidP="00AA7817">
      <w:pPr>
        <w:pStyle w:val="NormalWeb"/>
        <w:spacing w:line="360" w:lineRule="auto"/>
        <w:rPr>
          <w:rFonts w:ascii="Helvetica" w:hAnsi="Helvetica" w:cs="Arial"/>
          <w:lang w:val="es-PE"/>
        </w:rPr>
      </w:pPr>
    </w:p>
    <w:p w14:paraId="3D91C6BF" w14:textId="1C825B2A" w:rsidR="00005BAD" w:rsidRPr="00AD7BAC" w:rsidRDefault="00005BAD" w:rsidP="00AA7817">
      <w:pPr>
        <w:pStyle w:val="NormalWeb"/>
        <w:spacing w:line="360" w:lineRule="auto"/>
        <w:rPr>
          <w:rFonts w:ascii="Helvetica" w:hAnsi="Helvetica" w:cs="Arial"/>
          <w:lang w:val="es-PE"/>
        </w:rPr>
      </w:pPr>
    </w:p>
    <w:p w14:paraId="4FF02290" w14:textId="4A6AD304" w:rsidR="00005BAD" w:rsidRPr="00AD7BAC" w:rsidRDefault="00005BAD" w:rsidP="00AA7817">
      <w:pPr>
        <w:pStyle w:val="NormalWeb"/>
        <w:spacing w:line="360" w:lineRule="auto"/>
        <w:rPr>
          <w:rFonts w:ascii="Helvetica" w:hAnsi="Helvetica" w:cs="Arial"/>
          <w:lang w:val="es-PE"/>
        </w:rPr>
      </w:pPr>
    </w:p>
    <w:p w14:paraId="7F2E1F16" w14:textId="276B78A5" w:rsidR="00005BAD" w:rsidRPr="00AD7BAC" w:rsidRDefault="00005BAD" w:rsidP="00AA7817">
      <w:pPr>
        <w:pStyle w:val="NormalWeb"/>
        <w:spacing w:line="360" w:lineRule="auto"/>
        <w:rPr>
          <w:rFonts w:ascii="Helvetica" w:hAnsi="Helvetica" w:cs="Arial"/>
          <w:lang w:val="es-PE"/>
        </w:rPr>
      </w:pPr>
    </w:p>
    <w:p w14:paraId="610009E9" w14:textId="598923C8" w:rsidR="00005BAD" w:rsidRPr="00AD7BAC" w:rsidRDefault="00005BAD" w:rsidP="00AA7817">
      <w:pPr>
        <w:pStyle w:val="NormalWeb"/>
        <w:spacing w:line="360" w:lineRule="auto"/>
        <w:rPr>
          <w:rFonts w:ascii="Helvetica" w:hAnsi="Helvetica" w:cs="Arial"/>
          <w:lang w:val="es-PE"/>
        </w:rPr>
      </w:pPr>
    </w:p>
    <w:p w14:paraId="7D2E9E52" w14:textId="007CBADC" w:rsidR="00005BAD" w:rsidRPr="00AD7BAC" w:rsidRDefault="00005BAD" w:rsidP="00AA7817">
      <w:pPr>
        <w:pStyle w:val="NormalWeb"/>
        <w:spacing w:line="360" w:lineRule="auto"/>
        <w:rPr>
          <w:rFonts w:ascii="Helvetica" w:hAnsi="Helvetica" w:cs="Arial"/>
          <w:lang w:val="es-PE"/>
        </w:rPr>
      </w:pPr>
    </w:p>
    <w:p w14:paraId="4C194231" w14:textId="2DD1EAB4" w:rsidR="00005BAD" w:rsidRDefault="00005BAD" w:rsidP="00AA7817">
      <w:pPr>
        <w:pStyle w:val="NormalWeb"/>
        <w:spacing w:line="360" w:lineRule="auto"/>
        <w:rPr>
          <w:rFonts w:ascii="Helvetica" w:hAnsi="Helvetica" w:cs="Arial"/>
          <w:lang w:val="es-PE"/>
        </w:rPr>
      </w:pPr>
    </w:p>
    <w:p w14:paraId="6925BFB0" w14:textId="77777777" w:rsidR="00D40BA4" w:rsidRPr="00AD7BAC" w:rsidRDefault="00D40BA4" w:rsidP="00AA7817">
      <w:pPr>
        <w:pStyle w:val="NormalWeb"/>
        <w:spacing w:line="360" w:lineRule="auto"/>
        <w:rPr>
          <w:rFonts w:ascii="Helvetica" w:hAnsi="Helvetica" w:cs="Arial"/>
          <w:lang w:val="es-PE"/>
        </w:rPr>
      </w:pPr>
    </w:p>
    <w:p w14:paraId="225E55DA" w14:textId="77777777" w:rsidR="00464E13" w:rsidRPr="00B0631D" w:rsidRDefault="00464E13" w:rsidP="00AA7817">
      <w:pPr>
        <w:pStyle w:val="NormalWeb"/>
        <w:spacing w:line="360" w:lineRule="auto"/>
        <w:rPr>
          <w:rFonts w:ascii="Helvetica" w:hAnsi="Helvetica" w:cs="Arial"/>
          <w:lang w:val="es-PE"/>
        </w:rPr>
      </w:pPr>
    </w:p>
    <w:p w14:paraId="45FCFB37" w14:textId="153E4300" w:rsidR="00005BAD" w:rsidRPr="00AD7BAC" w:rsidRDefault="00005BAD" w:rsidP="00AA7817">
      <w:pPr>
        <w:pStyle w:val="NormalWeb"/>
        <w:spacing w:line="360" w:lineRule="auto"/>
        <w:rPr>
          <w:rFonts w:ascii="Helvetica" w:hAnsi="Helvetica" w:cs="Arial"/>
          <w:lang w:val="es-PE"/>
        </w:rPr>
      </w:pPr>
    </w:p>
    <w:p w14:paraId="43988113" w14:textId="2AEF17BA" w:rsidR="00440267" w:rsidRDefault="00440267" w:rsidP="00AA7817">
      <w:pPr>
        <w:pStyle w:val="NormalWeb"/>
        <w:spacing w:line="360" w:lineRule="auto"/>
        <w:rPr>
          <w:rStyle w:val="Textoennegrita"/>
          <w:rFonts w:ascii="Helvetica" w:eastAsiaTheme="majorEastAsia" w:hAnsi="Helvetica" w:cs="Helvetica"/>
          <w:sz w:val="32"/>
          <w:szCs w:val="32"/>
          <w:lang w:val="es-PE"/>
        </w:rPr>
      </w:pPr>
    </w:p>
    <w:p w14:paraId="316E0CEB" w14:textId="65F25EBF" w:rsidR="00572296" w:rsidRDefault="00572296" w:rsidP="00AA7817">
      <w:pPr>
        <w:pStyle w:val="NormalWeb"/>
        <w:spacing w:line="360" w:lineRule="auto"/>
        <w:rPr>
          <w:rStyle w:val="Textoennegrita"/>
          <w:rFonts w:ascii="Helvetica" w:eastAsiaTheme="majorEastAsia" w:hAnsi="Helvetica" w:cs="Helvetica"/>
          <w:sz w:val="32"/>
          <w:szCs w:val="32"/>
          <w:lang w:val="es-PE"/>
        </w:rPr>
      </w:pPr>
    </w:p>
    <w:p w14:paraId="1E29BB40" w14:textId="42015560" w:rsidR="00572296" w:rsidRDefault="00572296" w:rsidP="00AA7817">
      <w:pPr>
        <w:pStyle w:val="NormalWeb"/>
        <w:spacing w:line="360" w:lineRule="auto"/>
        <w:rPr>
          <w:rStyle w:val="Textoennegrita"/>
          <w:rFonts w:ascii="Helvetica" w:eastAsiaTheme="majorEastAsia" w:hAnsi="Helvetica" w:cs="Helvetica"/>
          <w:sz w:val="32"/>
          <w:szCs w:val="32"/>
          <w:lang w:val="es-PE"/>
        </w:rPr>
      </w:pPr>
    </w:p>
    <w:p w14:paraId="48351685" w14:textId="37ADD392" w:rsidR="00572296" w:rsidRDefault="00572296" w:rsidP="00AA7817">
      <w:pPr>
        <w:pStyle w:val="NormalWeb"/>
        <w:spacing w:line="360" w:lineRule="auto"/>
        <w:rPr>
          <w:rStyle w:val="Textoennegrita"/>
          <w:rFonts w:ascii="Helvetica" w:eastAsiaTheme="majorEastAsia" w:hAnsi="Helvetica" w:cs="Helvetica"/>
          <w:sz w:val="32"/>
          <w:szCs w:val="32"/>
          <w:lang w:val="es-PE"/>
        </w:rPr>
      </w:pPr>
    </w:p>
    <w:p w14:paraId="229A470E" w14:textId="13A4B4B6" w:rsidR="00572296" w:rsidRDefault="00572296" w:rsidP="00AA7817">
      <w:pPr>
        <w:pStyle w:val="NormalWeb"/>
        <w:spacing w:line="360" w:lineRule="auto"/>
        <w:rPr>
          <w:rStyle w:val="Textoennegrita"/>
          <w:rFonts w:ascii="Helvetica" w:eastAsiaTheme="majorEastAsia" w:hAnsi="Helvetica" w:cs="Helvetica"/>
          <w:sz w:val="32"/>
          <w:szCs w:val="32"/>
          <w:lang w:val="es-PE"/>
        </w:rPr>
      </w:pPr>
    </w:p>
    <w:p w14:paraId="30B56EAE" w14:textId="3B63C468" w:rsidR="00572296" w:rsidRDefault="00572296" w:rsidP="00AA7817">
      <w:pPr>
        <w:pStyle w:val="NormalWeb"/>
        <w:spacing w:line="360" w:lineRule="auto"/>
        <w:rPr>
          <w:rStyle w:val="Textoennegrita"/>
          <w:rFonts w:ascii="Helvetica" w:eastAsiaTheme="majorEastAsia" w:hAnsi="Helvetica" w:cs="Helvetica"/>
          <w:sz w:val="32"/>
          <w:szCs w:val="32"/>
          <w:lang w:val="es-PE"/>
        </w:rPr>
      </w:pPr>
    </w:p>
    <w:p w14:paraId="7D729049" w14:textId="2F163DCD" w:rsidR="00572296" w:rsidRDefault="00572296" w:rsidP="00AA7817">
      <w:pPr>
        <w:pStyle w:val="NormalWeb"/>
        <w:spacing w:line="360" w:lineRule="auto"/>
        <w:rPr>
          <w:rStyle w:val="Textoennegrita"/>
          <w:rFonts w:ascii="Helvetica" w:eastAsiaTheme="majorEastAsia" w:hAnsi="Helvetica" w:cs="Helvetica"/>
          <w:sz w:val="32"/>
          <w:szCs w:val="32"/>
          <w:lang w:val="es-PE"/>
        </w:rPr>
      </w:pPr>
    </w:p>
    <w:p w14:paraId="034DAFED" w14:textId="5662D164" w:rsidR="00572296" w:rsidRDefault="00572296" w:rsidP="00AA7817">
      <w:pPr>
        <w:pStyle w:val="NormalWeb"/>
        <w:spacing w:line="360" w:lineRule="auto"/>
        <w:rPr>
          <w:rStyle w:val="Textoennegrita"/>
          <w:rFonts w:ascii="Helvetica" w:eastAsiaTheme="majorEastAsia" w:hAnsi="Helvetica" w:cs="Helvetica"/>
          <w:sz w:val="32"/>
          <w:szCs w:val="32"/>
          <w:lang w:val="es-PE"/>
        </w:rPr>
      </w:pPr>
    </w:p>
    <w:p w14:paraId="2807CF4F" w14:textId="19038CF3" w:rsidR="00572296" w:rsidRDefault="00572296" w:rsidP="00AA7817">
      <w:pPr>
        <w:pStyle w:val="NormalWeb"/>
        <w:spacing w:line="360" w:lineRule="auto"/>
        <w:rPr>
          <w:rStyle w:val="Textoennegrita"/>
          <w:rFonts w:ascii="Helvetica" w:eastAsiaTheme="majorEastAsia" w:hAnsi="Helvetica" w:cs="Helvetica"/>
          <w:sz w:val="32"/>
          <w:szCs w:val="32"/>
          <w:lang w:val="es-PE"/>
        </w:rPr>
      </w:pPr>
    </w:p>
    <w:p w14:paraId="38430A2A" w14:textId="7EE9B676" w:rsidR="00373F2E" w:rsidRDefault="00373F2E" w:rsidP="00AA7817">
      <w:pPr>
        <w:pStyle w:val="NormalWeb"/>
        <w:spacing w:line="360" w:lineRule="auto"/>
        <w:rPr>
          <w:rStyle w:val="Textoennegrita"/>
          <w:rFonts w:ascii="Helvetica" w:eastAsiaTheme="majorEastAsia" w:hAnsi="Helvetica" w:cs="Helvetica"/>
          <w:sz w:val="32"/>
          <w:szCs w:val="32"/>
          <w:lang w:val="es-PE"/>
        </w:rPr>
      </w:pPr>
    </w:p>
    <w:p w14:paraId="6709B876" w14:textId="7AF680C6" w:rsidR="00373F2E" w:rsidRDefault="00373F2E" w:rsidP="00AA7817">
      <w:pPr>
        <w:pStyle w:val="NormalWeb"/>
        <w:spacing w:line="360" w:lineRule="auto"/>
        <w:rPr>
          <w:rStyle w:val="Textoennegrita"/>
          <w:rFonts w:ascii="Helvetica" w:eastAsiaTheme="majorEastAsia" w:hAnsi="Helvetica" w:cs="Helvetica"/>
          <w:sz w:val="32"/>
          <w:szCs w:val="32"/>
          <w:lang w:val="es-PE"/>
        </w:rPr>
      </w:pPr>
    </w:p>
    <w:p w14:paraId="5DB71A13" w14:textId="7F9D5D93" w:rsidR="00373F2E" w:rsidRDefault="00373F2E" w:rsidP="00AA7817">
      <w:pPr>
        <w:pStyle w:val="NormalWeb"/>
        <w:spacing w:line="360" w:lineRule="auto"/>
        <w:rPr>
          <w:rStyle w:val="Textoennegrita"/>
          <w:rFonts w:ascii="Helvetica" w:eastAsiaTheme="majorEastAsia" w:hAnsi="Helvetica" w:cs="Helvetica"/>
          <w:sz w:val="32"/>
          <w:szCs w:val="32"/>
          <w:lang w:val="es-PE"/>
        </w:rPr>
      </w:pPr>
    </w:p>
    <w:p w14:paraId="531BDE9E" w14:textId="6F3823F2" w:rsidR="00A820C4" w:rsidRDefault="00A820C4" w:rsidP="00AA7817">
      <w:pPr>
        <w:pStyle w:val="NormalWeb"/>
        <w:spacing w:line="360" w:lineRule="auto"/>
        <w:rPr>
          <w:rStyle w:val="Textoennegrita"/>
          <w:rFonts w:ascii="Helvetica" w:eastAsiaTheme="majorEastAsia" w:hAnsi="Helvetica" w:cs="Helvetica"/>
          <w:sz w:val="32"/>
          <w:szCs w:val="32"/>
          <w:lang w:val="es-PE"/>
        </w:rPr>
      </w:pPr>
    </w:p>
    <w:p w14:paraId="46DA5F23" w14:textId="77777777" w:rsidR="00A820C4" w:rsidRPr="00A820C4" w:rsidRDefault="00A820C4" w:rsidP="00A820C4">
      <w:pPr>
        <w:spacing w:before="100" w:beforeAutospacing="1" w:after="100" w:afterAutospacing="1" w:line="276" w:lineRule="auto"/>
        <w:ind w:firstLine="720"/>
        <w:rPr>
          <w:rFonts w:ascii="Helvetica" w:eastAsia="Times New Roman" w:hAnsi="Helvetica" w:cs="Helvetica"/>
          <w:sz w:val="24"/>
          <w:szCs w:val="24"/>
          <w:lang w:val="es-PE"/>
        </w:rPr>
      </w:pPr>
      <w:r w:rsidRPr="00A820C4">
        <w:rPr>
          <w:rFonts w:ascii="Helvetica" w:eastAsia="Times New Roman" w:hAnsi="Helvetica" w:cs="Helvetica"/>
          <w:sz w:val="24"/>
          <w:szCs w:val="24"/>
          <w:lang w:val="es-PE"/>
        </w:rPr>
        <w:t>Este curso ha sido desarrollado por INFOSET con el objetivo de proporcionar a trabajadores, técnicos, estudiantes, supervisores, ingenieros, profesionales SSOMA, contratistas y personal de empresas de los sectores minero, industrial, construcción, energía y servicios las competencias fundamentales para la gestión segura de los Trabajos de Alto Riesgo (TAR), necesarias para planificar, autorizar, supervisar y controlar actividades críticas dentro de entornos laborales con elevados niveles de riesgo.</w:t>
      </w:r>
    </w:p>
    <w:p w14:paraId="428094CF" w14:textId="77777777" w:rsidR="00A820C4" w:rsidRPr="00A820C4" w:rsidRDefault="00A820C4" w:rsidP="00A820C4">
      <w:pPr>
        <w:spacing w:before="100" w:beforeAutospacing="1" w:after="100" w:afterAutospacing="1" w:line="276" w:lineRule="auto"/>
        <w:ind w:firstLine="720"/>
        <w:rPr>
          <w:rFonts w:ascii="Helvetica" w:eastAsia="Times New Roman" w:hAnsi="Helvetica" w:cs="Helvetica"/>
          <w:sz w:val="24"/>
          <w:szCs w:val="24"/>
          <w:lang w:val="es-PE"/>
        </w:rPr>
      </w:pPr>
      <w:r w:rsidRPr="00A820C4">
        <w:rPr>
          <w:rFonts w:ascii="Helvetica" w:eastAsia="Times New Roman" w:hAnsi="Helvetica" w:cs="Helvetica"/>
          <w:sz w:val="24"/>
          <w:szCs w:val="24"/>
          <w:lang w:val="es-PE"/>
        </w:rPr>
        <w:t>Creemos firmemente que la gestión de los trabajos de alto riesgo no constituye únicamente el cumplimiento de un requisito legal o documental, sino un elemento estratégico para la prevención de accidentes graves y fatales, la protección de la vida y la salud de los trabajadores, la continuidad operacional y el fortalecimiento de una cultura preventiva dentro de las organizaciones. Una adecuada gestión de estas actividades permite reducir la exposición a peligros críticos, controlar los riesgos antes del inicio de las labores y asegurar que cada tarea se ejecute bajo condiciones seguras y conforme a los procedimientos establecidos.</w:t>
      </w:r>
    </w:p>
    <w:p w14:paraId="59D9B3E5" w14:textId="77777777" w:rsidR="00A820C4" w:rsidRPr="00A820C4" w:rsidRDefault="00A820C4" w:rsidP="00A820C4">
      <w:pPr>
        <w:spacing w:before="100" w:beforeAutospacing="1" w:after="100" w:afterAutospacing="1" w:line="276" w:lineRule="auto"/>
        <w:ind w:firstLine="720"/>
        <w:rPr>
          <w:rFonts w:ascii="Helvetica" w:eastAsia="Times New Roman" w:hAnsi="Helvetica" w:cs="Helvetica"/>
          <w:sz w:val="24"/>
          <w:szCs w:val="24"/>
          <w:lang w:val="es-PE"/>
        </w:rPr>
      </w:pPr>
      <w:r w:rsidRPr="00A820C4">
        <w:rPr>
          <w:rFonts w:ascii="Helvetica" w:eastAsia="Times New Roman" w:hAnsi="Helvetica" w:cs="Helvetica"/>
          <w:sz w:val="24"/>
          <w:szCs w:val="24"/>
          <w:lang w:val="es-PE"/>
        </w:rPr>
        <w:t>Este curso aborda de manera integral los principios fundamentales de la gestión de los Trabajos de Alto Riesgo, incluyendo el marco legal aplicable, la identificación de peligros, la evaluación de riesgos mediante metodologías como el IPERC, la aplicación de la jerarquía de controles, la planificación de actividades críticas, la elaboración del Análisis Seguro de Trabajo (AST/ATS), el desarrollo de Procedimientos Escritos de Trabajo Seguro (PETS) y la correcta administración de los Permisos de Trabajo de Alto Riesgo (PTAR).</w:t>
      </w:r>
    </w:p>
    <w:p w14:paraId="0FD74B36" w14:textId="77777777" w:rsidR="00A820C4" w:rsidRPr="00A820C4" w:rsidRDefault="00A820C4" w:rsidP="00A820C4">
      <w:pPr>
        <w:spacing w:before="100" w:beforeAutospacing="1" w:after="100" w:afterAutospacing="1" w:line="276" w:lineRule="auto"/>
        <w:ind w:firstLine="720"/>
        <w:rPr>
          <w:rFonts w:ascii="Helvetica" w:eastAsia="Times New Roman" w:hAnsi="Helvetica" w:cs="Helvetica"/>
          <w:sz w:val="24"/>
          <w:szCs w:val="24"/>
          <w:lang w:val="es-PE"/>
        </w:rPr>
      </w:pPr>
      <w:r w:rsidRPr="00A820C4">
        <w:rPr>
          <w:rFonts w:ascii="Helvetica" w:eastAsia="Times New Roman" w:hAnsi="Helvetica" w:cs="Helvetica"/>
          <w:sz w:val="24"/>
          <w:szCs w:val="24"/>
          <w:lang w:val="es-PE"/>
        </w:rPr>
        <w:t xml:space="preserve">Asimismo, se desarrollan los principales criterios para la gestión de actividades críticas como los trabajos en altura, trabajos en espacios confinados, trabajos en caliente, bloqueo y etiquetado de energías peligrosas (LOTO), trabajos eléctricos, excavaciones, </w:t>
      </w:r>
      <w:proofErr w:type="spellStart"/>
      <w:r w:rsidRPr="00A820C4">
        <w:rPr>
          <w:rFonts w:ascii="Helvetica" w:eastAsia="Times New Roman" w:hAnsi="Helvetica" w:cs="Helvetica"/>
          <w:sz w:val="24"/>
          <w:szCs w:val="24"/>
          <w:lang w:val="es-PE"/>
        </w:rPr>
        <w:t>izaje</w:t>
      </w:r>
      <w:proofErr w:type="spellEnd"/>
      <w:r w:rsidRPr="00A820C4">
        <w:rPr>
          <w:rFonts w:ascii="Helvetica" w:eastAsia="Times New Roman" w:hAnsi="Helvetica" w:cs="Helvetica"/>
          <w:sz w:val="24"/>
          <w:szCs w:val="24"/>
          <w:lang w:val="es-PE"/>
        </w:rPr>
        <w:t xml:space="preserve"> de cargas y otras labores que, por su naturaleza, requieren controles específicos para minimizar la probabilidad de incidentes y accidentes. El curso enfatiza la importancia de la planificación, la supervisión permanente, la verificación de competencias del personal y la implementación de medidas preventivas antes, durante y después de la ejecución de cada trabajo.</w:t>
      </w:r>
    </w:p>
    <w:p w14:paraId="516D0320" w14:textId="77777777" w:rsidR="00A820C4" w:rsidRPr="00A820C4" w:rsidRDefault="00A820C4" w:rsidP="00A820C4">
      <w:pPr>
        <w:spacing w:before="100" w:beforeAutospacing="1" w:after="100" w:afterAutospacing="1" w:line="276" w:lineRule="auto"/>
        <w:ind w:firstLine="720"/>
        <w:rPr>
          <w:rFonts w:ascii="Helvetica" w:eastAsia="Times New Roman" w:hAnsi="Helvetica" w:cs="Helvetica"/>
          <w:sz w:val="24"/>
          <w:szCs w:val="24"/>
          <w:lang w:val="es-PE"/>
        </w:rPr>
      </w:pPr>
      <w:r w:rsidRPr="00A820C4">
        <w:rPr>
          <w:rFonts w:ascii="Helvetica" w:eastAsia="Times New Roman" w:hAnsi="Helvetica" w:cs="Helvetica"/>
          <w:sz w:val="24"/>
          <w:szCs w:val="24"/>
          <w:lang w:val="es-PE"/>
        </w:rPr>
        <w:t>De igual forma, el programa profundiza en la gestión de emergencias asociadas a trabajos de alto riesgo, la investigación de incidentes y accidentes, el análisis de causas, la implementación de acciones correctivas y preventivas, así como el seguimiento de indicadores de desempeño en seguridad. Todo ello mediante un enfoque práctico y orientado a situaciones reales, permitiendo al participante comprender la aplicación efectiva de los controles operacionales dentro de diferentes sectores productivos.</w:t>
      </w:r>
    </w:p>
    <w:p w14:paraId="5E1DB86B" w14:textId="77777777" w:rsidR="00A820C4" w:rsidRPr="00A820C4" w:rsidRDefault="00A820C4" w:rsidP="00A820C4">
      <w:pPr>
        <w:spacing w:before="100" w:beforeAutospacing="1" w:after="100" w:afterAutospacing="1" w:line="276" w:lineRule="auto"/>
        <w:ind w:firstLine="720"/>
        <w:rPr>
          <w:rFonts w:ascii="Helvetica" w:eastAsia="Times New Roman" w:hAnsi="Helvetica" w:cs="Helvetica"/>
          <w:sz w:val="24"/>
          <w:szCs w:val="24"/>
          <w:lang w:val="es-PE"/>
        </w:rPr>
      </w:pPr>
      <w:r w:rsidRPr="00A820C4">
        <w:rPr>
          <w:rFonts w:ascii="Helvetica" w:eastAsia="Times New Roman" w:hAnsi="Helvetica" w:cs="Helvetica"/>
          <w:sz w:val="24"/>
          <w:szCs w:val="24"/>
          <w:lang w:val="es-PE"/>
        </w:rPr>
        <w:t>Asimismo, el curso promueve el desarrollo de competencias orientadas a fortalecer la toma de decisiones en materia de seguridad, mejorar la coordinación entre supervisores, trabajadores y contratistas, fomentar el cumplimiento de la normativa vigente y consolidar una cultura organizacional basada en la prevención, la responsabilidad y la mejora continua. Estas capacidades contribuyen a reducir la ocurrencia de eventos no deseados y a incrementar la eficiencia y confiabilidad de las operaciones.</w:t>
      </w:r>
    </w:p>
    <w:p w14:paraId="3538B9E3" w14:textId="77777777" w:rsidR="00A820C4" w:rsidRPr="00A820C4" w:rsidRDefault="00A820C4" w:rsidP="00A820C4">
      <w:pPr>
        <w:spacing w:before="100" w:beforeAutospacing="1" w:after="100" w:afterAutospacing="1" w:line="276" w:lineRule="auto"/>
        <w:ind w:firstLine="720"/>
        <w:rPr>
          <w:rFonts w:ascii="Helvetica" w:eastAsia="Times New Roman" w:hAnsi="Helvetica" w:cs="Helvetica"/>
          <w:sz w:val="24"/>
          <w:szCs w:val="24"/>
          <w:lang w:val="es-PE"/>
        </w:rPr>
      </w:pPr>
      <w:r w:rsidRPr="00A820C4">
        <w:rPr>
          <w:rFonts w:ascii="Helvetica" w:eastAsia="Times New Roman" w:hAnsi="Helvetica" w:cs="Helvetica"/>
          <w:sz w:val="24"/>
          <w:szCs w:val="24"/>
          <w:lang w:val="es-PE"/>
        </w:rPr>
        <w:t>A través de este programa, los participantes podrán comprender la importancia de integrar la gestión de los Trabajos de Alto Riesgo dentro de los Sistemas de Gestión de Seguridad y Salud en el Trabajo (SST), aplicando buenas prácticas que permitan controlar eficazmente los riesgos críticos, proteger a las personas, preservar los activos de la organización y garantizar la continuidad de las operaciones conforme a los estándares nacionales e internacionales.</w:t>
      </w:r>
    </w:p>
    <w:p w14:paraId="5C400B36" w14:textId="77777777" w:rsidR="00A820C4" w:rsidRPr="00A820C4" w:rsidRDefault="00A820C4" w:rsidP="00A820C4">
      <w:pPr>
        <w:spacing w:before="100" w:beforeAutospacing="1" w:after="100" w:afterAutospacing="1" w:line="276" w:lineRule="auto"/>
        <w:ind w:firstLine="720"/>
        <w:rPr>
          <w:rFonts w:ascii="Helvetica" w:eastAsia="Times New Roman" w:hAnsi="Helvetica" w:cs="Helvetica"/>
          <w:sz w:val="24"/>
          <w:szCs w:val="24"/>
          <w:lang w:val="es-PE"/>
        </w:rPr>
      </w:pPr>
      <w:r w:rsidRPr="00A820C4">
        <w:rPr>
          <w:rFonts w:ascii="Helvetica" w:eastAsia="Times New Roman" w:hAnsi="Helvetica" w:cs="Helvetica"/>
          <w:sz w:val="24"/>
          <w:szCs w:val="24"/>
          <w:lang w:val="es-PE"/>
        </w:rPr>
        <w:t>La difusión de este contenido está permitida siempre que se mantenga el reconocimiento a INFOSET como entidad autora, como parte de nuestro compromiso con el desarrollo educativo, técnico y profesional orientado a los sectores productivos y al fortalecimiento de una cultura de prevención basada en las mejores prácticas de seguridad.</w:t>
      </w:r>
    </w:p>
    <w:p w14:paraId="1FFAF6FA" w14:textId="77777777" w:rsidR="00A820C4" w:rsidRPr="00A820C4" w:rsidRDefault="00A820C4" w:rsidP="00A820C4">
      <w:pPr>
        <w:spacing w:before="100" w:beforeAutospacing="1" w:after="100" w:afterAutospacing="1" w:line="276" w:lineRule="auto"/>
        <w:ind w:firstLine="720"/>
        <w:rPr>
          <w:rFonts w:ascii="Helvetica" w:eastAsia="Times New Roman" w:hAnsi="Helvetica" w:cs="Helvetica"/>
          <w:sz w:val="24"/>
          <w:szCs w:val="24"/>
          <w:lang w:val="es-PE"/>
        </w:rPr>
      </w:pPr>
      <w:r w:rsidRPr="00A820C4">
        <w:rPr>
          <w:rFonts w:ascii="Helvetica" w:eastAsia="Times New Roman" w:hAnsi="Helvetica" w:cs="Helvetica"/>
          <w:sz w:val="24"/>
          <w:szCs w:val="24"/>
          <w:lang w:val="es-PE"/>
        </w:rPr>
        <w:t>Agradecemos a cada participante por su interés y compromiso con su desarrollo profesional y con el fortalecimiento de entornos de trabajo más seguros, responsables y alineados con los principios de la mejora continua.</w:t>
      </w:r>
    </w:p>
    <w:p w14:paraId="79E19EEC" w14:textId="77777777" w:rsidR="00A820C4" w:rsidRPr="00A820C4" w:rsidRDefault="00A820C4" w:rsidP="00A820C4">
      <w:pPr>
        <w:spacing w:before="100" w:beforeAutospacing="1" w:after="100" w:afterAutospacing="1" w:line="276" w:lineRule="auto"/>
        <w:rPr>
          <w:rFonts w:ascii="Helvetica" w:eastAsia="Times New Roman" w:hAnsi="Helvetica" w:cs="Helvetica"/>
          <w:sz w:val="24"/>
          <w:szCs w:val="24"/>
          <w:lang w:val="ru-RU"/>
        </w:rPr>
      </w:pPr>
      <w:proofErr w:type="spellStart"/>
      <w:r w:rsidRPr="00A820C4">
        <w:rPr>
          <w:rFonts w:ascii="Helvetica" w:eastAsia="Times New Roman" w:hAnsi="Helvetica" w:cs="Helvetica"/>
          <w:b/>
          <w:bCs/>
          <w:sz w:val="24"/>
          <w:szCs w:val="24"/>
        </w:rPr>
        <w:t>Administraci</w:t>
      </w:r>
      <w:proofErr w:type="spellEnd"/>
      <w:r w:rsidRPr="00A820C4">
        <w:rPr>
          <w:rFonts w:ascii="Helvetica" w:eastAsia="Times New Roman" w:hAnsi="Helvetica" w:cs="Helvetica"/>
          <w:b/>
          <w:bCs/>
          <w:sz w:val="24"/>
          <w:szCs w:val="24"/>
          <w:lang w:val="ru-RU"/>
        </w:rPr>
        <w:t>ó</w:t>
      </w:r>
      <w:r w:rsidRPr="00A820C4">
        <w:rPr>
          <w:rFonts w:ascii="Helvetica" w:eastAsia="Times New Roman" w:hAnsi="Helvetica" w:cs="Helvetica"/>
          <w:b/>
          <w:bCs/>
          <w:sz w:val="24"/>
          <w:szCs w:val="24"/>
        </w:rPr>
        <w:t>n</w:t>
      </w:r>
      <w:r w:rsidRPr="00A820C4">
        <w:rPr>
          <w:rFonts w:ascii="Helvetica" w:eastAsia="Times New Roman" w:hAnsi="Helvetica" w:cs="Helvetica"/>
          <w:b/>
          <w:bCs/>
          <w:sz w:val="24"/>
          <w:szCs w:val="24"/>
          <w:lang w:val="ru-RU"/>
        </w:rPr>
        <w:t xml:space="preserve"> </w:t>
      </w:r>
      <w:r w:rsidRPr="00A820C4">
        <w:rPr>
          <w:rFonts w:ascii="Helvetica" w:eastAsia="Times New Roman" w:hAnsi="Helvetica" w:cs="Helvetica"/>
          <w:b/>
          <w:bCs/>
          <w:sz w:val="24"/>
          <w:szCs w:val="24"/>
        </w:rPr>
        <w:t>de</w:t>
      </w:r>
      <w:r w:rsidRPr="00A820C4">
        <w:rPr>
          <w:rFonts w:ascii="Helvetica" w:eastAsia="Times New Roman" w:hAnsi="Helvetica" w:cs="Helvetica"/>
          <w:b/>
          <w:bCs/>
          <w:sz w:val="24"/>
          <w:szCs w:val="24"/>
          <w:lang w:val="ru-RU"/>
        </w:rPr>
        <w:t xml:space="preserve"> </w:t>
      </w:r>
      <w:r w:rsidRPr="00A820C4">
        <w:rPr>
          <w:rFonts w:ascii="Helvetica" w:eastAsia="Times New Roman" w:hAnsi="Helvetica" w:cs="Helvetica"/>
          <w:b/>
          <w:bCs/>
          <w:sz w:val="24"/>
          <w:szCs w:val="24"/>
        </w:rPr>
        <w:t>INFOSET</w:t>
      </w:r>
    </w:p>
    <w:p w14:paraId="79954B77" w14:textId="4EDA546E" w:rsidR="001A241E" w:rsidRPr="00A820C4" w:rsidRDefault="001A241E" w:rsidP="00A1735D">
      <w:pPr>
        <w:spacing w:before="100" w:beforeAutospacing="1" w:after="100" w:afterAutospacing="1" w:line="276" w:lineRule="auto"/>
        <w:ind w:firstLine="720"/>
        <w:rPr>
          <w:rFonts w:ascii="Helvetica" w:hAnsi="Helvetica" w:cs="Arial"/>
          <w:b/>
          <w:bCs/>
          <w:sz w:val="28"/>
          <w:szCs w:val="28"/>
          <w:lang w:val="ru-RU"/>
        </w:rPr>
      </w:pPr>
    </w:p>
    <w:sectPr w:rsidR="001A241E" w:rsidRPr="00A820C4" w:rsidSect="00F941D7">
      <w:headerReference w:type="default" r:id="rId9"/>
      <w:footerReference w:type="default" r:id="rId10"/>
      <w:pgSz w:w="11907" w:h="16840" w:code="9"/>
      <w:pgMar w:top="1985" w:right="567"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67467" w14:textId="77777777" w:rsidR="005950F6" w:rsidRDefault="005950F6" w:rsidP="00B955C7">
      <w:pPr>
        <w:spacing w:after="0" w:line="240" w:lineRule="auto"/>
      </w:pPr>
      <w:r>
        <w:separator/>
      </w:r>
    </w:p>
  </w:endnote>
  <w:endnote w:type="continuationSeparator" w:id="0">
    <w:p w14:paraId="023E5B03" w14:textId="77777777" w:rsidR="005950F6" w:rsidRDefault="005950F6"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32566" w14:textId="77777777" w:rsidR="005950F6" w:rsidRDefault="005950F6" w:rsidP="00B955C7">
      <w:pPr>
        <w:spacing w:after="0" w:line="240" w:lineRule="auto"/>
      </w:pPr>
      <w:r>
        <w:separator/>
      </w:r>
    </w:p>
  </w:footnote>
  <w:footnote w:type="continuationSeparator" w:id="0">
    <w:p w14:paraId="21D0FFFB" w14:textId="77777777" w:rsidR="005950F6" w:rsidRDefault="005950F6"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2D873247" w:rsidR="002169D7" w:rsidRDefault="006C437C" w:rsidP="009A43FC">
    <w:pPr>
      <w:pStyle w:val="Encabezado"/>
      <w:jc w:val="right"/>
      <w:rPr>
        <w:rFonts w:ascii="Arial" w:hAnsi="Arial" w:cs="Arial"/>
        <w:sz w:val="24"/>
        <w:szCs w:val="24"/>
      </w:rPr>
    </w:pPr>
    <w:r>
      <w:rPr>
        <w:rFonts w:ascii="Arial" w:hAnsi="Arial" w:cs="Arial"/>
        <w:i/>
        <w:iCs/>
        <w:noProof/>
        <w:sz w:val="24"/>
        <w:szCs w:val="24"/>
      </w:rPr>
      <w:drawing>
        <wp:anchor distT="0" distB="0" distL="114300" distR="114300" simplePos="0" relativeHeight="251662336" behindDoc="0" locked="0" layoutInCell="1" allowOverlap="1" wp14:anchorId="2C5C48D3" wp14:editId="36A0A456">
          <wp:simplePos x="0" y="0"/>
          <wp:positionH relativeFrom="margin">
            <wp:align>left</wp:align>
          </wp:positionH>
          <wp:positionV relativeFrom="paragraph">
            <wp:posOffset>127000</wp:posOffset>
          </wp:positionV>
          <wp:extent cx="1706245" cy="325755"/>
          <wp:effectExtent l="0" t="0" r="825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706245" cy="325755"/>
                  </a:xfrm>
                  <a:prstGeom prst="rect">
                    <a:avLst/>
                  </a:prstGeom>
                </pic:spPr>
              </pic:pic>
            </a:graphicData>
          </a:graphic>
        </wp:anchor>
      </w:drawing>
    </w:r>
  </w:p>
  <w:p w14:paraId="6150CBEA" w14:textId="4174810A" w:rsidR="00B955C7" w:rsidRPr="002C0080" w:rsidRDefault="006C437C" w:rsidP="002169D7">
    <w:pPr>
      <w:pStyle w:val="Encabezado"/>
      <w:jc w:val="center"/>
      <w:rPr>
        <w:rFonts w:ascii="Montserrat Medium" w:hAnsi="Montserrat Medium"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73789B9B">
              <wp:simplePos x="0" y="0"/>
              <wp:positionH relativeFrom="column">
                <wp:posOffset>-69850</wp:posOffset>
              </wp:positionH>
              <wp:positionV relativeFrom="paragraph">
                <wp:posOffset>440690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B06757"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4.7pt" to="489.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" strokecolor="black [3200]" strokeweight=".5pt">
              <v:stroke joinstyle="miter"/>
            </v:line>
          </w:pict>
        </mc:Fallback>
      </mc:AlternateContent>
    </w:r>
    <w:r w:rsidR="002169D7">
      <w:rPr>
        <w:rFonts w:ascii="Arial" w:hAnsi="Arial" w:cs="Arial"/>
        <w:i/>
        <w:iCs/>
        <w:sz w:val="24"/>
        <w:szCs w:val="24"/>
      </w:rPr>
      <w:t xml:space="preserve">    </w:t>
    </w:r>
    <w:r w:rsidR="002169D7">
      <w:rPr>
        <w:rFonts w:ascii="Arial" w:hAnsi="Arial" w:cs="Arial"/>
        <w:i/>
        <w:iCs/>
        <w:sz w:val="24"/>
        <w:szCs w:val="24"/>
      </w:rPr>
      <w:tab/>
    </w:r>
    <w:r w:rsidR="002169D7">
      <w:rPr>
        <w:rFonts w:ascii="Arial" w:hAnsi="Arial" w:cs="Arial"/>
        <w:i/>
        <w:iCs/>
        <w:sz w:val="24"/>
        <w:szCs w:val="24"/>
      </w:rPr>
      <w:tab/>
    </w:r>
    <w:r w:rsidR="002169D7" w:rsidRPr="006C437C">
      <w:rPr>
        <w:rFonts w:ascii="Arial" w:hAnsi="Arial" w:cs="Arial"/>
        <w:sz w:val="24"/>
        <w:szCs w:val="24"/>
      </w:rPr>
      <w:t xml:space="preserve">    </w:t>
    </w:r>
    <w:r w:rsidR="002C0080" w:rsidRPr="006C437C">
      <w:rPr>
        <w:rFonts w:ascii="Arial" w:hAnsi="Arial" w:cs="Arial"/>
        <w:sz w:val="24"/>
        <w:szCs w:val="24"/>
        <w:lang w:val="ru-RU"/>
      </w:rPr>
      <w:t xml:space="preserve"> </w:t>
    </w:r>
    <w:hyperlink r:id="rId2" w:history="1">
      <w:r w:rsidR="002C0080" w:rsidRPr="006C437C">
        <w:rPr>
          <w:rStyle w:val="Hipervnculo"/>
          <w:rFonts w:ascii="Arial" w:hAnsi="Arial"/>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3B3"/>
    <w:multiLevelType w:val="multilevel"/>
    <w:tmpl w:val="0FA0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06C9"/>
    <w:multiLevelType w:val="multilevel"/>
    <w:tmpl w:val="1854B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83DA3"/>
    <w:multiLevelType w:val="multilevel"/>
    <w:tmpl w:val="91E0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D1036"/>
    <w:multiLevelType w:val="multilevel"/>
    <w:tmpl w:val="1FE2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45780"/>
    <w:multiLevelType w:val="multilevel"/>
    <w:tmpl w:val="4602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7471A"/>
    <w:multiLevelType w:val="multilevel"/>
    <w:tmpl w:val="E28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02285"/>
    <w:multiLevelType w:val="multilevel"/>
    <w:tmpl w:val="F5BE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66989"/>
    <w:multiLevelType w:val="multilevel"/>
    <w:tmpl w:val="DD5C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51BB1"/>
    <w:multiLevelType w:val="multilevel"/>
    <w:tmpl w:val="00AC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91E3B"/>
    <w:multiLevelType w:val="multilevel"/>
    <w:tmpl w:val="0A9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A4497"/>
    <w:multiLevelType w:val="multilevel"/>
    <w:tmpl w:val="366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9668C"/>
    <w:multiLevelType w:val="multilevel"/>
    <w:tmpl w:val="8BE8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E21A4"/>
    <w:multiLevelType w:val="multilevel"/>
    <w:tmpl w:val="7DBE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E7039"/>
    <w:multiLevelType w:val="multilevel"/>
    <w:tmpl w:val="F1E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3189C"/>
    <w:multiLevelType w:val="multilevel"/>
    <w:tmpl w:val="991C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00E40"/>
    <w:multiLevelType w:val="multilevel"/>
    <w:tmpl w:val="D724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428C2"/>
    <w:multiLevelType w:val="multilevel"/>
    <w:tmpl w:val="968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57086"/>
    <w:multiLevelType w:val="multilevel"/>
    <w:tmpl w:val="4AD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EC7E62"/>
    <w:multiLevelType w:val="multilevel"/>
    <w:tmpl w:val="B450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361992"/>
    <w:multiLevelType w:val="multilevel"/>
    <w:tmpl w:val="6E8C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4144A1"/>
    <w:multiLevelType w:val="multilevel"/>
    <w:tmpl w:val="105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926661"/>
    <w:multiLevelType w:val="multilevel"/>
    <w:tmpl w:val="B9BE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D278AB"/>
    <w:multiLevelType w:val="multilevel"/>
    <w:tmpl w:val="FC30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3F5D8B"/>
    <w:multiLevelType w:val="multilevel"/>
    <w:tmpl w:val="B516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483699"/>
    <w:multiLevelType w:val="multilevel"/>
    <w:tmpl w:val="B62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FA5A38"/>
    <w:multiLevelType w:val="multilevel"/>
    <w:tmpl w:val="A808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2232DD"/>
    <w:multiLevelType w:val="multilevel"/>
    <w:tmpl w:val="0A96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281D89"/>
    <w:multiLevelType w:val="multilevel"/>
    <w:tmpl w:val="A156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A27FAC"/>
    <w:multiLevelType w:val="multilevel"/>
    <w:tmpl w:val="9B16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BC552A"/>
    <w:multiLevelType w:val="multilevel"/>
    <w:tmpl w:val="FD6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2A40BE"/>
    <w:multiLevelType w:val="multilevel"/>
    <w:tmpl w:val="DE76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2F7C3F"/>
    <w:multiLevelType w:val="multilevel"/>
    <w:tmpl w:val="C464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0F1F81"/>
    <w:multiLevelType w:val="multilevel"/>
    <w:tmpl w:val="79E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D01943"/>
    <w:multiLevelType w:val="multilevel"/>
    <w:tmpl w:val="9AC2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DE0A4C"/>
    <w:multiLevelType w:val="multilevel"/>
    <w:tmpl w:val="593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013AC4"/>
    <w:multiLevelType w:val="multilevel"/>
    <w:tmpl w:val="7C54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8058B9"/>
    <w:multiLevelType w:val="multilevel"/>
    <w:tmpl w:val="E7E8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A77356"/>
    <w:multiLevelType w:val="multilevel"/>
    <w:tmpl w:val="EDC4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5103FA"/>
    <w:multiLevelType w:val="multilevel"/>
    <w:tmpl w:val="54C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AD5325"/>
    <w:multiLevelType w:val="multilevel"/>
    <w:tmpl w:val="E0DC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EF3093"/>
    <w:multiLevelType w:val="multilevel"/>
    <w:tmpl w:val="7F00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295D4C"/>
    <w:multiLevelType w:val="multilevel"/>
    <w:tmpl w:val="DC9C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5C73D5"/>
    <w:multiLevelType w:val="multilevel"/>
    <w:tmpl w:val="E504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9A34F5"/>
    <w:multiLevelType w:val="multilevel"/>
    <w:tmpl w:val="9FE4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B730EA"/>
    <w:multiLevelType w:val="multilevel"/>
    <w:tmpl w:val="A05C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C64C27"/>
    <w:multiLevelType w:val="multilevel"/>
    <w:tmpl w:val="6E52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EC1AC6"/>
    <w:multiLevelType w:val="multilevel"/>
    <w:tmpl w:val="B6C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7B6D66"/>
    <w:multiLevelType w:val="multilevel"/>
    <w:tmpl w:val="5614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290066"/>
    <w:multiLevelType w:val="multilevel"/>
    <w:tmpl w:val="C88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952FB9"/>
    <w:multiLevelType w:val="multilevel"/>
    <w:tmpl w:val="1AA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9F3B49"/>
    <w:multiLevelType w:val="multilevel"/>
    <w:tmpl w:val="3DB8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353C6E"/>
    <w:multiLevelType w:val="multilevel"/>
    <w:tmpl w:val="F10A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395FA0"/>
    <w:multiLevelType w:val="multilevel"/>
    <w:tmpl w:val="735E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615F91"/>
    <w:multiLevelType w:val="multilevel"/>
    <w:tmpl w:val="169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4F0A26"/>
    <w:multiLevelType w:val="multilevel"/>
    <w:tmpl w:val="0A6C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AA34C6"/>
    <w:multiLevelType w:val="multilevel"/>
    <w:tmpl w:val="914A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443E59"/>
    <w:multiLevelType w:val="multilevel"/>
    <w:tmpl w:val="5E50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CF15FA"/>
    <w:multiLevelType w:val="multilevel"/>
    <w:tmpl w:val="77E0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BD3880"/>
    <w:multiLevelType w:val="multilevel"/>
    <w:tmpl w:val="8F0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015923"/>
    <w:multiLevelType w:val="multilevel"/>
    <w:tmpl w:val="9806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E63D77"/>
    <w:multiLevelType w:val="multilevel"/>
    <w:tmpl w:val="5B10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2E0608"/>
    <w:multiLevelType w:val="multilevel"/>
    <w:tmpl w:val="2B34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CA4FDA"/>
    <w:multiLevelType w:val="multilevel"/>
    <w:tmpl w:val="35BA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B7594C"/>
    <w:multiLevelType w:val="multilevel"/>
    <w:tmpl w:val="19A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C50CFC"/>
    <w:multiLevelType w:val="multilevel"/>
    <w:tmpl w:val="C414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2F3AA9"/>
    <w:multiLevelType w:val="multilevel"/>
    <w:tmpl w:val="5F5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8D4D05"/>
    <w:multiLevelType w:val="multilevel"/>
    <w:tmpl w:val="F544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FD1A35"/>
    <w:multiLevelType w:val="multilevel"/>
    <w:tmpl w:val="123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0419DA"/>
    <w:multiLevelType w:val="multilevel"/>
    <w:tmpl w:val="EAD2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670D12"/>
    <w:multiLevelType w:val="multilevel"/>
    <w:tmpl w:val="6008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7226EB"/>
    <w:multiLevelType w:val="multilevel"/>
    <w:tmpl w:val="7AF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887A45"/>
    <w:multiLevelType w:val="multilevel"/>
    <w:tmpl w:val="E52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0931E9"/>
    <w:multiLevelType w:val="multilevel"/>
    <w:tmpl w:val="F67E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3707FE"/>
    <w:multiLevelType w:val="multilevel"/>
    <w:tmpl w:val="A4C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68371D"/>
    <w:multiLevelType w:val="multilevel"/>
    <w:tmpl w:val="0E70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3F0222"/>
    <w:multiLevelType w:val="multilevel"/>
    <w:tmpl w:val="180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7D3C61"/>
    <w:multiLevelType w:val="multilevel"/>
    <w:tmpl w:val="25D8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0935DD"/>
    <w:multiLevelType w:val="multilevel"/>
    <w:tmpl w:val="52B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9B10EE"/>
    <w:multiLevelType w:val="multilevel"/>
    <w:tmpl w:val="7490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C90663"/>
    <w:multiLevelType w:val="multilevel"/>
    <w:tmpl w:val="531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5A2EF5"/>
    <w:multiLevelType w:val="multilevel"/>
    <w:tmpl w:val="6FA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894788"/>
    <w:multiLevelType w:val="multilevel"/>
    <w:tmpl w:val="EB5C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5E48C8"/>
    <w:multiLevelType w:val="multilevel"/>
    <w:tmpl w:val="C6BE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860201"/>
    <w:multiLevelType w:val="multilevel"/>
    <w:tmpl w:val="3378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1C02CE"/>
    <w:multiLevelType w:val="multilevel"/>
    <w:tmpl w:val="6BB8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1F0640"/>
    <w:multiLevelType w:val="multilevel"/>
    <w:tmpl w:val="EEE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D01559"/>
    <w:multiLevelType w:val="multilevel"/>
    <w:tmpl w:val="5FB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2F38D1"/>
    <w:multiLevelType w:val="multilevel"/>
    <w:tmpl w:val="D276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DC2DA1"/>
    <w:multiLevelType w:val="multilevel"/>
    <w:tmpl w:val="7CD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804CC8"/>
    <w:multiLevelType w:val="multilevel"/>
    <w:tmpl w:val="A95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BA4F6E"/>
    <w:multiLevelType w:val="multilevel"/>
    <w:tmpl w:val="EF28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377D06"/>
    <w:multiLevelType w:val="multilevel"/>
    <w:tmpl w:val="26B8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3E1BC2"/>
    <w:multiLevelType w:val="multilevel"/>
    <w:tmpl w:val="534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D120E1"/>
    <w:multiLevelType w:val="multilevel"/>
    <w:tmpl w:val="41D2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422295"/>
    <w:multiLevelType w:val="multilevel"/>
    <w:tmpl w:val="F272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764AA9"/>
    <w:multiLevelType w:val="multilevel"/>
    <w:tmpl w:val="FA74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3C0506"/>
    <w:multiLevelType w:val="multilevel"/>
    <w:tmpl w:val="F2FC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7F0C49"/>
    <w:multiLevelType w:val="multilevel"/>
    <w:tmpl w:val="010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8C77F1"/>
    <w:multiLevelType w:val="multilevel"/>
    <w:tmpl w:val="61E8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B510F7"/>
    <w:multiLevelType w:val="multilevel"/>
    <w:tmpl w:val="2974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1E4836"/>
    <w:multiLevelType w:val="multilevel"/>
    <w:tmpl w:val="F30C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D525FA"/>
    <w:multiLevelType w:val="multilevel"/>
    <w:tmpl w:val="62D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270433"/>
    <w:multiLevelType w:val="multilevel"/>
    <w:tmpl w:val="8832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CB32C6"/>
    <w:multiLevelType w:val="multilevel"/>
    <w:tmpl w:val="2B28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427EEF"/>
    <w:multiLevelType w:val="multilevel"/>
    <w:tmpl w:val="F0DE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55424B"/>
    <w:multiLevelType w:val="multilevel"/>
    <w:tmpl w:val="D376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7C34D7"/>
    <w:multiLevelType w:val="multilevel"/>
    <w:tmpl w:val="B07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FB4016"/>
    <w:multiLevelType w:val="multilevel"/>
    <w:tmpl w:val="A0D2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1175B4"/>
    <w:multiLevelType w:val="multilevel"/>
    <w:tmpl w:val="B080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5B140A"/>
    <w:multiLevelType w:val="multilevel"/>
    <w:tmpl w:val="CEF0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BB7502"/>
    <w:multiLevelType w:val="multilevel"/>
    <w:tmpl w:val="1D0C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102720"/>
    <w:multiLevelType w:val="multilevel"/>
    <w:tmpl w:val="3C88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294356"/>
    <w:multiLevelType w:val="multilevel"/>
    <w:tmpl w:val="1DF6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BC670F"/>
    <w:multiLevelType w:val="multilevel"/>
    <w:tmpl w:val="1162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1B76CA"/>
    <w:multiLevelType w:val="multilevel"/>
    <w:tmpl w:val="DDA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410808"/>
    <w:multiLevelType w:val="multilevel"/>
    <w:tmpl w:val="91BA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6605BF"/>
    <w:multiLevelType w:val="multilevel"/>
    <w:tmpl w:val="3DD2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8F4484"/>
    <w:multiLevelType w:val="multilevel"/>
    <w:tmpl w:val="7E1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043AF1"/>
    <w:multiLevelType w:val="multilevel"/>
    <w:tmpl w:val="02E2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55699D"/>
    <w:multiLevelType w:val="multilevel"/>
    <w:tmpl w:val="E7E6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F900E6"/>
    <w:multiLevelType w:val="multilevel"/>
    <w:tmpl w:val="5522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563094"/>
    <w:multiLevelType w:val="multilevel"/>
    <w:tmpl w:val="A27A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101A8E"/>
    <w:multiLevelType w:val="multilevel"/>
    <w:tmpl w:val="E2EA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582DE5"/>
    <w:multiLevelType w:val="multilevel"/>
    <w:tmpl w:val="D0E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9843C9"/>
    <w:multiLevelType w:val="multilevel"/>
    <w:tmpl w:val="6C96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9B067C"/>
    <w:multiLevelType w:val="multilevel"/>
    <w:tmpl w:val="DD7A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205B73"/>
    <w:multiLevelType w:val="multilevel"/>
    <w:tmpl w:val="290A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42639D"/>
    <w:multiLevelType w:val="multilevel"/>
    <w:tmpl w:val="881E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5B297F"/>
    <w:multiLevelType w:val="multilevel"/>
    <w:tmpl w:val="2E5A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9D1469"/>
    <w:multiLevelType w:val="multilevel"/>
    <w:tmpl w:val="5D5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A54CE0"/>
    <w:multiLevelType w:val="multilevel"/>
    <w:tmpl w:val="DBFA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EE3F42"/>
    <w:multiLevelType w:val="multilevel"/>
    <w:tmpl w:val="30E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B219F2"/>
    <w:multiLevelType w:val="multilevel"/>
    <w:tmpl w:val="FBC6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CE3EE7"/>
    <w:multiLevelType w:val="multilevel"/>
    <w:tmpl w:val="DA6A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4D4335"/>
    <w:multiLevelType w:val="multilevel"/>
    <w:tmpl w:val="FF60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7F470F"/>
    <w:multiLevelType w:val="multilevel"/>
    <w:tmpl w:val="965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0C79E5"/>
    <w:multiLevelType w:val="multilevel"/>
    <w:tmpl w:val="4B90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347CF1"/>
    <w:multiLevelType w:val="multilevel"/>
    <w:tmpl w:val="E37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2351EC"/>
    <w:multiLevelType w:val="multilevel"/>
    <w:tmpl w:val="23F6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E975B4"/>
    <w:multiLevelType w:val="multilevel"/>
    <w:tmpl w:val="B932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726CA2"/>
    <w:multiLevelType w:val="multilevel"/>
    <w:tmpl w:val="BD48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B436CA"/>
    <w:multiLevelType w:val="multilevel"/>
    <w:tmpl w:val="251A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E45904"/>
    <w:multiLevelType w:val="multilevel"/>
    <w:tmpl w:val="5FC0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3B7AC2"/>
    <w:multiLevelType w:val="multilevel"/>
    <w:tmpl w:val="7738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106245"/>
    <w:multiLevelType w:val="multilevel"/>
    <w:tmpl w:val="6904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43103A"/>
    <w:multiLevelType w:val="multilevel"/>
    <w:tmpl w:val="46D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5C4832"/>
    <w:multiLevelType w:val="multilevel"/>
    <w:tmpl w:val="B006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BC0416"/>
    <w:multiLevelType w:val="multilevel"/>
    <w:tmpl w:val="D550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D259C5"/>
    <w:multiLevelType w:val="multilevel"/>
    <w:tmpl w:val="6858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027BC2"/>
    <w:multiLevelType w:val="multilevel"/>
    <w:tmpl w:val="4C84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963CAC"/>
    <w:multiLevelType w:val="multilevel"/>
    <w:tmpl w:val="972E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FC796E"/>
    <w:multiLevelType w:val="multilevel"/>
    <w:tmpl w:val="9B34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825888"/>
    <w:multiLevelType w:val="multilevel"/>
    <w:tmpl w:val="622C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B51BEC"/>
    <w:multiLevelType w:val="multilevel"/>
    <w:tmpl w:val="C5BE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CD2BE9"/>
    <w:multiLevelType w:val="multilevel"/>
    <w:tmpl w:val="9DC4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E83379"/>
    <w:multiLevelType w:val="multilevel"/>
    <w:tmpl w:val="BA16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0B76C1"/>
    <w:multiLevelType w:val="multilevel"/>
    <w:tmpl w:val="43C6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103B18"/>
    <w:multiLevelType w:val="multilevel"/>
    <w:tmpl w:val="A788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282070"/>
    <w:multiLevelType w:val="multilevel"/>
    <w:tmpl w:val="6528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AF6EC6"/>
    <w:multiLevelType w:val="multilevel"/>
    <w:tmpl w:val="DB8A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31687A"/>
    <w:multiLevelType w:val="multilevel"/>
    <w:tmpl w:val="9EA2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414E32"/>
    <w:multiLevelType w:val="multilevel"/>
    <w:tmpl w:val="3766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A95E49"/>
    <w:multiLevelType w:val="multilevel"/>
    <w:tmpl w:val="AE34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57480B"/>
    <w:multiLevelType w:val="multilevel"/>
    <w:tmpl w:val="1BA0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9321149"/>
    <w:multiLevelType w:val="multilevel"/>
    <w:tmpl w:val="8DA0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402AD5"/>
    <w:multiLevelType w:val="multilevel"/>
    <w:tmpl w:val="B51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52565B"/>
    <w:multiLevelType w:val="multilevel"/>
    <w:tmpl w:val="66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7E7853"/>
    <w:multiLevelType w:val="multilevel"/>
    <w:tmpl w:val="B224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EB5DA8"/>
    <w:multiLevelType w:val="multilevel"/>
    <w:tmpl w:val="8966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2C21C8"/>
    <w:multiLevelType w:val="multilevel"/>
    <w:tmpl w:val="80E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B353861"/>
    <w:multiLevelType w:val="multilevel"/>
    <w:tmpl w:val="648C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A64019"/>
    <w:multiLevelType w:val="multilevel"/>
    <w:tmpl w:val="88DA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E524A2"/>
    <w:multiLevelType w:val="multilevel"/>
    <w:tmpl w:val="30BA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2071C5"/>
    <w:multiLevelType w:val="multilevel"/>
    <w:tmpl w:val="C59A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A87501"/>
    <w:multiLevelType w:val="multilevel"/>
    <w:tmpl w:val="1194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B669AD"/>
    <w:multiLevelType w:val="multilevel"/>
    <w:tmpl w:val="C066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DB06878"/>
    <w:multiLevelType w:val="multilevel"/>
    <w:tmpl w:val="1152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B9212A"/>
    <w:multiLevelType w:val="multilevel"/>
    <w:tmpl w:val="F32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BD5323"/>
    <w:multiLevelType w:val="multilevel"/>
    <w:tmpl w:val="4CEE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003990"/>
    <w:multiLevelType w:val="multilevel"/>
    <w:tmpl w:val="F7DC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7A5761"/>
    <w:multiLevelType w:val="multilevel"/>
    <w:tmpl w:val="B5EA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6504B0"/>
    <w:multiLevelType w:val="multilevel"/>
    <w:tmpl w:val="F8B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7C0AF1"/>
    <w:multiLevelType w:val="multilevel"/>
    <w:tmpl w:val="D94E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A51F82"/>
    <w:multiLevelType w:val="multilevel"/>
    <w:tmpl w:val="0A0C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31F73C3"/>
    <w:multiLevelType w:val="multilevel"/>
    <w:tmpl w:val="AD6E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34D4566"/>
    <w:multiLevelType w:val="multilevel"/>
    <w:tmpl w:val="357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8A641B"/>
    <w:multiLevelType w:val="multilevel"/>
    <w:tmpl w:val="32EE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600464"/>
    <w:multiLevelType w:val="multilevel"/>
    <w:tmpl w:val="1B94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6835C2"/>
    <w:multiLevelType w:val="multilevel"/>
    <w:tmpl w:val="FFB4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4F131C9"/>
    <w:multiLevelType w:val="multilevel"/>
    <w:tmpl w:val="5F1C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51F1B23"/>
    <w:multiLevelType w:val="multilevel"/>
    <w:tmpl w:val="8BCC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4A0CA5"/>
    <w:multiLevelType w:val="multilevel"/>
    <w:tmpl w:val="9204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A47E82"/>
    <w:multiLevelType w:val="multilevel"/>
    <w:tmpl w:val="16D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62D0AB1"/>
    <w:multiLevelType w:val="multilevel"/>
    <w:tmpl w:val="A892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580308"/>
    <w:multiLevelType w:val="multilevel"/>
    <w:tmpl w:val="F23C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6A515D6"/>
    <w:multiLevelType w:val="multilevel"/>
    <w:tmpl w:val="EF14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7295046"/>
    <w:multiLevelType w:val="multilevel"/>
    <w:tmpl w:val="A528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770C28"/>
    <w:multiLevelType w:val="multilevel"/>
    <w:tmpl w:val="0C38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E91859"/>
    <w:multiLevelType w:val="multilevel"/>
    <w:tmpl w:val="80E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2A500D"/>
    <w:multiLevelType w:val="multilevel"/>
    <w:tmpl w:val="73F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97212B5"/>
    <w:multiLevelType w:val="multilevel"/>
    <w:tmpl w:val="A610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ADB31B5"/>
    <w:multiLevelType w:val="multilevel"/>
    <w:tmpl w:val="2ED4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126127"/>
    <w:multiLevelType w:val="multilevel"/>
    <w:tmpl w:val="A24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6C5CB4"/>
    <w:multiLevelType w:val="multilevel"/>
    <w:tmpl w:val="81C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710C41"/>
    <w:multiLevelType w:val="multilevel"/>
    <w:tmpl w:val="BBA6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D92598"/>
    <w:multiLevelType w:val="multilevel"/>
    <w:tmpl w:val="C9FE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0D73AD"/>
    <w:multiLevelType w:val="multilevel"/>
    <w:tmpl w:val="0BA0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8C0BF7"/>
    <w:multiLevelType w:val="multilevel"/>
    <w:tmpl w:val="47AA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1B6C20"/>
    <w:multiLevelType w:val="multilevel"/>
    <w:tmpl w:val="C762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03263D"/>
    <w:multiLevelType w:val="multilevel"/>
    <w:tmpl w:val="535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486AA0"/>
    <w:multiLevelType w:val="multilevel"/>
    <w:tmpl w:val="7A62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AB3E11"/>
    <w:multiLevelType w:val="multilevel"/>
    <w:tmpl w:val="CC34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11110C"/>
    <w:multiLevelType w:val="multilevel"/>
    <w:tmpl w:val="5DC6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1F1CAB"/>
    <w:multiLevelType w:val="multilevel"/>
    <w:tmpl w:val="0B2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246D16"/>
    <w:multiLevelType w:val="multilevel"/>
    <w:tmpl w:val="8678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280023"/>
    <w:multiLevelType w:val="multilevel"/>
    <w:tmpl w:val="B96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9005B9"/>
    <w:multiLevelType w:val="multilevel"/>
    <w:tmpl w:val="5358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0CD26EB"/>
    <w:multiLevelType w:val="multilevel"/>
    <w:tmpl w:val="9A92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0E13D33"/>
    <w:multiLevelType w:val="multilevel"/>
    <w:tmpl w:val="F9D4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E30285"/>
    <w:multiLevelType w:val="multilevel"/>
    <w:tmpl w:val="9F30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EE193C"/>
    <w:multiLevelType w:val="multilevel"/>
    <w:tmpl w:val="A55C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1767E33"/>
    <w:multiLevelType w:val="multilevel"/>
    <w:tmpl w:val="8AE0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F22511"/>
    <w:multiLevelType w:val="multilevel"/>
    <w:tmpl w:val="616C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853ABC"/>
    <w:multiLevelType w:val="multilevel"/>
    <w:tmpl w:val="F736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29627D0"/>
    <w:multiLevelType w:val="multilevel"/>
    <w:tmpl w:val="133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543B0C"/>
    <w:multiLevelType w:val="multilevel"/>
    <w:tmpl w:val="F48C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4901C2E"/>
    <w:multiLevelType w:val="multilevel"/>
    <w:tmpl w:val="8FB2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DE26BC"/>
    <w:multiLevelType w:val="multilevel"/>
    <w:tmpl w:val="6ECE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186882"/>
    <w:multiLevelType w:val="multilevel"/>
    <w:tmpl w:val="370E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1A2E76"/>
    <w:multiLevelType w:val="multilevel"/>
    <w:tmpl w:val="4FA4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3129AD"/>
    <w:multiLevelType w:val="multilevel"/>
    <w:tmpl w:val="2BBA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6667177"/>
    <w:multiLevelType w:val="multilevel"/>
    <w:tmpl w:val="6EA2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68F0EF8"/>
    <w:multiLevelType w:val="multilevel"/>
    <w:tmpl w:val="F15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7B23ADA"/>
    <w:multiLevelType w:val="multilevel"/>
    <w:tmpl w:val="1D40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9D7093B"/>
    <w:multiLevelType w:val="multilevel"/>
    <w:tmpl w:val="76B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9D82EA4"/>
    <w:multiLevelType w:val="multilevel"/>
    <w:tmpl w:val="128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B2C2506"/>
    <w:multiLevelType w:val="multilevel"/>
    <w:tmpl w:val="2CE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1A4313"/>
    <w:multiLevelType w:val="multilevel"/>
    <w:tmpl w:val="BF5E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C6919C5"/>
    <w:multiLevelType w:val="multilevel"/>
    <w:tmpl w:val="B7F2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E43175E"/>
    <w:multiLevelType w:val="multilevel"/>
    <w:tmpl w:val="620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637E6C"/>
    <w:multiLevelType w:val="multilevel"/>
    <w:tmpl w:val="8534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845C47"/>
    <w:multiLevelType w:val="multilevel"/>
    <w:tmpl w:val="969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892460"/>
    <w:multiLevelType w:val="multilevel"/>
    <w:tmpl w:val="6FE0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EB37B95"/>
    <w:multiLevelType w:val="multilevel"/>
    <w:tmpl w:val="C64A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26211E"/>
    <w:multiLevelType w:val="multilevel"/>
    <w:tmpl w:val="6F8C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F3E356B"/>
    <w:multiLevelType w:val="multilevel"/>
    <w:tmpl w:val="00A0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F4F5965"/>
    <w:multiLevelType w:val="multilevel"/>
    <w:tmpl w:val="6E3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5948AA"/>
    <w:multiLevelType w:val="multilevel"/>
    <w:tmpl w:val="D14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4"/>
  </w:num>
  <w:num w:numId="2">
    <w:abstractNumId w:val="37"/>
  </w:num>
  <w:num w:numId="3">
    <w:abstractNumId w:val="197"/>
  </w:num>
  <w:num w:numId="4">
    <w:abstractNumId w:val="173"/>
  </w:num>
  <w:num w:numId="5">
    <w:abstractNumId w:val="229"/>
  </w:num>
  <w:num w:numId="6">
    <w:abstractNumId w:val="234"/>
  </w:num>
  <w:num w:numId="7">
    <w:abstractNumId w:val="236"/>
  </w:num>
  <w:num w:numId="8">
    <w:abstractNumId w:val="217"/>
  </w:num>
  <w:num w:numId="9">
    <w:abstractNumId w:val="144"/>
  </w:num>
  <w:num w:numId="10">
    <w:abstractNumId w:val="140"/>
  </w:num>
  <w:num w:numId="11">
    <w:abstractNumId w:val="82"/>
  </w:num>
  <w:num w:numId="12">
    <w:abstractNumId w:val="233"/>
  </w:num>
  <w:num w:numId="13">
    <w:abstractNumId w:val="156"/>
  </w:num>
  <w:num w:numId="14">
    <w:abstractNumId w:val="152"/>
  </w:num>
  <w:num w:numId="15">
    <w:abstractNumId w:val="216"/>
  </w:num>
  <w:num w:numId="16">
    <w:abstractNumId w:val="25"/>
  </w:num>
  <w:num w:numId="17">
    <w:abstractNumId w:val="47"/>
  </w:num>
  <w:num w:numId="18">
    <w:abstractNumId w:val="41"/>
  </w:num>
  <w:num w:numId="19">
    <w:abstractNumId w:val="182"/>
  </w:num>
  <w:num w:numId="20">
    <w:abstractNumId w:val="31"/>
  </w:num>
  <w:num w:numId="21">
    <w:abstractNumId w:val="79"/>
  </w:num>
  <w:num w:numId="22">
    <w:abstractNumId w:val="146"/>
  </w:num>
  <w:num w:numId="23">
    <w:abstractNumId w:val="171"/>
  </w:num>
  <w:num w:numId="24">
    <w:abstractNumId w:val="20"/>
  </w:num>
  <w:num w:numId="25">
    <w:abstractNumId w:val="203"/>
  </w:num>
  <w:num w:numId="26">
    <w:abstractNumId w:val="24"/>
  </w:num>
  <w:num w:numId="27">
    <w:abstractNumId w:val="57"/>
  </w:num>
  <w:num w:numId="28">
    <w:abstractNumId w:val="225"/>
  </w:num>
  <w:num w:numId="29">
    <w:abstractNumId w:val="53"/>
  </w:num>
  <w:num w:numId="30">
    <w:abstractNumId w:val="185"/>
  </w:num>
  <w:num w:numId="31">
    <w:abstractNumId w:val="63"/>
  </w:num>
  <w:num w:numId="32">
    <w:abstractNumId w:val="246"/>
  </w:num>
  <w:num w:numId="33">
    <w:abstractNumId w:val="45"/>
  </w:num>
  <w:num w:numId="34">
    <w:abstractNumId w:val="208"/>
  </w:num>
  <w:num w:numId="35">
    <w:abstractNumId w:val="96"/>
  </w:num>
  <w:num w:numId="36">
    <w:abstractNumId w:val="43"/>
  </w:num>
  <w:num w:numId="37">
    <w:abstractNumId w:val="158"/>
  </w:num>
  <w:num w:numId="38">
    <w:abstractNumId w:val="90"/>
  </w:num>
  <w:num w:numId="39">
    <w:abstractNumId w:val="191"/>
  </w:num>
  <w:num w:numId="40">
    <w:abstractNumId w:val="178"/>
  </w:num>
  <w:num w:numId="41">
    <w:abstractNumId w:val="13"/>
  </w:num>
  <w:num w:numId="42">
    <w:abstractNumId w:val="92"/>
  </w:num>
  <w:num w:numId="43">
    <w:abstractNumId w:val="78"/>
  </w:num>
  <w:num w:numId="44">
    <w:abstractNumId w:val="241"/>
  </w:num>
  <w:num w:numId="45">
    <w:abstractNumId w:val="145"/>
  </w:num>
  <w:num w:numId="46">
    <w:abstractNumId w:val="210"/>
  </w:num>
  <w:num w:numId="47">
    <w:abstractNumId w:val="9"/>
  </w:num>
  <w:num w:numId="48">
    <w:abstractNumId w:val="109"/>
  </w:num>
  <w:num w:numId="49">
    <w:abstractNumId w:val="18"/>
  </w:num>
  <w:num w:numId="50">
    <w:abstractNumId w:val="190"/>
  </w:num>
  <w:num w:numId="51">
    <w:abstractNumId w:val="135"/>
  </w:num>
  <w:num w:numId="52">
    <w:abstractNumId w:val="101"/>
  </w:num>
  <w:num w:numId="53">
    <w:abstractNumId w:val="103"/>
  </w:num>
  <w:num w:numId="54">
    <w:abstractNumId w:val="100"/>
  </w:num>
  <w:num w:numId="55">
    <w:abstractNumId w:val="29"/>
  </w:num>
  <w:num w:numId="56">
    <w:abstractNumId w:val="33"/>
  </w:num>
  <w:num w:numId="57">
    <w:abstractNumId w:val="227"/>
  </w:num>
  <w:num w:numId="58">
    <w:abstractNumId w:val="242"/>
  </w:num>
  <w:num w:numId="59">
    <w:abstractNumId w:val="136"/>
  </w:num>
  <w:num w:numId="60">
    <w:abstractNumId w:val="138"/>
  </w:num>
  <w:num w:numId="61">
    <w:abstractNumId w:val="87"/>
  </w:num>
  <w:num w:numId="62">
    <w:abstractNumId w:val="205"/>
  </w:num>
  <w:num w:numId="63">
    <w:abstractNumId w:val="62"/>
  </w:num>
  <w:num w:numId="64">
    <w:abstractNumId w:val="215"/>
  </w:num>
  <w:num w:numId="65">
    <w:abstractNumId w:val="125"/>
  </w:num>
  <w:num w:numId="66">
    <w:abstractNumId w:val="23"/>
  </w:num>
  <w:num w:numId="67">
    <w:abstractNumId w:val="161"/>
  </w:num>
  <w:num w:numId="68">
    <w:abstractNumId w:val="93"/>
  </w:num>
  <w:num w:numId="69">
    <w:abstractNumId w:val="74"/>
  </w:num>
  <w:num w:numId="70">
    <w:abstractNumId w:val="218"/>
  </w:num>
  <w:num w:numId="71">
    <w:abstractNumId w:val="175"/>
  </w:num>
  <w:num w:numId="72">
    <w:abstractNumId w:val="17"/>
  </w:num>
  <w:num w:numId="73">
    <w:abstractNumId w:val="11"/>
  </w:num>
  <w:num w:numId="74">
    <w:abstractNumId w:val="168"/>
  </w:num>
  <w:num w:numId="75">
    <w:abstractNumId w:val="102"/>
  </w:num>
  <w:num w:numId="76">
    <w:abstractNumId w:val="39"/>
  </w:num>
  <w:num w:numId="77">
    <w:abstractNumId w:val="10"/>
  </w:num>
  <w:num w:numId="78">
    <w:abstractNumId w:val="86"/>
  </w:num>
  <w:num w:numId="79">
    <w:abstractNumId w:val="213"/>
  </w:num>
  <w:num w:numId="80">
    <w:abstractNumId w:val="222"/>
  </w:num>
  <w:num w:numId="81">
    <w:abstractNumId w:val="105"/>
  </w:num>
  <w:num w:numId="82">
    <w:abstractNumId w:val="177"/>
  </w:num>
  <w:num w:numId="83">
    <w:abstractNumId w:val="72"/>
  </w:num>
  <w:num w:numId="84">
    <w:abstractNumId w:val="192"/>
  </w:num>
  <w:num w:numId="85">
    <w:abstractNumId w:val="244"/>
  </w:num>
  <w:num w:numId="86">
    <w:abstractNumId w:val="189"/>
  </w:num>
  <w:num w:numId="87">
    <w:abstractNumId w:val="110"/>
  </w:num>
  <w:num w:numId="88">
    <w:abstractNumId w:val="107"/>
  </w:num>
  <w:num w:numId="89">
    <w:abstractNumId w:val="70"/>
  </w:num>
  <w:num w:numId="90">
    <w:abstractNumId w:val="180"/>
  </w:num>
  <w:num w:numId="91">
    <w:abstractNumId w:val="118"/>
  </w:num>
  <w:num w:numId="92">
    <w:abstractNumId w:val="219"/>
  </w:num>
  <w:num w:numId="93">
    <w:abstractNumId w:val="48"/>
  </w:num>
  <w:num w:numId="94">
    <w:abstractNumId w:val="114"/>
  </w:num>
  <w:num w:numId="95">
    <w:abstractNumId w:val="108"/>
  </w:num>
  <w:num w:numId="96">
    <w:abstractNumId w:val="172"/>
  </w:num>
  <w:num w:numId="97">
    <w:abstractNumId w:val="88"/>
  </w:num>
  <w:num w:numId="98">
    <w:abstractNumId w:val="89"/>
  </w:num>
  <w:num w:numId="99">
    <w:abstractNumId w:val="68"/>
  </w:num>
  <w:num w:numId="100">
    <w:abstractNumId w:val="67"/>
  </w:num>
  <w:num w:numId="101">
    <w:abstractNumId w:val="212"/>
  </w:num>
  <w:num w:numId="102">
    <w:abstractNumId w:val="4"/>
  </w:num>
  <w:num w:numId="103">
    <w:abstractNumId w:val="187"/>
  </w:num>
  <w:num w:numId="104">
    <w:abstractNumId w:val="99"/>
  </w:num>
  <w:num w:numId="105">
    <w:abstractNumId w:val="55"/>
  </w:num>
  <w:num w:numId="106">
    <w:abstractNumId w:val="132"/>
  </w:num>
  <w:num w:numId="107">
    <w:abstractNumId w:val="209"/>
  </w:num>
  <w:num w:numId="108">
    <w:abstractNumId w:val="195"/>
  </w:num>
  <w:num w:numId="109">
    <w:abstractNumId w:val="36"/>
  </w:num>
  <w:num w:numId="110">
    <w:abstractNumId w:val="104"/>
  </w:num>
  <w:num w:numId="111">
    <w:abstractNumId w:val="26"/>
  </w:num>
  <w:num w:numId="112">
    <w:abstractNumId w:val="34"/>
  </w:num>
  <w:num w:numId="113">
    <w:abstractNumId w:val="111"/>
  </w:num>
  <w:num w:numId="114">
    <w:abstractNumId w:val="3"/>
  </w:num>
  <w:num w:numId="115">
    <w:abstractNumId w:val="188"/>
  </w:num>
  <w:num w:numId="116">
    <w:abstractNumId w:val="231"/>
  </w:num>
  <w:num w:numId="117">
    <w:abstractNumId w:val="163"/>
  </w:num>
  <w:num w:numId="118">
    <w:abstractNumId w:val="162"/>
  </w:num>
  <w:num w:numId="119">
    <w:abstractNumId w:val="239"/>
  </w:num>
  <w:num w:numId="120">
    <w:abstractNumId w:val="128"/>
  </w:num>
  <w:num w:numId="121">
    <w:abstractNumId w:val="226"/>
  </w:num>
  <w:num w:numId="122">
    <w:abstractNumId w:val="198"/>
  </w:num>
  <w:num w:numId="123">
    <w:abstractNumId w:val="38"/>
  </w:num>
  <w:num w:numId="124">
    <w:abstractNumId w:val="122"/>
  </w:num>
  <w:num w:numId="125">
    <w:abstractNumId w:val="166"/>
  </w:num>
  <w:num w:numId="126">
    <w:abstractNumId w:val="183"/>
  </w:num>
  <w:num w:numId="127">
    <w:abstractNumId w:val="64"/>
  </w:num>
  <w:num w:numId="128">
    <w:abstractNumId w:val="157"/>
  </w:num>
  <w:num w:numId="129">
    <w:abstractNumId w:val="134"/>
  </w:num>
  <w:num w:numId="130">
    <w:abstractNumId w:val="200"/>
  </w:num>
  <w:num w:numId="131">
    <w:abstractNumId w:val="154"/>
  </w:num>
  <w:num w:numId="132">
    <w:abstractNumId w:val="15"/>
  </w:num>
  <w:num w:numId="133">
    <w:abstractNumId w:val="95"/>
  </w:num>
  <w:num w:numId="134">
    <w:abstractNumId w:val="123"/>
  </w:num>
  <w:num w:numId="135">
    <w:abstractNumId w:val="52"/>
  </w:num>
  <w:num w:numId="136">
    <w:abstractNumId w:val="30"/>
  </w:num>
  <w:num w:numId="137">
    <w:abstractNumId w:val="32"/>
  </w:num>
  <w:num w:numId="138">
    <w:abstractNumId w:val="223"/>
  </w:num>
  <w:num w:numId="139">
    <w:abstractNumId w:val="165"/>
  </w:num>
  <w:num w:numId="140">
    <w:abstractNumId w:val="124"/>
  </w:num>
  <w:num w:numId="141">
    <w:abstractNumId w:val="1"/>
  </w:num>
  <w:num w:numId="142">
    <w:abstractNumId w:val="196"/>
  </w:num>
  <w:num w:numId="143">
    <w:abstractNumId w:val="42"/>
  </w:num>
  <w:num w:numId="144">
    <w:abstractNumId w:val="143"/>
  </w:num>
  <w:num w:numId="145">
    <w:abstractNumId w:val="40"/>
  </w:num>
  <w:num w:numId="146">
    <w:abstractNumId w:val="160"/>
  </w:num>
  <w:num w:numId="147">
    <w:abstractNumId w:val="141"/>
  </w:num>
  <w:num w:numId="148">
    <w:abstractNumId w:val="113"/>
  </w:num>
  <w:num w:numId="149">
    <w:abstractNumId w:val="164"/>
  </w:num>
  <w:num w:numId="150">
    <w:abstractNumId w:val="84"/>
  </w:num>
  <w:num w:numId="151">
    <w:abstractNumId w:val="50"/>
  </w:num>
  <w:num w:numId="152">
    <w:abstractNumId w:val="14"/>
  </w:num>
  <w:num w:numId="153">
    <w:abstractNumId w:val="221"/>
  </w:num>
  <w:num w:numId="154">
    <w:abstractNumId w:val="116"/>
  </w:num>
  <w:num w:numId="155">
    <w:abstractNumId w:val="179"/>
  </w:num>
  <w:num w:numId="156">
    <w:abstractNumId w:val="199"/>
  </w:num>
  <w:num w:numId="157">
    <w:abstractNumId w:val="2"/>
  </w:num>
  <w:num w:numId="158">
    <w:abstractNumId w:val="28"/>
  </w:num>
  <w:num w:numId="159">
    <w:abstractNumId w:val="49"/>
  </w:num>
  <w:num w:numId="160">
    <w:abstractNumId w:val="201"/>
  </w:num>
  <w:num w:numId="161">
    <w:abstractNumId w:val="159"/>
  </w:num>
  <w:num w:numId="162">
    <w:abstractNumId w:val="167"/>
  </w:num>
  <w:num w:numId="163">
    <w:abstractNumId w:val="76"/>
  </w:num>
  <w:num w:numId="164">
    <w:abstractNumId w:val="21"/>
  </w:num>
  <w:num w:numId="165">
    <w:abstractNumId w:val="98"/>
  </w:num>
  <w:num w:numId="166">
    <w:abstractNumId w:val="193"/>
  </w:num>
  <w:num w:numId="167">
    <w:abstractNumId w:val="240"/>
  </w:num>
  <w:num w:numId="168">
    <w:abstractNumId w:val="169"/>
  </w:num>
  <w:num w:numId="169">
    <w:abstractNumId w:val="5"/>
  </w:num>
  <w:num w:numId="170">
    <w:abstractNumId w:val="170"/>
  </w:num>
  <w:num w:numId="171">
    <w:abstractNumId w:val="206"/>
  </w:num>
  <w:num w:numId="172">
    <w:abstractNumId w:val="19"/>
  </w:num>
  <w:num w:numId="173">
    <w:abstractNumId w:val="153"/>
  </w:num>
  <w:num w:numId="174">
    <w:abstractNumId w:val="194"/>
  </w:num>
  <w:num w:numId="175">
    <w:abstractNumId w:val="112"/>
  </w:num>
  <w:num w:numId="176">
    <w:abstractNumId w:val="232"/>
  </w:num>
  <w:num w:numId="177">
    <w:abstractNumId w:val="35"/>
  </w:num>
  <w:num w:numId="178">
    <w:abstractNumId w:val="207"/>
  </w:num>
  <w:num w:numId="179">
    <w:abstractNumId w:val="73"/>
  </w:num>
  <w:num w:numId="180">
    <w:abstractNumId w:val="22"/>
  </w:num>
  <w:num w:numId="181">
    <w:abstractNumId w:val="129"/>
  </w:num>
  <w:num w:numId="182">
    <w:abstractNumId w:val="44"/>
  </w:num>
  <w:num w:numId="183">
    <w:abstractNumId w:val="56"/>
  </w:num>
  <w:num w:numId="184">
    <w:abstractNumId w:val="115"/>
  </w:num>
  <w:num w:numId="185">
    <w:abstractNumId w:val="16"/>
  </w:num>
  <w:num w:numId="186">
    <w:abstractNumId w:val="150"/>
  </w:num>
  <w:num w:numId="187">
    <w:abstractNumId w:val="75"/>
  </w:num>
  <w:num w:numId="188">
    <w:abstractNumId w:val="7"/>
  </w:num>
  <w:num w:numId="189">
    <w:abstractNumId w:val="85"/>
  </w:num>
  <w:num w:numId="190">
    <w:abstractNumId w:val="97"/>
  </w:num>
  <w:num w:numId="191">
    <w:abstractNumId w:val="60"/>
  </w:num>
  <w:num w:numId="192">
    <w:abstractNumId w:val="181"/>
  </w:num>
  <w:num w:numId="193">
    <w:abstractNumId w:val="211"/>
  </w:num>
  <w:num w:numId="194">
    <w:abstractNumId w:val="0"/>
  </w:num>
  <w:num w:numId="195">
    <w:abstractNumId w:val="148"/>
  </w:num>
  <w:num w:numId="196">
    <w:abstractNumId w:val="54"/>
  </w:num>
  <w:num w:numId="197">
    <w:abstractNumId w:val="147"/>
  </w:num>
  <w:num w:numId="198">
    <w:abstractNumId w:val="137"/>
  </w:num>
  <w:num w:numId="199">
    <w:abstractNumId w:val="8"/>
  </w:num>
  <w:num w:numId="200">
    <w:abstractNumId w:val="106"/>
  </w:num>
  <w:num w:numId="201">
    <w:abstractNumId w:val="133"/>
  </w:num>
  <w:num w:numId="202">
    <w:abstractNumId w:val="149"/>
  </w:num>
  <w:num w:numId="203">
    <w:abstractNumId w:val="91"/>
  </w:num>
  <w:num w:numId="204">
    <w:abstractNumId w:val="131"/>
  </w:num>
  <w:num w:numId="205">
    <w:abstractNumId w:val="176"/>
  </w:num>
  <w:num w:numId="206">
    <w:abstractNumId w:val="214"/>
  </w:num>
  <w:num w:numId="207">
    <w:abstractNumId w:val="184"/>
  </w:num>
  <w:num w:numId="208">
    <w:abstractNumId w:val="94"/>
  </w:num>
  <w:num w:numId="209">
    <w:abstractNumId w:val="59"/>
  </w:num>
  <w:num w:numId="210">
    <w:abstractNumId w:val="155"/>
  </w:num>
  <w:num w:numId="211">
    <w:abstractNumId w:val="61"/>
  </w:num>
  <w:num w:numId="212">
    <w:abstractNumId w:val="230"/>
  </w:num>
  <w:num w:numId="213">
    <w:abstractNumId w:val="119"/>
  </w:num>
  <w:num w:numId="214">
    <w:abstractNumId w:val="12"/>
  </w:num>
  <w:num w:numId="215">
    <w:abstractNumId w:val="80"/>
  </w:num>
  <w:num w:numId="216">
    <w:abstractNumId w:val="120"/>
  </w:num>
  <w:num w:numId="217">
    <w:abstractNumId w:val="224"/>
  </w:num>
  <w:num w:numId="218">
    <w:abstractNumId w:val="247"/>
  </w:num>
  <w:num w:numId="219">
    <w:abstractNumId w:val="27"/>
  </w:num>
  <w:num w:numId="220">
    <w:abstractNumId w:val="245"/>
  </w:num>
  <w:num w:numId="221">
    <w:abstractNumId w:val="6"/>
  </w:num>
  <w:num w:numId="222">
    <w:abstractNumId w:val="174"/>
  </w:num>
  <w:num w:numId="223">
    <w:abstractNumId w:val="142"/>
  </w:num>
  <w:num w:numId="224">
    <w:abstractNumId w:val="228"/>
  </w:num>
  <w:num w:numId="225">
    <w:abstractNumId w:val="127"/>
  </w:num>
  <w:num w:numId="226">
    <w:abstractNumId w:val="130"/>
  </w:num>
  <w:num w:numId="227">
    <w:abstractNumId w:val="202"/>
  </w:num>
  <w:num w:numId="228">
    <w:abstractNumId w:val="66"/>
  </w:num>
  <w:num w:numId="229">
    <w:abstractNumId w:val="151"/>
  </w:num>
  <w:num w:numId="230">
    <w:abstractNumId w:val="46"/>
  </w:num>
  <w:num w:numId="231">
    <w:abstractNumId w:val="235"/>
  </w:num>
  <w:num w:numId="232">
    <w:abstractNumId w:val="117"/>
  </w:num>
  <w:num w:numId="233">
    <w:abstractNumId w:val="243"/>
  </w:num>
  <w:num w:numId="234">
    <w:abstractNumId w:val="58"/>
  </w:num>
  <w:num w:numId="235">
    <w:abstractNumId w:val="51"/>
  </w:num>
  <w:num w:numId="236">
    <w:abstractNumId w:val="83"/>
  </w:num>
  <w:num w:numId="237">
    <w:abstractNumId w:val="121"/>
  </w:num>
  <w:num w:numId="238">
    <w:abstractNumId w:val="126"/>
  </w:num>
  <w:num w:numId="239">
    <w:abstractNumId w:val="65"/>
  </w:num>
  <w:num w:numId="240">
    <w:abstractNumId w:val="71"/>
  </w:num>
  <w:num w:numId="241">
    <w:abstractNumId w:val="139"/>
  </w:num>
  <w:num w:numId="242">
    <w:abstractNumId w:val="237"/>
  </w:num>
  <w:num w:numId="243">
    <w:abstractNumId w:val="238"/>
  </w:num>
  <w:num w:numId="244">
    <w:abstractNumId w:val="69"/>
  </w:num>
  <w:num w:numId="245">
    <w:abstractNumId w:val="77"/>
  </w:num>
  <w:num w:numId="246">
    <w:abstractNumId w:val="81"/>
  </w:num>
  <w:num w:numId="247">
    <w:abstractNumId w:val="186"/>
  </w:num>
  <w:num w:numId="248">
    <w:abstractNumId w:val="220"/>
  </w:num>
  <w:numIdMacAtCleanup w:val="2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05BAD"/>
    <w:rsid w:val="00015B61"/>
    <w:rsid w:val="0002709C"/>
    <w:rsid w:val="0004418B"/>
    <w:rsid w:val="000471D4"/>
    <w:rsid w:val="00047C83"/>
    <w:rsid w:val="00054B7C"/>
    <w:rsid w:val="000756A9"/>
    <w:rsid w:val="000D2FA8"/>
    <w:rsid w:val="000E0499"/>
    <w:rsid w:val="000F38F6"/>
    <w:rsid w:val="000F6FFA"/>
    <w:rsid w:val="0011791E"/>
    <w:rsid w:val="00144B1A"/>
    <w:rsid w:val="00153DA4"/>
    <w:rsid w:val="00163A73"/>
    <w:rsid w:val="001756B9"/>
    <w:rsid w:val="00177CBF"/>
    <w:rsid w:val="00196173"/>
    <w:rsid w:val="001A241E"/>
    <w:rsid w:val="001C1B55"/>
    <w:rsid w:val="001E0EAF"/>
    <w:rsid w:val="001E43D4"/>
    <w:rsid w:val="001F1DFD"/>
    <w:rsid w:val="002169D7"/>
    <w:rsid w:val="002170C0"/>
    <w:rsid w:val="00222FD4"/>
    <w:rsid w:val="002304DD"/>
    <w:rsid w:val="002534C9"/>
    <w:rsid w:val="00256870"/>
    <w:rsid w:val="002816D2"/>
    <w:rsid w:val="002879DA"/>
    <w:rsid w:val="002964DB"/>
    <w:rsid w:val="002A26B2"/>
    <w:rsid w:val="002A44C9"/>
    <w:rsid w:val="002B2D65"/>
    <w:rsid w:val="002B6919"/>
    <w:rsid w:val="002C0080"/>
    <w:rsid w:val="002C18E2"/>
    <w:rsid w:val="002C5BA8"/>
    <w:rsid w:val="00312514"/>
    <w:rsid w:val="00314F3C"/>
    <w:rsid w:val="00335E7F"/>
    <w:rsid w:val="0034036E"/>
    <w:rsid w:val="00356AA6"/>
    <w:rsid w:val="0036245F"/>
    <w:rsid w:val="003637D6"/>
    <w:rsid w:val="00363FC2"/>
    <w:rsid w:val="00364C98"/>
    <w:rsid w:val="00366319"/>
    <w:rsid w:val="003700EB"/>
    <w:rsid w:val="003721BB"/>
    <w:rsid w:val="00373F2E"/>
    <w:rsid w:val="003808B6"/>
    <w:rsid w:val="0039383D"/>
    <w:rsid w:val="003C12F8"/>
    <w:rsid w:val="003C44E6"/>
    <w:rsid w:val="003C45C1"/>
    <w:rsid w:val="003D225B"/>
    <w:rsid w:val="003E027F"/>
    <w:rsid w:val="003E328B"/>
    <w:rsid w:val="00414952"/>
    <w:rsid w:val="00427647"/>
    <w:rsid w:val="00430252"/>
    <w:rsid w:val="00440267"/>
    <w:rsid w:val="00450861"/>
    <w:rsid w:val="00453B7D"/>
    <w:rsid w:val="00454607"/>
    <w:rsid w:val="004552C1"/>
    <w:rsid w:val="00460AD8"/>
    <w:rsid w:val="00464E13"/>
    <w:rsid w:val="0046646B"/>
    <w:rsid w:val="0047708B"/>
    <w:rsid w:val="0049678C"/>
    <w:rsid w:val="004B0446"/>
    <w:rsid w:val="004B09C2"/>
    <w:rsid w:val="004B2B57"/>
    <w:rsid w:val="0050160B"/>
    <w:rsid w:val="00512F59"/>
    <w:rsid w:val="00520E3A"/>
    <w:rsid w:val="00530B16"/>
    <w:rsid w:val="00533AAB"/>
    <w:rsid w:val="005342DD"/>
    <w:rsid w:val="00534320"/>
    <w:rsid w:val="00542E19"/>
    <w:rsid w:val="00555D73"/>
    <w:rsid w:val="005653F2"/>
    <w:rsid w:val="00572296"/>
    <w:rsid w:val="005834BB"/>
    <w:rsid w:val="005950F6"/>
    <w:rsid w:val="005A7863"/>
    <w:rsid w:val="005B3FC9"/>
    <w:rsid w:val="005B656A"/>
    <w:rsid w:val="005B76EB"/>
    <w:rsid w:val="005E6DE8"/>
    <w:rsid w:val="00613FB4"/>
    <w:rsid w:val="006144B0"/>
    <w:rsid w:val="00631589"/>
    <w:rsid w:val="00645DF8"/>
    <w:rsid w:val="006559E5"/>
    <w:rsid w:val="00676031"/>
    <w:rsid w:val="0068201B"/>
    <w:rsid w:val="006849E8"/>
    <w:rsid w:val="006B0E95"/>
    <w:rsid w:val="006B1736"/>
    <w:rsid w:val="006B7D32"/>
    <w:rsid w:val="006C437C"/>
    <w:rsid w:val="006D754A"/>
    <w:rsid w:val="006E01F0"/>
    <w:rsid w:val="006F19B3"/>
    <w:rsid w:val="006F50EA"/>
    <w:rsid w:val="00704E61"/>
    <w:rsid w:val="0070677D"/>
    <w:rsid w:val="00712E56"/>
    <w:rsid w:val="007136E2"/>
    <w:rsid w:val="00714614"/>
    <w:rsid w:val="007203D8"/>
    <w:rsid w:val="00721466"/>
    <w:rsid w:val="00731B82"/>
    <w:rsid w:val="00744CC8"/>
    <w:rsid w:val="007477F9"/>
    <w:rsid w:val="00755DA2"/>
    <w:rsid w:val="00755EA5"/>
    <w:rsid w:val="00756068"/>
    <w:rsid w:val="00773917"/>
    <w:rsid w:val="00773E0C"/>
    <w:rsid w:val="0077789D"/>
    <w:rsid w:val="00784104"/>
    <w:rsid w:val="007E62E5"/>
    <w:rsid w:val="00804DB3"/>
    <w:rsid w:val="00847594"/>
    <w:rsid w:val="00855B1B"/>
    <w:rsid w:val="008642D9"/>
    <w:rsid w:val="00871FDA"/>
    <w:rsid w:val="008752F9"/>
    <w:rsid w:val="00881D35"/>
    <w:rsid w:val="008825F7"/>
    <w:rsid w:val="00886650"/>
    <w:rsid w:val="008911BB"/>
    <w:rsid w:val="008D44F4"/>
    <w:rsid w:val="008F2A1F"/>
    <w:rsid w:val="009354A1"/>
    <w:rsid w:val="00940B86"/>
    <w:rsid w:val="00961D64"/>
    <w:rsid w:val="0099798E"/>
    <w:rsid w:val="009A43FC"/>
    <w:rsid w:val="009A7E03"/>
    <w:rsid w:val="009C00F5"/>
    <w:rsid w:val="009D2F43"/>
    <w:rsid w:val="009F216A"/>
    <w:rsid w:val="009F2308"/>
    <w:rsid w:val="009F652E"/>
    <w:rsid w:val="00A016C2"/>
    <w:rsid w:val="00A01965"/>
    <w:rsid w:val="00A1735D"/>
    <w:rsid w:val="00A2625B"/>
    <w:rsid w:val="00A7288E"/>
    <w:rsid w:val="00A820C4"/>
    <w:rsid w:val="00A90C9B"/>
    <w:rsid w:val="00AA6CDB"/>
    <w:rsid w:val="00AA7817"/>
    <w:rsid w:val="00AC2489"/>
    <w:rsid w:val="00AC724A"/>
    <w:rsid w:val="00AD7BAC"/>
    <w:rsid w:val="00AE7144"/>
    <w:rsid w:val="00AF3314"/>
    <w:rsid w:val="00B024CC"/>
    <w:rsid w:val="00B034C1"/>
    <w:rsid w:val="00B0631D"/>
    <w:rsid w:val="00B10275"/>
    <w:rsid w:val="00B32139"/>
    <w:rsid w:val="00B35B68"/>
    <w:rsid w:val="00B60F43"/>
    <w:rsid w:val="00B61B44"/>
    <w:rsid w:val="00B631A5"/>
    <w:rsid w:val="00B6470E"/>
    <w:rsid w:val="00B64F32"/>
    <w:rsid w:val="00B7418F"/>
    <w:rsid w:val="00B91545"/>
    <w:rsid w:val="00B93425"/>
    <w:rsid w:val="00B955C7"/>
    <w:rsid w:val="00BA1DDA"/>
    <w:rsid w:val="00BA6341"/>
    <w:rsid w:val="00BD48D8"/>
    <w:rsid w:val="00BF1C9F"/>
    <w:rsid w:val="00BF3739"/>
    <w:rsid w:val="00C00708"/>
    <w:rsid w:val="00C02956"/>
    <w:rsid w:val="00C04C1D"/>
    <w:rsid w:val="00C06F54"/>
    <w:rsid w:val="00C100E7"/>
    <w:rsid w:val="00C145A1"/>
    <w:rsid w:val="00C25575"/>
    <w:rsid w:val="00C32B4E"/>
    <w:rsid w:val="00C3450B"/>
    <w:rsid w:val="00C55160"/>
    <w:rsid w:val="00C61820"/>
    <w:rsid w:val="00C914D3"/>
    <w:rsid w:val="00CB24D4"/>
    <w:rsid w:val="00CB4847"/>
    <w:rsid w:val="00CB7CEE"/>
    <w:rsid w:val="00CE227C"/>
    <w:rsid w:val="00CF7A97"/>
    <w:rsid w:val="00D02C51"/>
    <w:rsid w:val="00D141B2"/>
    <w:rsid w:val="00D15088"/>
    <w:rsid w:val="00D1568D"/>
    <w:rsid w:val="00D1688F"/>
    <w:rsid w:val="00D20AD9"/>
    <w:rsid w:val="00D40BA4"/>
    <w:rsid w:val="00D506B4"/>
    <w:rsid w:val="00D651F1"/>
    <w:rsid w:val="00D814EE"/>
    <w:rsid w:val="00D84673"/>
    <w:rsid w:val="00D85800"/>
    <w:rsid w:val="00D85B25"/>
    <w:rsid w:val="00D92EB7"/>
    <w:rsid w:val="00DA2ED7"/>
    <w:rsid w:val="00DA6579"/>
    <w:rsid w:val="00DB675D"/>
    <w:rsid w:val="00DB7D75"/>
    <w:rsid w:val="00E056B1"/>
    <w:rsid w:val="00E11D1E"/>
    <w:rsid w:val="00E14051"/>
    <w:rsid w:val="00E24367"/>
    <w:rsid w:val="00E3107D"/>
    <w:rsid w:val="00E330A9"/>
    <w:rsid w:val="00E377B9"/>
    <w:rsid w:val="00E37B7D"/>
    <w:rsid w:val="00E43E00"/>
    <w:rsid w:val="00E520D3"/>
    <w:rsid w:val="00E56F0A"/>
    <w:rsid w:val="00E6206F"/>
    <w:rsid w:val="00E73439"/>
    <w:rsid w:val="00E74ABC"/>
    <w:rsid w:val="00EA61D2"/>
    <w:rsid w:val="00EB10B8"/>
    <w:rsid w:val="00ED2865"/>
    <w:rsid w:val="00EE3513"/>
    <w:rsid w:val="00EE5550"/>
    <w:rsid w:val="00EE61BC"/>
    <w:rsid w:val="00EF3326"/>
    <w:rsid w:val="00EF4379"/>
    <w:rsid w:val="00F00538"/>
    <w:rsid w:val="00F03E14"/>
    <w:rsid w:val="00F03F91"/>
    <w:rsid w:val="00F07ECC"/>
    <w:rsid w:val="00F27CB2"/>
    <w:rsid w:val="00F52521"/>
    <w:rsid w:val="00F549E9"/>
    <w:rsid w:val="00F70ABF"/>
    <w:rsid w:val="00F73898"/>
    <w:rsid w:val="00F83378"/>
    <w:rsid w:val="00F941D7"/>
    <w:rsid w:val="00F94B4B"/>
    <w:rsid w:val="00F959F9"/>
    <w:rsid w:val="00FB255B"/>
    <w:rsid w:val="00FB3E20"/>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9354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D20AD9"/>
    <w:rPr>
      <w:i/>
      <w:iCs/>
    </w:rPr>
  </w:style>
  <w:style w:type="character" w:customStyle="1" w:styleId="Ttulo1Car">
    <w:name w:val="Título 1 Car"/>
    <w:basedOn w:val="Fuentedeprrafopredeter"/>
    <w:link w:val="Ttulo1"/>
    <w:uiPriority w:val="9"/>
    <w:rsid w:val="009354A1"/>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Fuentedeprrafopredeter"/>
    <w:rsid w:val="00356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906142">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4581">
      <w:bodyDiv w:val="1"/>
      <w:marLeft w:val="0"/>
      <w:marRight w:val="0"/>
      <w:marTop w:val="0"/>
      <w:marBottom w:val="0"/>
      <w:divBdr>
        <w:top w:val="none" w:sz="0" w:space="0" w:color="auto"/>
        <w:left w:val="none" w:sz="0" w:space="0" w:color="auto"/>
        <w:bottom w:val="none" w:sz="0" w:space="0" w:color="auto"/>
        <w:right w:val="none" w:sz="0" w:space="0" w:color="auto"/>
      </w:divBdr>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1227041">
      <w:bodyDiv w:val="1"/>
      <w:marLeft w:val="0"/>
      <w:marRight w:val="0"/>
      <w:marTop w:val="0"/>
      <w:marBottom w:val="0"/>
      <w:divBdr>
        <w:top w:val="none" w:sz="0" w:space="0" w:color="auto"/>
        <w:left w:val="none" w:sz="0" w:space="0" w:color="auto"/>
        <w:bottom w:val="none" w:sz="0" w:space="0" w:color="auto"/>
        <w:right w:val="none" w:sz="0" w:space="0" w:color="auto"/>
      </w:divBdr>
    </w:div>
    <w:div w:id="33357997">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50348350">
      <w:bodyDiv w:val="1"/>
      <w:marLeft w:val="0"/>
      <w:marRight w:val="0"/>
      <w:marTop w:val="0"/>
      <w:marBottom w:val="0"/>
      <w:divBdr>
        <w:top w:val="none" w:sz="0" w:space="0" w:color="auto"/>
        <w:left w:val="none" w:sz="0" w:space="0" w:color="auto"/>
        <w:bottom w:val="none" w:sz="0" w:space="0" w:color="auto"/>
        <w:right w:val="none" w:sz="0" w:space="0" w:color="auto"/>
      </w:divBdr>
    </w:div>
    <w:div w:id="62994132">
      <w:bodyDiv w:val="1"/>
      <w:marLeft w:val="0"/>
      <w:marRight w:val="0"/>
      <w:marTop w:val="0"/>
      <w:marBottom w:val="0"/>
      <w:divBdr>
        <w:top w:val="none" w:sz="0" w:space="0" w:color="auto"/>
        <w:left w:val="none" w:sz="0" w:space="0" w:color="auto"/>
        <w:bottom w:val="none" w:sz="0" w:space="0" w:color="auto"/>
        <w:right w:val="none" w:sz="0" w:space="0" w:color="auto"/>
      </w:divBdr>
    </w:div>
    <w:div w:id="81532618">
      <w:bodyDiv w:val="1"/>
      <w:marLeft w:val="0"/>
      <w:marRight w:val="0"/>
      <w:marTop w:val="0"/>
      <w:marBottom w:val="0"/>
      <w:divBdr>
        <w:top w:val="none" w:sz="0" w:space="0" w:color="auto"/>
        <w:left w:val="none" w:sz="0" w:space="0" w:color="auto"/>
        <w:bottom w:val="none" w:sz="0" w:space="0" w:color="auto"/>
        <w:right w:val="none" w:sz="0" w:space="0" w:color="auto"/>
      </w:divBdr>
    </w:div>
    <w:div w:id="82073918">
      <w:bodyDiv w:val="1"/>
      <w:marLeft w:val="0"/>
      <w:marRight w:val="0"/>
      <w:marTop w:val="0"/>
      <w:marBottom w:val="0"/>
      <w:divBdr>
        <w:top w:val="none" w:sz="0" w:space="0" w:color="auto"/>
        <w:left w:val="none" w:sz="0" w:space="0" w:color="auto"/>
        <w:bottom w:val="none" w:sz="0" w:space="0" w:color="auto"/>
        <w:right w:val="none" w:sz="0" w:space="0" w:color="auto"/>
      </w:divBdr>
    </w:div>
    <w:div w:id="82534389">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9467709">
      <w:bodyDiv w:val="1"/>
      <w:marLeft w:val="0"/>
      <w:marRight w:val="0"/>
      <w:marTop w:val="0"/>
      <w:marBottom w:val="0"/>
      <w:divBdr>
        <w:top w:val="none" w:sz="0" w:space="0" w:color="auto"/>
        <w:left w:val="none" w:sz="0" w:space="0" w:color="auto"/>
        <w:bottom w:val="none" w:sz="0" w:space="0" w:color="auto"/>
        <w:right w:val="none" w:sz="0" w:space="0" w:color="auto"/>
      </w:divBdr>
    </w:div>
    <w:div w:id="92670362">
      <w:bodyDiv w:val="1"/>
      <w:marLeft w:val="0"/>
      <w:marRight w:val="0"/>
      <w:marTop w:val="0"/>
      <w:marBottom w:val="0"/>
      <w:divBdr>
        <w:top w:val="none" w:sz="0" w:space="0" w:color="auto"/>
        <w:left w:val="none" w:sz="0" w:space="0" w:color="auto"/>
        <w:bottom w:val="none" w:sz="0" w:space="0" w:color="auto"/>
        <w:right w:val="none" w:sz="0" w:space="0" w:color="auto"/>
      </w:divBdr>
    </w:div>
    <w:div w:id="97919480">
      <w:bodyDiv w:val="1"/>
      <w:marLeft w:val="0"/>
      <w:marRight w:val="0"/>
      <w:marTop w:val="0"/>
      <w:marBottom w:val="0"/>
      <w:divBdr>
        <w:top w:val="none" w:sz="0" w:space="0" w:color="auto"/>
        <w:left w:val="none" w:sz="0" w:space="0" w:color="auto"/>
        <w:bottom w:val="none" w:sz="0" w:space="0" w:color="auto"/>
        <w:right w:val="none" w:sz="0" w:space="0" w:color="auto"/>
      </w:divBdr>
    </w:div>
    <w:div w:id="103506270">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09903962">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47329573">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56187081">
      <w:bodyDiv w:val="1"/>
      <w:marLeft w:val="0"/>
      <w:marRight w:val="0"/>
      <w:marTop w:val="0"/>
      <w:marBottom w:val="0"/>
      <w:divBdr>
        <w:top w:val="none" w:sz="0" w:space="0" w:color="auto"/>
        <w:left w:val="none" w:sz="0" w:space="0" w:color="auto"/>
        <w:bottom w:val="none" w:sz="0" w:space="0" w:color="auto"/>
        <w:right w:val="none" w:sz="0" w:space="0" w:color="auto"/>
      </w:divBdr>
    </w:div>
    <w:div w:id="17087958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7835172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1011">
      <w:bodyDiv w:val="1"/>
      <w:marLeft w:val="0"/>
      <w:marRight w:val="0"/>
      <w:marTop w:val="0"/>
      <w:marBottom w:val="0"/>
      <w:divBdr>
        <w:top w:val="none" w:sz="0" w:space="0" w:color="auto"/>
        <w:left w:val="none" w:sz="0" w:space="0" w:color="auto"/>
        <w:bottom w:val="none" w:sz="0" w:space="0" w:color="auto"/>
        <w:right w:val="none" w:sz="0" w:space="0" w:color="auto"/>
      </w:divBdr>
    </w:div>
    <w:div w:id="188879733">
      <w:bodyDiv w:val="1"/>
      <w:marLeft w:val="0"/>
      <w:marRight w:val="0"/>
      <w:marTop w:val="0"/>
      <w:marBottom w:val="0"/>
      <w:divBdr>
        <w:top w:val="none" w:sz="0" w:space="0" w:color="auto"/>
        <w:left w:val="none" w:sz="0" w:space="0" w:color="auto"/>
        <w:bottom w:val="none" w:sz="0" w:space="0" w:color="auto"/>
        <w:right w:val="none" w:sz="0" w:space="0" w:color="auto"/>
      </w:divBdr>
    </w:div>
    <w:div w:id="190186529">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06066973">
      <w:bodyDiv w:val="1"/>
      <w:marLeft w:val="0"/>
      <w:marRight w:val="0"/>
      <w:marTop w:val="0"/>
      <w:marBottom w:val="0"/>
      <w:divBdr>
        <w:top w:val="none" w:sz="0" w:space="0" w:color="auto"/>
        <w:left w:val="none" w:sz="0" w:space="0" w:color="auto"/>
        <w:bottom w:val="none" w:sz="0" w:space="0" w:color="auto"/>
        <w:right w:val="none" w:sz="0" w:space="0" w:color="auto"/>
      </w:divBdr>
    </w:div>
    <w:div w:id="208417737">
      <w:bodyDiv w:val="1"/>
      <w:marLeft w:val="0"/>
      <w:marRight w:val="0"/>
      <w:marTop w:val="0"/>
      <w:marBottom w:val="0"/>
      <w:divBdr>
        <w:top w:val="none" w:sz="0" w:space="0" w:color="auto"/>
        <w:left w:val="none" w:sz="0" w:space="0" w:color="auto"/>
        <w:bottom w:val="none" w:sz="0" w:space="0" w:color="auto"/>
        <w:right w:val="none" w:sz="0" w:space="0" w:color="auto"/>
      </w:divBdr>
    </w:div>
    <w:div w:id="217977561">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245841">
      <w:bodyDiv w:val="1"/>
      <w:marLeft w:val="0"/>
      <w:marRight w:val="0"/>
      <w:marTop w:val="0"/>
      <w:marBottom w:val="0"/>
      <w:divBdr>
        <w:top w:val="none" w:sz="0" w:space="0" w:color="auto"/>
        <w:left w:val="none" w:sz="0" w:space="0" w:color="auto"/>
        <w:bottom w:val="none" w:sz="0" w:space="0" w:color="auto"/>
        <w:right w:val="none" w:sz="0" w:space="0" w:color="auto"/>
      </w:divBdr>
    </w:div>
    <w:div w:id="274942937">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83849324">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5719406">
      <w:bodyDiv w:val="1"/>
      <w:marLeft w:val="0"/>
      <w:marRight w:val="0"/>
      <w:marTop w:val="0"/>
      <w:marBottom w:val="0"/>
      <w:divBdr>
        <w:top w:val="none" w:sz="0" w:space="0" w:color="auto"/>
        <w:left w:val="none" w:sz="0" w:space="0" w:color="auto"/>
        <w:bottom w:val="none" w:sz="0" w:space="0" w:color="auto"/>
        <w:right w:val="none" w:sz="0" w:space="0" w:color="auto"/>
      </w:divBdr>
    </w:div>
    <w:div w:id="298612076">
      <w:bodyDiv w:val="1"/>
      <w:marLeft w:val="0"/>
      <w:marRight w:val="0"/>
      <w:marTop w:val="0"/>
      <w:marBottom w:val="0"/>
      <w:divBdr>
        <w:top w:val="none" w:sz="0" w:space="0" w:color="auto"/>
        <w:left w:val="none" w:sz="0" w:space="0" w:color="auto"/>
        <w:bottom w:val="none" w:sz="0" w:space="0" w:color="auto"/>
        <w:right w:val="none" w:sz="0" w:space="0" w:color="auto"/>
      </w:divBdr>
    </w:div>
    <w:div w:id="300111500">
      <w:bodyDiv w:val="1"/>
      <w:marLeft w:val="0"/>
      <w:marRight w:val="0"/>
      <w:marTop w:val="0"/>
      <w:marBottom w:val="0"/>
      <w:divBdr>
        <w:top w:val="none" w:sz="0" w:space="0" w:color="auto"/>
        <w:left w:val="none" w:sz="0" w:space="0" w:color="auto"/>
        <w:bottom w:val="none" w:sz="0" w:space="0" w:color="auto"/>
        <w:right w:val="none" w:sz="0" w:space="0" w:color="auto"/>
      </w:divBdr>
    </w:div>
    <w:div w:id="304774487">
      <w:bodyDiv w:val="1"/>
      <w:marLeft w:val="0"/>
      <w:marRight w:val="0"/>
      <w:marTop w:val="0"/>
      <w:marBottom w:val="0"/>
      <w:divBdr>
        <w:top w:val="none" w:sz="0" w:space="0" w:color="auto"/>
        <w:left w:val="none" w:sz="0" w:space="0" w:color="auto"/>
        <w:bottom w:val="none" w:sz="0" w:space="0" w:color="auto"/>
        <w:right w:val="none" w:sz="0" w:space="0" w:color="auto"/>
      </w:divBdr>
    </w:div>
    <w:div w:id="306595825">
      <w:bodyDiv w:val="1"/>
      <w:marLeft w:val="0"/>
      <w:marRight w:val="0"/>
      <w:marTop w:val="0"/>
      <w:marBottom w:val="0"/>
      <w:divBdr>
        <w:top w:val="none" w:sz="0" w:space="0" w:color="auto"/>
        <w:left w:val="none" w:sz="0" w:space="0" w:color="auto"/>
        <w:bottom w:val="none" w:sz="0" w:space="0" w:color="auto"/>
        <w:right w:val="none" w:sz="0" w:space="0" w:color="auto"/>
      </w:divBdr>
    </w:div>
    <w:div w:id="309099013">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25789474">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38701461">
      <w:bodyDiv w:val="1"/>
      <w:marLeft w:val="0"/>
      <w:marRight w:val="0"/>
      <w:marTop w:val="0"/>
      <w:marBottom w:val="0"/>
      <w:divBdr>
        <w:top w:val="none" w:sz="0" w:space="0" w:color="auto"/>
        <w:left w:val="none" w:sz="0" w:space="0" w:color="auto"/>
        <w:bottom w:val="none" w:sz="0" w:space="0" w:color="auto"/>
        <w:right w:val="none" w:sz="0" w:space="0" w:color="auto"/>
      </w:divBdr>
    </w:div>
    <w:div w:id="338852181">
      <w:bodyDiv w:val="1"/>
      <w:marLeft w:val="0"/>
      <w:marRight w:val="0"/>
      <w:marTop w:val="0"/>
      <w:marBottom w:val="0"/>
      <w:divBdr>
        <w:top w:val="none" w:sz="0" w:space="0" w:color="auto"/>
        <w:left w:val="none" w:sz="0" w:space="0" w:color="auto"/>
        <w:bottom w:val="none" w:sz="0" w:space="0" w:color="auto"/>
        <w:right w:val="none" w:sz="0" w:space="0" w:color="auto"/>
      </w:divBdr>
    </w:div>
    <w:div w:id="341974630">
      <w:bodyDiv w:val="1"/>
      <w:marLeft w:val="0"/>
      <w:marRight w:val="0"/>
      <w:marTop w:val="0"/>
      <w:marBottom w:val="0"/>
      <w:divBdr>
        <w:top w:val="none" w:sz="0" w:space="0" w:color="auto"/>
        <w:left w:val="none" w:sz="0" w:space="0" w:color="auto"/>
        <w:bottom w:val="none" w:sz="0" w:space="0" w:color="auto"/>
        <w:right w:val="none" w:sz="0" w:space="0" w:color="auto"/>
      </w:divBdr>
      <w:divsChild>
        <w:div w:id="1668358217">
          <w:marLeft w:val="0"/>
          <w:marRight w:val="0"/>
          <w:marTop w:val="0"/>
          <w:marBottom w:val="0"/>
          <w:divBdr>
            <w:top w:val="none" w:sz="0" w:space="0" w:color="auto"/>
            <w:left w:val="none" w:sz="0" w:space="0" w:color="auto"/>
            <w:bottom w:val="none" w:sz="0" w:space="0" w:color="auto"/>
            <w:right w:val="none" w:sz="0" w:space="0" w:color="auto"/>
          </w:divBdr>
          <w:divsChild>
            <w:div w:id="285350736">
              <w:marLeft w:val="0"/>
              <w:marRight w:val="0"/>
              <w:marTop w:val="0"/>
              <w:marBottom w:val="0"/>
              <w:divBdr>
                <w:top w:val="none" w:sz="0" w:space="0" w:color="auto"/>
                <w:left w:val="none" w:sz="0" w:space="0" w:color="auto"/>
                <w:bottom w:val="none" w:sz="0" w:space="0" w:color="auto"/>
                <w:right w:val="none" w:sz="0" w:space="0" w:color="auto"/>
              </w:divBdr>
              <w:divsChild>
                <w:div w:id="1593512194">
                  <w:marLeft w:val="0"/>
                  <w:marRight w:val="0"/>
                  <w:marTop w:val="0"/>
                  <w:marBottom w:val="0"/>
                  <w:divBdr>
                    <w:top w:val="none" w:sz="0" w:space="0" w:color="auto"/>
                    <w:left w:val="none" w:sz="0" w:space="0" w:color="auto"/>
                    <w:bottom w:val="none" w:sz="0" w:space="0" w:color="auto"/>
                    <w:right w:val="none" w:sz="0" w:space="0" w:color="auto"/>
                  </w:divBdr>
                  <w:divsChild>
                    <w:div w:id="1050887322">
                      <w:marLeft w:val="0"/>
                      <w:marRight w:val="0"/>
                      <w:marTop w:val="0"/>
                      <w:marBottom w:val="0"/>
                      <w:divBdr>
                        <w:top w:val="none" w:sz="0" w:space="0" w:color="auto"/>
                        <w:left w:val="none" w:sz="0" w:space="0" w:color="auto"/>
                        <w:bottom w:val="none" w:sz="0" w:space="0" w:color="auto"/>
                        <w:right w:val="none" w:sz="0" w:space="0" w:color="auto"/>
                      </w:divBdr>
                      <w:divsChild>
                        <w:div w:id="1657297751">
                          <w:marLeft w:val="0"/>
                          <w:marRight w:val="0"/>
                          <w:marTop w:val="0"/>
                          <w:marBottom w:val="0"/>
                          <w:divBdr>
                            <w:top w:val="none" w:sz="0" w:space="0" w:color="auto"/>
                            <w:left w:val="none" w:sz="0" w:space="0" w:color="auto"/>
                            <w:bottom w:val="none" w:sz="0" w:space="0" w:color="auto"/>
                            <w:right w:val="none" w:sz="0" w:space="0" w:color="auto"/>
                          </w:divBdr>
                          <w:divsChild>
                            <w:div w:id="2053653601">
                              <w:marLeft w:val="0"/>
                              <w:marRight w:val="0"/>
                              <w:marTop w:val="0"/>
                              <w:marBottom w:val="0"/>
                              <w:divBdr>
                                <w:top w:val="none" w:sz="0" w:space="0" w:color="auto"/>
                                <w:left w:val="none" w:sz="0" w:space="0" w:color="auto"/>
                                <w:bottom w:val="none" w:sz="0" w:space="0" w:color="auto"/>
                                <w:right w:val="none" w:sz="0" w:space="0" w:color="auto"/>
                              </w:divBdr>
                              <w:divsChild>
                                <w:div w:id="623586450">
                                  <w:marLeft w:val="0"/>
                                  <w:marRight w:val="0"/>
                                  <w:marTop w:val="0"/>
                                  <w:marBottom w:val="0"/>
                                  <w:divBdr>
                                    <w:top w:val="none" w:sz="0" w:space="0" w:color="auto"/>
                                    <w:left w:val="none" w:sz="0" w:space="0" w:color="auto"/>
                                    <w:bottom w:val="none" w:sz="0" w:space="0" w:color="auto"/>
                                    <w:right w:val="none" w:sz="0" w:space="0" w:color="auto"/>
                                  </w:divBdr>
                                  <w:divsChild>
                                    <w:div w:id="220557798">
                                      <w:marLeft w:val="0"/>
                                      <w:marRight w:val="0"/>
                                      <w:marTop w:val="0"/>
                                      <w:marBottom w:val="0"/>
                                      <w:divBdr>
                                        <w:top w:val="none" w:sz="0" w:space="0" w:color="auto"/>
                                        <w:left w:val="none" w:sz="0" w:space="0" w:color="auto"/>
                                        <w:bottom w:val="none" w:sz="0" w:space="0" w:color="auto"/>
                                        <w:right w:val="none" w:sz="0" w:space="0" w:color="auto"/>
                                      </w:divBdr>
                                      <w:divsChild>
                                        <w:div w:id="15285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49381058">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62949619">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92430256">
      <w:bodyDiv w:val="1"/>
      <w:marLeft w:val="0"/>
      <w:marRight w:val="0"/>
      <w:marTop w:val="0"/>
      <w:marBottom w:val="0"/>
      <w:divBdr>
        <w:top w:val="none" w:sz="0" w:space="0" w:color="auto"/>
        <w:left w:val="none" w:sz="0" w:space="0" w:color="auto"/>
        <w:bottom w:val="none" w:sz="0" w:space="0" w:color="auto"/>
        <w:right w:val="none" w:sz="0" w:space="0" w:color="auto"/>
      </w:divBdr>
    </w:div>
    <w:div w:id="394206027">
      <w:bodyDiv w:val="1"/>
      <w:marLeft w:val="0"/>
      <w:marRight w:val="0"/>
      <w:marTop w:val="0"/>
      <w:marBottom w:val="0"/>
      <w:divBdr>
        <w:top w:val="none" w:sz="0" w:space="0" w:color="auto"/>
        <w:left w:val="none" w:sz="0" w:space="0" w:color="auto"/>
        <w:bottom w:val="none" w:sz="0" w:space="0" w:color="auto"/>
        <w:right w:val="none" w:sz="0" w:space="0" w:color="auto"/>
      </w:divBdr>
    </w:div>
    <w:div w:id="412091182">
      <w:bodyDiv w:val="1"/>
      <w:marLeft w:val="0"/>
      <w:marRight w:val="0"/>
      <w:marTop w:val="0"/>
      <w:marBottom w:val="0"/>
      <w:divBdr>
        <w:top w:val="none" w:sz="0" w:space="0" w:color="auto"/>
        <w:left w:val="none" w:sz="0" w:space="0" w:color="auto"/>
        <w:bottom w:val="none" w:sz="0" w:space="0" w:color="auto"/>
        <w:right w:val="none" w:sz="0" w:space="0" w:color="auto"/>
      </w:divBdr>
    </w:div>
    <w:div w:id="414209614">
      <w:bodyDiv w:val="1"/>
      <w:marLeft w:val="0"/>
      <w:marRight w:val="0"/>
      <w:marTop w:val="0"/>
      <w:marBottom w:val="0"/>
      <w:divBdr>
        <w:top w:val="none" w:sz="0" w:space="0" w:color="auto"/>
        <w:left w:val="none" w:sz="0" w:space="0" w:color="auto"/>
        <w:bottom w:val="none" w:sz="0" w:space="0" w:color="auto"/>
        <w:right w:val="none" w:sz="0" w:space="0" w:color="auto"/>
      </w:divBdr>
    </w:div>
    <w:div w:id="432363531">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61311233">
      <w:bodyDiv w:val="1"/>
      <w:marLeft w:val="0"/>
      <w:marRight w:val="0"/>
      <w:marTop w:val="0"/>
      <w:marBottom w:val="0"/>
      <w:divBdr>
        <w:top w:val="none" w:sz="0" w:space="0" w:color="auto"/>
        <w:left w:val="none" w:sz="0" w:space="0" w:color="auto"/>
        <w:bottom w:val="none" w:sz="0" w:space="0" w:color="auto"/>
        <w:right w:val="none" w:sz="0" w:space="0" w:color="auto"/>
      </w:divBdr>
    </w:div>
    <w:div w:id="465009630">
      <w:bodyDiv w:val="1"/>
      <w:marLeft w:val="0"/>
      <w:marRight w:val="0"/>
      <w:marTop w:val="0"/>
      <w:marBottom w:val="0"/>
      <w:divBdr>
        <w:top w:val="none" w:sz="0" w:space="0" w:color="auto"/>
        <w:left w:val="none" w:sz="0" w:space="0" w:color="auto"/>
        <w:bottom w:val="none" w:sz="0" w:space="0" w:color="auto"/>
        <w:right w:val="none" w:sz="0" w:space="0" w:color="auto"/>
      </w:divBdr>
    </w:div>
    <w:div w:id="476343707">
      <w:bodyDiv w:val="1"/>
      <w:marLeft w:val="0"/>
      <w:marRight w:val="0"/>
      <w:marTop w:val="0"/>
      <w:marBottom w:val="0"/>
      <w:divBdr>
        <w:top w:val="none" w:sz="0" w:space="0" w:color="auto"/>
        <w:left w:val="none" w:sz="0" w:space="0" w:color="auto"/>
        <w:bottom w:val="none" w:sz="0" w:space="0" w:color="auto"/>
        <w:right w:val="none" w:sz="0" w:space="0" w:color="auto"/>
      </w:divBdr>
    </w:div>
    <w:div w:id="484781960">
      <w:bodyDiv w:val="1"/>
      <w:marLeft w:val="0"/>
      <w:marRight w:val="0"/>
      <w:marTop w:val="0"/>
      <w:marBottom w:val="0"/>
      <w:divBdr>
        <w:top w:val="none" w:sz="0" w:space="0" w:color="auto"/>
        <w:left w:val="none" w:sz="0" w:space="0" w:color="auto"/>
        <w:bottom w:val="none" w:sz="0" w:space="0" w:color="auto"/>
        <w:right w:val="none" w:sz="0" w:space="0" w:color="auto"/>
      </w:divBdr>
    </w:div>
    <w:div w:id="490217037">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01892788">
      <w:bodyDiv w:val="1"/>
      <w:marLeft w:val="0"/>
      <w:marRight w:val="0"/>
      <w:marTop w:val="0"/>
      <w:marBottom w:val="0"/>
      <w:divBdr>
        <w:top w:val="none" w:sz="0" w:space="0" w:color="auto"/>
        <w:left w:val="none" w:sz="0" w:space="0" w:color="auto"/>
        <w:bottom w:val="none" w:sz="0" w:space="0" w:color="auto"/>
        <w:right w:val="none" w:sz="0" w:space="0" w:color="auto"/>
      </w:divBdr>
    </w:div>
    <w:div w:id="514924139">
      <w:bodyDiv w:val="1"/>
      <w:marLeft w:val="0"/>
      <w:marRight w:val="0"/>
      <w:marTop w:val="0"/>
      <w:marBottom w:val="0"/>
      <w:divBdr>
        <w:top w:val="none" w:sz="0" w:space="0" w:color="auto"/>
        <w:left w:val="none" w:sz="0" w:space="0" w:color="auto"/>
        <w:bottom w:val="none" w:sz="0" w:space="0" w:color="auto"/>
        <w:right w:val="none" w:sz="0" w:space="0" w:color="auto"/>
      </w:divBdr>
    </w:div>
    <w:div w:id="516769303">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31459465">
      <w:bodyDiv w:val="1"/>
      <w:marLeft w:val="0"/>
      <w:marRight w:val="0"/>
      <w:marTop w:val="0"/>
      <w:marBottom w:val="0"/>
      <w:divBdr>
        <w:top w:val="none" w:sz="0" w:space="0" w:color="auto"/>
        <w:left w:val="none" w:sz="0" w:space="0" w:color="auto"/>
        <w:bottom w:val="none" w:sz="0" w:space="0" w:color="auto"/>
        <w:right w:val="none" w:sz="0" w:space="0" w:color="auto"/>
      </w:divBdr>
    </w:div>
    <w:div w:id="535587186">
      <w:bodyDiv w:val="1"/>
      <w:marLeft w:val="0"/>
      <w:marRight w:val="0"/>
      <w:marTop w:val="0"/>
      <w:marBottom w:val="0"/>
      <w:divBdr>
        <w:top w:val="none" w:sz="0" w:space="0" w:color="auto"/>
        <w:left w:val="none" w:sz="0" w:space="0" w:color="auto"/>
        <w:bottom w:val="none" w:sz="0" w:space="0" w:color="auto"/>
        <w:right w:val="none" w:sz="0" w:space="0" w:color="auto"/>
      </w:divBdr>
    </w:div>
    <w:div w:id="540560894">
      <w:bodyDiv w:val="1"/>
      <w:marLeft w:val="0"/>
      <w:marRight w:val="0"/>
      <w:marTop w:val="0"/>
      <w:marBottom w:val="0"/>
      <w:divBdr>
        <w:top w:val="none" w:sz="0" w:space="0" w:color="auto"/>
        <w:left w:val="none" w:sz="0" w:space="0" w:color="auto"/>
        <w:bottom w:val="none" w:sz="0" w:space="0" w:color="auto"/>
        <w:right w:val="none" w:sz="0" w:space="0" w:color="auto"/>
      </w:divBdr>
    </w:div>
    <w:div w:id="541097570">
      <w:bodyDiv w:val="1"/>
      <w:marLeft w:val="0"/>
      <w:marRight w:val="0"/>
      <w:marTop w:val="0"/>
      <w:marBottom w:val="0"/>
      <w:divBdr>
        <w:top w:val="none" w:sz="0" w:space="0" w:color="auto"/>
        <w:left w:val="none" w:sz="0" w:space="0" w:color="auto"/>
        <w:bottom w:val="none" w:sz="0" w:space="0" w:color="auto"/>
        <w:right w:val="none" w:sz="0" w:space="0" w:color="auto"/>
      </w:divBdr>
    </w:div>
    <w:div w:id="542521224">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85503044">
      <w:bodyDiv w:val="1"/>
      <w:marLeft w:val="0"/>
      <w:marRight w:val="0"/>
      <w:marTop w:val="0"/>
      <w:marBottom w:val="0"/>
      <w:divBdr>
        <w:top w:val="none" w:sz="0" w:space="0" w:color="auto"/>
        <w:left w:val="none" w:sz="0" w:space="0" w:color="auto"/>
        <w:bottom w:val="none" w:sz="0" w:space="0" w:color="auto"/>
        <w:right w:val="none" w:sz="0" w:space="0" w:color="auto"/>
      </w:divBdr>
    </w:div>
    <w:div w:id="591552250">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40423422">
      <w:bodyDiv w:val="1"/>
      <w:marLeft w:val="0"/>
      <w:marRight w:val="0"/>
      <w:marTop w:val="0"/>
      <w:marBottom w:val="0"/>
      <w:divBdr>
        <w:top w:val="none" w:sz="0" w:space="0" w:color="auto"/>
        <w:left w:val="none" w:sz="0" w:space="0" w:color="auto"/>
        <w:bottom w:val="none" w:sz="0" w:space="0" w:color="auto"/>
        <w:right w:val="none" w:sz="0" w:space="0" w:color="auto"/>
      </w:divBdr>
    </w:div>
    <w:div w:id="644356579">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48440938">
      <w:bodyDiv w:val="1"/>
      <w:marLeft w:val="0"/>
      <w:marRight w:val="0"/>
      <w:marTop w:val="0"/>
      <w:marBottom w:val="0"/>
      <w:divBdr>
        <w:top w:val="none" w:sz="0" w:space="0" w:color="auto"/>
        <w:left w:val="none" w:sz="0" w:space="0" w:color="auto"/>
        <w:bottom w:val="none" w:sz="0" w:space="0" w:color="auto"/>
        <w:right w:val="none" w:sz="0" w:space="0" w:color="auto"/>
      </w:divBdr>
    </w:div>
    <w:div w:id="660548146">
      <w:bodyDiv w:val="1"/>
      <w:marLeft w:val="0"/>
      <w:marRight w:val="0"/>
      <w:marTop w:val="0"/>
      <w:marBottom w:val="0"/>
      <w:divBdr>
        <w:top w:val="none" w:sz="0" w:space="0" w:color="auto"/>
        <w:left w:val="none" w:sz="0" w:space="0" w:color="auto"/>
        <w:bottom w:val="none" w:sz="0" w:space="0" w:color="auto"/>
        <w:right w:val="none" w:sz="0" w:space="0" w:color="auto"/>
      </w:divBdr>
      <w:divsChild>
        <w:div w:id="926575748">
          <w:marLeft w:val="0"/>
          <w:marRight w:val="0"/>
          <w:marTop w:val="0"/>
          <w:marBottom w:val="0"/>
          <w:divBdr>
            <w:top w:val="none" w:sz="0" w:space="0" w:color="auto"/>
            <w:left w:val="none" w:sz="0" w:space="0" w:color="auto"/>
            <w:bottom w:val="none" w:sz="0" w:space="0" w:color="auto"/>
            <w:right w:val="none" w:sz="0" w:space="0" w:color="auto"/>
          </w:divBdr>
          <w:divsChild>
            <w:div w:id="845511500">
              <w:marLeft w:val="0"/>
              <w:marRight w:val="0"/>
              <w:marTop w:val="0"/>
              <w:marBottom w:val="0"/>
              <w:divBdr>
                <w:top w:val="none" w:sz="0" w:space="0" w:color="auto"/>
                <w:left w:val="none" w:sz="0" w:space="0" w:color="auto"/>
                <w:bottom w:val="none" w:sz="0" w:space="0" w:color="auto"/>
                <w:right w:val="none" w:sz="0" w:space="0" w:color="auto"/>
              </w:divBdr>
              <w:divsChild>
                <w:div w:id="1420056944">
                  <w:marLeft w:val="0"/>
                  <w:marRight w:val="0"/>
                  <w:marTop w:val="0"/>
                  <w:marBottom w:val="0"/>
                  <w:divBdr>
                    <w:top w:val="none" w:sz="0" w:space="0" w:color="auto"/>
                    <w:left w:val="none" w:sz="0" w:space="0" w:color="auto"/>
                    <w:bottom w:val="none" w:sz="0" w:space="0" w:color="auto"/>
                    <w:right w:val="none" w:sz="0" w:space="0" w:color="auto"/>
                  </w:divBdr>
                  <w:divsChild>
                    <w:div w:id="996300525">
                      <w:marLeft w:val="0"/>
                      <w:marRight w:val="0"/>
                      <w:marTop w:val="0"/>
                      <w:marBottom w:val="0"/>
                      <w:divBdr>
                        <w:top w:val="none" w:sz="0" w:space="0" w:color="auto"/>
                        <w:left w:val="none" w:sz="0" w:space="0" w:color="auto"/>
                        <w:bottom w:val="none" w:sz="0" w:space="0" w:color="auto"/>
                        <w:right w:val="none" w:sz="0" w:space="0" w:color="auto"/>
                      </w:divBdr>
                      <w:divsChild>
                        <w:div w:id="843664427">
                          <w:marLeft w:val="0"/>
                          <w:marRight w:val="0"/>
                          <w:marTop w:val="0"/>
                          <w:marBottom w:val="0"/>
                          <w:divBdr>
                            <w:top w:val="none" w:sz="0" w:space="0" w:color="auto"/>
                            <w:left w:val="none" w:sz="0" w:space="0" w:color="auto"/>
                            <w:bottom w:val="none" w:sz="0" w:space="0" w:color="auto"/>
                            <w:right w:val="none" w:sz="0" w:space="0" w:color="auto"/>
                          </w:divBdr>
                          <w:divsChild>
                            <w:div w:id="625738680">
                              <w:marLeft w:val="0"/>
                              <w:marRight w:val="0"/>
                              <w:marTop w:val="0"/>
                              <w:marBottom w:val="0"/>
                              <w:divBdr>
                                <w:top w:val="none" w:sz="0" w:space="0" w:color="auto"/>
                                <w:left w:val="none" w:sz="0" w:space="0" w:color="auto"/>
                                <w:bottom w:val="none" w:sz="0" w:space="0" w:color="auto"/>
                                <w:right w:val="none" w:sz="0" w:space="0" w:color="auto"/>
                              </w:divBdr>
                              <w:divsChild>
                                <w:div w:id="172767283">
                                  <w:marLeft w:val="0"/>
                                  <w:marRight w:val="0"/>
                                  <w:marTop w:val="0"/>
                                  <w:marBottom w:val="0"/>
                                  <w:divBdr>
                                    <w:top w:val="none" w:sz="0" w:space="0" w:color="auto"/>
                                    <w:left w:val="none" w:sz="0" w:space="0" w:color="auto"/>
                                    <w:bottom w:val="none" w:sz="0" w:space="0" w:color="auto"/>
                                    <w:right w:val="none" w:sz="0" w:space="0" w:color="auto"/>
                                  </w:divBdr>
                                  <w:divsChild>
                                    <w:div w:id="1067189405">
                                      <w:marLeft w:val="0"/>
                                      <w:marRight w:val="0"/>
                                      <w:marTop w:val="0"/>
                                      <w:marBottom w:val="0"/>
                                      <w:divBdr>
                                        <w:top w:val="none" w:sz="0" w:space="0" w:color="auto"/>
                                        <w:left w:val="none" w:sz="0" w:space="0" w:color="auto"/>
                                        <w:bottom w:val="none" w:sz="0" w:space="0" w:color="auto"/>
                                        <w:right w:val="none" w:sz="0" w:space="0" w:color="auto"/>
                                      </w:divBdr>
                                      <w:divsChild>
                                        <w:div w:id="19607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66783035">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86369423">
      <w:bodyDiv w:val="1"/>
      <w:marLeft w:val="0"/>
      <w:marRight w:val="0"/>
      <w:marTop w:val="0"/>
      <w:marBottom w:val="0"/>
      <w:divBdr>
        <w:top w:val="none" w:sz="0" w:space="0" w:color="auto"/>
        <w:left w:val="none" w:sz="0" w:space="0" w:color="auto"/>
        <w:bottom w:val="none" w:sz="0" w:space="0" w:color="auto"/>
        <w:right w:val="none" w:sz="0" w:space="0" w:color="auto"/>
      </w:divBdr>
    </w:div>
    <w:div w:id="686911163">
      <w:bodyDiv w:val="1"/>
      <w:marLeft w:val="0"/>
      <w:marRight w:val="0"/>
      <w:marTop w:val="0"/>
      <w:marBottom w:val="0"/>
      <w:divBdr>
        <w:top w:val="none" w:sz="0" w:space="0" w:color="auto"/>
        <w:left w:val="none" w:sz="0" w:space="0" w:color="auto"/>
        <w:bottom w:val="none" w:sz="0" w:space="0" w:color="auto"/>
        <w:right w:val="none" w:sz="0" w:space="0" w:color="auto"/>
      </w:divBdr>
    </w:div>
    <w:div w:id="689768823">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3214027">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316288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22872606">
      <w:bodyDiv w:val="1"/>
      <w:marLeft w:val="0"/>
      <w:marRight w:val="0"/>
      <w:marTop w:val="0"/>
      <w:marBottom w:val="0"/>
      <w:divBdr>
        <w:top w:val="none" w:sz="0" w:space="0" w:color="auto"/>
        <w:left w:val="none" w:sz="0" w:space="0" w:color="auto"/>
        <w:bottom w:val="none" w:sz="0" w:space="0" w:color="auto"/>
        <w:right w:val="none" w:sz="0" w:space="0" w:color="auto"/>
      </w:divBdr>
    </w:div>
    <w:div w:id="723066516">
      <w:bodyDiv w:val="1"/>
      <w:marLeft w:val="0"/>
      <w:marRight w:val="0"/>
      <w:marTop w:val="0"/>
      <w:marBottom w:val="0"/>
      <w:divBdr>
        <w:top w:val="none" w:sz="0" w:space="0" w:color="auto"/>
        <w:left w:val="none" w:sz="0" w:space="0" w:color="auto"/>
        <w:bottom w:val="none" w:sz="0" w:space="0" w:color="auto"/>
        <w:right w:val="none" w:sz="0" w:space="0" w:color="auto"/>
      </w:divBdr>
    </w:div>
    <w:div w:id="724450371">
      <w:bodyDiv w:val="1"/>
      <w:marLeft w:val="0"/>
      <w:marRight w:val="0"/>
      <w:marTop w:val="0"/>
      <w:marBottom w:val="0"/>
      <w:divBdr>
        <w:top w:val="none" w:sz="0" w:space="0" w:color="auto"/>
        <w:left w:val="none" w:sz="0" w:space="0" w:color="auto"/>
        <w:bottom w:val="none" w:sz="0" w:space="0" w:color="auto"/>
        <w:right w:val="none" w:sz="0" w:space="0" w:color="auto"/>
      </w:divBdr>
    </w:div>
    <w:div w:id="730545259">
      <w:bodyDiv w:val="1"/>
      <w:marLeft w:val="0"/>
      <w:marRight w:val="0"/>
      <w:marTop w:val="0"/>
      <w:marBottom w:val="0"/>
      <w:divBdr>
        <w:top w:val="none" w:sz="0" w:space="0" w:color="auto"/>
        <w:left w:val="none" w:sz="0" w:space="0" w:color="auto"/>
        <w:bottom w:val="none" w:sz="0" w:space="0" w:color="auto"/>
        <w:right w:val="none" w:sz="0" w:space="0" w:color="auto"/>
      </w:divBdr>
    </w:div>
    <w:div w:id="741216950">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5134305">
      <w:bodyDiv w:val="1"/>
      <w:marLeft w:val="0"/>
      <w:marRight w:val="0"/>
      <w:marTop w:val="0"/>
      <w:marBottom w:val="0"/>
      <w:divBdr>
        <w:top w:val="none" w:sz="0" w:space="0" w:color="auto"/>
        <w:left w:val="none" w:sz="0" w:space="0" w:color="auto"/>
        <w:bottom w:val="none" w:sz="0" w:space="0" w:color="auto"/>
        <w:right w:val="none" w:sz="0" w:space="0" w:color="auto"/>
      </w:divBdr>
    </w:div>
    <w:div w:id="755903566">
      <w:bodyDiv w:val="1"/>
      <w:marLeft w:val="0"/>
      <w:marRight w:val="0"/>
      <w:marTop w:val="0"/>
      <w:marBottom w:val="0"/>
      <w:divBdr>
        <w:top w:val="none" w:sz="0" w:space="0" w:color="auto"/>
        <w:left w:val="none" w:sz="0" w:space="0" w:color="auto"/>
        <w:bottom w:val="none" w:sz="0" w:space="0" w:color="auto"/>
        <w:right w:val="none" w:sz="0" w:space="0" w:color="auto"/>
      </w:divBdr>
    </w:div>
    <w:div w:id="756251673">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3479880">
      <w:bodyDiv w:val="1"/>
      <w:marLeft w:val="0"/>
      <w:marRight w:val="0"/>
      <w:marTop w:val="0"/>
      <w:marBottom w:val="0"/>
      <w:divBdr>
        <w:top w:val="none" w:sz="0" w:space="0" w:color="auto"/>
        <w:left w:val="none" w:sz="0" w:space="0" w:color="auto"/>
        <w:bottom w:val="none" w:sz="0" w:space="0" w:color="auto"/>
        <w:right w:val="none" w:sz="0" w:space="0" w:color="auto"/>
      </w:divBdr>
    </w:div>
    <w:div w:id="773598609">
      <w:bodyDiv w:val="1"/>
      <w:marLeft w:val="0"/>
      <w:marRight w:val="0"/>
      <w:marTop w:val="0"/>
      <w:marBottom w:val="0"/>
      <w:divBdr>
        <w:top w:val="none" w:sz="0" w:space="0" w:color="auto"/>
        <w:left w:val="none" w:sz="0" w:space="0" w:color="auto"/>
        <w:bottom w:val="none" w:sz="0" w:space="0" w:color="auto"/>
        <w:right w:val="none" w:sz="0" w:space="0" w:color="auto"/>
      </w:divBdr>
    </w:div>
    <w:div w:id="782531209">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2869860">
      <w:bodyDiv w:val="1"/>
      <w:marLeft w:val="0"/>
      <w:marRight w:val="0"/>
      <w:marTop w:val="0"/>
      <w:marBottom w:val="0"/>
      <w:divBdr>
        <w:top w:val="none" w:sz="0" w:space="0" w:color="auto"/>
        <w:left w:val="none" w:sz="0" w:space="0" w:color="auto"/>
        <w:bottom w:val="none" w:sz="0" w:space="0" w:color="auto"/>
        <w:right w:val="none" w:sz="0" w:space="0" w:color="auto"/>
      </w:divBdr>
    </w:div>
    <w:div w:id="803544464">
      <w:bodyDiv w:val="1"/>
      <w:marLeft w:val="0"/>
      <w:marRight w:val="0"/>
      <w:marTop w:val="0"/>
      <w:marBottom w:val="0"/>
      <w:divBdr>
        <w:top w:val="none" w:sz="0" w:space="0" w:color="auto"/>
        <w:left w:val="none" w:sz="0" w:space="0" w:color="auto"/>
        <w:bottom w:val="none" w:sz="0" w:space="0" w:color="auto"/>
        <w:right w:val="none" w:sz="0" w:space="0" w:color="auto"/>
      </w:divBdr>
    </w:div>
    <w:div w:id="822089334">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46596618">
      <w:bodyDiv w:val="1"/>
      <w:marLeft w:val="0"/>
      <w:marRight w:val="0"/>
      <w:marTop w:val="0"/>
      <w:marBottom w:val="0"/>
      <w:divBdr>
        <w:top w:val="none" w:sz="0" w:space="0" w:color="auto"/>
        <w:left w:val="none" w:sz="0" w:space="0" w:color="auto"/>
        <w:bottom w:val="none" w:sz="0" w:space="0" w:color="auto"/>
        <w:right w:val="none" w:sz="0" w:space="0" w:color="auto"/>
      </w:divBdr>
    </w:div>
    <w:div w:id="859123857">
      <w:bodyDiv w:val="1"/>
      <w:marLeft w:val="0"/>
      <w:marRight w:val="0"/>
      <w:marTop w:val="0"/>
      <w:marBottom w:val="0"/>
      <w:divBdr>
        <w:top w:val="none" w:sz="0" w:space="0" w:color="auto"/>
        <w:left w:val="none" w:sz="0" w:space="0" w:color="auto"/>
        <w:bottom w:val="none" w:sz="0" w:space="0" w:color="auto"/>
        <w:right w:val="none" w:sz="0" w:space="0" w:color="auto"/>
      </w:divBdr>
    </w:div>
    <w:div w:id="859440037">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9149354">
      <w:bodyDiv w:val="1"/>
      <w:marLeft w:val="0"/>
      <w:marRight w:val="0"/>
      <w:marTop w:val="0"/>
      <w:marBottom w:val="0"/>
      <w:divBdr>
        <w:top w:val="none" w:sz="0" w:space="0" w:color="auto"/>
        <w:left w:val="none" w:sz="0" w:space="0" w:color="auto"/>
        <w:bottom w:val="none" w:sz="0" w:space="0" w:color="auto"/>
        <w:right w:val="none" w:sz="0" w:space="0" w:color="auto"/>
      </w:divBdr>
    </w:div>
    <w:div w:id="901712965">
      <w:bodyDiv w:val="1"/>
      <w:marLeft w:val="0"/>
      <w:marRight w:val="0"/>
      <w:marTop w:val="0"/>
      <w:marBottom w:val="0"/>
      <w:divBdr>
        <w:top w:val="none" w:sz="0" w:space="0" w:color="auto"/>
        <w:left w:val="none" w:sz="0" w:space="0" w:color="auto"/>
        <w:bottom w:val="none" w:sz="0" w:space="0" w:color="auto"/>
        <w:right w:val="none" w:sz="0" w:space="0" w:color="auto"/>
      </w:divBdr>
    </w:div>
    <w:div w:id="90283047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1428743">
      <w:bodyDiv w:val="1"/>
      <w:marLeft w:val="0"/>
      <w:marRight w:val="0"/>
      <w:marTop w:val="0"/>
      <w:marBottom w:val="0"/>
      <w:divBdr>
        <w:top w:val="none" w:sz="0" w:space="0" w:color="auto"/>
        <w:left w:val="none" w:sz="0" w:space="0" w:color="auto"/>
        <w:bottom w:val="none" w:sz="0" w:space="0" w:color="auto"/>
        <w:right w:val="none" w:sz="0" w:space="0" w:color="auto"/>
      </w:divBdr>
    </w:div>
    <w:div w:id="917208838">
      <w:bodyDiv w:val="1"/>
      <w:marLeft w:val="0"/>
      <w:marRight w:val="0"/>
      <w:marTop w:val="0"/>
      <w:marBottom w:val="0"/>
      <w:divBdr>
        <w:top w:val="none" w:sz="0" w:space="0" w:color="auto"/>
        <w:left w:val="none" w:sz="0" w:space="0" w:color="auto"/>
        <w:bottom w:val="none" w:sz="0" w:space="0" w:color="auto"/>
        <w:right w:val="none" w:sz="0" w:space="0" w:color="auto"/>
      </w:divBdr>
    </w:div>
    <w:div w:id="922301746">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23731704">
      <w:bodyDiv w:val="1"/>
      <w:marLeft w:val="0"/>
      <w:marRight w:val="0"/>
      <w:marTop w:val="0"/>
      <w:marBottom w:val="0"/>
      <w:divBdr>
        <w:top w:val="none" w:sz="0" w:space="0" w:color="auto"/>
        <w:left w:val="none" w:sz="0" w:space="0" w:color="auto"/>
        <w:bottom w:val="none" w:sz="0" w:space="0" w:color="auto"/>
        <w:right w:val="none" w:sz="0" w:space="0" w:color="auto"/>
      </w:divBdr>
    </w:div>
    <w:div w:id="929310599">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58799447">
      <w:bodyDiv w:val="1"/>
      <w:marLeft w:val="0"/>
      <w:marRight w:val="0"/>
      <w:marTop w:val="0"/>
      <w:marBottom w:val="0"/>
      <w:divBdr>
        <w:top w:val="none" w:sz="0" w:space="0" w:color="auto"/>
        <w:left w:val="none" w:sz="0" w:space="0" w:color="auto"/>
        <w:bottom w:val="none" w:sz="0" w:space="0" w:color="auto"/>
        <w:right w:val="none" w:sz="0" w:space="0" w:color="auto"/>
      </w:divBdr>
    </w:div>
    <w:div w:id="962686562">
      <w:bodyDiv w:val="1"/>
      <w:marLeft w:val="0"/>
      <w:marRight w:val="0"/>
      <w:marTop w:val="0"/>
      <w:marBottom w:val="0"/>
      <w:divBdr>
        <w:top w:val="none" w:sz="0" w:space="0" w:color="auto"/>
        <w:left w:val="none" w:sz="0" w:space="0" w:color="auto"/>
        <w:bottom w:val="none" w:sz="0" w:space="0" w:color="auto"/>
        <w:right w:val="none" w:sz="0" w:space="0" w:color="auto"/>
      </w:divBdr>
    </w:div>
    <w:div w:id="963728959">
      <w:bodyDiv w:val="1"/>
      <w:marLeft w:val="0"/>
      <w:marRight w:val="0"/>
      <w:marTop w:val="0"/>
      <w:marBottom w:val="0"/>
      <w:divBdr>
        <w:top w:val="none" w:sz="0" w:space="0" w:color="auto"/>
        <w:left w:val="none" w:sz="0" w:space="0" w:color="auto"/>
        <w:bottom w:val="none" w:sz="0" w:space="0" w:color="auto"/>
        <w:right w:val="none" w:sz="0" w:space="0" w:color="auto"/>
      </w:divBdr>
    </w:div>
    <w:div w:id="980620753">
      <w:bodyDiv w:val="1"/>
      <w:marLeft w:val="0"/>
      <w:marRight w:val="0"/>
      <w:marTop w:val="0"/>
      <w:marBottom w:val="0"/>
      <w:divBdr>
        <w:top w:val="none" w:sz="0" w:space="0" w:color="auto"/>
        <w:left w:val="none" w:sz="0" w:space="0" w:color="auto"/>
        <w:bottom w:val="none" w:sz="0" w:space="0" w:color="auto"/>
        <w:right w:val="none" w:sz="0" w:space="0" w:color="auto"/>
      </w:divBdr>
    </w:div>
    <w:div w:id="981351596">
      <w:bodyDiv w:val="1"/>
      <w:marLeft w:val="0"/>
      <w:marRight w:val="0"/>
      <w:marTop w:val="0"/>
      <w:marBottom w:val="0"/>
      <w:divBdr>
        <w:top w:val="none" w:sz="0" w:space="0" w:color="auto"/>
        <w:left w:val="none" w:sz="0" w:space="0" w:color="auto"/>
        <w:bottom w:val="none" w:sz="0" w:space="0" w:color="auto"/>
        <w:right w:val="none" w:sz="0" w:space="0" w:color="auto"/>
      </w:divBdr>
    </w:div>
    <w:div w:id="981614769">
      <w:bodyDiv w:val="1"/>
      <w:marLeft w:val="0"/>
      <w:marRight w:val="0"/>
      <w:marTop w:val="0"/>
      <w:marBottom w:val="0"/>
      <w:divBdr>
        <w:top w:val="none" w:sz="0" w:space="0" w:color="auto"/>
        <w:left w:val="none" w:sz="0" w:space="0" w:color="auto"/>
        <w:bottom w:val="none" w:sz="0" w:space="0" w:color="auto"/>
        <w:right w:val="none" w:sz="0" w:space="0" w:color="auto"/>
      </w:divBdr>
    </w:div>
    <w:div w:id="989482017">
      <w:bodyDiv w:val="1"/>
      <w:marLeft w:val="0"/>
      <w:marRight w:val="0"/>
      <w:marTop w:val="0"/>
      <w:marBottom w:val="0"/>
      <w:divBdr>
        <w:top w:val="none" w:sz="0" w:space="0" w:color="auto"/>
        <w:left w:val="none" w:sz="0" w:space="0" w:color="auto"/>
        <w:bottom w:val="none" w:sz="0" w:space="0" w:color="auto"/>
        <w:right w:val="none" w:sz="0" w:space="0" w:color="auto"/>
      </w:divBdr>
    </w:div>
    <w:div w:id="101037028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1962594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34383750">
      <w:bodyDiv w:val="1"/>
      <w:marLeft w:val="0"/>
      <w:marRight w:val="0"/>
      <w:marTop w:val="0"/>
      <w:marBottom w:val="0"/>
      <w:divBdr>
        <w:top w:val="none" w:sz="0" w:space="0" w:color="auto"/>
        <w:left w:val="none" w:sz="0" w:space="0" w:color="auto"/>
        <w:bottom w:val="none" w:sz="0" w:space="0" w:color="auto"/>
        <w:right w:val="none" w:sz="0" w:space="0" w:color="auto"/>
      </w:divBdr>
    </w:div>
    <w:div w:id="1041979986">
      <w:bodyDiv w:val="1"/>
      <w:marLeft w:val="0"/>
      <w:marRight w:val="0"/>
      <w:marTop w:val="0"/>
      <w:marBottom w:val="0"/>
      <w:divBdr>
        <w:top w:val="none" w:sz="0" w:space="0" w:color="auto"/>
        <w:left w:val="none" w:sz="0" w:space="0" w:color="auto"/>
        <w:bottom w:val="none" w:sz="0" w:space="0" w:color="auto"/>
        <w:right w:val="none" w:sz="0" w:space="0" w:color="auto"/>
      </w:divBdr>
    </w:div>
    <w:div w:id="1047487619">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7819935">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087113865">
      <w:bodyDiv w:val="1"/>
      <w:marLeft w:val="0"/>
      <w:marRight w:val="0"/>
      <w:marTop w:val="0"/>
      <w:marBottom w:val="0"/>
      <w:divBdr>
        <w:top w:val="none" w:sz="0" w:space="0" w:color="auto"/>
        <w:left w:val="none" w:sz="0" w:space="0" w:color="auto"/>
        <w:bottom w:val="none" w:sz="0" w:space="0" w:color="auto"/>
        <w:right w:val="none" w:sz="0" w:space="0" w:color="auto"/>
      </w:divBdr>
    </w:div>
    <w:div w:id="1095634358">
      <w:bodyDiv w:val="1"/>
      <w:marLeft w:val="0"/>
      <w:marRight w:val="0"/>
      <w:marTop w:val="0"/>
      <w:marBottom w:val="0"/>
      <w:divBdr>
        <w:top w:val="none" w:sz="0" w:space="0" w:color="auto"/>
        <w:left w:val="none" w:sz="0" w:space="0" w:color="auto"/>
        <w:bottom w:val="none" w:sz="0" w:space="0" w:color="auto"/>
        <w:right w:val="none" w:sz="0" w:space="0" w:color="auto"/>
      </w:divBdr>
    </w:div>
    <w:div w:id="1106191021">
      <w:bodyDiv w:val="1"/>
      <w:marLeft w:val="0"/>
      <w:marRight w:val="0"/>
      <w:marTop w:val="0"/>
      <w:marBottom w:val="0"/>
      <w:divBdr>
        <w:top w:val="none" w:sz="0" w:space="0" w:color="auto"/>
        <w:left w:val="none" w:sz="0" w:space="0" w:color="auto"/>
        <w:bottom w:val="none" w:sz="0" w:space="0" w:color="auto"/>
        <w:right w:val="none" w:sz="0" w:space="0" w:color="auto"/>
      </w:divBdr>
    </w:div>
    <w:div w:id="1110081394">
      <w:bodyDiv w:val="1"/>
      <w:marLeft w:val="0"/>
      <w:marRight w:val="0"/>
      <w:marTop w:val="0"/>
      <w:marBottom w:val="0"/>
      <w:divBdr>
        <w:top w:val="none" w:sz="0" w:space="0" w:color="auto"/>
        <w:left w:val="none" w:sz="0" w:space="0" w:color="auto"/>
        <w:bottom w:val="none" w:sz="0" w:space="0" w:color="auto"/>
        <w:right w:val="none" w:sz="0" w:space="0" w:color="auto"/>
      </w:divBdr>
    </w:div>
    <w:div w:id="1115252883">
      <w:bodyDiv w:val="1"/>
      <w:marLeft w:val="0"/>
      <w:marRight w:val="0"/>
      <w:marTop w:val="0"/>
      <w:marBottom w:val="0"/>
      <w:divBdr>
        <w:top w:val="none" w:sz="0" w:space="0" w:color="auto"/>
        <w:left w:val="none" w:sz="0" w:space="0" w:color="auto"/>
        <w:bottom w:val="none" w:sz="0" w:space="0" w:color="auto"/>
        <w:right w:val="none" w:sz="0" w:space="0" w:color="auto"/>
      </w:divBdr>
    </w:div>
    <w:div w:id="1122383373">
      <w:bodyDiv w:val="1"/>
      <w:marLeft w:val="0"/>
      <w:marRight w:val="0"/>
      <w:marTop w:val="0"/>
      <w:marBottom w:val="0"/>
      <w:divBdr>
        <w:top w:val="none" w:sz="0" w:space="0" w:color="auto"/>
        <w:left w:val="none" w:sz="0" w:space="0" w:color="auto"/>
        <w:bottom w:val="none" w:sz="0" w:space="0" w:color="auto"/>
        <w:right w:val="none" w:sz="0" w:space="0" w:color="auto"/>
      </w:divBdr>
    </w:div>
    <w:div w:id="1138034794">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2984752">
      <w:bodyDiv w:val="1"/>
      <w:marLeft w:val="0"/>
      <w:marRight w:val="0"/>
      <w:marTop w:val="0"/>
      <w:marBottom w:val="0"/>
      <w:divBdr>
        <w:top w:val="none" w:sz="0" w:space="0" w:color="auto"/>
        <w:left w:val="none" w:sz="0" w:space="0" w:color="auto"/>
        <w:bottom w:val="none" w:sz="0" w:space="0" w:color="auto"/>
        <w:right w:val="none" w:sz="0" w:space="0" w:color="auto"/>
      </w:divBdr>
    </w:div>
    <w:div w:id="1154877220">
      <w:bodyDiv w:val="1"/>
      <w:marLeft w:val="0"/>
      <w:marRight w:val="0"/>
      <w:marTop w:val="0"/>
      <w:marBottom w:val="0"/>
      <w:divBdr>
        <w:top w:val="none" w:sz="0" w:space="0" w:color="auto"/>
        <w:left w:val="none" w:sz="0" w:space="0" w:color="auto"/>
        <w:bottom w:val="none" w:sz="0" w:space="0" w:color="auto"/>
        <w:right w:val="none" w:sz="0" w:space="0" w:color="auto"/>
      </w:divBdr>
    </w:div>
    <w:div w:id="1159082274">
      <w:bodyDiv w:val="1"/>
      <w:marLeft w:val="0"/>
      <w:marRight w:val="0"/>
      <w:marTop w:val="0"/>
      <w:marBottom w:val="0"/>
      <w:divBdr>
        <w:top w:val="none" w:sz="0" w:space="0" w:color="auto"/>
        <w:left w:val="none" w:sz="0" w:space="0" w:color="auto"/>
        <w:bottom w:val="none" w:sz="0" w:space="0" w:color="auto"/>
        <w:right w:val="none" w:sz="0" w:space="0" w:color="auto"/>
      </w:divBdr>
    </w:div>
    <w:div w:id="1171945302">
      <w:bodyDiv w:val="1"/>
      <w:marLeft w:val="0"/>
      <w:marRight w:val="0"/>
      <w:marTop w:val="0"/>
      <w:marBottom w:val="0"/>
      <w:divBdr>
        <w:top w:val="none" w:sz="0" w:space="0" w:color="auto"/>
        <w:left w:val="none" w:sz="0" w:space="0" w:color="auto"/>
        <w:bottom w:val="none" w:sz="0" w:space="0" w:color="auto"/>
        <w:right w:val="none" w:sz="0" w:space="0" w:color="auto"/>
      </w:divBdr>
    </w:div>
    <w:div w:id="1174760529">
      <w:bodyDiv w:val="1"/>
      <w:marLeft w:val="0"/>
      <w:marRight w:val="0"/>
      <w:marTop w:val="0"/>
      <w:marBottom w:val="0"/>
      <w:divBdr>
        <w:top w:val="none" w:sz="0" w:space="0" w:color="auto"/>
        <w:left w:val="none" w:sz="0" w:space="0" w:color="auto"/>
        <w:bottom w:val="none" w:sz="0" w:space="0" w:color="auto"/>
        <w:right w:val="none" w:sz="0" w:space="0" w:color="auto"/>
      </w:divBdr>
    </w:div>
    <w:div w:id="1180311304">
      <w:bodyDiv w:val="1"/>
      <w:marLeft w:val="0"/>
      <w:marRight w:val="0"/>
      <w:marTop w:val="0"/>
      <w:marBottom w:val="0"/>
      <w:divBdr>
        <w:top w:val="none" w:sz="0" w:space="0" w:color="auto"/>
        <w:left w:val="none" w:sz="0" w:space="0" w:color="auto"/>
        <w:bottom w:val="none" w:sz="0" w:space="0" w:color="auto"/>
        <w:right w:val="none" w:sz="0" w:space="0" w:color="auto"/>
      </w:divBdr>
    </w:div>
    <w:div w:id="1189760171">
      <w:bodyDiv w:val="1"/>
      <w:marLeft w:val="0"/>
      <w:marRight w:val="0"/>
      <w:marTop w:val="0"/>
      <w:marBottom w:val="0"/>
      <w:divBdr>
        <w:top w:val="none" w:sz="0" w:space="0" w:color="auto"/>
        <w:left w:val="none" w:sz="0" w:space="0" w:color="auto"/>
        <w:bottom w:val="none" w:sz="0" w:space="0" w:color="auto"/>
        <w:right w:val="none" w:sz="0" w:space="0" w:color="auto"/>
      </w:divBdr>
    </w:div>
    <w:div w:id="1190485764">
      <w:bodyDiv w:val="1"/>
      <w:marLeft w:val="0"/>
      <w:marRight w:val="0"/>
      <w:marTop w:val="0"/>
      <w:marBottom w:val="0"/>
      <w:divBdr>
        <w:top w:val="none" w:sz="0" w:space="0" w:color="auto"/>
        <w:left w:val="none" w:sz="0" w:space="0" w:color="auto"/>
        <w:bottom w:val="none" w:sz="0" w:space="0" w:color="auto"/>
        <w:right w:val="none" w:sz="0" w:space="0" w:color="auto"/>
      </w:divBdr>
    </w:div>
    <w:div w:id="1205367292">
      <w:bodyDiv w:val="1"/>
      <w:marLeft w:val="0"/>
      <w:marRight w:val="0"/>
      <w:marTop w:val="0"/>
      <w:marBottom w:val="0"/>
      <w:divBdr>
        <w:top w:val="none" w:sz="0" w:space="0" w:color="auto"/>
        <w:left w:val="none" w:sz="0" w:space="0" w:color="auto"/>
        <w:bottom w:val="none" w:sz="0" w:space="0" w:color="auto"/>
        <w:right w:val="none" w:sz="0" w:space="0" w:color="auto"/>
      </w:divBdr>
    </w:div>
    <w:div w:id="1221556450">
      <w:bodyDiv w:val="1"/>
      <w:marLeft w:val="0"/>
      <w:marRight w:val="0"/>
      <w:marTop w:val="0"/>
      <w:marBottom w:val="0"/>
      <w:divBdr>
        <w:top w:val="none" w:sz="0" w:space="0" w:color="auto"/>
        <w:left w:val="none" w:sz="0" w:space="0" w:color="auto"/>
        <w:bottom w:val="none" w:sz="0" w:space="0" w:color="auto"/>
        <w:right w:val="none" w:sz="0" w:space="0" w:color="auto"/>
      </w:divBdr>
    </w:div>
    <w:div w:id="1224292727">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43950136">
      <w:bodyDiv w:val="1"/>
      <w:marLeft w:val="0"/>
      <w:marRight w:val="0"/>
      <w:marTop w:val="0"/>
      <w:marBottom w:val="0"/>
      <w:divBdr>
        <w:top w:val="none" w:sz="0" w:space="0" w:color="auto"/>
        <w:left w:val="none" w:sz="0" w:space="0" w:color="auto"/>
        <w:bottom w:val="none" w:sz="0" w:space="0" w:color="auto"/>
        <w:right w:val="none" w:sz="0" w:space="0" w:color="auto"/>
      </w:divBdr>
    </w:div>
    <w:div w:id="1249777243">
      <w:bodyDiv w:val="1"/>
      <w:marLeft w:val="0"/>
      <w:marRight w:val="0"/>
      <w:marTop w:val="0"/>
      <w:marBottom w:val="0"/>
      <w:divBdr>
        <w:top w:val="none" w:sz="0" w:space="0" w:color="auto"/>
        <w:left w:val="none" w:sz="0" w:space="0" w:color="auto"/>
        <w:bottom w:val="none" w:sz="0" w:space="0" w:color="auto"/>
        <w:right w:val="none" w:sz="0" w:space="0" w:color="auto"/>
      </w:divBdr>
    </w:div>
    <w:div w:id="1252617938">
      <w:bodyDiv w:val="1"/>
      <w:marLeft w:val="0"/>
      <w:marRight w:val="0"/>
      <w:marTop w:val="0"/>
      <w:marBottom w:val="0"/>
      <w:divBdr>
        <w:top w:val="none" w:sz="0" w:space="0" w:color="auto"/>
        <w:left w:val="none" w:sz="0" w:space="0" w:color="auto"/>
        <w:bottom w:val="none" w:sz="0" w:space="0" w:color="auto"/>
        <w:right w:val="none" w:sz="0" w:space="0" w:color="auto"/>
      </w:divBdr>
    </w:div>
    <w:div w:id="1277059636">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4213767">
      <w:bodyDiv w:val="1"/>
      <w:marLeft w:val="0"/>
      <w:marRight w:val="0"/>
      <w:marTop w:val="0"/>
      <w:marBottom w:val="0"/>
      <w:divBdr>
        <w:top w:val="none" w:sz="0" w:space="0" w:color="auto"/>
        <w:left w:val="none" w:sz="0" w:space="0" w:color="auto"/>
        <w:bottom w:val="none" w:sz="0" w:space="0" w:color="auto"/>
        <w:right w:val="none" w:sz="0" w:space="0" w:color="auto"/>
      </w:divBdr>
    </w:div>
    <w:div w:id="1294630318">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5425922">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6835426">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21083517">
      <w:bodyDiv w:val="1"/>
      <w:marLeft w:val="0"/>
      <w:marRight w:val="0"/>
      <w:marTop w:val="0"/>
      <w:marBottom w:val="0"/>
      <w:divBdr>
        <w:top w:val="none" w:sz="0" w:space="0" w:color="auto"/>
        <w:left w:val="none" w:sz="0" w:space="0" w:color="auto"/>
        <w:bottom w:val="none" w:sz="0" w:space="0" w:color="auto"/>
        <w:right w:val="none" w:sz="0" w:space="0" w:color="auto"/>
      </w:divBdr>
    </w:div>
    <w:div w:id="1343049182">
      <w:bodyDiv w:val="1"/>
      <w:marLeft w:val="0"/>
      <w:marRight w:val="0"/>
      <w:marTop w:val="0"/>
      <w:marBottom w:val="0"/>
      <w:divBdr>
        <w:top w:val="none" w:sz="0" w:space="0" w:color="auto"/>
        <w:left w:val="none" w:sz="0" w:space="0" w:color="auto"/>
        <w:bottom w:val="none" w:sz="0" w:space="0" w:color="auto"/>
        <w:right w:val="none" w:sz="0" w:space="0" w:color="auto"/>
      </w:divBdr>
    </w:div>
    <w:div w:id="1344285217">
      <w:bodyDiv w:val="1"/>
      <w:marLeft w:val="0"/>
      <w:marRight w:val="0"/>
      <w:marTop w:val="0"/>
      <w:marBottom w:val="0"/>
      <w:divBdr>
        <w:top w:val="none" w:sz="0" w:space="0" w:color="auto"/>
        <w:left w:val="none" w:sz="0" w:space="0" w:color="auto"/>
        <w:bottom w:val="none" w:sz="0" w:space="0" w:color="auto"/>
        <w:right w:val="none" w:sz="0" w:space="0" w:color="auto"/>
      </w:divBdr>
    </w:div>
    <w:div w:id="1345133604">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87532179">
      <w:bodyDiv w:val="1"/>
      <w:marLeft w:val="0"/>
      <w:marRight w:val="0"/>
      <w:marTop w:val="0"/>
      <w:marBottom w:val="0"/>
      <w:divBdr>
        <w:top w:val="none" w:sz="0" w:space="0" w:color="auto"/>
        <w:left w:val="none" w:sz="0" w:space="0" w:color="auto"/>
        <w:bottom w:val="none" w:sz="0" w:space="0" w:color="auto"/>
        <w:right w:val="none" w:sz="0" w:space="0" w:color="auto"/>
      </w:divBdr>
    </w:div>
    <w:div w:id="1388340481">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5758705">
      <w:bodyDiv w:val="1"/>
      <w:marLeft w:val="0"/>
      <w:marRight w:val="0"/>
      <w:marTop w:val="0"/>
      <w:marBottom w:val="0"/>
      <w:divBdr>
        <w:top w:val="none" w:sz="0" w:space="0" w:color="auto"/>
        <w:left w:val="none" w:sz="0" w:space="0" w:color="auto"/>
        <w:bottom w:val="none" w:sz="0" w:space="0" w:color="auto"/>
        <w:right w:val="none" w:sz="0" w:space="0" w:color="auto"/>
      </w:divBdr>
    </w:div>
    <w:div w:id="1406410957">
      <w:bodyDiv w:val="1"/>
      <w:marLeft w:val="0"/>
      <w:marRight w:val="0"/>
      <w:marTop w:val="0"/>
      <w:marBottom w:val="0"/>
      <w:divBdr>
        <w:top w:val="none" w:sz="0" w:space="0" w:color="auto"/>
        <w:left w:val="none" w:sz="0" w:space="0" w:color="auto"/>
        <w:bottom w:val="none" w:sz="0" w:space="0" w:color="auto"/>
        <w:right w:val="none" w:sz="0" w:space="0" w:color="auto"/>
      </w:divBdr>
    </w:div>
    <w:div w:id="1407144401">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17167313">
      <w:bodyDiv w:val="1"/>
      <w:marLeft w:val="0"/>
      <w:marRight w:val="0"/>
      <w:marTop w:val="0"/>
      <w:marBottom w:val="0"/>
      <w:divBdr>
        <w:top w:val="none" w:sz="0" w:space="0" w:color="auto"/>
        <w:left w:val="none" w:sz="0" w:space="0" w:color="auto"/>
        <w:bottom w:val="none" w:sz="0" w:space="0" w:color="auto"/>
        <w:right w:val="none" w:sz="0" w:space="0" w:color="auto"/>
      </w:divBdr>
    </w:div>
    <w:div w:id="1423724092">
      <w:bodyDiv w:val="1"/>
      <w:marLeft w:val="0"/>
      <w:marRight w:val="0"/>
      <w:marTop w:val="0"/>
      <w:marBottom w:val="0"/>
      <w:divBdr>
        <w:top w:val="none" w:sz="0" w:space="0" w:color="auto"/>
        <w:left w:val="none" w:sz="0" w:space="0" w:color="auto"/>
        <w:bottom w:val="none" w:sz="0" w:space="0" w:color="auto"/>
        <w:right w:val="none" w:sz="0" w:space="0" w:color="auto"/>
      </w:divBdr>
    </w:div>
    <w:div w:id="1425878641">
      <w:bodyDiv w:val="1"/>
      <w:marLeft w:val="0"/>
      <w:marRight w:val="0"/>
      <w:marTop w:val="0"/>
      <w:marBottom w:val="0"/>
      <w:divBdr>
        <w:top w:val="none" w:sz="0" w:space="0" w:color="auto"/>
        <w:left w:val="none" w:sz="0" w:space="0" w:color="auto"/>
        <w:bottom w:val="none" w:sz="0" w:space="0" w:color="auto"/>
        <w:right w:val="none" w:sz="0" w:space="0" w:color="auto"/>
      </w:divBdr>
    </w:div>
    <w:div w:id="1426456641">
      <w:bodyDiv w:val="1"/>
      <w:marLeft w:val="0"/>
      <w:marRight w:val="0"/>
      <w:marTop w:val="0"/>
      <w:marBottom w:val="0"/>
      <w:divBdr>
        <w:top w:val="none" w:sz="0" w:space="0" w:color="auto"/>
        <w:left w:val="none" w:sz="0" w:space="0" w:color="auto"/>
        <w:bottom w:val="none" w:sz="0" w:space="0" w:color="auto"/>
        <w:right w:val="none" w:sz="0" w:space="0" w:color="auto"/>
      </w:divBdr>
    </w:div>
    <w:div w:id="1427581290">
      <w:bodyDiv w:val="1"/>
      <w:marLeft w:val="0"/>
      <w:marRight w:val="0"/>
      <w:marTop w:val="0"/>
      <w:marBottom w:val="0"/>
      <w:divBdr>
        <w:top w:val="none" w:sz="0" w:space="0" w:color="auto"/>
        <w:left w:val="none" w:sz="0" w:space="0" w:color="auto"/>
        <w:bottom w:val="none" w:sz="0" w:space="0" w:color="auto"/>
        <w:right w:val="none" w:sz="0" w:space="0" w:color="auto"/>
      </w:divBdr>
    </w:div>
    <w:div w:id="1432702124">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62186474">
      <w:bodyDiv w:val="1"/>
      <w:marLeft w:val="0"/>
      <w:marRight w:val="0"/>
      <w:marTop w:val="0"/>
      <w:marBottom w:val="0"/>
      <w:divBdr>
        <w:top w:val="none" w:sz="0" w:space="0" w:color="auto"/>
        <w:left w:val="none" w:sz="0" w:space="0" w:color="auto"/>
        <w:bottom w:val="none" w:sz="0" w:space="0" w:color="auto"/>
        <w:right w:val="none" w:sz="0" w:space="0" w:color="auto"/>
      </w:divBdr>
    </w:div>
    <w:div w:id="1466771110">
      <w:bodyDiv w:val="1"/>
      <w:marLeft w:val="0"/>
      <w:marRight w:val="0"/>
      <w:marTop w:val="0"/>
      <w:marBottom w:val="0"/>
      <w:divBdr>
        <w:top w:val="none" w:sz="0" w:space="0" w:color="auto"/>
        <w:left w:val="none" w:sz="0" w:space="0" w:color="auto"/>
        <w:bottom w:val="none" w:sz="0" w:space="0" w:color="auto"/>
        <w:right w:val="none" w:sz="0" w:space="0" w:color="auto"/>
      </w:divBdr>
    </w:div>
    <w:div w:id="1467579182">
      <w:bodyDiv w:val="1"/>
      <w:marLeft w:val="0"/>
      <w:marRight w:val="0"/>
      <w:marTop w:val="0"/>
      <w:marBottom w:val="0"/>
      <w:divBdr>
        <w:top w:val="none" w:sz="0" w:space="0" w:color="auto"/>
        <w:left w:val="none" w:sz="0" w:space="0" w:color="auto"/>
        <w:bottom w:val="none" w:sz="0" w:space="0" w:color="auto"/>
        <w:right w:val="none" w:sz="0" w:space="0" w:color="auto"/>
      </w:divBdr>
    </w:div>
    <w:div w:id="1472014231">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488666687">
      <w:bodyDiv w:val="1"/>
      <w:marLeft w:val="0"/>
      <w:marRight w:val="0"/>
      <w:marTop w:val="0"/>
      <w:marBottom w:val="0"/>
      <w:divBdr>
        <w:top w:val="none" w:sz="0" w:space="0" w:color="auto"/>
        <w:left w:val="none" w:sz="0" w:space="0" w:color="auto"/>
        <w:bottom w:val="none" w:sz="0" w:space="0" w:color="auto"/>
        <w:right w:val="none" w:sz="0" w:space="0" w:color="auto"/>
      </w:divBdr>
    </w:div>
    <w:div w:id="1492718467">
      <w:bodyDiv w:val="1"/>
      <w:marLeft w:val="0"/>
      <w:marRight w:val="0"/>
      <w:marTop w:val="0"/>
      <w:marBottom w:val="0"/>
      <w:divBdr>
        <w:top w:val="none" w:sz="0" w:space="0" w:color="auto"/>
        <w:left w:val="none" w:sz="0" w:space="0" w:color="auto"/>
        <w:bottom w:val="none" w:sz="0" w:space="0" w:color="auto"/>
        <w:right w:val="none" w:sz="0" w:space="0" w:color="auto"/>
      </w:divBdr>
    </w:div>
    <w:div w:id="1494876291">
      <w:bodyDiv w:val="1"/>
      <w:marLeft w:val="0"/>
      <w:marRight w:val="0"/>
      <w:marTop w:val="0"/>
      <w:marBottom w:val="0"/>
      <w:divBdr>
        <w:top w:val="none" w:sz="0" w:space="0" w:color="auto"/>
        <w:left w:val="none" w:sz="0" w:space="0" w:color="auto"/>
        <w:bottom w:val="none" w:sz="0" w:space="0" w:color="auto"/>
        <w:right w:val="none" w:sz="0" w:space="0" w:color="auto"/>
      </w:divBdr>
    </w:div>
    <w:div w:id="1510750793">
      <w:bodyDiv w:val="1"/>
      <w:marLeft w:val="0"/>
      <w:marRight w:val="0"/>
      <w:marTop w:val="0"/>
      <w:marBottom w:val="0"/>
      <w:divBdr>
        <w:top w:val="none" w:sz="0" w:space="0" w:color="auto"/>
        <w:left w:val="none" w:sz="0" w:space="0" w:color="auto"/>
        <w:bottom w:val="none" w:sz="0" w:space="0" w:color="auto"/>
        <w:right w:val="none" w:sz="0" w:space="0" w:color="auto"/>
      </w:divBdr>
    </w:div>
    <w:div w:id="1526672339">
      <w:bodyDiv w:val="1"/>
      <w:marLeft w:val="0"/>
      <w:marRight w:val="0"/>
      <w:marTop w:val="0"/>
      <w:marBottom w:val="0"/>
      <w:divBdr>
        <w:top w:val="none" w:sz="0" w:space="0" w:color="auto"/>
        <w:left w:val="none" w:sz="0" w:space="0" w:color="auto"/>
        <w:bottom w:val="none" w:sz="0" w:space="0" w:color="auto"/>
        <w:right w:val="none" w:sz="0" w:space="0" w:color="auto"/>
      </w:divBdr>
    </w:div>
    <w:div w:id="1527206570">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44488241">
      <w:bodyDiv w:val="1"/>
      <w:marLeft w:val="0"/>
      <w:marRight w:val="0"/>
      <w:marTop w:val="0"/>
      <w:marBottom w:val="0"/>
      <w:divBdr>
        <w:top w:val="none" w:sz="0" w:space="0" w:color="auto"/>
        <w:left w:val="none" w:sz="0" w:space="0" w:color="auto"/>
        <w:bottom w:val="none" w:sz="0" w:space="0" w:color="auto"/>
        <w:right w:val="none" w:sz="0" w:space="0" w:color="auto"/>
      </w:divBdr>
    </w:div>
    <w:div w:id="1552881251">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63439793">
      <w:bodyDiv w:val="1"/>
      <w:marLeft w:val="0"/>
      <w:marRight w:val="0"/>
      <w:marTop w:val="0"/>
      <w:marBottom w:val="0"/>
      <w:divBdr>
        <w:top w:val="none" w:sz="0" w:space="0" w:color="auto"/>
        <w:left w:val="none" w:sz="0" w:space="0" w:color="auto"/>
        <w:bottom w:val="none" w:sz="0" w:space="0" w:color="auto"/>
        <w:right w:val="none" w:sz="0" w:space="0" w:color="auto"/>
      </w:divBdr>
    </w:div>
    <w:div w:id="1564097482">
      <w:bodyDiv w:val="1"/>
      <w:marLeft w:val="0"/>
      <w:marRight w:val="0"/>
      <w:marTop w:val="0"/>
      <w:marBottom w:val="0"/>
      <w:divBdr>
        <w:top w:val="none" w:sz="0" w:space="0" w:color="auto"/>
        <w:left w:val="none" w:sz="0" w:space="0" w:color="auto"/>
        <w:bottom w:val="none" w:sz="0" w:space="0" w:color="auto"/>
        <w:right w:val="none" w:sz="0" w:space="0" w:color="auto"/>
      </w:divBdr>
    </w:div>
    <w:div w:id="1565021754">
      <w:bodyDiv w:val="1"/>
      <w:marLeft w:val="0"/>
      <w:marRight w:val="0"/>
      <w:marTop w:val="0"/>
      <w:marBottom w:val="0"/>
      <w:divBdr>
        <w:top w:val="none" w:sz="0" w:space="0" w:color="auto"/>
        <w:left w:val="none" w:sz="0" w:space="0" w:color="auto"/>
        <w:bottom w:val="none" w:sz="0" w:space="0" w:color="auto"/>
        <w:right w:val="none" w:sz="0" w:space="0" w:color="auto"/>
      </w:divBdr>
    </w:div>
    <w:div w:id="1569615010">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80939146">
      <w:bodyDiv w:val="1"/>
      <w:marLeft w:val="0"/>
      <w:marRight w:val="0"/>
      <w:marTop w:val="0"/>
      <w:marBottom w:val="0"/>
      <w:divBdr>
        <w:top w:val="none" w:sz="0" w:space="0" w:color="auto"/>
        <w:left w:val="none" w:sz="0" w:space="0" w:color="auto"/>
        <w:bottom w:val="none" w:sz="0" w:space="0" w:color="auto"/>
        <w:right w:val="none" w:sz="0" w:space="0" w:color="auto"/>
      </w:divBdr>
    </w:div>
    <w:div w:id="1599365448">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6210582">
      <w:bodyDiv w:val="1"/>
      <w:marLeft w:val="0"/>
      <w:marRight w:val="0"/>
      <w:marTop w:val="0"/>
      <w:marBottom w:val="0"/>
      <w:divBdr>
        <w:top w:val="none" w:sz="0" w:space="0" w:color="auto"/>
        <w:left w:val="none" w:sz="0" w:space="0" w:color="auto"/>
        <w:bottom w:val="none" w:sz="0" w:space="0" w:color="auto"/>
        <w:right w:val="none" w:sz="0" w:space="0" w:color="auto"/>
      </w:divBdr>
    </w:div>
    <w:div w:id="1616668226">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36913804">
      <w:bodyDiv w:val="1"/>
      <w:marLeft w:val="0"/>
      <w:marRight w:val="0"/>
      <w:marTop w:val="0"/>
      <w:marBottom w:val="0"/>
      <w:divBdr>
        <w:top w:val="none" w:sz="0" w:space="0" w:color="auto"/>
        <w:left w:val="none" w:sz="0" w:space="0" w:color="auto"/>
        <w:bottom w:val="none" w:sz="0" w:space="0" w:color="auto"/>
        <w:right w:val="none" w:sz="0" w:space="0" w:color="auto"/>
      </w:divBdr>
    </w:div>
    <w:div w:id="1643609704">
      <w:bodyDiv w:val="1"/>
      <w:marLeft w:val="0"/>
      <w:marRight w:val="0"/>
      <w:marTop w:val="0"/>
      <w:marBottom w:val="0"/>
      <w:divBdr>
        <w:top w:val="none" w:sz="0" w:space="0" w:color="auto"/>
        <w:left w:val="none" w:sz="0" w:space="0" w:color="auto"/>
        <w:bottom w:val="none" w:sz="0" w:space="0" w:color="auto"/>
        <w:right w:val="none" w:sz="0" w:space="0" w:color="auto"/>
      </w:divBdr>
    </w:div>
    <w:div w:id="1644696470">
      <w:bodyDiv w:val="1"/>
      <w:marLeft w:val="0"/>
      <w:marRight w:val="0"/>
      <w:marTop w:val="0"/>
      <w:marBottom w:val="0"/>
      <w:divBdr>
        <w:top w:val="none" w:sz="0" w:space="0" w:color="auto"/>
        <w:left w:val="none" w:sz="0" w:space="0" w:color="auto"/>
        <w:bottom w:val="none" w:sz="0" w:space="0" w:color="auto"/>
        <w:right w:val="none" w:sz="0" w:space="0" w:color="auto"/>
      </w:divBdr>
    </w:div>
    <w:div w:id="1647272494">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70135891">
      <w:bodyDiv w:val="1"/>
      <w:marLeft w:val="0"/>
      <w:marRight w:val="0"/>
      <w:marTop w:val="0"/>
      <w:marBottom w:val="0"/>
      <w:divBdr>
        <w:top w:val="none" w:sz="0" w:space="0" w:color="auto"/>
        <w:left w:val="none" w:sz="0" w:space="0" w:color="auto"/>
        <w:bottom w:val="none" w:sz="0" w:space="0" w:color="auto"/>
        <w:right w:val="none" w:sz="0" w:space="0" w:color="auto"/>
      </w:divBdr>
    </w:div>
    <w:div w:id="1682733338">
      <w:bodyDiv w:val="1"/>
      <w:marLeft w:val="0"/>
      <w:marRight w:val="0"/>
      <w:marTop w:val="0"/>
      <w:marBottom w:val="0"/>
      <w:divBdr>
        <w:top w:val="none" w:sz="0" w:space="0" w:color="auto"/>
        <w:left w:val="none" w:sz="0" w:space="0" w:color="auto"/>
        <w:bottom w:val="none" w:sz="0" w:space="0" w:color="auto"/>
        <w:right w:val="none" w:sz="0" w:space="0" w:color="auto"/>
      </w:divBdr>
    </w:div>
    <w:div w:id="1691099205">
      <w:bodyDiv w:val="1"/>
      <w:marLeft w:val="0"/>
      <w:marRight w:val="0"/>
      <w:marTop w:val="0"/>
      <w:marBottom w:val="0"/>
      <w:divBdr>
        <w:top w:val="none" w:sz="0" w:space="0" w:color="auto"/>
        <w:left w:val="none" w:sz="0" w:space="0" w:color="auto"/>
        <w:bottom w:val="none" w:sz="0" w:space="0" w:color="auto"/>
        <w:right w:val="none" w:sz="0" w:space="0" w:color="auto"/>
      </w:divBdr>
    </w:div>
    <w:div w:id="1693651617">
      <w:bodyDiv w:val="1"/>
      <w:marLeft w:val="0"/>
      <w:marRight w:val="0"/>
      <w:marTop w:val="0"/>
      <w:marBottom w:val="0"/>
      <w:divBdr>
        <w:top w:val="none" w:sz="0" w:space="0" w:color="auto"/>
        <w:left w:val="none" w:sz="0" w:space="0" w:color="auto"/>
        <w:bottom w:val="none" w:sz="0" w:space="0" w:color="auto"/>
        <w:right w:val="none" w:sz="0" w:space="0" w:color="auto"/>
      </w:divBdr>
    </w:div>
    <w:div w:id="1699811467">
      <w:bodyDiv w:val="1"/>
      <w:marLeft w:val="0"/>
      <w:marRight w:val="0"/>
      <w:marTop w:val="0"/>
      <w:marBottom w:val="0"/>
      <w:divBdr>
        <w:top w:val="none" w:sz="0" w:space="0" w:color="auto"/>
        <w:left w:val="none" w:sz="0" w:space="0" w:color="auto"/>
        <w:bottom w:val="none" w:sz="0" w:space="0" w:color="auto"/>
        <w:right w:val="none" w:sz="0" w:space="0" w:color="auto"/>
      </w:divBdr>
    </w:div>
    <w:div w:id="1704675744">
      <w:bodyDiv w:val="1"/>
      <w:marLeft w:val="0"/>
      <w:marRight w:val="0"/>
      <w:marTop w:val="0"/>
      <w:marBottom w:val="0"/>
      <w:divBdr>
        <w:top w:val="none" w:sz="0" w:space="0" w:color="auto"/>
        <w:left w:val="none" w:sz="0" w:space="0" w:color="auto"/>
        <w:bottom w:val="none" w:sz="0" w:space="0" w:color="auto"/>
        <w:right w:val="none" w:sz="0" w:space="0" w:color="auto"/>
      </w:divBdr>
    </w:div>
    <w:div w:id="1707097701">
      <w:bodyDiv w:val="1"/>
      <w:marLeft w:val="0"/>
      <w:marRight w:val="0"/>
      <w:marTop w:val="0"/>
      <w:marBottom w:val="0"/>
      <w:divBdr>
        <w:top w:val="none" w:sz="0" w:space="0" w:color="auto"/>
        <w:left w:val="none" w:sz="0" w:space="0" w:color="auto"/>
        <w:bottom w:val="none" w:sz="0" w:space="0" w:color="auto"/>
        <w:right w:val="none" w:sz="0" w:space="0" w:color="auto"/>
      </w:divBdr>
    </w:div>
    <w:div w:id="1727757037">
      <w:bodyDiv w:val="1"/>
      <w:marLeft w:val="0"/>
      <w:marRight w:val="0"/>
      <w:marTop w:val="0"/>
      <w:marBottom w:val="0"/>
      <w:divBdr>
        <w:top w:val="none" w:sz="0" w:space="0" w:color="auto"/>
        <w:left w:val="none" w:sz="0" w:space="0" w:color="auto"/>
        <w:bottom w:val="none" w:sz="0" w:space="0" w:color="auto"/>
        <w:right w:val="none" w:sz="0" w:space="0" w:color="auto"/>
      </w:divBdr>
    </w:div>
    <w:div w:id="1739554498">
      <w:bodyDiv w:val="1"/>
      <w:marLeft w:val="0"/>
      <w:marRight w:val="0"/>
      <w:marTop w:val="0"/>
      <w:marBottom w:val="0"/>
      <w:divBdr>
        <w:top w:val="none" w:sz="0" w:space="0" w:color="auto"/>
        <w:left w:val="none" w:sz="0" w:space="0" w:color="auto"/>
        <w:bottom w:val="none" w:sz="0" w:space="0" w:color="auto"/>
        <w:right w:val="none" w:sz="0" w:space="0" w:color="auto"/>
      </w:divBdr>
    </w:div>
    <w:div w:id="1744446575">
      <w:bodyDiv w:val="1"/>
      <w:marLeft w:val="0"/>
      <w:marRight w:val="0"/>
      <w:marTop w:val="0"/>
      <w:marBottom w:val="0"/>
      <w:divBdr>
        <w:top w:val="none" w:sz="0" w:space="0" w:color="auto"/>
        <w:left w:val="none" w:sz="0" w:space="0" w:color="auto"/>
        <w:bottom w:val="none" w:sz="0" w:space="0" w:color="auto"/>
        <w:right w:val="none" w:sz="0" w:space="0" w:color="auto"/>
      </w:divBdr>
    </w:div>
    <w:div w:id="1748645415">
      <w:bodyDiv w:val="1"/>
      <w:marLeft w:val="0"/>
      <w:marRight w:val="0"/>
      <w:marTop w:val="0"/>
      <w:marBottom w:val="0"/>
      <w:divBdr>
        <w:top w:val="none" w:sz="0" w:space="0" w:color="auto"/>
        <w:left w:val="none" w:sz="0" w:space="0" w:color="auto"/>
        <w:bottom w:val="none" w:sz="0" w:space="0" w:color="auto"/>
        <w:right w:val="none" w:sz="0" w:space="0" w:color="auto"/>
      </w:divBdr>
    </w:div>
    <w:div w:id="1753818082">
      <w:bodyDiv w:val="1"/>
      <w:marLeft w:val="0"/>
      <w:marRight w:val="0"/>
      <w:marTop w:val="0"/>
      <w:marBottom w:val="0"/>
      <w:divBdr>
        <w:top w:val="none" w:sz="0" w:space="0" w:color="auto"/>
        <w:left w:val="none" w:sz="0" w:space="0" w:color="auto"/>
        <w:bottom w:val="none" w:sz="0" w:space="0" w:color="auto"/>
        <w:right w:val="none" w:sz="0" w:space="0" w:color="auto"/>
      </w:divBdr>
    </w:div>
    <w:div w:id="1765418069">
      <w:bodyDiv w:val="1"/>
      <w:marLeft w:val="0"/>
      <w:marRight w:val="0"/>
      <w:marTop w:val="0"/>
      <w:marBottom w:val="0"/>
      <w:divBdr>
        <w:top w:val="none" w:sz="0" w:space="0" w:color="auto"/>
        <w:left w:val="none" w:sz="0" w:space="0" w:color="auto"/>
        <w:bottom w:val="none" w:sz="0" w:space="0" w:color="auto"/>
        <w:right w:val="none" w:sz="0" w:space="0" w:color="auto"/>
      </w:divBdr>
    </w:div>
    <w:div w:id="1767996367">
      <w:bodyDiv w:val="1"/>
      <w:marLeft w:val="0"/>
      <w:marRight w:val="0"/>
      <w:marTop w:val="0"/>
      <w:marBottom w:val="0"/>
      <w:divBdr>
        <w:top w:val="none" w:sz="0" w:space="0" w:color="auto"/>
        <w:left w:val="none" w:sz="0" w:space="0" w:color="auto"/>
        <w:bottom w:val="none" w:sz="0" w:space="0" w:color="auto"/>
        <w:right w:val="none" w:sz="0" w:space="0" w:color="auto"/>
      </w:divBdr>
    </w:div>
    <w:div w:id="1768889894">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78597924">
      <w:bodyDiv w:val="1"/>
      <w:marLeft w:val="0"/>
      <w:marRight w:val="0"/>
      <w:marTop w:val="0"/>
      <w:marBottom w:val="0"/>
      <w:divBdr>
        <w:top w:val="none" w:sz="0" w:space="0" w:color="auto"/>
        <w:left w:val="none" w:sz="0" w:space="0" w:color="auto"/>
        <w:bottom w:val="none" w:sz="0" w:space="0" w:color="auto"/>
        <w:right w:val="none" w:sz="0" w:space="0" w:color="auto"/>
      </w:divBdr>
    </w:div>
    <w:div w:id="178206963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07166291">
      <w:bodyDiv w:val="1"/>
      <w:marLeft w:val="0"/>
      <w:marRight w:val="0"/>
      <w:marTop w:val="0"/>
      <w:marBottom w:val="0"/>
      <w:divBdr>
        <w:top w:val="none" w:sz="0" w:space="0" w:color="auto"/>
        <w:left w:val="none" w:sz="0" w:space="0" w:color="auto"/>
        <w:bottom w:val="none" w:sz="0" w:space="0" w:color="auto"/>
        <w:right w:val="none" w:sz="0" w:space="0" w:color="auto"/>
      </w:divBdr>
    </w:div>
    <w:div w:id="1810895616">
      <w:bodyDiv w:val="1"/>
      <w:marLeft w:val="0"/>
      <w:marRight w:val="0"/>
      <w:marTop w:val="0"/>
      <w:marBottom w:val="0"/>
      <w:divBdr>
        <w:top w:val="none" w:sz="0" w:space="0" w:color="auto"/>
        <w:left w:val="none" w:sz="0" w:space="0" w:color="auto"/>
        <w:bottom w:val="none" w:sz="0" w:space="0" w:color="auto"/>
        <w:right w:val="none" w:sz="0" w:space="0" w:color="auto"/>
      </w:divBdr>
    </w:div>
    <w:div w:id="1818304808">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35143700">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2835270">
      <w:bodyDiv w:val="1"/>
      <w:marLeft w:val="0"/>
      <w:marRight w:val="0"/>
      <w:marTop w:val="0"/>
      <w:marBottom w:val="0"/>
      <w:divBdr>
        <w:top w:val="none" w:sz="0" w:space="0" w:color="auto"/>
        <w:left w:val="none" w:sz="0" w:space="0" w:color="auto"/>
        <w:bottom w:val="none" w:sz="0" w:space="0" w:color="auto"/>
        <w:right w:val="none" w:sz="0" w:space="0" w:color="auto"/>
      </w:divBdr>
    </w:div>
    <w:div w:id="1853951618">
      <w:bodyDiv w:val="1"/>
      <w:marLeft w:val="0"/>
      <w:marRight w:val="0"/>
      <w:marTop w:val="0"/>
      <w:marBottom w:val="0"/>
      <w:divBdr>
        <w:top w:val="none" w:sz="0" w:space="0" w:color="auto"/>
        <w:left w:val="none" w:sz="0" w:space="0" w:color="auto"/>
        <w:bottom w:val="none" w:sz="0" w:space="0" w:color="auto"/>
        <w:right w:val="none" w:sz="0" w:space="0" w:color="auto"/>
      </w:divBdr>
    </w:div>
    <w:div w:id="1863202805">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76387939">
      <w:bodyDiv w:val="1"/>
      <w:marLeft w:val="0"/>
      <w:marRight w:val="0"/>
      <w:marTop w:val="0"/>
      <w:marBottom w:val="0"/>
      <w:divBdr>
        <w:top w:val="none" w:sz="0" w:space="0" w:color="auto"/>
        <w:left w:val="none" w:sz="0" w:space="0" w:color="auto"/>
        <w:bottom w:val="none" w:sz="0" w:space="0" w:color="auto"/>
        <w:right w:val="none" w:sz="0" w:space="0" w:color="auto"/>
      </w:divBdr>
    </w:div>
    <w:div w:id="1876768280">
      <w:bodyDiv w:val="1"/>
      <w:marLeft w:val="0"/>
      <w:marRight w:val="0"/>
      <w:marTop w:val="0"/>
      <w:marBottom w:val="0"/>
      <w:divBdr>
        <w:top w:val="none" w:sz="0" w:space="0" w:color="auto"/>
        <w:left w:val="none" w:sz="0" w:space="0" w:color="auto"/>
        <w:bottom w:val="none" w:sz="0" w:space="0" w:color="auto"/>
        <w:right w:val="none" w:sz="0" w:space="0" w:color="auto"/>
      </w:divBdr>
    </w:div>
    <w:div w:id="1889603309">
      <w:bodyDiv w:val="1"/>
      <w:marLeft w:val="0"/>
      <w:marRight w:val="0"/>
      <w:marTop w:val="0"/>
      <w:marBottom w:val="0"/>
      <w:divBdr>
        <w:top w:val="none" w:sz="0" w:space="0" w:color="auto"/>
        <w:left w:val="none" w:sz="0" w:space="0" w:color="auto"/>
        <w:bottom w:val="none" w:sz="0" w:space="0" w:color="auto"/>
        <w:right w:val="none" w:sz="0" w:space="0" w:color="auto"/>
      </w:divBdr>
    </w:div>
    <w:div w:id="1893618892">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2764372">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4949373">
      <w:bodyDiv w:val="1"/>
      <w:marLeft w:val="0"/>
      <w:marRight w:val="0"/>
      <w:marTop w:val="0"/>
      <w:marBottom w:val="0"/>
      <w:divBdr>
        <w:top w:val="none" w:sz="0" w:space="0" w:color="auto"/>
        <w:left w:val="none" w:sz="0" w:space="0" w:color="auto"/>
        <w:bottom w:val="none" w:sz="0" w:space="0" w:color="auto"/>
        <w:right w:val="none" w:sz="0" w:space="0" w:color="auto"/>
      </w:divBdr>
    </w:div>
    <w:div w:id="192591918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0867147">
      <w:bodyDiv w:val="1"/>
      <w:marLeft w:val="0"/>
      <w:marRight w:val="0"/>
      <w:marTop w:val="0"/>
      <w:marBottom w:val="0"/>
      <w:divBdr>
        <w:top w:val="none" w:sz="0" w:space="0" w:color="auto"/>
        <w:left w:val="none" w:sz="0" w:space="0" w:color="auto"/>
        <w:bottom w:val="none" w:sz="0" w:space="0" w:color="auto"/>
        <w:right w:val="none" w:sz="0" w:space="0" w:color="auto"/>
      </w:divBdr>
    </w:div>
    <w:div w:id="1941796215">
      <w:bodyDiv w:val="1"/>
      <w:marLeft w:val="0"/>
      <w:marRight w:val="0"/>
      <w:marTop w:val="0"/>
      <w:marBottom w:val="0"/>
      <w:divBdr>
        <w:top w:val="none" w:sz="0" w:space="0" w:color="auto"/>
        <w:left w:val="none" w:sz="0" w:space="0" w:color="auto"/>
        <w:bottom w:val="none" w:sz="0" w:space="0" w:color="auto"/>
        <w:right w:val="none" w:sz="0" w:space="0" w:color="auto"/>
      </w:divBdr>
    </w:div>
    <w:div w:id="1945839606">
      <w:bodyDiv w:val="1"/>
      <w:marLeft w:val="0"/>
      <w:marRight w:val="0"/>
      <w:marTop w:val="0"/>
      <w:marBottom w:val="0"/>
      <w:divBdr>
        <w:top w:val="none" w:sz="0" w:space="0" w:color="auto"/>
        <w:left w:val="none" w:sz="0" w:space="0" w:color="auto"/>
        <w:bottom w:val="none" w:sz="0" w:space="0" w:color="auto"/>
        <w:right w:val="none" w:sz="0" w:space="0" w:color="auto"/>
      </w:divBdr>
    </w:div>
    <w:div w:id="1946647682">
      <w:bodyDiv w:val="1"/>
      <w:marLeft w:val="0"/>
      <w:marRight w:val="0"/>
      <w:marTop w:val="0"/>
      <w:marBottom w:val="0"/>
      <w:divBdr>
        <w:top w:val="none" w:sz="0" w:space="0" w:color="auto"/>
        <w:left w:val="none" w:sz="0" w:space="0" w:color="auto"/>
        <w:bottom w:val="none" w:sz="0" w:space="0" w:color="auto"/>
        <w:right w:val="none" w:sz="0" w:space="0" w:color="auto"/>
      </w:divBdr>
    </w:div>
    <w:div w:id="1963732042">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206018">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09865810">
      <w:bodyDiv w:val="1"/>
      <w:marLeft w:val="0"/>
      <w:marRight w:val="0"/>
      <w:marTop w:val="0"/>
      <w:marBottom w:val="0"/>
      <w:divBdr>
        <w:top w:val="none" w:sz="0" w:space="0" w:color="auto"/>
        <w:left w:val="none" w:sz="0" w:space="0" w:color="auto"/>
        <w:bottom w:val="none" w:sz="0" w:space="0" w:color="auto"/>
        <w:right w:val="none" w:sz="0" w:space="0" w:color="auto"/>
      </w:divBdr>
    </w:div>
    <w:div w:id="2026326999">
      <w:bodyDiv w:val="1"/>
      <w:marLeft w:val="0"/>
      <w:marRight w:val="0"/>
      <w:marTop w:val="0"/>
      <w:marBottom w:val="0"/>
      <w:divBdr>
        <w:top w:val="none" w:sz="0" w:space="0" w:color="auto"/>
        <w:left w:val="none" w:sz="0" w:space="0" w:color="auto"/>
        <w:bottom w:val="none" w:sz="0" w:space="0" w:color="auto"/>
        <w:right w:val="none" w:sz="0" w:space="0" w:color="auto"/>
      </w:divBdr>
    </w:div>
    <w:div w:id="2031057192">
      <w:bodyDiv w:val="1"/>
      <w:marLeft w:val="0"/>
      <w:marRight w:val="0"/>
      <w:marTop w:val="0"/>
      <w:marBottom w:val="0"/>
      <w:divBdr>
        <w:top w:val="none" w:sz="0" w:space="0" w:color="auto"/>
        <w:left w:val="none" w:sz="0" w:space="0" w:color="auto"/>
        <w:bottom w:val="none" w:sz="0" w:space="0" w:color="auto"/>
        <w:right w:val="none" w:sz="0" w:space="0" w:color="auto"/>
      </w:divBdr>
    </w:div>
    <w:div w:id="2050914743">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55612566">
      <w:bodyDiv w:val="1"/>
      <w:marLeft w:val="0"/>
      <w:marRight w:val="0"/>
      <w:marTop w:val="0"/>
      <w:marBottom w:val="0"/>
      <w:divBdr>
        <w:top w:val="none" w:sz="0" w:space="0" w:color="auto"/>
        <w:left w:val="none" w:sz="0" w:space="0" w:color="auto"/>
        <w:bottom w:val="none" w:sz="0" w:space="0" w:color="auto"/>
        <w:right w:val="none" w:sz="0" w:space="0" w:color="auto"/>
      </w:divBdr>
    </w:div>
    <w:div w:id="2059626625">
      <w:bodyDiv w:val="1"/>
      <w:marLeft w:val="0"/>
      <w:marRight w:val="0"/>
      <w:marTop w:val="0"/>
      <w:marBottom w:val="0"/>
      <w:divBdr>
        <w:top w:val="none" w:sz="0" w:space="0" w:color="auto"/>
        <w:left w:val="none" w:sz="0" w:space="0" w:color="auto"/>
        <w:bottom w:val="none" w:sz="0" w:space="0" w:color="auto"/>
        <w:right w:val="none" w:sz="0" w:space="0" w:color="auto"/>
      </w:divBdr>
    </w:div>
    <w:div w:id="2060326473">
      <w:bodyDiv w:val="1"/>
      <w:marLeft w:val="0"/>
      <w:marRight w:val="0"/>
      <w:marTop w:val="0"/>
      <w:marBottom w:val="0"/>
      <w:divBdr>
        <w:top w:val="none" w:sz="0" w:space="0" w:color="auto"/>
        <w:left w:val="none" w:sz="0" w:space="0" w:color="auto"/>
        <w:bottom w:val="none" w:sz="0" w:space="0" w:color="auto"/>
        <w:right w:val="none" w:sz="0" w:space="0" w:color="auto"/>
      </w:divBdr>
    </w:div>
    <w:div w:id="2063671121">
      <w:bodyDiv w:val="1"/>
      <w:marLeft w:val="0"/>
      <w:marRight w:val="0"/>
      <w:marTop w:val="0"/>
      <w:marBottom w:val="0"/>
      <w:divBdr>
        <w:top w:val="none" w:sz="0" w:space="0" w:color="auto"/>
        <w:left w:val="none" w:sz="0" w:space="0" w:color="auto"/>
        <w:bottom w:val="none" w:sz="0" w:space="0" w:color="auto"/>
        <w:right w:val="none" w:sz="0" w:space="0" w:color="auto"/>
      </w:divBdr>
    </w:div>
    <w:div w:id="2065835299">
      <w:bodyDiv w:val="1"/>
      <w:marLeft w:val="0"/>
      <w:marRight w:val="0"/>
      <w:marTop w:val="0"/>
      <w:marBottom w:val="0"/>
      <w:divBdr>
        <w:top w:val="none" w:sz="0" w:space="0" w:color="auto"/>
        <w:left w:val="none" w:sz="0" w:space="0" w:color="auto"/>
        <w:bottom w:val="none" w:sz="0" w:space="0" w:color="auto"/>
        <w:right w:val="none" w:sz="0" w:space="0" w:color="auto"/>
      </w:divBdr>
    </w:div>
    <w:div w:id="2069255463">
      <w:bodyDiv w:val="1"/>
      <w:marLeft w:val="0"/>
      <w:marRight w:val="0"/>
      <w:marTop w:val="0"/>
      <w:marBottom w:val="0"/>
      <w:divBdr>
        <w:top w:val="none" w:sz="0" w:space="0" w:color="auto"/>
        <w:left w:val="none" w:sz="0" w:space="0" w:color="auto"/>
        <w:bottom w:val="none" w:sz="0" w:space="0" w:color="auto"/>
        <w:right w:val="none" w:sz="0" w:space="0" w:color="auto"/>
      </w:divBdr>
    </w:div>
    <w:div w:id="2074548804">
      <w:bodyDiv w:val="1"/>
      <w:marLeft w:val="0"/>
      <w:marRight w:val="0"/>
      <w:marTop w:val="0"/>
      <w:marBottom w:val="0"/>
      <w:divBdr>
        <w:top w:val="none" w:sz="0" w:space="0" w:color="auto"/>
        <w:left w:val="none" w:sz="0" w:space="0" w:color="auto"/>
        <w:bottom w:val="none" w:sz="0" w:space="0" w:color="auto"/>
        <w:right w:val="none" w:sz="0" w:space="0" w:color="auto"/>
      </w:divBdr>
    </w:div>
    <w:div w:id="2099321892">
      <w:bodyDiv w:val="1"/>
      <w:marLeft w:val="0"/>
      <w:marRight w:val="0"/>
      <w:marTop w:val="0"/>
      <w:marBottom w:val="0"/>
      <w:divBdr>
        <w:top w:val="none" w:sz="0" w:space="0" w:color="auto"/>
        <w:left w:val="none" w:sz="0" w:space="0" w:color="auto"/>
        <w:bottom w:val="none" w:sz="0" w:space="0" w:color="auto"/>
        <w:right w:val="none" w:sz="0" w:space="0" w:color="auto"/>
      </w:divBdr>
    </w:div>
    <w:div w:id="2101022671">
      <w:bodyDiv w:val="1"/>
      <w:marLeft w:val="0"/>
      <w:marRight w:val="0"/>
      <w:marTop w:val="0"/>
      <w:marBottom w:val="0"/>
      <w:divBdr>
        <w:top w:val="none" w:sz="0" w:space="0" w:color="auto"/>
        <w:left w:val="none" w:sz="0" w:space="0" w:color="auto"/>
        <w:bottom w:val="none" w:sz="0" w:space="0" w:color="auto"/>
        <w:right w:val="none" w:sz="0" w:space="0" w:color="auto"/>
      </w:divBdr>
    </w:div>
    <w:div w:id="2101873825">
      <w:bodyDiv w:val="1"/>
      <w:marLeft w:val="0"/>
      <w:marRight w:val="0"/>
      <w:marTop w:val="0"/>
      <w:marBottom w:val="0"/>
      <w:divBdr>
        <w:top w:val="none" w:sz="0" w:space="0" w:color="auto"/>
        <w:left w:val="none" w:sz="0" w:space="0" w:color="auto"/>
        <w:bottom w:val="none" w:sz="0" w:space="0" w:color="auto"/>
        <w:right w:val="none" w:sz="0" w:space="0" w:color="auto"/>
      </w:divBdr>
    </w:div>
    <w:div w:id="2103333700">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1966271">
      <w:bodyDiv w:val="1"/>
      <w:marLeft w:val="0"/>
      <w:marRight w:val="0"/>
      <w:marTop w:val="0"/>
      <w:marBottom w:val="0"/>
      <w:divBdr>
        <w:top w:val="none" w:sz="0" w:space="0" w:color="auto"/>
        <w:left w:val="none" w:sz="0" w:space="0" w:color="auto"/>
        <w:bottom w:val="none" w:sz="0" w:space="0" w:color="auto"/>
        <w:right w:val="none" w:sz="0" w:space="0" w:color="auto"/>
      </w:divBdr>
    </w:div>
    <w:div w:id="2116509882">
      <w:bodyDiv w:val="1"/>
      <w:marLeft w:val="0"/>
      <w:marRight w:val="0"/>
      <w:marTop w:val="0"/>
      <w:marBottom w:val="0"/>
      <w:divBdr>
        <w:top w:val="none" w:sz="0" w:space="0" w:color="auto"/>
        <w:left w:val="none" w:sz="0" w:space="0" w:color="auto"/>
        <w:bottom w:val="none" w:sz="0" w:space="0" w:color="auto"/>
        <w:right w:val="none" w:sz="0" w:space="0" w:color="auto"/>
      </w:divBdr>
    </w:div>
    <w:div w:id="2116822033">
      <w:bodyDiv w:val="1"/>
      <w:marLeft w:val="0"/>
      <w:marRight w:val="0"/>
      <w:marTop w:val="0"/>
      <w:marBottom w:val="0"/>
      <w:divBdr>
        <w:top w:val="none" w:sz="0" w:space="0" w:color="auto"/>
        <w:left w:val="none" w:sz="0" w:space="0" w:color="auto"/>
        <w:bottom w:val="none" w:sz="0" w:space="0" w:color="auto"/>
        <w:right w:val="none" w:sz="0" w:space="0" w:color="auto"/>
      </w:divBdr>
    </w:div>
    <w:div w:id="2117092980">
      <w:bodyDiv w:val="1"/>
      <w:marLeft w:val="0"/>
      <w:marRight w:val="0"/>
      <w:marTop w:val="0"/>
      <w:marBottom w:val="0"/>
      <w:divBdr>
        <w:top w:val="none" w:sz="0" w:space="0" w:color="auto"/>
        <w:left w:val="none" w:sz="0" w:space="0" w:color="auto"/>
        <w:bottom w:val="none" w:sz="0" w:space="0" w:color="auto"/>
        <w:right w:val="none" w:sz="0" w:space="0" w:color="auto"/>
      </w:divBdr>
    </w:div>
    <w:div w:id="2121145464">
      <w:bodyDiv w:val="1"/>
      <w:marLeft w:val="0"/>
      <w:marRight w:val="0"/>
      <w:marTop w:val="0"/>
      <w:marBottom w:val="0"/>
      <w:divBdr>
        <w:top w:val="none" w:sz="0" w:space="0" w:color="auto"/>
        <w:left w:val="none" w:sz="0" w:space="0" w:color="auto"/>
        <w:bottom w:val="none" w:sz="0" w:space="0" w:color="auto"/>
        <w:right w:val="none" w:sz="0" w:space="0" w:color="auto"/>
      </w:divBdr>
    </w:div>
    <w:div w:id="2121222155">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2157</TotalTime>
  <Pages>5</Pages>
  <Words>927</Words>
  <Characters>5285</Characters>
  <Application>Microsoft Office Word</Application>
  <DocSecurity>0</DocSecurity>
  <Lines>44</Lines>
  <Paragraphs>12</Paragraphs>
  <ScaleCrop>false</ScaleCrop>
  <HeadingPairs>
    <vt:vector size="4" baseType="variant">
      <vt:variant>
        <vt:lpstr>Título</vt:lpstr>
      </vt:variant>
      <vt:variant>
        <vt:i4>1</vt:i4>
      </vt:variant>
      <vt:variant>
        <vt:lpstr>Títulos</vt:lpstr>
      </vt:variant>
      <vt:variant>
        <vt:i4>13</vt:i4>
      </vt:variant>
    </vt:vector>
  </HeadingPairs>
  <TitlesOfParts>
    <vt:vector size="14" baseType="lpstr">
      <vt:lpstr/>
      <vt:lpstr>        1.1 Conceptos Fundamentales de Costos y Presupuestos</vt:lpstr>
      <vt:lpstr>        1.2 Características Económicas de la Actividad Minera</vt:lpstr>
      <vt:lpstr>        1.3 Ciclo de Vida de un Proyecto Minero y su Impacto en los Costos</vt:lpstr>
      <vt:lpstr>        1.4 Clasificación de Costos en Minería</vt:lpstr>
      <vt:lpstr>        1.5 Indicadores Económicos y Productivos en Operaciones Mineras</vt:lpstr>
      <vt:lpstr>        2. Costos en las Operaciones de Explotación Minera</vt:lpstr>
      <vt:lpstr>        2.1 Costos de Perforación y Voladura</vt:lpstr>
      <vt:lpstr>        2.2 Costos de Carguío y Acarreo</vt:lpstr>
      <vt:lpstr>        2.3 Costos de Sostenimiento y Servicios Auxiliares</vt:lpstr>
      <vt:lpstr>        2.4 Costos en Minería Superficial y Subterránea</vt:lpstr>
      <vt:lpstr>        2.5 Factores que Influyen en los Costos Operativos</vt:lpstr>
      <vt:lpstr>        3. Costos en el Procesamiento de Minerales</vt:lpstr>
      <vt:lpstr>        3.1 Costos de Chancado y Molienda</vt:lpstr>
    </vt:vector>
  </TitlesOfParts>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160</cp:revision>
  <cp:lastPrinted>2024-11-05T00:45:00Z</cp:lastPrinted>
  <dcterms:created xsi:type="dcterms:W3CDTF">2024-11-02T01:58:00Z</dcterms:created>
  <dcterms:modified xsi:type="dcterms:W3CDTF">2026-07-20T02:39:00Z</dcterms:modified>
</cp:coreProperties>
</file>