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BBA" w:rsidRPr="00B02D5A" w:rsidRDefault="00EC7BBA" w:rsidP="00EC7BBA">
      <w:pPr>
        <w:ind w:firstLine="709"/>
        <w:jc w:val="both"/>
      </w:pPr>
      <w:r w:rsidRPr="001603AF">
        <w:rPr>
          <w:b/>
          <w:i/>
          <w:lang w:val="kk-KZ"/>
        </w:rPr>
        <w:t>Лабораторная работа</w:t>
      </w:r>
      <w:r>
        <w:rPr>
          <w:b/>
          <w:i/>
          <w:lang w:val="kk-KZ"/>
        </w:rPr>
        <w:t xml:space="preserve"> 14-</w:t>
      </w:r>
      <w:r w:rsidRPr="001603AF">
        <w:rPr>
          <w:b/>
          <w:i/>
        </w:rPr>
        <w:t xml:space="preserve"> </w:t>
      </w:r>
      <w:r>
        <w:rPr>
          <w:b/>
          <w:i/>
        </w:rPr>
        <w:t xml:space="preserve">15 Код </w:t>
      </w:r>
      <w:proofErr w:type="spellStart"/>
      <w:r>
        <w:rPr>
          <w:b/>
          <w:i/>
        </w:rPr>
        <w:t>Файера</w:t>
      </w:r>
      <w:proofErr w:type="spellEnd"/>
      <w:r>
        <w:rPr>
          <w:b/>
          <w:i/>
        </w:rPr>
        <w:t xml:space="preserve"> (укороченные коды)</w:t>
      </w:r>
    </w:p>
    <w:p w:rsidR="00EC7BBA" w:rsidRDefault="00EC7BBA" w:rsidP="00EC7BBA">
      <w:pPr>
        <w:ind w:firstLine="709"/>
        <w:jc w:val="both"/>
      </w:pPr>
    </w:p>
    <w:p w:rsidR="00EC7BBA" w:rsidRPr="00B02D5A" w:rsidRDefault="00EC7BBA" w:rsidP="00EC7BBA">
      <w:pPr>
        <w:ind w:firstLine="709"/>
        <w:jc w:val="both"/>
      </w:pPr>
      <w:r w:rsidRPr="00B02D5A">
        <w:rPr>
          <w:b/>
        </w:rPr>
        <w:t>Пример</w:t>
      </w:r>
      <w:r>
        <w:t xml:space="preserve">. </w:t>
      </w:r>
      <w:r w:rsidRPr="00B02D5A">
        <w:t xml:space="preserve">Построить математическую модель заданного корректирующего кода, найти образующую матрицу кода, технически реализовать средства для его кодирования/декодирования (на уровне принципиальной схемы).                         </w:t>
      </w:r>
    </w:p>
    <w:p w:rsidR="00EC7BBA" w:rsidRPr="00B02D5A" w:rsidRDefault="00EC7BBA" w:rsidP="00EC7BBA">
      <w:pPr>
        <w:ind w:firstLine="709"/>
        <w:jc w:val="both"/>
      </w:pPr>
      <w:r w:rsidRPr="00B02D5A">
        <w:t xml:space="preserve">Тип кода: </w:t>
      </w:r>
      <w:proofErr w:type="spellStart"/>
      <w:r w:rsidRPr="00B02D5A">
        <w:t>Фай</w:t>
      </w:r>
      <w:r>
        <w:t>ер</w:t>
      </w:r>
      <w:r w:rsidRPr="00B02D5A">
        <w:t>а</w:t>
      </w:r>
      <w:proofErr w:type="spellEnd"/>
    </w:p>
    <w:p w:rsidR="00EC7BBA" w:rsidRPr="00B02D5A" w:rsidRDefault="00EC7BBA" w:rsidP="00EC7BBA">
      <w:pPr>
        <w:ind w:firstLine="709"/>
        <w:jc w:val="both"/>
      </w:pPr>
      <w:r w:rsidRPr="00B02D5A">
        <w:t xml:space="preserve">Число передаваемых </w:t>
      </w:r>
      <w:proofErr w:type="gramStart"/>
      <w:r w:rsidRPr="00B02D5A">
        <w:t>сообщений:  63</w:t>
      </w:r>
      <w:proofErr w:type="gramEnd"/>
    </w:p>
    <w:p w:rsidR="00EC7BBA" w:rsidRPr="00B02D5A" w:rsidRDefault="00EC7BBA" w:rsidP="00EC7BBA">
      <w:pPr>
        <w:ind w:firstLine="709"/>
        <w:jc w:val="both"/>
      </w:pPr>
      <w:r w:rsidRPr="00B02D5A">
        <w:t xml:space="preserve">Кодирующая способность </w:t>
      </w:r>
      <w:proofErr w:type="gramStart"/>
      <w:r w:rsidRPr="00B02D5A">
        <w:t xml:space="preserve">кода:   </w:t>
      </w:r>
      <w:proofErr w:type="spellStart"/>
      <w:proofErr w:type="gramEnd"/>
      <w:r w:rsidRPr="00B02D5A">
        <w:rPr>
          <w:i/>
          <w:sz w:val="26"/>
          <w:szCs w:val="26"/>
        </w:rPr>
        <w:t>b</w:t>
      </w:r>
      <w:r w:rsidRPr="00B02D5A">
        <w:rPr>
          <w:i/>
          <w:sz w:val="26"/>
          <w:szCs w:val="26"/>
          <w:vertAlign w:val="subscript"/>
        </w:rPr>
        <w:t>s</w:t>
      </w:r>
      <w:proofErr w:type="spellEnd"/>
      <w:r w:rsidRPr="00B02D5A">
        <w:rPr>
          <w:sz w:val="26"/>
          <w:szCs w:val="26"/>
        </w:rPr>
        <w:t xml:space="preserve"> </w:t>
      </w:r>
      <w:r w:rsidRPr="00B02D5A">
        <w:t>=</w:t>
      </w:r>
      <w:r>
        <w:t xml:space="preserve"> </w:t>
      </w:r>
      <w:r w:rsidRPr="00B02D5A">
        <w:t>3</w:t>
      </w:r>
      <w:r>
        <w:t>,</w:t>
      </w:r>
      <w:r w:rsidRPr="00B02D5A">
        <w:t xml:space="preserve"> </w:t>
      </w:r>
      <w:proofErr w:type="spellStart"/>
      <w:r w:rsidRPr="00B02D5A">
        <w:rPr>
          <w:i/>
          <w:sz w:val="26"/>
          <w:szCs w:val="26"/>
        </w:rPr>
        <w:t>b</w:t>
      </w:r>
      <w:r w:rsidRPr="00B02D5A">
        <w:rPr>
          <w:i/>
          <w:sz w:val="26"/>
          <w:szCs w:val="26"/>
          <w:vertAlign w:val="subscript"/>
        </w:rPr>
        <w:t>r</w:t>
      </w:r>
      <w:proofErr w:type="spellEnd"/>
      <w:r>
        <w:t xml:space="preserve"> </w:t>
      </w:r>
      <w:r w:rsidRPr="00B02D5A">
        <w:t>=</w:t>
      </w:r>
      <w:r>
        <w:t xml:space="preserve"> 4.</w:t>
      </w:r>
    </w:p>
    <w:p w:rsidR="00EC7BBA" w:rsidRPr="00B02D5A" w:rsidRDefault="00EC7BBA" w:rsidP="00EC7BBA">
      <w:pPr>
        <w:ind w:firstLine="709"/>
        <w:jc w:val="both"/>
        <w:rPr>
          <w:b/>
        </w:rPr>
      </w:pPr>
    </w:p>
    <w:p w:rsidR="00EC7BBA" w:rsidRPr="00B02D5A" w:rsidRDefault="00EC7BBA" w:rsidP="00EC7BBA">
      <w:pPr>
        <w:ind w:firstLine="709"/>
        <w:jc w:val="both"/>
      </w:pPr>
      <w:r w:rsidRPr="00B02D5A">
        <w:t xml:space="preserve">Под пакетом ошибок </w:t>
      </w:r>
      <w:proofErr w:type="gramStart"/>
      <w:r w:rsidRPr="00B02D5A">
        <w:t xml:space="preserve">длинной  </w:t>
      </w:r>
      <w:r w:rsidRPr="00B02D5A">
        <w:rPr>
          <w:b/>
          <w:i/>
        </w:rPr>
        <w:t>b</w:t>
      </w:r>
      <w:proofErr w:type="gramEnd"/>
      <w:r w:rsidRPr="00B02D5A">
        <w:t xml:space="preserve">  понимают такой вид комбинации помехи, в котором между крайними разрядами, пораженными помехами, содержится </w:t>
      </w:r>
      <w:r w:rsidRPr="00B02D5A">
        <w:rPr>
          <w:b/>
          <w:i/>
        </w:rPr>
        <w:t>b</w:t>
      </w:r>
      <w:r>
        <w:rPr>
          <w:b/>
          <w:i/>
        </w:rPr>
        <w:t xml:space="preserve"> </w:t>
      </w:r>
      <w:r w:rsidRPr="00B02D5A">
        <w:t>–</w:t>
      </w:r>
      <w:r>
        <w:rPr>
          <w:b/>
        </w:rPr>
        <w:t xml:space="preserve"> </w:t>
      </w:r>
      <w:r w:rsidRPr="00B02D5A">
        <w:rPr>
          <w:b/>
        </w:rPr>
        <w:t xml:space="preserve">2 </w:t>
      </w:r>
      <w:r>
        <w:rPr>
          <w:b/>
        </w:rPr>
        <w:t xml:space="preserve">  </w:t>
      </w:r>
      <w:r w:rsidRPr="00B02D5A">
        <w:t>разряда</w:t>
      </w:r>
      <w:r>
        <w:t>.</w:t>
      </w:r>
    </w:p>
    <w:p w:rsidR="00EC7BBA" w:rsidRPr="00B02D5A" w:rsidRDefault="00EC7BBA" w:rsidP="00EC7BBA">
      <w:pPr>
        <w:ind w:firstLine="709"/>
        <w:jc w:val="both"/>
      </w:pPr>
      <w:r w:rsidRPr="00B02D5A">
        <w:t xml:space="preserve">Коды </w:t>
      </w:r>
      <w:proofErr w:type="spellStart"/>
      <w:r w:rsidRPr="00B02D5A">
        <w:t>Фай</w:t>
      </w:r>
      <w:r>
        <w:t>е</w:t>
      </w:r>
      <w:r w:rsidRPr="00B02D5A">
        <w:t>ра</w:t>
      </w:r>
      <w:proofErr w:type="spellEnd"/>
      <w:r w:rsidRPr="00B02D5A">
        <w:t xml:space="preserve"> могут исправлять пакет ошибок длинной </w:t>
      </w:r>
      <w:proofErr w:type="spellStart"/>
      <w:r w:rsidRPr="00B02D5A">
        <w:rPr>
          <w:b/>
          <w:i/>
        </w:rPr>
        <w:t>b</w:t>
      </w:r>
      <w:r w:rsidRPr="00B02D5A">
        <w:rPr>
          <w:b/>
          <w:i/>
          <w:vertAlign w:val="subscript"/>
        </w:rPr>
        <w:t>s</w:t>
      </w:r>
      <w:proofErr w:type="spellEnd"/>
      <w:r w:rsidRPr="00B02D5A">
        <w:t xml:space="preserve"> и обнаруживать пакет ошибок длинной </w:t>
      </w:r>
      <w:proofErr w:type="spellStart"/>
      <w:proofErr w:type="gramStart"/>
      <w:r w:rsidRPr="00B02D5A">
        <w:rPr>
          <w:b/>
          <w:i/>
        </w:rPr>
        <w:t>b</w:t>
      </w:r>
      <w:r w:rsidRPr="00B02D5A">
        <w:rPr>
          <w:b/>
          <w:i/>
          <w:vertAlign w:val="subscript"/>
        </w:rPr>
        <w:t>r</w:t>
      </w:r>
      <w:proofErr w:type="spellEnd"/>
      <w:r w:rsidRPr="00B02D5A">
        <w:rPr>
          <w:b/>
          <w:vertAlign w:val="subscript"/>
        </w:rPr>
        <w:t xml:space="preserve">  </w:t>
      </w:r>
      <w:r w:rsidRPr="00B02D5A">
        <w:t>(</w:t>
      </w:r>
      <w:proofErr w:type="gramEnd"/>
      <w:r w:rsidRPr="00B02D5A">
        <w:t xml:space="preserve">в кодах </w:t>
      </w:r>
      <w:proofErr w:type="spellStart"/>
      <w:r w:rsidRPr="00B02D5A">
        <w:t>Фай</w:t>
      </w:r>
      <w:r>
        <w:t>е</w:t>
      </w:r>
      <w:r w:rsidRPr="00B02D5A">
        <w:t>ра</w:t>
      </w:r>
      <w:proofErr w:type="spellEnd"/>
      <w:r w:rsidRPr="00B02D5A">
        <w:t xml:space="preserve"> понятие кодового расстояния </w:t>
      </w:r>
      <w:r w:rsidRPr="00B02D5A">
        <w:rPr>
          <w:b/>
          <w:i/>
        </w:rPr>
        <w:t>d</w:t>
      </w:r>
      <w:r w:rsidRPr="00B02D5A">
        <w:t xml:space="preserve"> не используются).</w:t>
      </w:r>
    </w:p>
    <w:p w:rsidR="00EC7BBA" w:rsidRPr="00B02D5A" w:rsidRDefault="00EC7BBA" w:rsidP="00EC7BBA">
      <w:pPr>
        <w:ind w:firstLine="709"/>
        <w:jc w:val="both"/>
      </w:pPr>
      <w:r w:rsidRPr="00B02D5A">
        <w:t xml:space="preserve">Образующий многочлен кода </w:t>
      </w:r>
      <w:proofErr w:type="spellStart"/>
      <w:r w:rsidRPr="00B02D5A">
        <w:t>Фай</w:t>
      </w:r>
      <w:r>
        <w:t>е</w:t>
      </w:r>
      <w:r w:rsidRPr="00B02D5A">
        <w:t>ра</w:t>
      </w:r>
      <w:proofErr w:type="spellEnd"/>
      <w:r w:rsidRPr="00B02D5A">
        <w:t xml:space="preserve"> </w:t>
      </w:r>
      <w:r w:rsidRPr="00B02D5A">
        <w:rPr>
          <w:i/>
        </w:rPr>
        <w:t>P</w:t>
      </w:r>
      <w:r w:rsidRPr="00B02D5A">
        <w:t>(</w:t>
      </w:r>
      <w:r w:rsidRPr="00B02D5A">
        <w:rPr>
          <w:i/>
        </w:rPr>
        <w:t>X</w:t>
      </w:r>
      <w:r w:rsidRPr="00B02D5A">
        <w:t>)</w:t>
      </w:r>
      <w:proofErr w:type="gramStart"/>
      <w:r w:rsidRPr="00B02D5A">
        <w:rPr>
          <w:i/>
          <w:vertAlign w:val="subscript"/>
        </w:rPr>
        <w:t>ф</w:t>
      </w:r>
      <w:r w:rsidRPr="00B02D5A">
        <w:rPr>
          <w:i/>
        </w:rPr>
        <w:t xml:space="preserve"> </w:t>
      </w:r>
      <w:r w:rsidRPr="00B02D5A">
        <w:t xml:space="preserve"> определяется</w:t>
      </w:r>
      <w:proofErr w:type="gramEnd"/>
      <w:r w:rsidRPr="00B02D5A">
        <w:t xml:space="preserve"> из выражения</w:t>
      </w:r>
    </w:p>
    <w:p w:rsidR="00EC7BBA" w:rsidRDefault="00EC7BBA" w:rsidP="00EC7BBA">
      <w:pPr>
        <w:jc w:val="both"/>
      </w:pPr>
    </w:p>
    <w:p w:rsidR="00EC7BBA" w:rsidRPr="00B02D5A" w:rsidRDefault="00EC7BBA" w:rsidP="00EC7BBA">
      <w:pPr>
        <w:jc w:val="right"/>
        <w:rPr>
          <w:i/>
        </w:rPr>
      </w:pPr>
      <w:r w:rsidRPr="00B02D5A">
        <w:rPr>
          <w:i/>
        </w:rPr>
        <w:t>P</w:t>
      </w:r>
      <w:r w:rsidRPr="00B02D5A">
        <w:t>(</w:t>
      </w:r>
      <w:r w:rsidRPr="00B02D5A">
        <w:rPr>
          <w:i/>
        </w:rPr>
        <w:t>X</w:t>
      </w:r>
      <w:r w:rsidRPr="00B02D5A">
        <w:t>)</w:t>
      </w:r>
      <w:proofErr w:type="gramStart"/>
      <w:r w:rsidRPr="00B02D5A">
        <w:rPr>
          <w:i/>
          <w:vertAlign w:val="subscript"/>
        </w:rPr>
        <w:t>ф</w:t>
      </w:r>
      <w:r w:rsidRPr="00B02D5A">
        <w:rPr>
          <w:i/>
        </w:rPr>
        <w:t xml:space="preserve"> </w:t>
      </w:r>
      <w:r w:rsidRPr="00B02D5A">
        <w:t xml:space="preserve"> </w:t>
      </w:r>
      <w:r>
        <w:t>=</w:t>
      </w:r>
      <w:proofErr w:type="gramEnd"/>
      <w:r w:rsidRPr="00B02D5A">
        <w:rPr>
          <w:i/>
        </w:rPr>
        <w:t xml:space="preserve"> P</w:t>
      </w:r>
      <w:r w:rsidRPr="00B02D5A">
        <w:t>(</w:t>
      </w:r>
      <w:r w:rsidRPr="00B02D5A">
        <w:rPr>
          <w:i/>
        </w:rPr>
        <w:t>X</w:t>
      </w:r>
      <w:r w:rsidRPr="00B02D5A">
        <w:t>)(</w:t>
      </w:r>
      <w:proofErr w:type="spellStart"/>
      <w:r w:rsidRPr="00B02D5A">
        <w:rPr>
          <w:i/>
        </w:rPr>
        <w:t>X</w:t>
      </w:r>
      <w:r w:rsidRPr="00B02D5A">
        <w:rPr>
          <w:i/>
          <w:vertAlign w:val="superscript"/>
        </w:rPr>
        <w:t>c</w:t>
      </w:r>
      <w:proofErr w:type="spellEnd"/>
      <w:r>
        <w:rPr>
          <w:i/>
        </w:rPr>
        <w:t xml:space="preserve"> </w:t>
      </w:r>
      <w:r w:rsidRPr="00B02D5A">
        <w:t>–</w:t>
      </w:r>
      <w:r>
        <w:t xml:space="preserve"> </w:t>
      </w:r>
      <w:r w:rsidRPr="00B02D5A">
        <w:t>1),</w:t>
      </w:r>
      <w:r>
        <w:t xml:space="preserve">  </w:t>
      </w:r>
      <w:r>
        <w:rPr>
          <w:i/>
        </w:rPr>
        <w:t xml:space="preserve">                                                </w:t>
      </w:r>
      <w:r w:rsidRPr="00B02D5A">
        <w:t>(1</w:t>
      </w:r>
      <w:r>
        <w:t>5</w:t>
      </w:r>
      <w:r w:rsidRPr="00B02D5A">
        <w:t>.</w:t>
      </w:r>
      <w:r>
        <w:t>1</w:t>
      </w:r>
      <w:r w:rsidRPr="00B02D5A">
        <w:t>)</w:t>
      </w:r>
    </w:p>
    <w:p w:rsidR="00EC7BBA" w:rsidRDefault="00EC7BBA" w:rsidP="00EC7BBA">
      <w:pPr>
        <w:jc w:val="both"/>
        <w:rPr>
          <w:i/>
        </w:rPr>
      </w:pPr>
    </w:p>
    <w:p w:rsidR="00EC7BBA" w:rsidRPr="00B02D5A" w:rsidRDefault="00EC7BBA" w:rsidP="00EC7BBA">
      <w:pPr>
        <w:jc w:val="both"/>
      </w:pPr>
      <w:r>
        <w:t>г</w:t>
      </w:r>
      <w:r w:rsidRPr="00B02D5A">
        <w:t>де</w:t>
      </w:r>
      <w:r w:rsidRPr="00B02D5A">
        <w:rPr>
          <w:i/>
        </w:rPr>
        <w:t xml:space="preserve"> P</w:t>
      </w:r>
      <w:r w:rsidRPr="00B02D5A">
        <w:t>(</w:t>
      </w:r>
      <w:r w:rsidRPr="00B02D5A">
        <w:rPr>
          <w:i/>
        </w:rPr>
        <w:t>X</w:t>
      </w:r>
      <w:r w:rsidRPr="00B02D5A">
        <w:t>)</w:t>
      </w:r>
      <w:r w:rsidRPr="00B02D5A">
        <w:rPr>
          <w:i/>
        </w:rPr>
        <w:t xml:space="preserve"> </w:t>
      </w:r>
      <w:r w:rsidRPr="00B02D5A">
        <w:t xml:space="preserve">– неприводимый многочлен степени </w:t>
      </w:r>
      <w:r w:rsidRPr="00B02D5A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07" type="#_x0000_t75" style="width:9pt;height:17.25pt" o:ole="" fillcolor="window">
            <v:imagedata r:id="rId5" o:title=""/>
          </v:shape>
          <o:OLEObject Type="Embed" ProgID="Equation.3" ShapeID="_x0000_i1607" DrawAspect="Content" ObjectID="_1661784424" r:id="rId6"/>
        </w:object>
      </w:r>
      <w:r w:rsidRPr="00D63AB7">
        <w:rPr>
          <w:i/>
        </w:rPr>
        <w:t>L</w:t>
      </w:r>
      <w:r w:rsidRPr="00B02D5A">
        <w:t>.</w:t>
      </w:r>
    </w:p>
    <w:p w:rsidR="00EC7BBA" w:rsidRPr="00B02D5A" w:rsidRDefault="00EC7BBA" w:rsidP="00EC7BBA">
      <w:pPr>
        <w:ind w:firstLine="709"/>
        <w:jc w:val="both"/>
      </w:pPr>
      <w:r w:rsidRPr="00B02D5A">
        <w:t>Из принципа построения кода следует, что</w:t>
      </w:r>
    </w:p>
    <w:p w:rsidR="00EC7BBA" w:rsidRPr="00B02D5A" w:rsidRDefault="00EC7BBA" w:rsidP="00EC7BBA">
      <w:pPr>
        <w:jc w:val="right"/>
        <w:rPr>
          <w:b/>
        </w:rPr>
      </w:pPr>
      <w:r w:rsidRPr="00D63AB7">
        <w:rPr>
          <w:i/>
        </w:rPr>
        <w:t>L</w:t>
      </w:r>
      <w:r w:rsidRPr="00B02D5A">
        <w:t xml:space="preserve"> </w:t>
      </w:r>
      <w:proofErr w:type="gramStart"/>
      <w:r w:rsidRPr="00B02D5A">
        <w:t xml:space="preserve">≥  </w:t>
      </w:r>
      <w:proofErr w:type="spellStart"/>
      <w:r w:rsidRPr="00D63AB7">
        <w:rPr>
          <w:b/>
          <w:i/>
        </w:rPr>
        <w:t>b</w:t>
      </w:r>
      <w:r w:rsidRPr="00D63AB7">
        <w:rPr>
          <w:b/>
          <w:i/>
          <w:vertAlign w:val="subscript"/>
        </w:rPr>
        <w:t>s</w:t>
      </w:r>
      <w:proofErr w:type="spellEnd"/>
      <w:proofErr w:type="gramEnd"/>
      <w:r w:rsidRPr="00B02D5A">
        <w:rPr>
          <w:b/>
          <w:vertAlign w:val="subscript"/>
        </w:rPr>
        <w:t>,</w:t>
      </w:r>
      <w:r w:rsidRPr="00D63AB7">
        <w:t xml:space="preserve">                                                                    </w:t>
      </w:r>
      <w:r w:rsidRPr="00B02D5A">
        <w:t>(1</w:t>
      </w:r>
      <w:r>
        <w:t>5</w:t>
      </w:r>
      <w:r w:rsidRPr="00B02D5A">
        <w:t>.</w:t>
      </w:r>
      <w:r>
        <w:t>2</w:t>
      </w:r>
      <w:r w:rsidRPr="00B02D5A">
        <w:t>)</w:t>
      </w:r>
    </w:p>
    <w:p w:rsidR="00EC7BBA" w:rsidRPr="00B02D5A" w:rsidRDefault="00EC7BBA" w:rsidP="00EC7BBA">
      <w:pPr>
        <w:jc w:val="right"/>
      </w:pPr>
      <w:r w:rsidRPr="00B02D5A">
        <w:t xml:space="preserve">с ≥ </w:t>
      </w:r>
      <w:proofErr w:type="spellStart"/>
      <w:r w:rsidRPr="00B02D5A">
        <w:rPr>
          <w:b/>
        </w:rPr>
        <w:t>b</w:t>
      </w:r>
      <w:r w:rsidRPr="00B02D5A">
        <w:rPr>
          <w:b/>
          <w:vertAlign w:val="subscript"/>
        </w:rPr>
        <w:t>s</w:t>
      </w:r>
      <w:proofErr w:type="spellEnd"/>
      <w:r w:rsidRPr="00B02D5A">
        <w:rPr>
          <w:b/>
        </w:rPr>
        <w:t xml:space="preserve">+ </w:t>
      </w:r>
      <w:proofErr w:type="spellStart"/>
      <w:r w:rsidRPr="00D63AB7">
        <w:rPr>
          <w:b/>
          <w:vertAlign w:val="subscript"/>
        </w:rPr>
        <w:t>br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>-</w:t>
      </w:r>
      <w:r w:rsidRPr="00D63AB7">
        <w:rPr>
          <w:b/>
        </w:rPr>
        <w:t>1</w:t>
      </w:r>
      <w:r>
        <w:rPr>
          <w:b/>
        </w:rPr>
        <w:t xml:space="preserve"> </w:t>
      </w:r>
      <w:r>
        <w:t xml:space="preserve">                                                            </w:t>
      </w:r>
      <w:proofErr w:type="gramStart"/>
      <w:r>
        <w:t xml:space="preserve">   </w:t>
      </w:r>
      <w:r w:rsidRPr="00B02D5A">
        <w:t>(</w:t>
      </w:r>
      <w:proofErr w:type="gramEnd"/>
      <w:r w:rsidRPr="00B02D5A">
        <w:t>1</w:t>
      </w:r>
      <w:r>
        <w:t>5</w:t>
      </w:r>
      <w:r w:rsidRPr="00B02D5A">
        <w:t>.</w:t>
      </w:r>
      <w:r>
        <w:t>3</w:t>
      </w:r>
      <w:r w:rsidRPr="00B02D5A">
        <w:t>)</w:t>
      </w:r>
    </w:p>
    <w:p w:rsidR="00EC7BBA" w:rsidRDefault="00EC7BBA" w:rsidP="00EC7BBA">
      <w:pPr>
        <w:jc w:val="both"/>
      </w:pPr>
    </w:p>
    <w:p w:rsidR="00EC7BBA" w:rsidRPr="00BD3097" w:rsidRDefault="00EC7BBA" w:rsidP="00EC7BBA">
      <w:pPr>
        <w:jc w:val="both"/>
      </w:pPr>
      <w:r w:rsidRPr="00B02D5A">
        <w:t xml:space="preserve">При </w:t>
      </w:r>
      <w:proofErr w:type="gramStart"/>
      <w:r w:rsidRPr="00B02D5A">
        <w:t xml:space="preserve">этом  </w:t>
      </w:r>
      <w:r w:rsidRPr="00B02D5A">
        <w:rPr>
          <w:b/>
          <w:i/>
        </w:rPr>
        <w:t>с</w:t>
      </w:r>
      <w:proofErr w:type="gramEnd"/>
      <w:r w:rsidRPr="00B02D5A">
        <w:rPr>
          <w:b/>
          <w:i/>
        </w:rPr>
        <w:t xml:space="preserve"> </w:t>
      </w:r>
      <w:r w:rsidRPr="00B02D5A">
        <w:t xml:space="preserve">не должно делится нацело на число </w:t>
      </w:r>
      <w:r w:rsidRPr="00B02D5A">
        <w:rPr>
          <w:b/>
          <w:i/>
        </w:rPr>
        <w:t>e,</w:t>
      </w:r>
      <w:r w:rsidRPr="00B02D5A">
        <w:t xml:space="preserve"> где </w:t>
      </w:r>
    </w:p>
    <w:p w:rsidR="00EC7BBA" w:rsidRPr="00BD3097" w:rsidRDefault="00EC7BBA" w:rsidP="00EC7BBA">
      <w:pPr>
        <w:jc w:val="both"/>
      </w:pPr>
    </w:p>
    <w:p w:rsidR="00EC7BBA" w:rsidRPr="00B02D5A" w:rsidRDefault="00EC7BBA" w:rsidP="00EC7BBA">
      <w:pPr>
        <w:jc w:val="right"/>
        <w:rPr>
          <w:i/>
        </w:rPr>
      </w:pPr>
      <w:r w:rsidRPr="00B02D5A">
        <w:rPr>
          <w:i/>
        </w:rPr>
        <w:t>e=2</w:t>
      </w:r>
      <w:r w:rsidRPr="00B02D5A">
        <w:rPr>
          <w:i/>
          <w:vertAlign w:val="superscript"/>
        </w:rPr>
        <w:t>L</w:t>
      </w:r>
      <w:r w:rsidRPr="00D63AB7">
        <w:rPr>
          <w:i/>
        </w:rPr>
        <w:t xml:space="preserve"> -</w:t>
      </w:r>
      <w:r w:rsidRPr="00D63AB7">
        <w:t>1</w:t>
      </w:r>
      <w:r>
        <w:t xml:space="preserve">                                                                 </w:t>
      </w:r>
      <w:proofErr w:type="gramStart"/>
      <w:r>
        <w:t xml:space="preserve">   </w:t>
      </w:r>
      <w:r w:rsidRPr="00D63AB7">
        <w:t>(</w:t>
      </w:r>
      <w:proofErr w:type="gramEnd"/>
      <w:r w:rsidRPr="00D63AB7">
        <w:t>1</w:t>
      </w:r>
      <w:r>
        <w:t>5</w:t>
      </w:r>
      <w:r w:rsidRPr="00D63AB7">
        <w:t>.</w:t>
      </w:r>
      <w:r>
        <w:t>4</w:t>
      </w:r>
      <w:r w:rsidRPr="00D63AB7">
        <w:t>)</w:t>
      </w:r>
    </w:p>
    <w:p w:rsidR="00EC7BBA" w:rsidRPr="007734AC" w:rsidRDefault="00EC7BBA" w:rsidP="00EC7BBA">
      <w:pPr>
        <w:ind w:firstLine="709"/>
        <w:jc w:val="both"/>
      </w:pPr>
    </w:p>
    <w:p w:rsidR="00EC7BBA" w:rsidRPr="00B02D5A" w:rsidRDefault="00EC7BBA" w:rsidP="00EC7BBA">
      <w:pPr>
        <w:ind w:firstLine="709"/>
        <w:jc w:val="both"/>
      </w:pPr>
      <w:r w:rsidRPr="00B02D5A">
        <w:t xml:space="preserve">Неприводимый многочлен </w:t>
      </w:r>
      <w:r w:rsidRPr="00B02D5A">
        <w:rPr>
          <w:i/>
        </w:rPr>
        <w:t>P</w:t>
      </w:r>
      <w:r w:rsidRPr="00B02D5A">
        <w:t>(</w:t>
      </w:r>
      <w:r w:rsidRPr="00B02D5A">
        <w:rPr>
          <w:i/>
        </w:rPr>
        <w:t>X</w:t>
      </w:r>
      <w:r w:rsidRPr="00B02D5A">
        <w:t>)</w:t>
      </w:r>
      <w:r w:rsidRPr="00B02D5A">
        <w:rPr>
          <w:i/>
        </w:rPr>
        <w:t xml:space="preserve"> </w:t>
      </w:r>
      <w:r w:rsidRPr="00B02D5A">
        <w:t>выбирают из таблицы, согласно уравнению (</w:t>
      </w:r>
      <w:r>
        <w:t>15.2</w:t>
      </w:r>
      <w:r w:rsidRPr="00B02D5A">
        <w:t>), но так, чтобы удовлетворялось условие (</w:t>
      </w:r>
      <w:r>
        <w:t>15.4</w:t>
      </w:r>
      <w:r w:rsidRPr="00B02D5A">
        <w:t xml:space="preserve">). Длинна слова </w:t>
      </w:r>
      <w:r w:rsidRPr="00B02D5A">
        <w:rPr>
          <w:b/>
          <w:i/>
        </w:rPr>
        <w:t>n</w:t>
      </w:r>
      <w:r w:rsidRPr="00B02D5A">
        <w:t xml:space="preserve"> равна наименьшему общему кратному чисел </w:t>
      </w:r>
      <w:r w:rsidRPr="00B02D5A">
        <w:rPr>
          <w:b/>
          <w:i/>
        </w:rPr>
        <w:t>c</w:t>
      </w:r>
      <w:r w:rsidRPr="00B02D5A">
        <w:t xml:space="preserve"> и </w:t>
      </w:r>
      <w:r w:rsidRPr="00B02D5A">
        <w:rPr>
          <w:b/>
          <w:i/>
        </w:rPr>
        <w:t>e</w:t>
      </w:r>
      <w:r w:rsidRPr="00B02D5A">
        <w:t xml:space="preserve">, так как только в этом случае многочлен </w:t>
      </w:r>
      <w:proofErr w:type="spellStart"/>
      <w:r w:rsidRPr="00B02D5A">
        <w:rPr>
          <w:i/>
        </w:rPr>
        <w:t>X</w:t>
      </w:r>
      <w:r w:rsidRPr="00B02D5A">
        <w:rPr>
          <w:i/>
          <w:vertAlign w:val="superscript"/>
        </w:rPr>
        <w:t>n</w:t>
      </w:r>
      <w:proofErr w:type="spellEnd"/>
      <w:r>
        <w:t xml:space="preserve"> </w:t>
      </w:r>
      <w:r w:rsidRPr="00B02D5A">
        <w:rPr>
          <w:i/>
        </w:rPr>
        <w:t>+</w:t>
      </w:r>
      <w:r>
        <w:t xml:space="preserve"> </w:t>
      </w:r>
      <w:r w:rsidRPr="00B02D5A">
        <w:t xml:space="preserve">1 делится на </w:t>
      </w:r>
      <w:r w:rsidRPr="00B02D5A">
        <w:rPr>
          <w:i/>
        </w:rPr>
        <w:t>P</w:t>
      </w:r>
      <w:r w:rsidRPr="00B02D5A">
        <w:t>(</w:t>
      </w:r>
      <w:r w:rsidRPr="00B02D5A">
        <w:rPr>
          <w:i/>
        </w:rPr>
        <w:t>X</w:t>
      </w:r>
      <w:r w:rsidRPr="00B02D5A">
        <w:t>)</w:t>
      </w:r>
      <w:proofErr w:type="gramStart"/>
      <w:r w:rsidRPr="00B02D5A">
        <w:rPr>
          <w:i/>
          <w:vertAlign w:val="subscript"/>
        </w:rPr>
        <w:t>ф</w:t>
      </w:r>
      <w:r w:rsidRPr="00B02D5A">
        <w:rPr>
          <w:i/>
        </w:rPr>
        <w:t xml:space="preserve"> </w:t>
      </w:r>
      <w:r w:rsidRPr="00B02D5A">
        <w:t xml:space="preserve"> без</w:t>
      </w:r>
      <w:proofErr w:type="gramEnd"/>
      <w:r w:rsidRPr="00B02D5A">
        <w:t xml:space="preserve"> остатка: </w:t>
      </w:r>
    </w:p>
    <w:p w:rsidR="00EC7BBA" w:rsidRPr="00B02D5A" w:rsidRDefault="00EC7BBA" w:rsidP="00EC7BBA">
      <w:pPr>
        <w:jc w:val="right"/>
      </w:pPr>
      <w:r>
        <w:rPr>
          <w:b/>
          <w:i/>
          <w:lang w:val="en-US"/>
        </w:rPr>
        <w:t>n</w:t>
      </w:r>
      <w:r>
        <w:rPr>
          <w:b/>
          <w:i/>
        </w:rPr>
        <w:t xml:space="preserve"> </w:t>
      </w:r>
      <w:r w:rsidRPr="00B02D5A">
        <w:t>=</w:t>
      </w:r>
      <w:r>
        <w:t xml:space="preserve"> </w:t>
      </w:r>
      <w:proofErr w:type="gramStart"/>
      <w:r w:rsidRPr="00B02D5A">
        <w:t>НОК(</w:t>
      </w:r>
      <w:proofErr w:type="gramEnd"/>
      <w:r w:rsidRPr="00B02D5A">
        <w:rPr>
          <w:b/>
          <w:i/>
        </w:rPr>
        <w:t>e,</w:t>
      </w:r>
      <w:r w:rsidRPr="00BD3097">
        <w:rPr>
          <w:b/>
          <w:i/>
        </w:rPr>
        <w:t xml:space="preserve"> </w:t>
      </w:r>
      <w:r w:rsidRPr="00B02D5A">
        <w:rPr>
          <w:b/>
          <w:i/>
        </w:rPr>
        <w:t>c</w:t>
      </w:r>
      <w:r>
        <w:t xml:space="preserve">) </w:t>
      </w:r>
      <w:r w:rsidRPr="00BD3097">
        <w:t xml:space="preserve">                                                              </w:t>
      </w:r>
      <w:r w:rsidRPr="00B02D5A">
        <w:t>(1</w:t>
      </w:r>
      <w:r>
        <w:t>5</w:t>
      </w:r>
      <w:r w:rsidRPr="00B02D5A">
        <w:t>.</w:t>
      </w:r>
      <w:r w:rsidRPr="00BD3097">
        <w:t>5</w:t>
      </w:r>
      <w:r w:rsidRPr="00B02D5A">
        <w:t>)</w:t>
      </w:r>
    </w:p>
    <w:p w:rsidR="00EC7BBA" w:rsidRPr="00BD3097" w:rsidRDefault="00EC7BBA" w:rsidP="00EC7BBA">
      <w:pPr>
        <w:jc w:val="both"/>
      </w:pPr>
    </w:p>
    <w:p w:rsidR="00EC7BBA" w:rsidRPr="00B02D5A" w:rsidRDefault="00EC7BBA" w:rsidP="00EC7BBA">
      <w:pPr>
        <w:jc w:val="both"/>
      </w:pPr>
      <w:r w:rsidRPr="00B02D5A">
        <w:t>Число контрольных символов</w:t>
      </w:r>
    </w:p>
    <w:p w:rsidR="00EC7BBA" w:rsidRPr="00B02D5A" w:rsidRDefault="00EC7BBA" w:rsidP="00EC7BBA">
      <w:pPr>
        <w:jc w:val="right"/>
        <w:rPr>
          <w:i/>
        </w:rPr>
      </w:pPr>
      <w:r>
        <w:rPr>
          <w:i/>
          <w:lang w:val="en-US"/>
        </w:rPr>
        <w:t>m</w:t>
      </w:r>
      <w:r w:rsidRPr="00B52961">
        <w:rPr>
          <w:i/>
        </w:rPr>
        <w:t xml:space="preserve"> </w:t>
      </w:r>
      <w:r w:rsidRPr="00B02D5A">
        <w:rPr>
          <w:i/>
        </w:rPr>
        <w:t>=</w:t>
      </w:r>
      <w:r w:rsidRPr="00B52961">
        <w:rPr>
          <w:i/>
        </w:rPr>
        <w:t xml:space="preserve"> </w:t>
      </w:r>
      <w:r w:rsidRPr="00B02D5A">
        <w:rPr>
          <w:i/>
        </w:rPr>
        <w:t>c</w:t>
      </w:r>
      <w:r w:rsidRPr="00B52961">
        <w:rPr>
          <w:i/>
        </w:rPr>
        <w:t xml:space="preserve"> </w:t>
      </w:r>
      <w:r w:rsidRPr="00B02D5A">
        <w:rPr>
          <w:i/>
        </w:rPr>
        <w:t>+</w:t>
      </w:r>
      <w:r w:rsidRPr="00B52961">
        <w:rPr>
          <w:i/>
        </w:rPr>
        <w:t xml:space="preserve"> </w:t>
      </w:r>
      <w:r w:rsidRPr="00B02D5A">
        <w:rPr>
          <w:i/>
        </w:rPr>
        <w:t>L</w:t>
      </w:r>
      <w:r w:rsidRPr="00B52961">
        <w:t xml:space="preserve">                                                                    </w:t>
      </w:r>
      <w:r w:rsidRPr="004557FF">
        <w:t>(1</w:t>
      </w:r>
      <w:r>
        <w:t>5</w:t>
      </w:r>
      <w:r w:rsidRPr="004557FF">
        <w:t>.</w:t>
      </w:r>
      <w:r>
        <w:t>6</w:t>
      </w:r>
      <w:r w:rsidRPr="004557FF">
        <w:t>)</w:t>
      </w:r>
    </w:p>
    <w:p w:rsidR="00EC7BBA" w:rsidRPr="00B02D5A" w:rsidRDefault="00EC7BBA" w:rsidP="00EC7BBA">
      <w:pPr>
        <w:ind w:firstLine="709"/>
        <w:jc w:val="both"/>
        <w:rPr>
          <w:b/>
        </w:rPr>
      </w:pPr>
      <w:r w:rsidRPr="00B02D5A">
        <w:rPr>
          <w:b/>
        </w:rPr>
        <w:t xml:space="preserve">Построение кода </w:t>
      </w:r>
      <w:proofErr w:type="spellStart"/>
      <w:r w:rsidRPr="00B02D5A">
        <w:rPr>
          <w:b/>
        </w:rPr>
        <w:t>Файра</w:t>
      </w:r>
      <w:proofErr w:type="spellEnd"/>
      <w:r w:rsidRPr="00B02D5A">
        <w:rPr>
          <w:b/>
        </w:rPr>
        <w:t>.</w:t>
      </w:r>
    </w:p>
    <w:p w:rsidR="00EC7BBA" w:rsidRPr="00B02D5A" w:rsidRDefault="00EC7BBA" w:rsidP="00EC7BBA">
      <w:pPr>
        <w:ind w:firstLine="709"/>
        <w:jc w:val="both"/>
        <w:rPr>
          <w:b/>
        </w:rPr>
      </w:pPr>
    </w:p>
    <w:p w:rsidR="00EC7BBA" w:rsidRPr="00B02D5A" w:rsidRDefault="00EC7BBA" w:rsidP="00EC7BBA">
      <w:pPr>
        <w:ind w:firstLine="709"/>
        <w:jc w:val="both"/>
      </w:pPr>
      <w:r w:rsidRPr="00B02D5A">
        <w:t>Согласно формуле (1</w:t>
      </w:r>
      <w:r>
        <w:t>5</w:t>
      </w:r>
      <w:r w:rsidRPr="00B02D5A">
        <w:t>.</w:t>
      </w:r>
      <w:r w:rsidRPr="00B52961">
        <w:t>2</w:t>
      </w:r>
      <w:r w:rsidRPr="00B02D5A">
        <w:t xml:space="preserve">) </w:t>
      </w:r>
      <w:proofErr w:type="gramStart"/>
      <w:r w:rsidRPr="00B02D5A">
        <w:t xml:space="preserve">находим  </w:t>
      </w:r>
      <w:r w:rsidRPr="00B52961">
        <w:rPr>
          <w:i/>
        </w:rPr>
        <w:t>L</w:t>
      </w:r>
      <w:proofErr w:type="gramEnd"/>
      <w:r w:rsidRPr="00B02D5A">
        <w:t xml:space="preserve"> ≥ 3 , откуда можно принять </w:t>
      </w:r>
      <w:r w:rsidRPr="00B52961">
        <w:rPr>
          <w:i/>
        </w:rPr>
        <w:t>L</w:t>
      </w:r>
      <w:r w:rsidRPr="00B52961">
        <w:t xml:space="preserve"> </w:t>
      </w:r>
      <w:r w:rsidRPr="00B02D5A">
        <w:t>=</w:t>
      </w:r>
      <w:r w:rsidRPr="00B52961">
        <w:t xml:space="preserve"> </w:t>
      </w:r>
      <w:r w:rsidRPr="00B02D5A">
        <w:t xml:space="preserve">3. Из соответствующих таблиц выбираем  неприводимый многочлен  </w:t>
      </w:r>
      <w:r w:rsidRPr="00B02D5A">
        <w:rPr>
          <w:i/>
        </w:rPr>
        <w:t>P</w:t>
      </w:r>
      <w:r w:rsidRPr="00B52961">
        <w:t>(</w:t>
      </w:r>
      <w:r w:rsidRPr="00B02D5A">
        <w:rPr>
          <w:i/>
        </w:rPr>
        <w:t>X</w:t>
      </w:r>
      <w:r w:rsidRPr="00B52961">
        <w:t>)</w:t>
      </w:r>
      <w:r w:rsidRPr="00B52961">
        <w:rPr>
          <w:i/>
        </w:rPr>
        <w:t xml:space="preserve"> </w:t>
      </w:r>
      <w:r w:rsidRPr="00B02D5A">
        <w:t>=</w:t>
      </w:r>
      <w:r w:rsidRPr="00B52961">
        <w:t xml:space="preserve"> </w:t>
      </w:r>
      <w:r w:rsidRPr="00B52961">
        <w:rPr>
          <w:i/>
          <w:lang w:val="en-US"/>
        </w:rPr>
        <w:t>X</w:t>
      </w:r>
      <w:r w:rsidRPr="00B02D5A">
        <w:rPr>
          <w:vertAlign w:val="superscript"/>
        </w:rPr>
        <w:t>3</w:t>
      </w:r>
      <w:r w:rsidRPr="00B52961">
        <w:t xml:space="preserve"> </w:t>
      </w:r>
      <w:r w:rsidRPr="00B02D5A">
        <w:t>+</w:t>
      </w:r>
      <w:r w:rsidRPr="00B52961">
        <w:t xml:space="preserve"> </w:t>
      </w:r>
      <w:r w:rsidRPr="00B52961">
        <w:rPr>
          <w:i/>
          <w:lang w:val="en-US"/>
        </w:rPr>
        <w:t>X</w:t>
      </w:r>
      <w:r w:rsidRPr="00B52961">
        <w:t xml:space="preserve"> </w:t>
      </w:r>
      <w:r w:rsidRPr="00B02D5A">
        <w:t>+</w:t>
      </w:r>
      <w:r w:rsidRPr="00B52961">
        <w:t xml:space="preserve"> </w:t>
      </w:r>
      <w:r w:rsidRPr="00B02D5A">
        <w:t xml:space="preserve">1= 1011. </w:t>
      </w:r>
    </w:p>
    <w:p w:rsidR="00EC7BBA" w:rsidRPr="00B02D5A" w:rsidRDefault="00EC7BBA" w:rsidP="00EC7BBA">
      <w:pPr>
        <w:ind w:firstLine="709"/>
        <w:jc w:val="both"/>
      </w:pPr>
      <w:r w:rsidRPr="00B02D5A">
        <w:t xml:space="preserve">В соответствии с </w:t>
      </w:r>
      <w:proofErr w:type="gramStart"/>
      <w:r w:rsidRPr="00B02D5A">
        <w:t>формулой  (</w:t>
      </w:r>
      <w:proofErr w:type="gramEnd"/>
      <w:r w:rsidRPr="00B02D5A">
        <w:t>1</w:t>
      </w:r>
      <w:r>
        <w:t>5</w:t>
      </w:r>
      <w:r w:rsidRPr="00B02D5A">
        <w:t>.</w:t>
      </w:r>
      <w:r w:rsidRPr="00B52961">
        <w:t>3</w:t>
      </w:r>
      <w:r w:rsidRPr="00B02D5A">
        <w:t>):</w:t>
      </w:r>
    </w:p>
    <w:p w:rsidR="00EC7BBA" w:rsidRPr="00B02D5A" w:rsidRDefault="00EC7BBA" w:rsidP="00EC7BBA">
      <w:pPr>
        <w:ind w:firstLine="709"/>
        <w:jc w:val="both"/>
      </w:pPr>
      <w:r w:rsidRPr="00B52961">
        <w:rPr>
          <w:i/>
        </w:rPr>
        <w:t>c</w:t>
      </w:r>
      <w:r w:rsidRPr="00B02D5A">
        <w:t xml:space="preserve"> ≥ 3+4-1 ≥ </w:t>
      </w:r>
      <w:proofErr w:type="gramStart"/>
      <w:r w:rsidRPr="00B02D5A">
        <w:t>6 ,</w:t>
      </w:r>
      <w:proofErr w:type="gramEnd"/>
      <w:r w:rsidRPr="00B02D5A">
        <w:t xml:space="preserve">  откуда можно принять с</w:t>
      </w:r>
      <w:r w:rsidRPr="00B52961">
        <w:t xml:space="preserve"> </w:t>
      </w:r>
      <w:r w:rsidRPr="00B02D5A">
        <w:t>=</w:t>
      </w:r>
      <w:r w:rsidRPr="00B52961">
        <w:t xml:space="preserve"> </w:t>
      </w:r>
      <w:r w:rsidRPr="00B02D5A">
        <w:t>6.</w:t>
      </w:r>
    </w:p>
    <w:p w:rsidR="00EC7BBA" w:rsidRPr="00B02D5A" w:rsidRDefault="00EC7BBA" w:rsidP="00EC7BBA">
      <w:pPr>
        <w:ind w:firstLine="709"/>
        <w:jc w:val="both"/>
      </w:pPr>
      <w:r w:rsidRPr="00B02D5A">
        <w:t>По формуле (1</w:t>
      </w:r>
      <w:r>
        <w:t>5</w:t>
      </w:r>
      <w:r w:rsidRPr="00B02D5A">
        <w:t>.</w:t>
      </w:r>
      <w:r w:rsidRPr="00B52961">
        <w:t>4</w:t>
      </w:r>
      <w:r w:rsidRPr="00B02D5A">
        <w:t xml:space="preserve">) </w:t>
      </w:r>
      <w:proofErr w:type="gramStart"/>
      <w:r w:rsidRPr="00B02D5A">
        <w:t>получаем  е</w:t>
      </w:r>
      <w:proofErr w:type="gramEnd"/>
      <w:r w:rsidRPr="00B52961">
        <w:t xml:space="preserve"> </w:t>
      </w:r>
      <w:r w:rsidRPr="00B02D5A">
        <w:t>=</w:t>
      </w:r>
      <w:r w:rsidRPr="00B52961">
        <w:t xml:space="preserve"> </w:t>
      </w:r>
      <w:r w:rsidRPr="00B02D5A">
        <w:t>2</w:t>
      </w:r>
      <w:r w:rsidRPr="00B02D5A">
        <w:rPr>
          <w:vertAlign w:val="superscript"/>
        </w:rPr>
        <w:t>3</w:t>
      </w:r>
      <w:r w:rsidRPr="00B02D5A">
        <w:t>-1</w:t>
      </w:r>
      <w:r w:rsidRPr="00B52961">
        <w:t xml:space="preserve"> </w:t>
      </w:r>
      <w:r w:rsidRPr="00B02D5A">
        <w:t>=</w:t>
      </w:r>
      <w:r w:rsidRPr="00B52961">
        <w:t xml:space="preserve"> </w:t>
      </w:r>
      <w:r w:rsidRPr="00B02D5A">
        <w:t xml:space="preserve">7. Видим, что </w:t>
      </w:r>
      <w:r w:rsidRPr="00B52961">
        <w:rPr>
          <w:b/>
          <w:i/>
          <w:lang w:val="en-US"/>
        </w:rPr>
        <w:t>c</w:t>
      </w:r>
      <w:r w:rsidRPr="00B02D5A">
        <w:t xml:space="preserve"> на </w:t>
      </w:r>
      <w:r w:rsidRPr="00B52961">
        <w:rPr>
          <w:b/>
          <w:i/>
        </w:rPr>
        <w:t>е</w:t>
      </w:r>
      <w:r w:rsidRPr="00B02D5A">
        <w:rPr>
          <w:b/>
        </w:rPr>
        <w:t xml:space="preserve"> </w:t>
      </w:r>
      <w:r w:rsidRPr="00B02D5A">
        <w:t>нацело не делится.</w:t>
      </w:r>
    </w:p>
    <w:p w:rsidR="00EC7BBA" w:rsidRPr="00B02D5A" w:rsidRDefault="00EC7BBA" w:rsidP="00EC7BBA">
      <w:pPr>
        <w:ind w:firstLine="709"/>
        <w:jc w:val="both"/>
      </w:pPr>
      <w:r w:rsidRPr="00B02D5A">
        <w:t>Число проверочных разрядов, подставляя в формулу (1</w:t>
      </w:r>
      <w:r>
        <w:t>5</w:t>
      </w:r>
      <w:r w:rsidRPr="00B02D5A">
        <w:t>.</w:t>
      </w:r>
      <w:r w:rsidRPr="00B52961">
        <w:t>5</w:t>
      </w:r>
      <w:r w:rsidRPr="00B02D5A">
        <w:t xml:space="preserve">) значения </w:t>
      </w:r>
      <w:r w:rsidRPr="00B52961">
        <w:rPr>
          <w:i/>
        </w:rPr>
        <w:t>L</w:t>
      </w:r>
      <w:r w:rsidRPr="00B02D5A">
        <w:t xml:space="preserve"> и </w:t>
      </w:r>
      <w:r w:rsidRPr="00B52961">
        <w:rPr>
          <w:b/>
          <w:i/>
          <w:lang w:val="en-US"/>
        </w:rPr>
        <w:t>c</w:t>
      </w:r>
      <w:r w:rsidRPr="00B02D5A">
        <w:t xml:space="preserve">, получим </w:t>
      </w:r>
      <w:r w:rsidRPr="00B52961">
        <w:rPr>
          <w:i/>
        </w:rPr>
        <w:t>m</w:t>
      </w:r>
      <w:r w:rsidRPr="00B52961">
        <w:t xml:space="preserve"> </w:t>
      </w:r>
      <w:r w:rsidRPr="00B02D5A">
        <w:t>=6</w:t>
      </w:r>
      <w:r w:rsidRPr="00B52961">
        <w:t xml:space="preserve"> </w:t>
      </w:r>
      <w:r w:rsidRPr="00B02D5A">
        <w:t>+</w:t>
      </w:r>
      <w:r w:rsidRPr="00B52961">
        <w:t xml:space="preserve"> </w:t>
      </w:r>
      <w:r w:rsidRPr="00B02D5A">
        <w:t>3</w:t>
      </w:r>
      <w:r w:rsidRPr="00B52961">
        <w:t xml:space="preserve"> </w:t>
      </w:r>
      <w:r w:rsidRPr="00B02D5A">
        <w:t>=</w:t>
      </w:r>
      <w:r w:rsidRPr="00B52961">
        <w:t xml:space="preserve"> </w:t>
      </w:r>
      <w:proofErr w:type="gramStart"/>
      <w:r w:rsidRPr="00B02D5A">
        <w:t>9 .</w:t>
      </w:r>
      <w:proofErr w:type="gramEnd"/>
    </w:p>
    <w:p w:rsidR="00EC7BBA" w:rsidRPr="00B02D5A" w:rsidRDefault="00EC7BBA" w:rsidP="00EC7BBA">
      <w:pPr>
        <w:ind w:firstLine="709"/>
        <w:jc w:val="both"/>
      </w:pPr>
      <w:r w:rsidRPr="00B02D5A">
        <w:t>Тогда длинна кода в соответствии с (1</w:t>
      </w:r>
      <w:r>
        <w:t>5</w:t>
      </w:r>
      <w:r w:rsidRPr="00B02D5A">
        <w:t>.</w:t>
      </w:r>
      <w:r w:rsidRPr="00B52961">
        <w:t>5</w:t>
      </w:r>
      <w:r w:rsidRPr="00B02D5A">
        <w:t xml:space="preserve">) равна </w:t>
      </w:r>
    </w:p>
    <w:p w:rsidR="00EC7BBA" w:rsidRPr="00BD3097" w:rsidRDefault="00EC7BBA" w:rsidP="00EC7BBA">
      <w:pPr>
        <w:jc w:val="both"/>
      </w:pPr>
    </w:p>
    <w:p w:rsidR="00EC7BBA" w:rsidRPr="00B02D5A" w:rsidRDefault="00EC7BBA" w:rsidP="00EC7BBA">
      <w:pPr>
        <w:jc w:val="center"/>
      </w:pPr>
      <w:r w:rsidRPr="00B52961">
        <w:rPr>
          <w:i/>
        </w:rPr>
        <w:t>n</w:t>
      </w:r>
      <w:r w:rsidRPr="00B02D5A">
        <w:t xml:space="preserve"> = </w:t>
      </w:r>
      <w:proofErr w:type="gramStart"/>
      <w:r w:rsidRPr="00B02D5A">
        <w:t>НОК(</w:t>
      </w:r>
      <w:proofErr w:type="gramEnd"/>
      <w:r w:rsidRPr="00B02D5A">
        <w:t>6,7) = 42</w:t>
      </w:r>
    </w:p>
    <w:p w:rsidR="00EC7BBA" w:rsidRPr="00B02D5A" w:rsidRDefault="00EC7BBA" w:rsidP="00EC7BBA">
      <w:pPr>
        <w:jc w:val="both"/>
      </w:pPr>
      <w:r w:rsidRPr="00B02D5A">
        <w:t xml:space="preserve">Тогда код </w:t>
      </w:r>
      <w:proofErr w:type="spellStart"/>
      <w:r w:rsidRPr="00B02D5A">
        <w:t>Файра</w:t>
      </w:r>
      <w:proofErr w:type="spellEnd"/>
      <w:r w:rsidRPr="00B02D5A">
        <w:t xml:space="preserve"> имеет </w:t>
      </w:r>
      <w:proofErr w:type="gramStart"/>
      <w:r w:rsidRPr="00B02D5A">
        <w:t>вид  (</w:t>
      </w:r>
      <w:proofErr w:type="gramEnd"/>
      <w:r w:rsidRPr="00B02D5A">
        <w:t>42,33).</w:t>
      </w:r>
    </w:p>
    <w:p w:rsidR="00EC7BBA" w:rsidRPr="00BD3097" w:rsidRDefault="00EC7BBA" w:rsidP="00EC7BBA">
      <w:pPr>
        <w:ind w:firstLine="709"/>
        <w:jc w:val="both"/>
      </w:pPr>
    </w:p>
    <w:p w:rsidR="00EC7BBA" w:rsidRPr="00B02D5A" w:rsidRDefault="00EC7BBA" w:rsidP="00EC7BBA">
      <w:pPr>
        <w:ind w:firstLine="709"/>
        <w:jc w:val="both"/>
      </w:pPr>
      <w:r w:rsidRPr="00B02D5A">
        <w:lastRenderedPageBreak/>
        <w:t xml:space="preserve">Образующий многочлен </w:t>
      </w:r>
      <w:proofErr w:type="spellStart"/>
      <w:r w:rsidRPr="00B02D5A">
        <w:t>Файра</w:t>
      </w:r>
      <w:proofErr w:type="spellEnd"/>
      <w:r w:rsidRPr="00B02D5A">
        <w:t xml:space="preserve"> </w:t>
      </w:r>
      <w:r w:rsidRPr="00B02D5A">
        <w:rPr>
          <w:i/>
        </w:rPr>
        <w:t>P</w:t>
      </w:r>
      <w:r w:rsidRPr="00B52961">
        <w:t>(</w:t>
      </w:r>
      <w:r w:rsidRPr="00B02D5A">
        <w:rPr>
          <w:i/>
        </w:rPr>
        <w:t>X</w:t>
      </w:r>
      <w:r w:rsidRPr="00B52961">
        <w:t>)</w:t>
      </w:r>
      <w:r w:rsidRPr="00B02D5A">
        <w:rPr>
          <w:i/>
          <w:vertAlign w:val="subscript"/>
        </w:rPr>
        <w:t>ф</w:t>
      </w:r>
      <w:r w:rsidRPr="00B02D5A">
        <w:t xml:space="preserve"> равен </w:t>
      </w:r>
    </w:p>
    <w:p w:rsidR="00EC7BBA" w:rsidRPr="00BD3097" w:rsidRDefault="00EC7BBA" w:rsidP="00EC7BBA">
      <w:pPr>
        <w:jc w:val="both"/>
      </w:pPr>
    </w:p>
    <w:p w:rsidR="00EC7BBA" w:rsidRDefault="00EC7BBA" w:rsidP="00EC7BBA">
      <w:pPr>
        <w:autoSpaceDE w:val="0"/>
        <w:autoSpaceDN w:val="0"/>
        <w:adjustRightInd w:val="0"/>
        <w:ind w:firstLine="708"/>
        <w:jc w:val="both"/>
      </w:pPr>
      <w:r w:rsidRPr="00B02D5A">
        <w:rPr>
          <w:i/>
        </w:rPr>
        <w:t>P</w:t>
      </w:r>
      <w:r w:rsidRPr="00B52961">
        <w:t>(</w:t>
      </w:r>
      <w:r w:rsidRPr="00B02D5A">
        <w:rPr>
          <w:i/>
        </w:rPr>
        <w:t>X</w:t>
      </w:r>
      <w:r w:rsidRPr="00B52961">
        <w:t>)</w:t>
      </w:r>
      <w:r w:rsidRPr="00B02D5A">
        <w:rPr>
          <w:i/>
          <w:vertAlign w:val="subscript"/>
        </w:rPr>
        <w:t>ф</w:t>
      </w:r>
      <w:r w:rsidRPr="00B02D5A">
        <w:t xml:space="preserve"> =</w:t>
      </w:r>
      <w:r w:rsidRPr="00BC0632">
        <w:t xml:space="preserve"> </w:t>
      </w:r>
      <w:r w:rsidRPr="00B02D5A">
        <w:t>(</w:t>
      </w:r>
      <w:r w:rsidRPr="00BC0632">
        <w:rPr>
          <w:i/>
          <w:lang w:val="en-US"/>
        </w:rPr>
        <w:t>X</w:t>
      </w:r>
      <w:r w:rsidRPr="00B02D5A">
        <w:rPr>
          <w:vertAlign w:val="superscript"/>
        </w:rPr>
        <w:t>3</w:t>
      </w:r>
      <w:r w:rsidRPr="00BC0632">
        <w:rPr>
          <w:vertAlign w:val="superscript"/>
        </w:rPr>
        <w:t xml:space="preserve"> </w:t>
      </w:r>
      <w:r w:rsidRPr="00B02D5A">
        <w:t>+</w:t>
      </w:r>
      <w:r w:rsidRPr="00BC0632">
        <w:t xml:space="preserve"> </w:t>
      </w:r>
      <w:r w:rsidRPr="00BC0632">
        <w:rPr>
          <w:i/>
          <w:lang w:val="en-US"/>
        </w:rPr>
        <w:t>X</w:t>
      </w:r>
      <w:r w:rsidRPr="00BC0632">
        <w:t xml:space="preserve"> </w:t>
      </w:r>
      <w:r w:rsidRPr="00B02D5A">
        <w:t>+</w:t>
      </w:r>
      <w:r w:rsidRPr="00BC0632">
        <w:t xml:space="preserve"> </w:t>
      </w:r>
      <w:proofErr w:type="gramStart"/>
      <w:r w:rsidRPr="00B02D5A">
        <w:t>1)(</w:t>
      </w:r>
      <w:proofErr w:type="gramEnd"/>
      <w:r w:rsidRPr="00BC0632">
        <w:rPr>
          <w:i/>
          <w:lang w:val="en-US"/>
        </w:rPr>
        <w:t>X</w:t>
      </w:r>
      <w:r w:rsidRPr="00B02D5A">
        <w:rPr>
          <w:vertAlign w:val="superscript"/>
        </w:rPr>
        <w:t>6</w:t>
      </w:r>
      <w:r w:rsidRPr="00BC0632">
        <w:t xml:space="preserve"> </w:t>
      </w:r>
      <w:r w:rsidRPr="00B02D5A">
        <w:t>+</w:t>
      </w:r>
      <w:r w:rsidRPr="00BC0632">
        <w:t xml:space="preserve"> </w:t>
      </w:r>
      <w:r w:rsidRPr="00B02D5A">
        <w:t>1)</w:t>
      </w:r>
      <w:r w:rsidRPr="00BC0632">
        <w:t xml:space="preserve"> </w:t>
      </w:r>
      <w:r w:rsidRPr="00B02D5A">
        <w:t>=</w:t>
      </w:r>
      <w:r w:rsidRPr="00BC0632">
        <w:t xml:space="preserve"> </w:t>
      </w:r>
      <w:r w:rsidRPr="00BC0632">
        <w:rPr>
          <w:i/>
          <w:lang w:val="en-US"/>
        </w:rPr>
        <w:t>X</w:t>
      </w:r>
      <w:r w:rsidRPr="00B02D5A">
        <w:rPr>
          <w:vertAlign w:val="superscript"/>
        </w:rPr>
        <w:t>9</w:t>
      </w:r>
      <w:r w:rsidRPr="00BC0632">
        <w:t xml:space="preserve"> </w:t>
      </w:r>
      <w:r w:rsidRPr="00B02D5A">
        <w:t>+</w:t>
      </w:r>
      <w:r w:rsidRPr="00BC0632">
        <w:t xml:space="preserve"> </w:t>
      </w:r>
      <w:r w:rsidRPr="00BC0632">
        <w:rPr>
          <w:i/>
          <w:lang w:val="en-US"/>
        </w:rPr>
        <w:t>X</w:t>
      </w:r>
      <w:r w:rsidRPr="00B02D5A">
        <w:rPr>
          <w:vertAlign w:val="superscript"/>
        </w:rPr>
        <w:t>7</w:t>
      </w:r>
      <w:r w:rsidRPr="00BC0632">
        <w:t xml:space="preserve"> </w:t>
      </w:r>
      <w:r w:rsidRPr="00B02D5A">
        <w:t>+</w:t>
      </w:r>
      <w:r w:rsidRPr="00BC0632">
        <w:t xml:space="preserve"> </w:t>
      </w:r>
      <w:r w:rsidRPr="00BC0632">
        <w:rPr>
          <w:i/>
          <w:lang w:val="en-US"/>
        </w:rPr>
        <w:t>X</w:t>
      </w:r>
      <w:r w:rsidRPr="00B02D5A">
        <w:rPr>
          <w:vertAlign w:val="superscript"/>
        </w:rPr>
        <w:t>6</w:t>
      </w:r>
      <w:r w:rsidRPr="00BC0632">
        <w:t xml:space="preserve"> </w:t>
      </w:r>
      <w:r w:rsidRPr="00B02D5A">
        <w:t>+</w:t>
      </w:r>
      <w:r w:rsidRPr="00BC0632">
        <w:rPr>
          <w:i/>
        </w:rPr>
        <w:t xml:space="preserve"> </w:t>
      </w:r>
      <w:r w:rsidRPr="00BC0632">
        <w:rPr>
          <w:i/>
          <w:lang w:val="en-US"/>
        </w:rPr>
        <w:t>X</w:t>
      </w:r>
      <w:r w:rsidRPr="00B02D5A">
        <w:rPr>
          <w:vertAlign w:val="superscript"/>
        </w:rPr>
        <w:t>3</w:t>
      </w:r>
      <w:r w:rsidRPr="00BC0632">
        <w:rPr>
          <w:vertAlign w:val="superscript"/>
        </w:rPr>
        <w:t xml:space="preserve"> </w:t>
      </w:r>
      <w:r w:rsidRPr="00B02D5A">
        <w:t>+</w:t>
      </w:r>
      <w:r w:rsidRPr="00BC0632">
        <w:t xml:space="preserve"> </w:t>
      </w:r>
      <w:r w:rsidRPr="00BC0632">
        <w:rPr>
          <w:i/>
          <w:lang w:val="en-US"/>
        </w:rPr>
        <w:t>X</w:t>
      </w:r>
      <w:r w:rsidRPr="00BC0632">
        <w:t xml:space="preserve"> </w:t>
      </w:r>
      <w:r w:rsidRPr="00B02D5A">
        <w:t>+</w:t>
      </w:r>
      <w:r w:rsidRPr="00BC0632">
        <w:t xml:space="preserve"> </w:t>
      </w:r>
      <w:r w:rsidRPr="00B02D5A">
        <w:t>1</w:t>
      </w:r>
      <w:r w:rsidRPr="00BC0632">
        <w:t xml:space="preserve"> </w:t>
      </w:r>
      <w:r w:rsidRPr="00B02D5A">
        <w:t>=</w:t>
      </w:r>
      <w:r w:rsidRPr="00BC0632">
        <w:t xml:space="preserve"> </w:t>
      </w:r>
      <w:r>
        <w:t>1011001011</w:t>
      </w:r>
      <w:r w:rsidRPr="00BC0632">
        <w:t>.</w:t>
      </w:r>
      <w:r w:rsidRPr="00BD3097">
        <w:t xml:space="preserve">         </w:t>
      </w:r>
      <w:r w:rsidRPr="00B02D5A">
        <w:t>(</w:t>
      </w:r>
      <w:r w:rsidRPr="00BD3097">
        <w:t>1</w:t>
      </w:r>
      <w:r>
        <w:t>5</w:t>
      </w:r>
      <w:r w:rsidRPr="00B02D5A">
        <w:t>.</w:t>
      </w:r>
      <w:r>
        <w:t>7</w:t>
      </w:r>
      <w:r w:rsidRPr="00B02D5A">
        <w:t>)</w:t>
      </w:r>
    </w:p>
    <w:p w:rsidR="00EC7BBA" w:rsidRDefault="00EC7BBA" w:rsidP="00EC7BBA"/>
    <w:p w:rsidR="00961D9B" w:rsidRPr="00EC7BBA" w:rsidRDefault="00EC7BBA" w:rsidP="00EC7BBA">
      <w:bookmarkStart w:id="0" w:name="_GoBack"/>
      <w:bookmarkEnd w:id="0"/>
    </w:p>
    <w:sectPr w:rsidR="00961D9B" w:rsidRPr="00EC7B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721DB"/>
    <w:multiLevelType w:val="hybridMultilevel"/>
    <w:tmpl w:val="251C18BA"/>
    <w:lvl w:ilvl="0" w:tplc="6A90B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23"/>
    <w:rsid w:val="000D4AB3"/>
    <w:rsid w:val="00182EF8"/>
    <w:rsid w:val="003F4732"/>
    <w:rsid w:val="004500F8"/>
    <w:rsid w:val="00763422"/>
    <w:rsid w:val="0099027C"/>
    <w:rsid w:val="009E4DCD"/>
    <w:rsid w:val="00A1055B"/>
    <w:rsid w:val="00A571BE"/>
    <w:rsid w:val="00C32672"/>
    <w:rsid w:val="00CC2C23"/>
    <w:rsid w:val="00E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716DB-F927-4C18-B654-FE597461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manara anuarkizi</dc:creator>
  <cp:keywords/>
  <dc:description/>
  <cp:lastModifiedBy>manara anuarkizi</cp:lastModifiedBy>
  <cp:revision>2</cp:revision>
  <dcterms:created xsi:type="dcterms:W3CDTF">2020-09-16T14:50:00Z</dcterms:created>
  <dcterms:modified xsi:type="dcterms:W3CDTF">2020-09-16T14:50:00Z</dcterms:modified>
</cp:coreProperties>
</file>