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body>
    <w:p w14:paraId="5C1CE983" w14:textId="3B12FD1D" w:rsidR="00465289" w:rsidRPr="00D05DDF" w:rsidRDefault="00D030DA">
      <w:pPr>
        <w:sectPr w:rsidR="00465289" w:rsidRPr="00D05DDF" w:rsidSect="00D030DA">
          <w:pgSz w:w="11906" w:h="16838"/>
          <w:pgMar w:top="1440" w:right="1440" w:bottom="1440" w:left="1440" w:header="720" w:footer="720" w:gutter="0"/>
          <w:cols w:space="720"/>
          <w:docGrid w:linePitch="360"/>
        </w:sectPr>
      </w:pPr>
      <w:r w:rsidRPr="00D05DDF">
        <w:rPr>
          <w:rFonts w:ascii="Arial Unicode MS" w:hAnsi="Arial Unicode MS"/>
          <w:noProof/>
        </w:rPr>
        <w:drawing>
          <wp:anchor distT="152400" distB="152400" distL="152400" distR="152400" simplePos="0" relativeHeight="251659264" behindDoc="0" locked="0" layoutInCell="1" allowOverlap="1" wp14:anchorId="0E8AECB1" wp14:editId="64E2B1E2">
            <wp:simplePos x="0" y="0"/>
            <wp:positionH relativeFrom="page">
              <wp:posOffset>-19455</wp:posOffset>
            </wp:positionH>
            <wp:positionV relativeFrom="page">
              <wp:posOffset>19455</wp:posOffset>
            </wp:positionV>
            <wp:extent cx="7607029" cy="10667365"/>
            <wp:effectExtent l="0" t="0" r="635" b="635"/>
            <wp:wrapTopAndBottom distT="152400" distB="152400"/>
            <wp:docPr id="1073741825" name="officeArt object" descr="Cover Page Blank.jpg"/>
            <wp:cNvGraphicFramePr/>
            <a:graphic xmlns:a="http://schemas.openxmlformats.org/drawingml/2006/main">
              <a:graphicData uri="http://schemas.openxmlformats.org/drawingml/2006/picture">
                <pic:pic xmlns:pic="http://schemas.openxmlformats.org/drawingml/2006/picture">
                  <pic:nvPicPr>
                    <pic:cNvPr id="1073741825" name="Cover Page Blank.jpg" descr="Cover Page Blank.jpg"/>
                    <pic:cNvPicPr>
                      <a:picLocks noChangeAspect="1"/>
                    </pic:cNvPicPr>
                  </pic:nvPicPr>
                  <pic:blipFill>
                    <a:blip r:embed="rId5"/>
                    <a:srcRect/>
                    <a:stretch>
                      <a:fillRect/>
                    </a:stretch>
                  </pic:blipFill>
                  <pic:spPr>
                    <a:xfrm>
                      <a:off x="0" y="0"/>
                      <a:ext cx="7608418" cy="10669313"/>
                    </a:xfrm>
                    <a:prstGeom prst="rect">
                      <a:avLst/>
                    </a:prstGeom>
                    <a:ln w="12700" cap="flat">
                      <a:noFill/>
                      <a:miter lim="400000"/>
                    </a:ln>
                    <a:effectLst/>
                  </pic:spPr>
                </pic:pic>
              </a:graphicData>
            </a:graphic>
            <wp14:sizeRelH relativeFrom="margin">
              <wp14:pctWidth>0</wp14:pctWidth>
            </wp14:sizeRelH>
            <wp14:sizeRelV relativeFrom="margin">
              <wp14:pctHeight>0</wp14:pctHeight>
            </wp14:sizeRelV>
          </wp:anchor>
        </w:drawing>
      </w:r>
    </w:p>
    <w:p>
      <w:pPr>
        <w:pStyle w:val="Default"/>
        <w:keepNext/>
        <w:spacing w:before="120" w:after="160" w:line="240" w:lineRule="auto"/>
      </w:pPr>
      <w:r>
        <w:rPr>
          <w:rFonts w:ascii="Arial Unicode MS" w:hAnsi="Arial Unicode MS" w:cs="Arial Unicode MS" w:eastAsia="Arial Unicode MS"/>
          <w:b w:val="0"/>
          <w:i w:val="0"/>
          <w:color w:val="000000"/>
          <w:sz w:val="50"/>
        </w:rPr>
        <w:t>Document Control</w:t>
      </w:r>
    </w:p>
    <w:p>
      <w:pPr>
        <w:pStyle w:val="Default"/>
        <w:spacing w:before="0" w:after="160" w:line="240" w:lineRule="auto"/>
      </w:pPr>
      <w:r>
        <w:rPr>
          <w:rFonts w:ascii="Arial Unicode MS" w:hAnsi="Arial Unicode MS" w:cs="Arial Unicode MS" w:eastAsia="Arial Unicode MS"/>
          <w:b w:val="0"/>
          <w:i w:val="0"/>
          <w:color w:val="000000"/>
          <w:sz w:val="20"/>
        </w:rPr>
        <w:t>This guide explains how to use the TM ANTOINE Advisory Portal. It is written for people who work in the portal every day — staff, reviewing officers, administrators, service-provider contacts, and clients — not for software developers.</w:t>
      </w:r>
    </w:p>
    <w:tbl>
      <w:tblPr>
        <w:tblStyle w:val="Style1"/>
        <w:tblLook w:firstColumn="1" w:firstRow="1" w:lastColumn="0" w:lastRow="0" w:noHBand="0" w:noVBand="1" w:val="04A0"/>
        <w:tblW w:w="10440" w:type="dxa"/>
      </w:tblPr>
      <w:tblGrid>
        <w:gridCol w:w="2700"/>
        <w:gridCol w:w="7740"/>
      </w:tblGrid>
      <w:tr>
        <w:tc>
          <w:tcPr>
            <w:tcW w:type="dxa" w:w="2700"/>
            <w:shd w:val="clear" w:color="auto" w:fill="F2F2F2"/>
            <w:tcBorders>
              <w:top w:val="nil"/>
              <w:left w:val="nil"/>
              <w:bottom w:val="single" w:sz="4" w:space="0" w:color="auto"/>
              <w:right w:val="nil"/>
            </w:tcBorders>
            <w:vAlign w:val="center"/>
          </w:tcPr>
          <w:p>
            <w:pPr>
              <w:spacing w:before="40" w:after="40" w:line="240" w:lineRule="auto"/>
            </w:pPr>
            <w:r/>
            <w:r>
              <w:rPr>
                <w:rFonts w:ascii="Arial Unicode MS" w:hAnsi="Arial Unicode MS" w:cs="Arial Unicode MS" w:eastAsia="Arial Unicode MS"/>
                <w:b/>
                <w:i w:val="0"/>
                <w:color w:val="000000"/>
                <w:sz w:val="20"/>
              </w:rPr>
              <w:t>Item</w:t>
            </w:r>
          </w:p>
        </w:tc>
        <w:tc>
          <w:tcPr>
            <w:tcW w:type="dxa" w:w="7740"/>
            <w:shd w:val="clear" w:color="auto" w:fill="F2F2F2"/>
            <w:tcBorders>
              <w:top w:val="nil"/>
              <w:left w:val="nil"/>
              <w:bottom w:val="single" w:sz="4" w:space="0" w:color="auto"/>
              <w:right w:val="nil"/>
            </w:tcBorders>
            <w:vAlign w:val="center"/>
          </w:tcPr>
          <w:p>
            <w:pPr>
              <w:spacing w:before="40" w:after="40" w:line="240" w:lineRule="auto"/>
            </w:pPr>
            <w:r/>
            <w:r>
              <w:rPr>
                <w:rFonts w:ascii="Arial Unicode MS" w:hAnsi="Arial Unicode MS" w:cs="Arial Unicode MS" w:eastAsia="Arial Unicode MS"/>
                <w:b/>
                <w:i w:val="0"/>
                <w:color w:val="000000"/>
                <w:sz w:val="20"/>
              </w:rPr>
              <w:t>Detail</w:t>
            </w:r>
          </w:p>
        </w:tc>
      </w:tr>
      <w:tr>
        <w:tc>
          <w:tcPr>
            <w:tcW w:type="dxa" w:w="2700"/>
            <w:tcBorders>
              <w:top w:val="single" w:sz="4" w:space="0" w:color="auto"/>
              <w:left w:val="nil"/>
              <w:bottom w:val="nil"/>
              <w:right w:val="nil"/>
            </w:tcBorders>
            <w:vAlign w:val="center"/>
          </w:tcPr>
          <w:p>
            <w:pPr>
              <w:spacing w:before="40" w:after="40" w:line="240" w:lineRule="auto"/>
            </w:pPr>
            <w:r/>
            <w:r>
              <w:rPr>
                <w:rFonts w:ascii="Arial Unicode MS" w:hAnsi="Arial Unicode MS" w:cs="Arial Unicode MS" w:eastAsia="Arial Unicode MS"/>
                <w:b/>
                <w:i w:val="0"/>
                <w:color w:val="000000"/>
                <w:sz w:val="20"/>
              </w:rPr>
              <w:t>Document title</w:t>
            </w:r>
          </w:p>
        </w:tc>
        <w:tc>
          <w:tcPr>
            <w:tcW w:type="dxa" w:w="7740"/>
            <w:tcBorders>
              <w:top w:val="single" w:sz="4" w:space="0" w:color="auto"/>
              <w:left w:val="nil"/>
              <w:bottom w:val="nil"/>
              <w:right w:val="nil"/>
            </w:tcBorders>
            <w:vAlign w:val="center"/>
          </w:tcPr>
          <w:p>
            <w:pPr>
              <w:spacing w:before="40" w:after="40" w:line="240" w:lineRule="auto"/>
            </w:pPr>
            <w:r/>
            <w:r>
              <w:rPr>
                <w:rFonts w:ascii="Arial Unicode MS" w:hAnsi="Arial Unicode MS" w:cs="Arial Unicode MS" w:eastAsia="Arial Unicode MS"/>
                <w:b w:val="0"/>
                <w:i w:val="0"/>
                <w:color w:val="000000"/>
                <w:sz w:val="20"/>
              </w:rPr>
              <w:t>Portal User Guide</w:t>
            </w:r>
          </w:p>
        </w:tc>
      </w:tr>
      <w:tr>
        <w:tc>
          <w:tcPr>
            <w:tcW w:type="dxa" w:w="2700"/>
            <w:shd w:val="clear" w:color="auto" w:fill="F2F2F2"/>
            <w:tcBorders>
              <w:top w:val="nil"/>
              <w:left w:val="nil"/>
              <w:bottom w:val="nil"/>
              <w:right w:val="nil"/>
            </w:tcBorders>
            <w:vAlign w:val="center"/>
          </w:tcPr>
          <w:p>
            <w:pPr>
              <w:spacing w:before="40" w:after="40" w:line="240" w:lineRule="auto"/>
            </w:pPr>
            <w:r/>
            <w:r>
              <w:rPr>
                <w:rFonts w:ascii="Arial Unicode MS" w:hAnsi="Arial Unicode MS" w:cs="Arial Unicode MS" w:eastAsia="Arial Unicode MS"/>
                <w:b/>
                <w:i w:val="0"/>
                <w:color w:val="000000"/>
                <w:sz w:val="20"/>
              </w:rPr>
              <w:t>Subtitle</w:t>
            </w:r>
          </w:p>
        </w:tc>
        <w:tc>
          <w:tcPr>
            <w:tcW w:type="dxa" w:w="7740"/>
            <w:shd w:val="clear" w:color="auto" w:fill="F2F2F2"/>
            <w:tcBorders>
              <w:top w:val="nil"/>
              <w:left w:val="nil"/>
              <w:bottom w:val="nil"/>
              <w:right w:val="nil"/>
            </w:tcBorders>
            <w:vAlign w:val="center"/>
          </w:tcPr>
          <w:p>
            <w:pPr>
              <w:spacing w:before="40" w:after="40" w:line="240" w:lineRule="auto"/>
            </w:pPr>
            <w:r/>
            <w:r>
              <w:rPr>
                <w:rFonts w:ascii="Arial Unicode MS" w:hAnsi="Arial Unicode MS" w:cs="Arial Unicode MS" w:eastAsia="Arial Unicode MS"/>
                <w:b w:val="0"/>
                <w:i w:val="0"/>
                <w:color w:val="000000"/>
                <w:sz w:val="20"/>
              </w:rPr>
              <w:t>How to sign in, find your way around, and complete everyday work in the TM ANTOINE Advisory Portal</w:t>
            </w:r>
          </w:p>
        </w:tc>
      </w:tr>
      <w:tr>
        <w:tc>
          <w:tcPr>
            <w:tcW w:type="dxa" w:w="2700"/>
            <w:tcBorders>
              <w:top w:val="nil"/>
              <w:left w:val="nil"/>
              <w:bottom w:val="nil"/>
              <w:right w:val="nil"/>
            </w:tcBorders>
            <w:vAlign w:val="center"/>
          </w:tcPr>
          <w:p>
            <w:pPr>
              <w:spacing w:before="40" w:after="40" w:line="240" w:lineRule="auto"/>
            </w:pPr>
            <w:r/>
            <w:r>
              <w:rPr>
                <w:rFonts w:ascii="Arial Unicode MS" w:hAnsi="Arial Unicode MS" w:cs="Arial Unicode MS" w:eastAsia="Arial Unicode MS"/>
                <w:b/>
                <w:i w:val="0"/>
                <w:color w:val="000000"/>
                <w:sz w:val="20"/>
              </w:rPr>
              <w:t>Organization</w:t>
            </w:r>
          </w:p>
        </w:tc>
        <w:tc>
          <w:tcPr>
            <w:tcW w:type="dxa" w:w="7740"/>
            <w:tcBorders>
              <w:top w:val="nil"/>
              <w:left w:val="nil"/>
              <w:bottom w:val="nil"/>
              <w:right w:val="nil"/>
            </w:tcBorders>
            <w:vAlign w:val="center"/>
          </w:tcPr>
          <w:p>
            <w:pPr>
              <w:spacing w:before="40" w:after="40" w:line="240" w:lineRule="auto"/>
            </w:pPr>
            <w:r/>
            <w:r>
              <w:rPr>
                <w:rFonts w:ascii="Arial Unicode MS" w:hAnsi="Arial Unicode MS" w:cs="Arial Unicode MS" w:eastAsia="Arial Unicode MS"/>
                <w:b w:val="0"/>
                <w:i w:val="0"/>
                <w:color w:val="000000"/>
                <w:sz w:val="20"/>
              </w:rPr>
              <w:t>TM ANTOINE Partners &amp; Advisory</w:t>
            </w:r>
          </w:p>
        </w:tc>
      </w:tr>
      <w:tr>
        <w:tc>
          <w:tcPr>
            <w:tcW w:type="dxa" w:w="2700"/>
            <w:shd w:val="clear" w:color="auto" w:fill="F2F2F2"/>
            <w:tcBorders>
              <w:top w:val="nil"/>
              <w:left w:val="nil"/>
              <w:bottom w:val="nil"/>
              <w:right w:val="nil"/>
            </w:tcBorders>
            <w:vAlign w:val="center"/>
          </w:tcPr>
          <w:p>
            <w:pPr>
              <w:spacing w:before="40" w:after="40" w:line="240" w:lineRule="auto"/>
            </w:pPr>
            <w:r/>
            <w:r>
              <w:rPr>
                <w:rFonts w:ascii="Arial Unicode MS" w:hAnsi="Arial Unicode MS" w:cs="Arial Unicode MS" w:eastAsia="Arial Unicode MS"/>
                <w:b/>
                <w:i w:val="0"/>
                <w:color w:val="000000"/>
                <w:sz w:val="20"/>
              </w:rPr>
              <w:t>Product name</w:t>
            </w:r>
          </w:p>
        </w:tc>
        <w:tc>
          <w:tcPr>
            <w:tcW w:type="dxa" w:w="7740"/>
            <w:shd w:val="clear" w:color="auto" w:fill="F2F2F2"/>
            <w:tcBorders>
              <w:top w:val="nil"/>
              <w:left w:val="nil"/>
              <w:bottom w:val="nil"/>
              <w:right w:val="nil"/>
            </w:tcBorders>
            <w:vAlign w:val="center"/>
          </w:tcPr>
          <w:p>
            <w:pPr>
              <w:spacing w:before="40" w:after="40" w:line="240" w:lineRule="auto"/>
            </w:pPr>
            <w:r/>
            <w:r>
              <w:rPr>
                <w:rFonts w:ascii="Arial Unicode MS" w:hAnsi="Arial Unicode MS" w:cs="Arial Unicode MS" w:eastAsia="Arial Unicode MS"/>
                <w:b w:val="0"/>
                <w:i w:val="0"/>
                <w:color w:val="000000"/>
                <w:sz w:val="20"/>
              </w:rPr>
              <w:t>TM ANTOINE Advisory Portal</w:t>
            </w:r>
          </w:p>
        </w:tc>
      </w:tr>
      <w:tr>
        <w:tc>
          <w:tcPr>
            <w:tcW w:type="dxa" w:w="2700"/>
            <w:tcBorders>
              <w:top w:val="nil"/>
              <w:left w:val="nil"/>
              <w:bottom w:val="nil"/>
              <w:right w:val="nil"/>
            </w:tcBorders>
            <w:vAlign w:val="center"/>
          </w:tcPr>
          <w:p>
            <w:pPr>
              <w:spacing w:before="40" w:after="40" w:line="240" w:lineRule="auto"/>
            </w:pPr>
            <w:r/>
            <w:r>
              <w:rPr>
                <w:rFonts w:ascii="Arial Unicode MS" w:hAnsi="Arial Unicode MS" w:cs="Arial Unicode MS" w:eastAsia="Arial Unicode MS"/>
                <w:b/>
                <w:i w:val="0"/>
                <w:color w:val="000000"/>
                <w:sz w:val="20"/>
              </w:rPr>
              <w:t>Production host</w:t>
            </w:r>
          </w:p>
        </w:tc>
        <w:tc>
          <w:tcPr>
            <w:tcW w:type="dxa" w:w="7740"/>
            <w:tcBorders>
              <w:top w:val="nil"/>
              <w:left w:val="nil"/>
              <w:bottom w:val="nil"/>
              <w:right w:val="nil"/>
            </w:tcBorders>
            <w:vAlign w:val="center"/>
          </w:tcPr>
          <w:p>
            <w:pPr>
              <w:spacing w:before="40" w:after="40" w:line="240" w:lineRule="auto"/>
            </w:pPr>
            <w:r/>
            <w:r>
              <w:rPr>
                <w:rFonts w:ascii="Arial Unicode MS" w:hAnsi="Arial Unicode MS" w:cs="Arial Unicode MS" w:eastAsia="Arial Unicode MS"/>
                <w:b w:val="0"/>
                <w:i w:val="0"/>
                <w:color w:val="000000"/>
                <w:sz w:val="20"/>
              </w:rPr>
              <w:t>https://portal.tmantoinelaw.com</w:t>
            </w:r>
          </w:p>
        </w:tc>
      </w:tr>
      <w:tr>
        <w:tc>
          <w:tcPr>
            <w:tcW w:type="dxa" w:w="2700"/>
            <w:shd w:val="clear" w:color="auto" w:fill="F2F2F2"/>
            <w:tcBorders>
              <w:top w:val="nil"/>
              <w:left w:val="nil"/>
              <w:bottom w:val="nil"/>
              <w:right w:val="nil"/>
            </w:tcBorders>
            <w:vAlign w:val="center"/>
          </w:tcPr>
          <w:p>
            <w:pPr>
              <w:spacing w:before="40" w:after="40" w:line="240" w:lineRule="auto"/>
            </w:pPr>
            <w:r/>
            <w:r>
              <w:rPr>
                <w:rFonts w:ascii="Arial Unicode MS" w:hAnsi="Arial Unicode MS" w:cs="Arial Unicode MS" w:eastAsia="Arial Unicode MS"/>
                <w:b/>
                <w:i w:val="0"/>
                <w:color w:val="000000"/>
                <w:sz w:val="20"/>
              </w:rPr>
              <w:t>Version</w:t>
            </w:r>
          </w:p>
        </w:tc>
        <w:tc>
          <w:tcPr>
            <w:tcW w:type="dxa" w:w="7740"/>
            <w:shd w:val="clear" w:color="auto" w:fill="F2F2F2"/>
            <w:tcBorders>
              <w:top w:val="nil"/>
              <w:left w:val="nil"/>
              <w:bottom w:val="nil"/>
              <w:right w:val="nil"/>
            </w:tcBorders>
            <w:vAlign w:val="center"/>
          </w:tcPr>
          <w:p>
            <w:pPr>
              <w:spacing w:before="40" w:after="40" w:line="240" w:lineRule="auto"/>
            </w:pPr>
            <w:r/>
            <w:r>
              <w:rPr>
                <w:rFonts w:ascii="Arial Unicode MS" w:hAnsi="Arial Unicode MS" w:cs="Arial Unicode MS" w:eastAsia="Arial Unicode MS"/>
                <w:b w:val="0"/>
                <w:i w:val="0"/>
                <w:color w:val="000000"/>
                <w:sz w:val="20"/>
              </w:rPr>
              <w:t>1.2</w:t>
            </w:r>
          </w:p>
        </w:tc>
      </w:tr>
      <w:tr>
        <w:tc>
          <w:tcPr>
            <w:tcW w:type="dxa" w:w="2700"/>
            <w:tcBorders>
              <w:top w:val="nil"/>
              <w:left w:val="nil"/>
              <w:bottom w:val="nil"/>
              <w:right w:val="nil"/>
            </w:tcBorders>
            <w:vAlign w:val="center"/>
          </w:tcPr>
          <w:p>
            <w:pPr>
              <w:spacing w:before="40" w:after="40" w:line="240" w:lineRule="auto"/>
            </w:pPr>
            <w:r/>
            <w:r>
              <w:rPr>
                <w:rFonts w:ascii="Arial Unicode MS" w:hAnsi="Arial Unicode MS" w:cs="Arial Unicode MS" w:eastAsia="Arial Unicode MS"/>
                <w:b/>
                <w:i w:val="0"/>
                <w:color w:val="000000"/>
                <w:sz w:val="20"/>
              </w:rPr>
              <w:t>Date</w:t>
            </w:r>
          </w:p>
        </w:tc>
        <w:tc>
          <w:tcPr>
            <w:tcW w:type="dxa" w:w="7740"/>
            <w:tcBorders>
              <w:top w:val="nil"/>
              <w:left w:val="nil"/>
              <w:bottom w:val="nil"/>
              <w:right w:val="nil"/>
            </w:tcBorders>
            <w:vAlign w:val="center"/>
          </w:tcPr>
          <w:p>
            <w:pPr>
              <w:spacing w:before="40" w:after="40" w:line="240" w:lineRule="auto"/>
            </w:pPr>
            <w:r/>
            <w:r>
              <w:rPr>
                <w:rFonts w:ascii="Arial Unicode MS" w:hAnsi="Arial Unicode MS" w:cs="Arial Unicode MS" w:eastAsia="Arial Unicode MS"/>
                <w:b w:val="0"/>
                <w:i w:val="0"/>
                <w:color w:val="000000"/>
                <w:sz w:val="20"/>
              </w:rPr>
              <w:t>10 September 2026</w:t>
            </w:r>
          </w:p>
        </w:tc>
      </w:tr>
      <w:tr>
        <w:tc>
          <w:tcPr>
            <w:tcW w:type="dxa" w:w="2700"/>
            <w:shd w:val="clear" w:color="auto" w:fill="F2F2F2"/>
            <w:tcBorders>
              <w:top w:val="nil"/>
              <w:left w:val="nil"/>
              <w:bottom w:val="nil"/>
              <w:right w:val="nil"/>
            </w:tcBorders>
            <w:vAlign w:val="center"/>
          </w:tcPr>
          <w:p>
            <w:pPr>
              <w:spacing w:before="40" w:after="40" w:line="240" w:lineRule="auto"/>
            </w:pPr>
            <w:r/>
            <w:r>
              <w:rPr>
                <w:rFonts w:ascii="Arial Unicode MS" w:hAnsi="Arial Unicode MS" w:cs="Arial Unicode MS" w:eastAsia="Arial Unicode MS"/>
                <w:b/>
                <w:i w:val="0"/>
                <w:color w:val="000000"/>
                <w:sz w:val="20"/>
              </w:rPr>
              <w:t>Prepared by</w:t>
            </w:r>
          </w:p>
        </w:tc>
        <w:tc>
          <w:tcPr>
            <w:tcW w:type="dxa" w:w="7740"/>
            <w:shd w:val="clear" w:color="auto" w:fill="F2F2F2"/>
            <w:tcBorders>
              <w:top w:val="nil"/>
              <w:left w:val="nil"/>
              <w:bottom w:val="nil"/>
              <w:right w:val="nil"/>
            </w:tcBorders>
            <w:vAlign w:val="center"/>
          </w:tcPr>
          <w:p>
            <w:pPr>
              <w:spacing w:before="40" w:after="40" w:line="240" w:lineRule="auto"/>
            </w:pPr>
            <w:r/>
            <w:r>
              <w:rPr>
                <w:rFonts w:ascii="Arial Unicode MS" w:hAnsi="Arial Unicode MS" w:cs="Arial Unicode MS" w:eastAsia="Arial Unicode MS"/>
                <w:b w:val="0"/>
                <w:i w:val="0"/>
                <w:color w:val="000000"/>
                <w:sz w:val="20"/>
              </w:rPr>
              <w:t>iGraphix Marketing &amp; Co., Castries, Saint Lucia</w:t>
            </w:r>
          </w:p>
        </w:tc>
      </w:tr>
      <w:tr>
        <w:tc>
          <w:tcPr>
            <w:tcW w:type="dxa" w:w="2700"/>
            <w:tcBorders>
              <w:top w:val="nil"/>
              <w:left w:val="nil"/>
              <w:bottom w:val="nil"/>
              <w:right w:val="nil"/>
            </w:tcBorders>
            <w:vAlign w:val="center"/>
          </w:tcPr>
          <w:p>
            <w:pPr>
              <w:spacing w:before="40" w:after="40" w:line="240" w:lineRule="auto"/>
            </w:pPr>
            <w:r/>
            <w:r>
              <w:rPr>
                <w:rFonts w:ascii="Arial Unicode MS" w:hAnsi="Arial Unicode MS" w:cs="Arial Unicode MS" w:eastAsia="Arial Unicode MS"/>
                <w:b/>
                <w:i w:val="0"/>
                <w:color w:val="000000"/>
                <w:sz w:val="20"/>
              </w:rPr>
              <w:t>Prepared for</w:t>
            </w:r>
          </w:p>
        </w:tc>
        <w:tc>
          <w:tcPr>
            <w:tcW w:type="dxa" w:w="7740"/>
            <w:tcBorders>
              <w:top w:val="nil"/>
              <w:left w:val="nil"/>
              <w:bottom w:val="nil"/>
              <w:right w:val="nil"/>
            </w:tcBorders>
            <w:vAlign w:val="center"/>
          </w:tcPr>
          <w:p>
            <w:pPr>
              <w:spacing w:before="40" w:after="40" w:line="240" w:lineRule="auto"/>
            </w:pPr>
            <w:r/>
            <w:r>
              <w:rPr>
                <w:rFonts w:ascii="Arial Unicode MS" w:hAnsi="Arial Unicode MS" w:cs="Arial Unicode MS" w:eastAsia="Arial Unicode MS"/>
                <w:b w:val="0"/>
                <w:i w:val="0"/>
                <w:color w:val="000000"/>
                <w:sz w:val="20"/>
              </w:rPr>
              <w:t>TM ANTOINE Partners &amp; Advisors</w:t>
            </w:r>
          </w:p>
        </w:tc>
      </w:tr>
      <w:tr>
        <w:tc>
          <w:tcPr>
            <w:tcW w:type="dxa" w:w="2700"/>
            <w:shd w:val="clear" w:color="auto" w:fill="F2F2F2"/>
            <w:tcBorders>
              <w:top w:val="nil"/>
              <w:left w:val="nil"/>
              <w:bottom w:val="single" w:sz="4" w:space="0" w:color="auto"/>
              <w:right w:val="nil"/>
            </w:tcBorders>
            <w:vAlign w:val="center"/>
          </w:tcPr>
          <w:p>
            <w:pPr>
              <w:spacing w:before="40" w:after="40" w:line="240" w:lineRule="auto"/>
            </w:pPr>
            <w:r/>
            <w:r>
              <w:rPr>
                <w:rFonts w:ascii="Arial Unicode MS" w:hAnsi="Arial Unicode MS" w:cs="Arial Unicode MS" w:eastAsia="Arial Unicode MS"/>
                <w:b/>
                <w:i w:val="0"/>
                <w:color w:val="000000"/>
                <w:sz w:val="20"/>
              </w:rPr>
              <w:t>Classification</w:t>
            </w:r>
          </w:p>
        </w:tc>
        <w:tc>
          <w:tcPr>
            <w:tcW w:type="dxa" w:w="7740"/>
            <w:shd w:val="clear" w:color="auto" w:fill="F2F2F2"/>
            <w:tcBorders>
              <w:top w:val="nil"/>
              <w:left w:val="nil"/>
              <w:bottom w:val="single" w:sz="4" w:space="0" w:color="auto"/>
              <w:right w:val="nil"/>
            </w:tcBorders>
            <w:vAlign w:val="center"/>
          </w:tcPr>
          <w:p>
            <w:pPr>
              <w:spacing w:before="40" w:after="40" w:line="240" w:lineRule="auto"/>
            </w:pPr>
            <w:r/>
            <w:r>
              <w:rPr>
                <w:rFonts w:ascii="Arial Unicode MS" w:hAnsi="Arial Unicode MS" w:cs="Arial Unicode MS" w:eastAsia="Arial Unicode MS"/>
                <w:b w:val="0"/>
                <w:i w:val="0"/>
                <w:color w:val="000000"/>
                <w:sz w:val="20"/>
              </w:rPr>
              <w:t>Confidential — intended recipients only</w:t>
            </w:r>
          </w:p>
        </w:tc>
      </w:tr>
    </w:tbl>
    <w:p>
      <w:pPr>
        <w:pStyle w:val="Default"/>
        <w:spacing w:before="0" w:after="160" w:line="240" w:lineRule="auto"/>
      </w:pPr>
    </w:p>
    <w:p>
      <w:pPr>
        <w:pStyle w:val="Default"/>
        <w:keepNext/>
        <w:spacing w:before="120" w:after="160" w:line="240" w:lineRule="auto"/>
      </w:pPr>
      <w:r>
        <w:rPr>
          <w:rFonts w:ascii="Arial Unicode MS" w:hAnsi="Arial Unicode MS" w:cs="Arial Unicode MS" w:eastAsia="Arial Unicode MS"/>
          <w:b w:val="0"/>
          <w:i w:val="0"/>
          <w:color w:val="000000"/>
          <w:sz w:val="50"/>
        </w:rPr>
        <w:t>How to read this guide</w:t>
      </w:r>
    </w:p>
    <w:p>
      <w:pPr>
        <w:pStyle w:val="Default"/>
        <w:spacing w:before="0" w:after="160" w:line="240" w:lineRule="auto"/>
      </w:pPr>
      <w:r>
        <w:rPr>
          <w:rFonts w:ascii="Arial Unicode MS" w:hAnsi="Arial Unicode MS" w:cs="Arial Unicode MS" w:eastAsia="Arial Unicode MS"/>
          <w:b w:val="0"/>
          <w:i w:val="0"/>
          <w:color w:val="000000"/>
          <w:sz w:val="20"/>
        </w:rPr>
        <w:t>Instructions tell you what to click, type, or select. Screenshots show the portal as it appears on screen. Tables describe fields, statuses, and who can use each area. Notes call out rules that are easy to miss.</w:t>
      </w:r>
    </w:p>
    <w:tbl>
      <w:tblPr>
        <w:tblStyle w:val="Style1"/>
        <w:tblLook w:firstColumn="1" w:firstRow="1" w:lastColumn="0" w:lastRow="0" w:noHBand="0" w:noVBand="1" w:val="04A0"/>
        <w:tblW w:w="10440" w:type="dxa"/>
      </w:tblPr>
      <w:tblGrid>
        <w:gridCol w:w="2700"/>
        <w:gridCol w:w="7740"/>
      </w:tblGrid>
      <w:tr>
        <w:tc>
          <w:tcPr>
            <w:tcW w:type="dxa" w:w="2700"/>
            <w:shd w:val="clear" w:color="auto" w:fill="F2F2F2"/>
            <w:tcBorders>
              <w:top w:val="nil"/>
              <w:left w:val="nil"/>
              <w:bottom w:val="single" w:sz="4" w:space="0" w:color="auto"/>
              <w:right w:val="nil"/>
            </w:tcBorders>
            <w:vAlign w:val="center"/>
          </w:tcPr>
          <w:p>
            <w:pPr>
              <w:spacing w:before="40" w:after="40" w:line="240" w:lineRule="auto"/>
            </w:pPr>
            <w:r/>
            <w:r>
              <w:rPr>
                <w:rFonts w:ascii="Arial Unicode MS" w:hAnsi="Arial Unicode MS" w:cs="Arial Unicode MS" w:eastAsia="Arial Unicode MS"/>
                <w:b/>
                <w:i w:val="0"/>
                <w:color w:val="000000"/>
                <w:sz w:val="20"/>
              </w:rPr>
              <w:t>Label</w:t>
            </w:r>
          </w:p>
        </w:tc>
        <w:tc>
          <w:tcPr>
            <w:tcW w:type="dxa" w:w="7740"/>
            <w:shd w:val="clear" w:color="auto" w:fill="F2F2F2"/>
            <w:tcBorders>
              <w:top w:val="nil"/>
              <w:left w:val="nil"/>
              <w:bottom w:val="single" w:sz="4" w:space="0" w:color="auto"/>
              <w:right w:val="nil"/>
            </w:tcBorders>
            <w:vAlign w:val="center"/>
          </w:tcPr>
          <w:p>
            <w:pPr>
              <w:spacing w:before="40" w:after="40" w:line="240" w:lineRule="auto"/>
            </w:pPr>
            <w:r/>
            <w:r>
              <w:rPr>
                <w:rFonts w:ascii="Arial Unicode MS" w:hAnsi="Arial Unicode MS" w:cs="Arial Unicode MS" w:eastAsia="Arial Unicode MS"/>
                <w:b/>
                <w:i w:val="0"/>
                <w:color w:val="000000"/>
                <w:sz w:val="20"/>
              </w:rPr>
              <w:t>Meaning</w:t>
            </w:r>
          </w:p>
        </w:tc>
      </w:tr>
      <w:tr>
        <w:tc>
          <w:tcPr>
            <w:tcW w:type="dxa" w:w="2700"/>
            <w:tcBorders>
              <w:top w:val="single" w:sz="4" w:space="0" w:color="auto"/>
              <w:left w:val="nil"/>
              <w:bottom w:val="nil"/>
              <w:right w:val="nil"/>
            </w:tcBorders>
            <w:vAlign w:val="center"/>
          </w:tcPr>
          <w:p>
            <w:pPr>
              <w:spacing w:before="40" w:after="40" w:line="240" w:lineRule="auto"/>
            </w:pPr>
            <w:r/>
            <w:r>
              <w:rPr>
                <w:rFonts w:ascii="Arial Unicode MS" w:hAnsi="Arial Unicode MS" w:cs="Arial Unicode MS" w:eastAsia="Arial Unicode MS"/>
                <w:b/>
                <w:i w:val="0"/>
                <w:color w:val="000000"/>
                <w:sz w:val="20"/>
              </w:rPr>
              <w:t>Click</w:t>
            </w:r>
          </w:p>
        </w:tc>
        <w:tc>
          <w:tcPr>
            <w:tcW w:type="dxa" w:w="7740"/>
            <w:tcBorders>
              <w:top w:val="single" w:sz="4" w:space="0" w:color="auto"/>
              <w:left w:val="nil"/>
              <w:bottom w:val="nil"/>
              <w:right w:val="nil"/>
            </w:tcBorders>
            <w:vAlign w:val="center"/>
          </w:tcPr>
          <w:p>
            <w:pPr>
              <w:spacing w:before="40" w:after="40" w:line="240" w:lineRule="auto"/>
            </w:pPr>
            <w:r/>
            <w:r>
              <w:rPr>
                <w:rFonts w:ascii="Arial Unicode MS" w:hAnsi="Arial Unicode MS" w:cs="Arial Unicode MS" w:eastAsia="Arial Unicode MS"/>
                <w:b w:val="0"/>
                <w:i w:val="0"/>
                <w:color w:val="000000"/>
                <w:sz w:val="20"/>
              </w:rPr>
              <w:t>Press the named button, link, or menu item once.</w:t>
            </w:r>
          </w:p>
        </w:tc>
      </w:tr>
      <w:tr>
        <w:tc>
          <w:tcPr>
            <w:tcW w:type="dxa" w:w="2700"/>
            <w:shd w:val="clear" w:color="auto" w:fill="F2F2F2"/>
            <w:tcBorders>
              <w:top w:val="nil"/>
              <w:left w:val="nil"/>
              <w:bottom w:val="nil"/>
              <w:right w:val="nil"/>
            </w:tcBorders>
            <w:vAlign w:val="center"/>
          </w:tcPr>
          <w:p>
            <w:pPr>
              <w:spacing w:before="40" w:after="40" w:line="240" w:lineRule="auto"/>
            </w:pPr>
            <w:r/>
            <w:r>
              <w:rPr>
                <w:rFonts w:ascii="Arial Unicode MS" w:hAnsi="Arial Unicode MS" w:cs="Arial Unicode MS" w:eastAsia="Arial Unicode MS"/>
                <w:b/>
                <w:i w:val="0"/>
                <w:color w:val="000000"/>
                <w:sz w:val="20"/>
              </w:rPr>
              <w:t>Select</w:t>
            </w:r>
          </w:p>
        </w:tc>
        <w:tc>
          <w:tcPr>
            <w:tcW w:type="dxa" w:w="7740"/>
            <w:shd w:val="clear" w:color="auto" w:fill="F2F2F2"/>
            <w:tcBorders>
              <w:top w:val="nil"/>
              <w:left w:val="nil"/>
              <w:bottom w:val="nil"/>
              <w:right w:val="nil"/>
            </w:tcBorders>
            <w:vAlign w:val="center"/>
          </w:tcPr>
          <w:p>
            <w:pPr>
              <w:spacing w:before="40" w:after="40" w:line="240" w:lineRule="auto"/>
            </w:pPr>
            <w:r/>
            <w:r>
              <w:rPr>
                <w:rFonts w:ascii="Arial Unicode MS" w:hAnsi="Arial Unicode MS" w:cs="Arial Unicode MS" w:eastAsia="Arial Unicode MS"/>
                <w:b w:val="0"/>
                <w:i w:val="0"/>
                <w:color w:val="000000"/>
                <w:sz w:val="20"/>
              </w:rPr>
              <w:t>Choose a value from a list, tab, or checkbox.</w:t>
            </w:r>
          </w:p>
        </w:tc>
      </w:tr>
      <w:tr>
        <w:tc>
          <w:tcPr>
            <w:tcW w:type="dxa" w:w="2700"/>
            <w:tcBorders>
              <w:top w:val="nil"/>
              <w:left w:val="nil"/>
              <w:bottom w:val="nil"/>
              <w:right w:val="nil"/>
            </w:tcBorders>
            <w:vAlign w:val="center"/>
          </w:tcPr>
          <w:p>
            <w:pPr>
              <w:spacing w:before="40" w:after="40" w:line="240" w:lineRule="auto"/>
            </w:pPr>
            <w:r/>
            <w:r>
              <w:rPr>
                <w:rFonts w:ascii="Arial Unicode MS" w:hAnsi="Arial Unicode MS" w:cs="Arial Unicode MS" w:eastAsia="Arial Unicode MS"/>
                <w:b/>
                <w:i w:val="0"/>
                <w:color w:val="000000"/>
                <w:sz w:val="20"/>
              </w:rPr>
              <w:t>Enter</w:t>
            </w:r>
          </w:p>
        </w:tc>
        <w:tc>
          <w:tcPr>
            <w:tcW w:type="dxa" w:w="7740"/>
            <w:tcBorders>
              <w:top w:val="nil"/>
              <w:left w:val="nil"/>
              <w:bottom w:val="nil"/>
              <w:right w:val="nil"/>
            </w:tcBorders>
            <w:vAlign w:val="center"/>
          </w:tcPr>
          <w:p>
            <w:pPr>
              <w:spacing w:before="40" w:after="40" w:line="240" w:lineRule="auto"/>
            </w:pPr>
            <w:r/>
            <w:r>
              <w:rPr>
                <w:rFonts w:ascii="Arial Unicode MS" w:hAnsi="Arial Unicode MS" w:cs="Arial Unicode MS" w:eastAsia="Arial Unicode MS"/>
                <w:b w:val="0"/>
                <w:i w:val="0"/>
                <w:color w:val="000000"/>
                <w:sz w:val="20"/>
              </w:rPr>
              <w:t>Type the information into the field.</w:t>
            </w:r>
          </w:p>
        </w:tc>
      </w:tr>
      <w:tr>
        <w:tc>
          <w:tcPr>
            <w:tcW w:type="dxa" w:w="2700"/>
            <w:shd w:val="clear" w:color="auto" w:fill="F2F2F2"/>
            <w:tcBorders>
              <w:top w:val="nil"/>
              <w:left w:val="nil"/>
              <w:bottom w:val="single" w:sz="4" w:space="0" w:color="auto"/>
              <w:right w:val="nil"/>
            </w:tcBorders>
            <w:vAlign w:val="center"/>
          </w:tcPr>
          <w:p>
            <w:pPr>
              <w:spacing w:before="40" w:after="40" w:line="240" w:lineRule="auto"/>
            </w:pPr>
            <w:r/>
            <w:r>
              <w:rPr>
                <w:rFonts w:ascii="Arial Unicode MS" w:hAnsi="Arial Unicode MS" w:cs="Arial Unicode MS" w:eastAsia="Arial Unicode MS"/>
                <w:b/>
                <w:i w:val="0"/>
                <w:color w:val="000000"/>
                <w:sz w:val="20"/>
              </w:rPr>
              <w:t>Save / Submit</w:t>
            </w:r>
          </w:p>
        </w:tc>
        <w:tc>
          <w:tcPr>
            <w:tcW w:type="dxa" w:w="7740"/>
            <w:shd w:val="clear" w:color="auto" w:fill="F2F2F2"/>
            <w:tcBorders>
              <w:top w:val="nil"/>
              <w:left w:val="nil"/>
              <w:bottom w:val="single" w:sz="4" w:space="0" w:color="auto"/>
              <w:right w:val="nil"/>
            </w:tcBorders>
            <w:vAlign w:val="center"/>
          </w:tcPr>
          <w:p>
            <w:pPr>
              <w:spacing w:before="40" w:after="40" w:line="240" w:lineRule="auto"/>
            </w:pPr>
            <w:r/>
            <w:r>
              <w:rPr>
                <w:rFonts w:ascii="Arial Unicode MS" w:hAnsi="Arial Unicode MS" w:cs="Arial Unicode MS" w:eastAsia="Arial Unicode MS"/>
                <w:b w:val="0"/>
                <w:i w:val="0"/>
                <w:color w:val="000000"/>
                <w:sz w:val="20"/>
              </w:rPr>
              <w:t>Store the work. Save as draft keeps an unfinished CIP application. Add files a completed intake form.</w:t>
            </w:r>
          </w:p>
        </w:tc>
      </w:tr>
    </w:tbl>
    <w:p>
      <w:pPr>
        <w:pStyle w:val="Default"/>
        <w:spacing w:before="0" w:after="160" w:line="240" w:lineRule="auto"/>
      </w:pPr>
    </w:p>
    <w:tbl>
      <w:tblPr>
        <w:tblStyle w:val="Style1"/>
        <w:tblW w:type="auto" w:w="0"/>
        <w:tblLook w:firstColumn="1" w:firstRow="1" w:lastColumn="0" w:lastRow="0" w:noHBand="0" w:noVBand="1" w:val="04A0"/>
        <w:tblW w:w="10440" w:type="dxa"/>
      </w:tblPr>
      <w:tblGrid>
        <w:gridCol w:w="5233"/>
        <w:gridCol w:w="5233"/>
      </w:tblGrid>
      <w:tr>
        <w:tc>
          <w:tcPr>
            <w:tcW w:type="dxa" w:w="1800"/>
            <w:shd w:val="clear" w:color="auto" w:fill="F2F2F2"/>
            <w:tcBorders>
              <w:top w:val="single" w:sz="4" w:space="0" w:color="auto"/>
              <w:left w:val="nil"/>
              <w:bottom w:val="single" w:sz="4" w:space="0" w:color="auto"/>
              <w:right w:val="nil"/>
            </w:tcBorders>
            <w:vAlign w:val="center"/>
          </w:tcPr>
          <w:p>
            <w:pPr>
              <w:spacing w:before="40" w:after="40" w:line="240" w:lineRule="auto"/>
            </w:pPr>
            <w:r/>
            <w:r>
              <w:rPr>
                <w:rFonts w:ascii="Arial Unicode MS" w:hAnsi="Arial Unicode MS" w:cs="Arial Unicode MS" w:eastAsia="Arial Unicode MS"/>
                <w:b/>
                <w:i w:val="0"/>
                <w:color w:val="000000"/>
                <w:sz w:val="20"/>
              </w:rPr>
              <w:t>NOTE</w:t>
            </w:r>
          </w:p>
        </w:tc>
        <w:tc>
          <w:tcPr>
            <w:tcW w:type="dxa" w:w="8640"/>
            <w:shd w:val="clear" w:color="auto" w:fill="F2F2F2"/>
            <w:tcBorders>
              <w:top w:val="single" w:sz="4" w:space="0" w:color="auto"/>
              <w:left w:val="nil"/>
              <w:bottom w:val="single" w:sz="4" w:space="0" w:color="auto"/>
              <w:right w:val="nil"/>
            </w:tcBorders>
            <w:vAlign w:val="center"/>
          </w:tcPr>
          <w:p>
            <w:pPr>
              <w:spacing w:before="40" w:after="40" w:line="240" w:lineRule="auto"/>
            </w:pPr>
            <w:r/>
            <w:r>
              <w:rPr>
                <w:rFonts w:ascii="Arial Unicode MS" w:hAnsi="Arial Unicode MS" w:cs="Arial Unicode MS" w:eastAsia="Arial Unicode MS"/>
                <w:b w:val="0"/>
                <w:i w:val="0"/>
                <w:color w:val="000000"/>
                <w:sz w:val="20"/>
              </w:rPr>
              <w:t>What you see depends on your account. The sidebar hides sections you are not allowed to open. This guide describes the full portal. If a section is missing on your screen, your account does not include it.</w:t>
            </w:r>
          </w:p>
        </w:tc>
      </w:tr>
    </w:tbl>
    <w:p>
      <w:pPr>
        <w:pStyle w:val="Default"/>
        <w:spacing w:before="0" w:after="200" w:line="240" w:lineRule="auto"/>
      </w:pPr>
    </w:p>
    <w:p>
      <w:pPr>
        <w:pStyle w:val="Default"/>
        <w:keepNext/>
        <w:spacing w:before="120" w:after="160" w:line="240" w:lineRule="auto"/>
      </w:pPr>
      <w:r>
        <w:rPr>
          <w:rFonts w:ascii="Arial Unicode MS" w:hAnsi="Arial Unicode MS" w:cs="Arial Unicode MS" w:eastAsia="Arial Unicode MS"/>
          <w:b w:val="0"/>
          <w:i w:val="0"/>
          <w:color w:val="000000"/>
          <w:sz w:val="50"/>
        </w:rPr>
        <w:t>Contents</w:t>
      </w:r>
    </w:p>
    <w:p>
      <w:pPr>
        <w:pStyle w:val="ListParagraph"/>
        <w:spacing w:before="0" w:after="80" w:line="240" w:lineRule="auto"/>
        <w:ind w:left="360"/>
      </w:pPr>
      <w:r>
        <w:rPr>
          <w:rFonts w:ascii="Arial Unicode MS" w:hAnsi="Arial Unicode MS" w:cs="Arial Unicode MS" w:eastAsia="Arial Unicode MS"/>
          <w:b w:val="0"/>
          <w:i w:val="0"/>
          <w:color w:val="000000"/>
          <w:sz w:val="20"/>
        </w:rPr>
        <w:t>1. Introduction</w:t>
      </w:r>
    </w:p>
    <w:p>
      <w:pPr>
        <w:pStyle w:val="ListParagraph"/>
        <w:spacing w:before="0" w:after="80" w:line="240" w:lineRule="auto"/>
        <w:ind w:left="360"/>
      </w:pPr>
      <w:r>
        <w:rPr>
          <w:rFonts w:ascii="Arial Unicode MS" w:hAnsi="Arial Unicode MS" w:cs="Arial Unicode MS" w:eastAsia="Arial Unicode MS"/>
          <w:b w:val="0"/>
          <w:i w:val="0"/>
          <w:color w:val="000000"/>
          <w:sz w:val="20"/>
        </w:rPr>
        <w:t>2. About the Portal</w:t>
      </w:r>
    </w:p>
    <w:p>
      <w:pPr>
        <w:pStyle w:val="ListParagraph"/>
        <w:spacing w:before="0" w:after="80" w:line="240" w:lineRule="auto"/>
        <w:ind w:left="360"/>
      </w:pPr>
      <w:r>
        <w:rPr>
          <w:rFonts w:ascii="Arial Unicode MS" w:hAnsi="Arial Unicode MS" w:cs="Arial Unicode MS" w:eastAsia="Arial Unicode MS"/>
          <w:b w:val="0"/>
          <w:i w:val="0"/>
          <w:color w:val="000000"/>
          <w:sz w:val="20"/>
        </w:rPr>
        <w:t>3. Getting Started</w:t>
      </w:r>
    </w:p>
    <w:p>
      <w:pPr>
        <w:pStyle w:val="ListParagraph"/>
        <w:spacing w:before="0" w:after="80" w:line="240" w:lineRule="auto"/>
        <w:ind w:left="360"/>
      </w:pPr>
      <w:r>
        <w:rPr>
          <w:rFonts w:ascii="Arial Unicode MS" w:hAnsi="Arial Unicode MS" w:cs="Arial Unicode MS" w:eastAsia="Arial Unicode MS"/>
          <w:b w:val="0"/>
          <w:i w:val="0"/>
          <w:color w:val="000000"/>
          <w:sz w:val="20"/>
        </w:rPr>
        <w:t>4. Signing In</w:t>
      </w:r>
    </w:p>
    <w:p>
      <w:pPr>
        <w:pStyle w:val="ListParagraph"/>
        <w:spacing w:before="0" w:after="80" w:line="240" w:lineRule="auto"/>
        <w:ind w:left="360"/>
      </w:pPr>
      <w:r>
        <w:rPr>
          <w:rFonts w:ascii="Arial Unicode MS" w:hAnsi="Arial Unicode MS" w:cs="Arial Unicode MS" w:eastAsia="Arial Unicode MS"/>
          <w:b w:val="0"/>
          <w:i w:val="0"/>
          <w:color w:val="000000"/>
          <w:sz w:val="20"/>
        </w:rPr>
        <w:t>5. Portal Navigation</w:t>
      </w:r>
    </w:p>
    <w:p>
      <w:pPr>
        <w:pStyle w:val="ListParagraph"/>
        <w:spacing w:before="0" w:after="80" w:line="240" w:lineRule="auto"/>
        <w:ind w:left="360"/>
      </w:pPr>
      <w:r>
        <w:rPr>
          <w:rFonts w:ascii="Arial Unicode MS" w:hAnsi="Arial Unicode MS" w:cs="Arial Unicode MS" w:eastAsia="Arial Unicode MS"/>
          <w:b w:val="0"/>
          <w:i w:val="0"/>
          <w:color w:val="000000"/>
          <w:sz w:val="20"/>
        </w:rPr>
        <w:t>6. Your status</w:t>
      </w:r>
    </w:p>
    <w:p>
      <w:pPr>
        <w:pStyle w:val="ListParagraph"/>
        <w:spacing w:before="0" w:after="80" w:line="240" w:lineRule="auto"/>
        <w:ind w:left="360"/>
      </w:pPr>
      <w:r>
        <w:rPr>
          <w:rFonts w:ascii="Arial Unicode MS" w:hAnsi="Arial Unicode MS" w:cs="Arial Unicode MS" w:eastAsia="Arial Unicode MS"/>
          <w:b w:val="0"/>
          <w:i w:val="0"/>
          <w:color w:val="000000"/>
          <w:sz w:val="20"/>
        </w:rPr>
        <w:t>7. Dashboard</w:t>
      </w:r>
    </w:p>
    <w:p>
      <w:pPr>
        <w:pStyle w:val="ListParagraph"/>
        <w:spacing w:before="0" w:after="80" w:line="240" w:lineRule="auto"/>
        <w:ind w:left="360"/>
      </w:pPr>
      <w:r>
        <w:rPr>
          <w:rFonts w:ascii="Arial Unicode MS" w:hAnsi="Arial Unicode MS" w:cs="Arial Unicode MS" w:eastAsia="Arial Unicode MS"/>
          <w:b w:val="0"/>
          <w:i w:val="0"/>
          <w:color w:val="000000"/>
          <w:sz w:val="20"/>
        </w:rPr>
        <w:t>8. Overview and desktop apps</w:t>
      </w:r>
    </w:p>
    <w:p>
      <w:pPr>
        <w:pStyle w:val="ListParagraph"/>
        <w:spacing w:before="0" w:after="80" w:line="240" w:lineRule="auto"/>
        <w:ind w:left="360"/>
      </w:pPr>
      <w:r>
        <w:rPr>
          <w:rFonts w:ascii="Arial Unicode MS" w:hAnsi="Arial Unicode MS" w:cs="Arial Unicode MS" w:eastAsia="Arial Unicode MS"/>
          <w:b w:val="0"/>
          <w:i w:val="0"/>
          <w:color w:val="000000"/>
          <w:sz w:val="20"/>
        </w:rPr>
        <w:t>9. CIP Applications</w:t>
      </w:r>
    </w:p>
    <w:p>
      <w:pPr>
        <w:pStyle w:val="ListParagraph"/>
        <w:spacing w:before="0" w:after="80" w:line="240" w:lineRule="auto"/>
        <w:ind w:left="360"/>
      </w:pPr>
      <w:r>
        <w:rPr>
          <w:rFonts w:ascii="Arial Unicode MS" w:hAnsi="Arial Unicode MS" w:cs="Arial Unicode MS" w:eastAsia="Arial Unicode MS"/>
          <w:b w:val="0"/>
          <w:i w:val="0"/>
          <w:color w:val="000000"/>
          <w:sz w:val="20"/>
        </w:rPr>
        <w:t>10. Inviting service providers</w:t>
      </w:r>
    </w:p>
    <w:p>
      <w:pPr>
        <w:pStyle w:val="ListParagraph"/>
        <w:spacing w:before="0" w:after="80" w:line="240" w:lineRule="auto"/>
        <w:ind w:left="360"/>
      </w:pPr>
      <w:r>
        <w:rPr>
          <w:rFonts w:ascii="Arial Unicode MS" w:hAnsi="Arial Unicode MS" w:cs="Arial Unicode MS" w:eastAsia="Arial Unicode MS"/>
          <w:b w:val="0"/>
          <w:i w:val="0"/>
          <w:color w:val="000000"/>
          <w:sz w:val="20"/>
        </w:rPr>
        <w:t>11. Pre-Approval workflow</w:t>
      </w:r>
    </w:p>
    <w:p>
      <w:pPr>
        <w:pStyle w:val="ListParagraph"/>
        <w:spacing w:before="0" w:after="80" w:line="240" w:lineRule="auto"/>
        <w:ind w:left="360"/>
      </w:pPr>
      <w:r>
        <w:rPr>
          <w:rFonts w:ascii="Arial Unicode MS" w:hAnsi="Arial Unicode MS" w:cs="Arial Unicode MS" w:eastAsia="Arial Unicode MS"/>
          <w:b w:val="0"/>
          <w:i w:val="0"/>
          <w:color w:val="000000"/>
          <w:sz w:val="20"/>
        </w:rPr>
        <w:t>12. Post-Approval workflow</w:t>
      </w:r>
    </w:p>
    <w:p>
      <w:pPr>
        <w:pStyle w:val="ListParagraph"/>
        <w:spacing w:before="0" w:after="80" w:line="240" w:lineRule="auto"/>
        <w:ind w:left="360"/>
      </w:pPr>
      <w:r>
        <w:rPr>
          <w:rFonts w:ascii="Arial Unicode MS" w:hAnsi="Arial Unicode MS" w:cs="Arial Unicode MS" w:eastAsia="Arial Unicode MS"/>
          <w:b w:val="0"/>
          <w:i w:val="0"/>
          <w:color w:val="000000"/>
          <w:sz w:val="20"/>
        </w:rPr>
        <w:t>13. Working a CIP file</w:t>
      </w:r>
    </w:p>
    <w:p>
      <w:pPr>
        <w:pStyle w:val="ListParagraph"/>
        <w:spacing w:before="0" w:after="80" w:line="240" w:lineRule="auto"/>
        <w:ind w:left="360"/>
      </w:pPr>
      <w:r>
        <w:rPr>
          <w:rFonts w:ascii="Arial Unicode MS" w:hAnsi="Arial Unicode MS" w:cs="Arial Unicode MS" w:eastAsia="Arial Unicode MS"/>
          <w:b w:val="0"/>
          <w:i w:val="0"/>
          <w:color w:val="000000"/>
          <w:sz w:val="20"/>
        </w:rPr>
        <w:t>14. Managing Records</w:t>
      </w:r>
    </w:p>
    <w:p>
      <w:pPr>
        <w:pStyle w:val="ListParagraph"/>
        <w:spacing w:before="0" w:after="80" w:line="240" w:lineRule="auto"/>
        <w:ind w:left="360"/>
      </w:pPr>
      <w:r>
        <w:rPr>
          <w:rFonts w:ascii="Arial Unicode MS" w:hAnsi="Arial Unicode MS" w:cs="Arial Unicode MS" w:eastAsia="Arial Unicode MS"/>
          <w:b w:val="0"/>
          <w:i w:val="0"/>
          <w:color w:val="000000"/>
          <w:sz w:val="20"/>
        </w:rPr>
        <w:t>15. File Library</w:t>
      </w:r>
    </w:p>
    <w:p>
      <w:pPr>
        <w:pStyle w:val="ListParagraph"/>
        <w:spacing w:before="0" w:after="80" w:line="240" w:lineRule="auto"/>
        <w:ind w:left="360"/>
      </w:pPr>
      <w:r>
        <w:rPr>
          <w:rFonts w:ascii="Arial Unicode MS" w:hAnsi="Arial Unicode MS" w:cs="Arial Unicode MS" w:eastAsia="Arial Unicode MS"/>
          <w:b w:val="0"/>
          <w:i w:val="0"/>
          <w:color w:val="000000"/>
          <w:sz w:val="20"/>
        </w:rPr>
        <w:t>16. Email</w:t>
      </w:r>
    </w:p>
    <w:p>
      <w:pPr>
        <w:pStyle w:val="ListParagraph"/>
        <w:spacing w:before="0" w:after="80" w:line="240" w:lineRule="auto"/>
        <w:ind w:left="360"/>
      </w:pPr>
      <w:r>
        <w:rPr>
          <w:rFonts w:ascii="Arial Unicode MS" w:hAnsi="Arial Unicode MS" w:cs="Arial Unicode MS" w:eastAsia="Arial Unicode MS"/>
          <w:b w:val="0"/>
          <w:i w:val="0"/>
          <w:color w:val="000000"/>
          <w:sz w:val="20"/>
        </w:rPr>
        <w:t>17. Messages and calls</w:t>
      </w:r>
    </w:p>
    <w:p>
      <w:pPr>
        <w:pStyle w:val="ListParagraph"/>
        <w:spacing w:before="0" w:after="80" w:line="240" w:lineRule="auto"/>
        <w:ind w:left="360"/>
      </w:pPr>
      <w:r>
        <w:rPr>
          <w:rFonts w:ascii="Arial Unicode MS" w:hAnsi="Arial Unicode MS" w:cs="Arial Unicode MS" w:eastAsia="Arial Unicode MS"/>
          <w:b w:val="0"/>
          <w:i w:val="0"/>
          <w:color w:val="000000"/>
          <w:sz w:val="20"/>
        </w:rPr>
        <w:t>18. Feed</w:t>
      </w:r>
    </w:p>
    <w:p>
      <w:pPr>
        <w:pStyle w:val="ListParagraph"/>
        <w:spacing w:before="0" w:after="80" w:line="240" w:lineRule="auto"/>
        <w:ind w:left="360"/>
      </w:pPr>
      <w:r>
        <w:rPr>
          <w:rFonts w:ascii="Arial Unicode MS" w:hAnsi="Arial Unicode MS" w:cs="Arial Unicode MS" w:eastAsia="Arial Unicode MS"/>
          <w:b w:val="0"/>
          <w:i w:val="0"/>
          <w:color w:val="000000"/>
          <w:sz w:val="20"/>
        </w:rPr>
        <w:t>19. Calendar</w:t>
      </w:r>
    </w:p>
    <w:p>
      <w:pPr>
        <w:pStyle w:val="ListParagraph"/>
        <w:spacing w:before="0" w:after="80" w:line="240" w:lineRule="auto"/>
        <w:ind w:left="360"/>
      </w:pPr>
      <w:r>
        <w:rPr>
          <w:rFonts w:ascii="Arial Unicode MS" w:hAnsi="Arial Unicode MS" w:cs="Arial Unicode MS" w:eastAsia="Arial Unicode MS"/>
          <w:b w:val="0"/>
          <w:i w:val="0"/>
          <w:color w:val="000000"/>
          <w:sz w:val="20"/>
        </w:rPr>
        <w:t>20. Signatures</w:t>
      </w:r>
    </w:p>
    <w:p>
      <w:pPr>
        <w:pStyle w:val="ListParagraph"/>
        <w:spacing w:before="0" w:after="80" w:line="240" w:lineRule="auto"/>
        <w:ind w:left="360"/>
      </w:pPr>
      <w:r>
        <w:rPr>
          <w:rFonts w:ascii="Arial Unicode MS" w:hAnsi="Arial Unicode MS" w:cs="Arial Unicode MS" w:eastAsia="Arial Unicode MS"/>
          <w:b w:val="0"/>
          <w:i w:val="0"/>
          <w:color w:val="000000"/>
          <w:sz w:val="20"/>
        </w:rPr>
        <w:t>21. Workflows</w:t>
      </w:r>
    </w:p>
    <w:p>
      <w:pPr>
        <w:pStyle w:val="ListParagraph"/>
        <w:spacing w:before="0" w:after="80" w:line="240" w:lineRule="auto"/>
        <w:ind w:left="360"/>
      </w:pPr>
      <w:r>
        <w:rPr>
          <w:rFonts w:ascii="Arial Unicode MS" w:hAnsi="Arial Unicode MS" w:cs="Arial Unicode MS" w:eastAsia="Arial Unicode MS"/>
          <w:b w:val="0"/>
          <w:i w:val="0"/>
          <w:color w:val="000000"/>
          <w:sz w:val="20"/>
        </w:rPr>
        <w:t>22. Reporting</w:t>
      </w:r>
    </w:p>
    <w:p>
      <w:pPr>
        <w:pStyle w:val="ListParagraph"/>
        <w:spacing w:before="0" w:after="80" w:line="240" w:lineRule="auto"/>
        <w:ind w:left="360"/>
      </w:pPr>
      <w:r>
        <w:rPr>
          <w:rFonts w:ascii="Arial Unicode MS" w:hAnsi="Arial Unicode MS" w:cs="Arial Unicode MS" w:eastAsia="Arial Unicode MS"/>
          <w:b w:val="0"/>
          <w:i w:val="0"/>
          <w:color w:val="000000"/>
          <w:sz w:val="20"/>
        </w:rPr>
        <w:t>23. Call Recordings</w:t>
      </w:r>
    </w:p>
    <w:p>
      <w:pPr>
        <w:pStyle w:val="ListParagraph"/>
        <w:spacing w:before="0" w:after="80" w:line="240" w:lineRule="auto"/>
        <w:ind w:left="360"/>
      </w:pPr>
      <w:r>
        <w:rPr>
          <w:rFonts w:ascii="Arial Unicode MS" w:hAnsi="Arial Unicode MS" w:cs="Arial Unicode MS" w:eastAsia="Arial Unicode MS"/>
          <w:b w:val="0"/>
          <w:i w:val="0"/>
          <w:color w:val="000000"/>
          <w:sz w:val="20"/>
        </w:rPr>
        <w:t>24. Users and People</w:t>
      </w:r>
    </w:p>
    <w:p>
      <w:pPr>
        <w:pStyle w:val="ListParagraph"/>
        <w:spacing w:before="0" w:after="80" w:line="240" w:lineRule="auto"/>
        <w:ind w:left="360"/>
      </w:pPr>
      <w:r>
        <w:rPr>
          <w:rFonts w:ascii="Arial Unicode MS" w:hAnsi="Arial Unicode MS" w:cs="Arial Unicode MS" w:eastAsia="Arial Unicode MS"/>
          <w:b w:val="0"/>
          <w:i w:val="0"/>
          <w:color w:val="000000"/>
          <w:sz w:val="20"/>
        </w:rPr>
        <w:t>25. Settings</w:t>
      </w:r>
    </w:p>
    <w:p>
      <w:pPr>
        <w:pStyle w:val="ListParagraph"/>
        <w:spacing w:before="0" w:after="80" w:line="240" w:lineRule="auto"/>
        <w:ind w:left="360"/>
      </w:pPr>
      <w:r>
        <w:rPr>
          <w:rFonts w:ascii="Arial Unicode MS" w:hAnsi="Arial Unicode MS" w:cs="Arial Unicode MS" w:eastAsia="Arial Unicode MS"/>
          <w:b w:val="0"/>
          <w:i w:val="0"/>
          <w:color w:val="000000"/>
          <w:sz w:val="20"/>
        </w:rPr>
        <w:t>26. Account Types and Permissions</w:t>
      </w:r>
    </w:p>
    <w:p>
      <w:pPr>
        <w:pStyle w:val="ListParagraph"/>
        <w:spacing w:before="0" w:after="80" w:line="240" w:lineRule="auto"/>
        <w:ind w:left="360"/>
      </w:pPr>
      <w:r>
        <w:rPr>
          <w:rFonts w:ascii="Arial Unicode MS" w:hAnsi="Arial Unicode MS" w:cs="Arial Unicode MS" w:eastAsia="Arial Unicode MS"/>
          <w:b w:val="0"/>
          <w:i w:val="0"/>
          <w:color w:val="000000"/>
          <w:sz w:val="20"/>
        </w:rPr>
        <w:t>27. Notifications and recent activity</w:t>
      </w:r>
    </w:p>
    <w:p>
      <w:pPr>
        <w:pStyle w:val="ListParagraph"/>
        <w:spacing w:before="0" w:after="80" w:line="240" w:lineRule="auto"/>
        <w:ind w:left="360"/>
      </w:pPr>
      <w:r>
        <w:rPr>
          <w:rFonts w:ascii="Arial Unicode MS" w:hAnsi="Arial Unicode MS" w:cs="Arial Unicode MS" w:eastAsia="Arial Unicode MS"/>
          <w:b w:val="0"/>
          <w:i w:val="0"/>
          <w:color w:val="000000"/>
          <w:sz w:val="20"/>
        </w:rPr>
        <w:t>28. Common Tasks</w:t>
      </w:r>
    </w:p>
    <w:p>
      <w:pPr>
        <w:pStyle w:val="ListParagraph"/>
        <w:spacing w:before="0" w:after="80" w:line="240" w:lineRule="auto"/>
        <w:ind w:left="360"/>
      </w:pPr>
      <w:r>
        <w:rPr>
          <w:rFonts w:ascii="Arial Unicode MS" w:hAnsi="Arial Unicode MS" w:cs="Arial Unicode MS" w:eastAsia="Arial Unicode MS"/>
          <w:b w:val="0"/>
          <w:i w:val="0"/>
          <w:color w:val="000000"/>
          <w:sz w:val="20"/>
        </w:rPr>
        <w:t>29. Troubleshooting</w:t>
      </w:r>
    </w:p>
    <w:p>
      <w:pPr>
        <w:pStyle w:val="ListParagraph"/>
        <w:spacing w:before="0" w:after="80" w:line="240" w:lineRule="auto"/>
        <w:ind w:left="360"/>
      </w:pPr>
      <w:r>
        <w:rPr>
          <w:rFonts w:ascii="Arial Unicode MS" w:hAnsi="Arial Unicode MS" w:cs="Arial Unicode MS" w:eastAsia="Arial Unicode MS"/>
          <w:b w:val="0"/>
          <w:i w:val="0"/>
          <w:color w:val="000000"/>
          <w:sz w:val="20"/>
        </w:rPr>
        <w:t>30. Frequently Asked Questions</w:t>
      </w:r>
    </w:p>
    <w:p>
      <w:pPr>
        <w:pStyle w:val="ListParagraph"/>
        <w:spacing w:before="0" w:after="80" w:line="240" w:lineRule="auto"/>
        <w:ind w:left="360"/>
      </w:pPr>
      <w:r>
        <w:rPr>
          <w:rFonts w:ascii="Arial Unicode MS" w:hAnsi="Arial Unicode MS" w:cs="Arial Unicode MS" w:eastAsia="Arial Unicode MS"/>
          <w:b w:val="0"/>
          <w:i w:val="0"/>
          <w:color w:val="000000"/>
          <w:sz w:val="20"/>
        </w:rPr>
        <w:t>31. Support</w:t>
      </w:r>
    </w:p>
    <w:p>
      <w:r>
        <w:br w:type="page"/>
      </w:r>
    </w:p>
    <w:p>
      <w:pPr>
        <w:pStyle w:val="Default"/>
        <w:keepNext/>
        <w:spacing w:before="120" w:after="160" w:line="240" w:lineRule="auto"/>
      </w:pPr>
      <w:r>
        <w:rPr>
          <w:rFonts w:ascii="Arial Unicode MS" w:hAnsi="Arial Unicode MS" w:cs="Arial Unicode MS" w:eastAsia="Arial Unicode MS"/>
          <w:b w:val="0"/>
          <w:i w:val="0"/>
          <w:color w:val="000000"/>
          <w:sz w:val="50"/>
        </w:rPr>
        <w:t>1. Introduction</w:t>
      </w:r>
    </w:p>
    <w:p>
      <w:pPr>
        <w:pStyle w:val="Default"/>
        <w:spacing w:before="0" w:after="160" w:line="240" w:lineRule="auto"/>
      </w:pPr>
      <w:r>
        <w:rPr>
          <w:rFonts w:ascii="Arial Unicode MS" w:hAnsi="Arial Unicode MS" w:cs="Arial Unicode MS" w:eastAsia="Arial Unicode MS"/>
          <w:b w:val="0"/>
          <w:i w:val="0"/>
          <w:color w:val="000000"/>
          <w:sz w:val="20"/>
        </w:rPr>
        <w:t>The TM ANTOINE Advisory Portal is the firm’s workspace for Citizenship by Investment (CIP) files, documents, mail, messages, calendars, signatures, and the people connected to that work.</w:t>
      </w:r>
    </w:p>
    <w:p>
      <w:pPr>
        <w:pStyle w:val="Default"/>
        <w:spacing w:before="0" w:after="160" w:line="240" w:lineRule="auto"/>
      </w:pPr>
      <w:r>
        <w:rPr>
          <w:rFonts w:ascii="Arial Unicode MS" w:hAnsi="Arial Unicode MS" w:cs="Arial Unicode MS" w:eastAsia="Arial Unicode MS"/>
          <w:b w:val="0"/>
          <w:i w:val="0"/>
          <w:color w:val="000000"/>
          <w:sz w:val="20"/>
        </w:rPr>
        <w:t>Use this guide when you need to sign in, find a screen, complete a CIP application, share a file, or change an account setting. Keep it beside you the first time you use a feature, then return to the relevant section when a question comes up.</w:t>
      </w:r>
    </w:p>
    <w:p>
      <w:pPr>
        <w:pStyle w:val="Default"/>
        <w:keepNext/>
        <w:spacing w:before="240" w:after="120" w:line="240" w:lineRule="auto"/>
      </w:pPr>
      <w:r>
        <w:rPr>
          <w:rFonts w:ascii="Arial Unicode MS" w:hAnsi="Arial Unicode MS" w:cs="Arial Unicode MS" w:eastAsia="Arial Unicode MS"/>
          <w:b/>
          <w:i w:val="0"/>
          <w:color w:val="000000"/>
          <w:sz w:val="20"/>
        </w:rPr>
        <w:t>Who this guide is for</w:t>
      </w:r>
    </w:p>
    <w:p>
      <w:pPr>
        <w:pStyle w:val="ListParagraph"/>
        <w:spacing w:before="0" w:after="80" w:line="240" w:lineRule="auto"/>
        <w:ind w:left="360"/>
      </w:pPr>
      <w:r>
        <w:rPr>
          <w:rFonts w:ascii="Arial Unicode MS" w:hAnsi="Arial Unicode MS" w:cs="Arial Unicode MS" w:eastAsia="Arial Unicode MS"/>
          <w:b w:val="0"/>
          <w:i w:val="0"/>
          <w:color w:val="000000"/>
          <w:sz w:val="20"/>
        </w:rPr>
        <w:t>•  Administrators who set up the firm, approve accounts, assign CIP files, and manage CIP Console settings.</w:t>
      </w:r>
    </w:p>
    <w:p>
      <w:pPr>
        <w:pStyle w:val="ListParagraph"/>
        <w:spacing w:before="0" w:after="80" w:line="240" w:lineRule="auto"/>
        <w:ind w:left="360"/>
      </w:pPr>
      <w:r>
        <w:rPr>
          <w:rFonts w:ascii="Arial Unicode MS" w:hAnsi="Arial Unicode MS" w:cs="Arial Unicode MS" w:eastAsia="Arial Unicode MS"/>
          <w:b w:val="0"/>
          <w:i w:val="0"/>
          <w:color w:val="000000"/>
          <w:sz w:val="20"/>
        </w:rPr>
        <w:t>•  CRO / Reviewing officers — the working staff role. They review applications, documents, and decisions. In everyday speech people often call this “employees”; in the portal the working type is CRO / Reviewing officer, not Employee.</w:t>
      </w:r>
    </w:p>
    <w:p>
      <w:pPr>
        <w:pStyle w:val="ListParagraph"/>
        <w:spacing w:before="0" w:after="80" w:line="240" w:lineRule="auto"/>
        <w:ind w:left="360"/>
      </w:pPr>
      <w:r>
        <w:rPr>
          <w:rFonts w:ascii="Arial Unicode MS" w:hAnsi="Arial Unicode MS" w:cs="Arial Unicode MS" w:eastAsia="Arial Unicode MS"/>
          <w:b w:val="0"/>
          <w:i w:val="0"/>
          <w:color w:val="000000"/>
          <w:sz w:val="20"/>
        </w:rPr>
        <w:t>•  Service-provider contacts and private clients who were invited to work on their own files.</w:t>
      </w:r>
    </w:p>
    <w:tbl>
      <w:tblPr>
        <w:tblStyle w:val="Style1"/>
        <w:tblW w:type="auto" w:w="0"/>
        <w:tblLook w:firstColumn="1" w:firstRow="1" w:lastColumn="0" w:lastRow="0" w:noHBand="0" w:noVBand="1" w:val="04A0"/>
        <w:tblW w:w="10440" w:type="dxa"/>
      </w:tblPr>
      <w:tblGrid>
        <w:gridCol w:w="5233"/>
        <w:gridCol w:w="5233"/>
      </w:tblGrid>
      <w:tr>
        <w:tc>
          <w:tcPr>
            <w:tcW w:type="dxa" w:w="1800"/>
            <w:shd w:val="clear" w:color="auto" w:fill="F2F2F2"/>
            <w:tcBorders>
              <w:top w:val="single" w:sz="4" w:space="0" w:color="auto"/>
              <w:left w:val="nil"/>
              <w:bottom w:val="single" w:sz="4" w:space="0" w:color="auto"/>
              <w:right w:val="nil"/>
            </w:tcBorders>
            <w:vAlign w:val="center"/>
          </w:tcPr>
          <w:p>
            <w:pPr>
              <w:spacing w:before="40" w:after="40" w:line="240" w:lineRule="auto"/>
            </w:pPr>
            <w:r/>
            <w:r>
              <w:rPr>
                <w:rFonts w:ascii="Arial Unicode MS" w:hAnsi="Arial Unicode MS" w:cs="Arial Unicode MS" w:eastAsia="Arial Unicode MS"/>
                <w:b/>
                <w:i w:val="0"/>
                <w:color w:val="000000"/>
                <w:sz w:val="20"/>
              </w:rPr>
              <w:t>NOTE</w:t>
            </w:r>
          </w:p>
        </w:tc>
        <w:tc>
          <w:tcPr>
            <w:tcW w:type="dxa" w:w="8640"/>
            <w:shd w:val="clear" w:color="auto" w:fill="F2F2F2"/>
            <w:tcBorders>
              <w:top w:val="single" w:sz="4" w:space="0" w:color="auto"/>
              <w:left w:val="nil"/>
              <w:bottom w:val="single" w:sz="4" w:space="0" w:color="auto"/>
              <w:right w:val="nil"/>
            </w:tcBorders>
            <w:vAlign w:val="center"/>
          </w:tcPr>
          <w:p>
            <w:pPr>
              <w:spacing w:before="40" w:after="40" w:line="240" w:lineRule="auto"/>
            </w:pPr>
            <w:r/>
            <w:r>
              <w:rPr>
                <w:rFonts w:ascii="Arial Unicode MS" w:hAnsi="Arial Unicode MS" w:cs="Arial Unicode MS" w:eastAsia="Arial Unicode MS"/>
                <w:b w:val="0"/>
                <w:i w:val="0"/>
                <w:color w:val="000000"/>
                <w:sz w:val="20"/>
              </w:rPr>
              <w:t>Accounts still typed as Employee cannot use the portal. They see a holding screen until an administrator assigns CRO / Reviewing officer or Administrator. Client accounts are created by invitation, not from the Users page.</w:t>
            </w:r>
          </w:p>
        </w:tc>
      </w:tr>
    </w:tbl>
    <w:p>
      <w:pPr>
        <w:pStyle w:val="Default"/>
        <w:spacing w:before="0" w:after="200" w:line="240" w:lineRule="auto"/>
      </w:pPr>
    </w:p>
    <w:p>
      <w:pPr>
        <w:pStyle w:val="Default"/>
        <w:keepNext/>
        <w:spacing w:before="120" w:after="160" w:line="240" w:lineRule="auto"/>
      </w:pPr>
      <w:r>
        <w:rPr>
          <w:rFonts w:ascii="Arial Unicode MS" w:hAnsi="Arial Unicode MS" w:cs="Arial Unicode MS" w:eastAsia="Arial Unicode MS"/>
          <w:b w:val="0"/>
          <w:i w:val="0"/>
          <w:color w:val="000000"/>
          <w:sz w:val="50"/>
        </w:rPr>
        <w:t>2. About the Portal</w:t>
      </w:r>
    </w:p>
    <w:p>
      <w:pPr>
        <w:pStyle w:val="Default"/>
        <w:spacing w:before="0" w:after="160" w:line="240" w:lineRule="auto"/>
      </w:pPr>
      <w:r>
        <w:rPr>
          <w:rFonts w:ascii="Arial Unicode MS" w:hAnsi="Arial Unicode MS" w:cs="Arial Unicode MS" w:eastAsia="Arial Unicode MS"/>
          <w:b w:val="0"/>
          <w:i w:val="0"/>
          <w:color w:val="000000"/>
          <w:sz w:val="20"/>
        </w:rPr>
        <w:t>Open the portal in a web browser at https://portal.tmantoinelaw.com. After you sign in you work inside one shell: a sidebar on the left, a header across the top, the current page in the centre, and an optional Activity panel on the right.</w:t>
      </w:r>
    </w:p>
    <w:p>
      <w:pPr>
        <w:pStyle w:val="Default"/>
        <w:keepNext/>
        <w:spacing w:before="240" w:after="120" w:line="240" w:lineRule="auto"/>
      </w:pPr>
      <w:r>
        <w:rPr>
          <w:rFonts w:ascii="Arial Unicode MS" w:hAnsi="Arial Unicode MS" w:cs="Arial Unicode MS" w:eastAsia="Arial Unicode MS"/>
          <w:b/>
          <w:i w:val="0"/>
          <w:color w:val="000000"/>
          <w:sz w:val="20"/>
        </w:rPr>
        <w:t>What the portal is used for</w:t>
      </w:r>
    </w:p>
    <w:p>
      <w:pPr>
        <w:pStyle w:val="ListParagraph"/>
        <w:spacing w:before="0" w:after="80" w:line="240" w:lineRule="auto"/>
        <w:ind w:left="360"/>
      </w:pPr>
      <w:r>
        <w:rPr>
          <w:rFonts w:ascii="Arial Unicode MS" w:hAnsi="Arial Unicode MS" w:cs="Arial Unicode MS" w:eastAsia="Arial Unicode MS"/>
          <w:b w:val="0"/>
          <w:i w:val="0"/>
          <w:color w:val="000000"/>
          <w:sz w:val="20"/>
        </w:rPr>
        <w:t>•  Create, review, and move CIP applications through pre-approval, post-approval, appeal, and closed work.</w:t>
      </w:r>
    </w:p>
    <w:p>
      <w:pPr>
        <w:pStyle w:val="ListParagraph"/>
        <w:spacing w:before="0" w:after="80" w:line="240" w:lineRule="auto"/>
        <w:ind w:left="360"/>
      </w:pPr>
      <w:r>
        <w:rPr>
          <w:rFonts w:ascii="Arial Unicode MS" w:hAnsi="Arial Unicode MS" w:cs="Arial Unicode MS" w:eastAsia="Arial Unicode MS"/>
          <w:b w:val="0"/>
          <w:i w:val="0"/>
          <w:color w:val="000000"/>
          <w:sz w:val="20"/>
        </w:rPr>
        <w:t>•  Store and share the files that belong to those applications and to the firm, including connected OneDrive files.</w:t>
      </w:r>
    </w:p>
    <w:p>
      <w:pPr>
        <w:pStyle w:val="ListParagraph"/>
        <w:spacing w:before="0" w:after="80" w:line="240" w:lineRule="auto"/>
        <w:ind w:left="360"/>
      </w:pPr>
      <w:r>
        <w:rPr>
          <w:rFonts w:ascii="Arial Unicode MS" w:hAnsi="Arial Unicode MS" w:cs="Arial Unicode MS" w:eastAsia="Arial Unicode MS"/>
          <w:b w:val="0"/>
          <w:i w:val="0"/>
          <w:color w:val="000000"/>
          <w:sz w:val="20"/>
        </w:rPr>
        <w:t>•  Message colleagues, place voice and video calls, share a screen, read connected email, and keep a calendar.</w:t>
      </w:r>
    </w:p>
    <w:p>
      <w:pPr>
        <w:pStyle w:val="ListParagraph"/>
        <w:spacing w:before="0" w:after="80" w:line="240" w:lineRule="auto"/>
        <w:ind w:left="360"/>
      </w:pPr>
      <w:r>
        <w:rPr>
          <w:rFonts w:ascii="Arial Unicode MS" w:hAnsi="Arial Unicode MS" w:cs="Arial Unicode MS" w:eastAsia="Arial Unicode MS"/>
          <w:b w:val="0"/>
          <w:i w:val="0"/>
          <w:color w:val="000000"/>
          <w:sz w:val="20"/>
        </w:rPr>
        <w:t>•  Send and sign signature requests.</w:t>
      </w:r>
    </w:p>
    <w:p>
      <w:pPr>
        <w:pStyle w:val="ListParagraph"/>
        <w:spacing w:before="0" w:after="80" w:line="240" w:lineRule="auto"/>
        <w:ind w:left="360"/>
      </w:pPr>
      <w:r>
        <w:rPr>
          <w:rFonts w:ascii="Arial Unicode MS" w:hAnsi="Arial Unicode MS" w:cs="Arial Unicode MS" w:eastAsia="Arial Unicode MS"/>
          <w:b w:val="0"/>
          <w:i w:val="0"/>
          <w:color w:val="000000"/>
          <w:sz w:val="20"/>
        </w:rPr>
        <w:t>•  Approve people to use the portal and control what each account can open.</w:t>
      </w:r>
    </w:p>
    <w:p>
      <w:pPr>
        <w:pStyle w:val="Default"/>
        <w:keepNext/>
        <w:spacing w:before="240" w:after="120" w:line="240" w:lineRule="auto"/>
      </w:pPr>
      <w:r>
        <w:rPr>
          <w:rFonts w:ascii="Arial Unicode MS" w:hAnsi="Arial Unicode MS" w:cs="Arial Unicode MS" w:eastAsia="Arial Unicode MS"/>
          <w:b/>
          <w:i w:val="0"/>
          <w:color w:val="000000"/>
          <w:sz w:val="20"/>
        </w:rPr>
        <w:t>What you will not find here</w:t>
      </w:r>
    </w:p>
    <w:p>
      <w:pPr>
        <w:pStyle w:val="Default"/>
        <w:spacing w:before="0" w:after="160" w:line="240" w:lineRule="auto"/>
      </w:pPr>
      <w:r>
        <w:rPr>
          <w:rFonts w:ascii="Arial Unicode MS" w:hAnsi="Arial Unicode MS" w:cs="Arial Unicode MS" w:eastAsia="Arial Unicode MS"/>
          <w:b w:val="0"/>
          <w:i w:val="0"/>
          <w:color w:val="000000"/>
          <w:sz w:val="20"/>
        </w:rPr>
        <w:t>The portal does not put a Citizenship by Investment Smartsheet module in the main menu. If that module is turned off for the environment, it is not available to anyone, including administrators. This guide does not describe screens that are switched off.</w:t>
      </w:r>
    </w:p>
    <w:p>
      <w:pPr>
        <w:pStyle w:val="Default"/>
        <w:keepNext/>
        <w:spacing w:before="120" w:after="160" w:line="240" w:lineRule="auto"/>
      </w:pPr>
      <w:r>
        <w:rPr>
          <w:rFonts w:ascii="Arial Unicode MS" w:hAnsi="Arial Unicode MS" w:cs="Arial Unicode MS" w:eastAsia="Arial Unicode MS"/>
          <w:b w:val="0"/>
          <w:i w:val="0"/>
          <w:color w:val="000000"/>
          <w:sz w:val="50"/>
        </w:rPr>
        <w:t>3. Getting Started</w:t>
      </w:r>
    </w:p>
    <w:p>
      <w:pPr>
        <w:pStyle w:val="Default"/>
        <w:spacing w:before="0" w:after="160" w:line="240" w:lineRule="auto"/>
      </w:pPr>
      <w:r>
        <w:rPr>
          <w:rFonts w:ascii="Arial Unicode MS" w:hAnsi="Arial Unicode MS" w:cs="Arial Unicode MS" w:eastAsia="Arial Unicode MS"/>
          <w:b w:val="0"/>
          <w:i w:val="0"/>
          <w:color w:val="000000"/>
          <w:sz w:val="20"/>
        </w:rPr>
        <w:t>You need an approved account before you can use the portal. Most people arrive in one of two ways.</w:t>
      </w:r>
    </w:p>
    <w:p>
      <w:pPr>
        <w:pStyle w:val="Default"/>
        <w:keepNext/>
        <w:spacing w:before="240" w:after="120" w:line="240" w:lineRule="auto"/>
      </w:pPr>
      <w:r>
        <w:rPr>
          <w:rFonts w:ascii="Arial Unicode MS" w:hAnsi="Arial Unicode MS" w:cs="Arial Unicode MS" w:eastAsia="Arial Unicode MS"/>
          <w:b/>
          <w:i w:val="0"/>
          <w:color w:val="000000"/>
          <w:sz w:val="20"/>
        </w:rPr>
        <w:t>You were invited</w:t>
      </w:r>
    </w:p>
    <w:p>
      <w:pPr>
        <w:pStyle w:val="Default"/>
        <w:spacing w:before="0" w:after="160" w:line="240" w:lineRule="auto"/>
      </w:pPr>
      <w:r>
        <w:rPr>
          <w:rFonts w:ascii="Arial Unicode MS" w:hAnsi="Arial Unicode MS" w:cs="Arial Unicode MS" w:eastAsia="Arial Unicode MS"/>
          <w:b w:val="0"/>
          <w:i w:val="0"/>
          <w:color w:val="000000"/>
          <w:sz w:val="20"/>
        </w:rPr>
        <w:t>Open the invitation email and follow the link. Complete the screens the portal shows you. Clients typically see Welcome, About you, How we reach you, an optional calendar connection, then Your account. Staff see a Set up your account checklist, then preferences, two-factor authentication, notifications, and (if you use portal mail) Email.</w:t>
      </w:r>
    </w:p>
    <w:p>
      <w:pPr>
        <w:pStyle w:val="Default"/>
        <w:keepNext/>
        <w:spacing w:before="240" w:after="120" w:line="240" w:lineRule="auto"/>
      </w:pPr>
      <w:r>
        <w:rPr>
          <w:rFonts w:ascii="Arial Unicode MS" w:hAnsi="Arial Unicode MS" w:cs="Arial Unicode MS" w:eastAsia="Arial Unicode MS"/>
          <w:b/>
          <w:i w:val="0"/>
          <w:color w:val="000000"/>
          <w:sz w:val="20"/>
        </w:rPr>
        <w:t>You already have an account</w:t>
      </w:r>
    </w:p>
    <w:p>
      <w:pPr>
        <w:pStyle w:val="Default"/>
        <w:spacing w:before="0" w:after="160" w:line="240" w:lineRule="auto"/>
      </w:pPr>
      <w:r>
        <w:rPr>
          <w:rFonts w:ascii="Arial Unicode MS" w:hAnsi="Arial Unicode MS" w:cs="Arial Unicode MS" w:eastAsia="Arial Unicode MS"/>
          <w:b w:val="0"/>
          <w:i w:val="0"/>
          <w:color w:val="000000"/>
          <w:sz w:val="20"/>
        </w:rPr>
        <w:t>Go to the sign-in page and use Google, Microsoft, or Email, as described in the next section.</w:t>
      </w:r>
    </w:p>
    <w:p>
      <w:pPr>
        <w:pStyle w:val="Default"/>
        <w:keepNext/>
        <w:spacing w:before="240" w:after="120" w:line="240" w:lineRule="auto"/>
      </w:pPr>
      <w:r>
        <w:rPr>
          <w:rFonts w:ascii="Arial Unicode MS" w:hAnsi="Arial Unicode MS" w:cs="Arial Unicode MS" w:eastAsia="Arial Unicode MS"/>
          <w:b/>
          <w:i w:val="0"/>
          <w:color w:val="000000"/>
          <w:sz w:val="20"/>
        </w:rPr>
        <w:t>Before you start</w:t>
      </w:r>
    </w:p>
    <w:p>
      <w:pPr>
        <w:pStyle w:val="ListParagraph"/>
        <w:spacing w:before="0" w:after="80" w:line="240" w:lineRule="auto"/>
        <w:ind w:left="360"/>
      </w:pPr>
      <w:r>
        <w:rPr>
          <w:rFonts w:ascii="Arial Unicode MS" w:hAnsi="Arial Unicode MS" w:cs="Arial Unicode MS" w:eastAsia="Arial Unicode MS"/>
          <w:b w:val="0"/>
          <w:i w:val="0"/>
          <w:color w:val="000000"/>
          <w:sz w:val="20"/>
        </w:rPr>
        <w:t>•  Use a current browser on a computer. A phone will open the portal, but tables and CIP intake are easier on a wide screen.</w:t>
      </w:r>
    </w:p>
    <w:p>
      <w:pPr>
        <w:pStyle w:val="ListParagraph"/>
        <w:spacing w:before="0" w:after="80" w:line="240" w:lineRule="auto"/>
        <w:ind w:left="360"/>
      </w:pPr>
      <w:r>
        <w:rPr>
          <w:rFonts w:ascii="Arial Unicode MS" w:hAnsi="Arial Unicode MS" w:cs="Arial Unicode MS" w:eastAsia="Arial Unicode MS"/>
          <w:b w:val="0"/>
          <w:i w:val="0"/>
          <w:color w:val="000000"/>
          <w:sz w:val="20"/>
        </w:rPr>
        <w:t>•  Have access to the inbox for the email on your account. New devices ask for a six-digit email code.</w:t>
      </w:r>
    </w:p>
    <w:p>
      <w:pPr>
        <w:pStyle w:val="ListParagraph"/>
        <w:spacing w:before="0" w:after="80" w:line="240" w:lineRule="auto"/>
        <w:ind w:left="360"/>
      </w:pPr>
      <w:r>
        <w:rPr>
          <w:rFonts w:ascii="Arial Unicode MS" w:hAnsi="Arial Unicode MS" w:cs="Arial Unicode MS" w:eastAsia="Arial Unicode MS"/>
          <w:b w:val="0"/>
          <w:i w:val="0"/>
          <w:color w:val="000000"/>
          <w:sz w:val="20"/>
        </w:rPr>
        <w:t>•  If your firm requires an authenticator app, have that app ready.</w:t>
      </w:r>
    </w:p>
    <w:p>
      <w:pPr>
        <w:pStyle w:val="ListParagraph"/>
        <w:spacing w:before="0" w:after="80" w:line="240" w:lineRule="auto"/>
        <w:ind w:left="360"/>
      </w:pPr>
      <w:r>
        <w:rPr>
          <w:rFonts w:ascii="Arial Unicode MS" w:hAnsi="Arial Unicode MS" w:cs="Arial Unicode MS" w:eastAsia="Arial Unicode MS"/>
          <w:b w:val="0"/>
          <w:i w:val="0"/>
          <w:color w:val="000000"/>
          <w:sz w:val="20"/>
        </w:rPr>
        <w:t>•  Optional: install the Windows, macOS, or Android application from Overview. See section 8.</w:t>
      </w:r>
    </w:p>
    <w:p>
      <w:r>
        <w:br w:type="page"/>
      </w:r>
    </w:p>
    <w:p>
      <w:pPr>
        <w:pStyle w:val="Default"/>
        <w:keepNext/>
        <w:spacing w:before="120" w:after="160" w:line="240" w:lineRule="auto"/>
      </w:pPr>
      <w:r>
        <w:rPr>
          <w:rFonts w:ascii="Arial Unicode MS" w:hAnsi="Arial Unicode MS" w:cs="Arial Unicode MS" w:eastAsia="Arial Unicode MS"/>
          <w:b w:val="0"/>
          <w:i w:val="0"/>
          <w:color w:val="000000"/>
          <w:sz w:val="50"/>
        </w:rPr>
        <w:t>4. Signing In</w:t>
      </w:r>
    </w:p>
    <w:p>
      <w:pPr>
        <w:pStyle w:val="Default"/>
        <w:spacing w:before="0" w:after="160" w:line="240" w:lineRule="auto"/>
      </w:pPr>
      <w:r>
        <w:rPr>
          <w:rFonts w:ascii="Arial Unicode MS" w:hAnsi="Arial Unicode MS" w:cs="Arial Unicode MS" w:eastAsia="Arial Unicode MS"/>
          <w:b w:val="0"/>
          <w:i w:val="0"/>
          <w:color w:val="000000"/>
          <w:sz w:val="20"/>
        </w:rPr>
        <w:t>The sign-in page shows the TM ANTOINE mark and three ways to sign in. Choose the method your administrator expects you to use.</w:t>
      </w:r>
    </w:p>
    <w:p>
      <w:pPr>
        <w:pStyle w:val="Default"/>
        <w:spacing w:before="120" w:after="40" w:line="240" w:lineRule="auto"/>
      </w:pPr>
      <w:r>
        <w:drawing>
          <wp:inline xmlns:a="http://schemas.openxmlformats.org/drawingml/2006/main" xmlns:pic="http://schemas.openxmlformats.org/drawingml/2006/picture">
            <wp:extent cx="5897880" cy="7145166"/>
            <wp:docPr id="1073741826" name="Picture 1073741826"/>
            <wp:cNvGraphicFramePr>
              <a:graphicFrameLocks noChangeAspect="1"/>
            </wp:cNvGraphicFramePr>
            <a:graphic>
              <a:graphicData uri="http://schemas.openxmlformats.org/drawingml/2006/picture">
                <pic:pic>
                  <pic:nvPicPr>
                    <pic:cNvPr id="0" name="02-login-options-annotated.png"/>
                    <pic:cNvPicPr/>
                  </pic:nvPicPr>
                  <pic:blipFill>
                    <a:blip r:embed="rId10"/>
                    <a:stretch>
                      <a:fillRect/>
                    </a:stretch>
                  </pic:blipFill>
                  <pic:spPr>
                    <a:xfrm>
                      <a:off x="0" y="0"/>
                      <a:ext cx="5897880" cy="7145166"/>
                    </a:xfrm>
                    <a:prstGeom prst="rect"/>
                  </pic:spPr>
                </pic:pic>
              </a:graphicData>
            </a:graphic>
          </wp:inline>
        </w:drawing>
      </w:r>
    </w:p>
    <w:p>
      <w:pPr>
        <w:pStyle w:val="Caption"/>
        <w:spacing w:before="80" w:after="200" w:line="240" w:lineRule="auto"/>
      </w:pPr>
      <w:r>
        <w:rPr>
          <w:rFonts w:ascii="Arial Unicode MS" w:hAnsi="Arial Unicode MS" w:cs="Arial Unicode MS" w:eastAsia="Arial Unicode MS"/>
          <w:b w:val="0"/>
          <w:i/>
          <w:color w:val="0E2841"/>
          <w:sz w:val="18"/>
        </w:rPr>
        <w:t>Figure 1. Sign in. 1 — Firm mark. 2 — Sign in with Google. 3 — Sign in with Microsoft. 4 — Sign in with Email.</w:t>
      </w:r>
    </w:p>
    <w:p>
      <w:pPr>
        <w:pStyle w:val="Default"/>
        <w:keepNext/>
        <w:spacing w:before="240" w:after="120" w:line="240" w:lineRule="auto"/>
      </w:pPr>
      <w:r>
        <w:rPr>
          <w:rFonts w:ascii="Arial Unicode MS" w:hAnsi="Arial Unicode MS" w:cs="Arial Unicode MS" w:eastAsia="Arial Unicode MS"/>
          <w:b/>
          <w:i w:val="0"/>
          <w:color w:val="000000"/>
          <w:sz w:val="20"/>
        </w:rPr>
        <w:t>Step 1 — Open the sign-in page</w:t>
      </w:r>
    </w:p>
    <w:p>
      <w:pPr>
        <w:pStyle w:val="Default"/>
        <w:spacing w:before="0" w:after="160" w:line="240" w:lineRule="auto"/>
      </w:pPr>
      <w:r>
        <w:rPr>
          <w:rFonts w:ascii="Arial Unicode MS" w:hAnsi="Arial Unicode MS" w:cs="Arial Unicode MS" w:eastAsia="Arial Unicode MS"/>
          <w:b w:val="0"/>
          <w:i w:val="0"/>
          <w:color w:val="000000"/>
          <w:sz w:val="20"/>
        </w:rPr>
        <w:t>In your browser go to https://portal.tmantoinelaw.com. If you are not already signed in, the portal opens Sign in.</w:t>
      </w:r>
    </w:p>
    <w:p>
      <w:pPr>
        <w:pStyle w:val="Default"/>
        <w:keepNext/>
        <w:spacing w:before="240" w:after="120" w:line="240" w:lineRule="auto"/>
      </w:pPr>
      <w:r>
        <w:rPr>
          <w:rFonts w:ascii="Arial Unicode MS" w:hAnsi="Arial Unicode MS" w:cs="Arial Unicode MS" w:eastAsia="Arial Unicode MS"/>
          <w:b/>
          <w:i w:val="0"/>
          <w:color w:val="000000"/>
          <w:sz w:val="20"/>
        </w:rPr>
        <w:t>Step 2 — Choose a sign-in method</w:t>
      </w:r>
    </w:p>
    <w:p>
      <w:pPr>
        <w:pStyle w:val="Default"/>
        <w:spacing w:before="0" w:after="160" w:line="240" w:lineRule="auto"/>
      </w:pPr>
      <w:r>
        <w:rPr>
          <w:rFonts w:ascii="Arial Unicode MS" w:hAnsi="Arial Unicode MS" w:cs="Arial Unicode MS" w:eastAsia="Arial Unicode MS"/>
          <w:b w:val="0"/>
          <w:i w:val="0"/>
          <w:color w:val="000000"/>
          <w:sz w:val="20"/>
        </w:rPr>
        <w:t>Click Sign in with Google or Sign in with Microsoft to use that account. The browser opens the provider’s sign-in page. Finish there, then you return to the portal.</w:t>
      </w:r>
    </w:p>
    <w:p>
      <w:pPr>
        <w:pStyle w:val="Default"/>
        <w:spacing w:before="0" w:after="160" w:line="240" w:lineRule="auto"/>
      </w:pPr>
      <w:r>
        <w:rPr>
          <w:rFonts w:ascii="Arial Unicode MS" w:hAnsi="Arial Unicode MS" w:cs="Arial Unicode MS" w:eastAsia="Arial Unicode MS"/>
          <w:b w:val="0"/>
          <w:i w:val="0"/>
          <w:color w:val="000000"/>
          <w:sz w:val="20"/>
        </w:rPr>
        <w:t>Click Sign in with Email to type your portal email and password.</w:t>
      </w:r>
    </w:p>
    <w:p>
      <w:pPr>
        <w:pStyle w:val="Default"/>
        <w:spacing w:before="120" w:after="40" w:line="240" w:lineRule="auto"/>
      </w:pPr>
      <w:r>
        <w:drawing>
          <wp:inline xmlns:a="http://schemas.openxmlformats.org/drawingml/2006/main" xmlns:pic="http://schemas.openxmlformats.org/drawingml/2006/picture">
            <wp:extent cx="5897880" cy="7145166"/>
            <wp:docPr id="1073741827" name="Picture 1073741827"/>
            <wp:cNvGraphicFramePr>
              <a:graphicFrameLocks noChangeAspect="1"/>
            </wp:cNvGraphicFramePr>
            <a:graphic>
              <a:graphicData uri="http://schemas.openxmlformats.org/drawingml/2006/picture">
                <pic:pic>
                  <pic:nvPicPr>
                    <pic:cNvPr id="0" name="01-login-email.png"/>
                    <pic:cNvPicPr/>
                  </pic:nvPicPr>
                  <pic:blipFill>
                    <a:blip r:embed="rId11"/>
                    <a:stretch>
                      <a:fillRect/>
                    </a:stretch>
                  </pic:blipFill>
                  <pic:spPr>
                    <a:xfrm>
                      <a:off x="0" y="0"/>
                      <a:ext cx="5897880" cy="7145166"/>
                    </a:xfrm>
                    <a:prstGeom prst="rect"/>
                  </pic:spPr>
                </pic:pic>
              </a:graphicData>
            </a:graphic>
          </wp:inline>
        </w:drawing>
      </w:r>
    </w:p>
    <w:p>
      <w:pPr>
        <w:pStyle w:val="Caption"/>
        <w:spacing w:before="80" w:after="200" w:line="240" w:lineRule="auto"/>
      </w:pPr>
      <w:r>
        <w:rPr>
          <w:rFonts w:ascii="Arial Unicode MS" w:hAnsi="Arial Unicode MS" w:cs="Arial Unicode MS" w:eastAsia="Arial Unicode MS"/>
          <w:b w:val="0"/>
          <w:i/>
          <w:color w:val="0E2841"/>
          <w:sz w:val="18"/>
        </w:rPr>
        <w:t>Figure 2. Email sign-in. Enter Email and Password, then click Sign in. Use Forgot password? if you cannot remember the password. All sign in options returns to Google, Microsoft, and Email.</w:t>
      </w:r>
    </w:p>
    <w:p>
      <w:pPr>
        <w:pStyle w:val="Default"/>
        <w:keepNext/>
        <w:spacing w:before="240" w:after="120" w:line="240" w:lineRule="auto"/>
      </w:pPr>
      <w:r>
        <w:rPr>
          <w:rFonts w:ascii="Arial Unicode MS" w:hAnsi="Arial Unicode MS" w:cs="Arial Unicode MS" w:eastAsia="Arial Unicode MS"/>
          <w:b/>
          <w:i w:val="0"/>
          <w:color w:val="000000"/>
          <w:sz w:val="20"/>
        </w:rPr>
        <w:t>Step 3 — Enter email and password</w:t>
      </w:r>
    </w:p>
    <w:p>
      <w:pPr>
        <w:pStyle w:val="ListParagraph"/>
        <w:spacing w:before="0" w:after="80" w:line="240" w:lineRule="auto"/>
        <w:ind w:left="360"/>
      </w:pPr>
      <w:r>
        <w:rPr>
          <w:rFonts w:ascii="Arial Unicode MS" w:hAnsi="Arial Unicode MS" w:cs="Arial Unicode MS" w:eastAsia="Arial Unicode MS"/>
          <w:b w:val="0"/>
          <w:i w:val="0"/>
          <w:color w:val="000000"/>
          <w:sz w:val="20"/>
        </w:rPr>
        <w:t>1. Enter the email address on your portal account.</w:t>
      </w:r>
    </w:p>
    <w:p>
      <w:pPr>
        <w:pStyle w:val="ListParagraph"/>
        <w:spacing w:before="0" w:after="80" w:line="240" w:lineRule="auto"/>
        <w:ind w:left="360"/>
      </w:pPr>
      <w:r>
        <w:rPr>
          <w:rFonts w:ascii="Arial Unicode MS" w:hAnsi="Arial Unicode MS" w:cs="Arial Unicode MS" w:eastAsia="Arial Unicode MS"/>
          <w:b w:val="0"/>
          <w:i w:val="0"/>
          <w:color w:val="000000"/>
          <w:sz w:val="20"/>
        </w:rPr>
        <w:t>2. Enter your password. The eye icon shows or hides the password.</w:t>
      </w:r>
    </w:p>
    <w:p>
      <w:pPr>
        <w:pStyle w:val="ListParagraph"/>
        <w:spacing w:before="0" w:after="80" w:line="240" w:lineRule="auto"/>
        <w:ind w:left="360"/>
      </w:pPr>
      <w:r>
        <w:rPr>
          <w:rFonts w:ascii="Arial Unicode MS" w:hAnsi="Arial Unicode MS" w:cs="Arial Unicode MS" w:eastAsia="Arial Unicode MS"/>
          <w:b w:val="0"/>
          <w:i w:val="0"/>
          <w:color w:val="000000"/>
          <w:sz w:val="20"/>
        </w:rPr>
        <w:t>3. Click Sign in.</w:t>
      </w:r>
    </w:p>
    <w:p>
      <w:pPr>
        <w:pStyle w:val="Default"/>
        <w:keepNext/>
        <w:spacing w:before="240" w:after="120" w:line="240" w:lineRule="auto"/>
      </w:pPr>
      <w:r>
        <w:rPr>
          <w:rFonts w:ascii="Arial Unicode MS" w:hAnsi="Arial Unicode MS" w:cs="Arial Unicode MS" w:eastAsia="Arial Unicode MS"/>
          <w:b/>
          <w:i w:val="0"/>
          <w:color w:val="000000"/>
          <w:sz w:val="20"/>
        </w:rPr>
        <w:t>New to the portal?</w:t>
      </w:r>
    </w:p>
    <w:p>
      <w:pPr>
        <w:pStyle w:val="Default"/>
        <w:spacing w:before="0" w:after="160" w:line="240" w:lineRule="auto"/>
      </w:pPr>
      <w:r>
        <w:rPr>
          <w:rFonts w:ascii="Arial Unicode MS" w:hAnsi="Arial Unicode MS" w:cs="Arial Unicode MS" w:eastAsia="Arial Unicode MS"/>
          <w:b w:val="0"/>
          <w:i w:val="0"/>
          <w:color w:val="000000"/>
          <w:sz w:val="20"/>
        </w:rPr>
        <w:t>Click Create an account under the sign-in buttons if you were told to register yourself. Most client and provider accounts are created from an invitation instead.</w:t>
      </w:r>
    </w:p>
    <w:p>
      <w:pPr>
        <w:pStyle w:val="Default"/>
        <w:keepNext/>
        <w:spacing w:before="240" w:after="120" w:line="240" w:lineRule="auto"/>
      </w:pPr>
      <w:r>
        <w:rPr>
          <w:rFonts w:ascii="Arial Unicode MS" w:hAnsi="Arial Unicode MS" w:cs="Arial Unicode MS" w:eastAsia="Arial Unicode MS"/>
          <w:b/>
          <w:i w:val="0"/>
          <w:color w:val="000000"/>
          <w:sz w:val="20"/>
        </w:rPr>
        <w:t>Confirm it is you</w:t>
      </w:r>
    </w:p>
    <w:p>
      <w:pPr>
        <w:pStyle w:val="Default"/>
        <w:spacing w:before="0" w:after="160" w:line="240" w:lineRule="auto"/>
      </w:pPr>
      <w:r>
        <w:rPr>
          <w:rFonts w:ascii="Arial Unicode MS" w:hAnsi="Arial Unicode MS" w:cs="Arial Unicode MS" w:eastAsia="Arial Unicode MS"/>
          <w:b w:val="0"/>
          <w:i w:val="0"/>
          <w:color w:val="000000"/>
          <w:sz w:val="20"/>
        </w:rPr>
        <w:t>When you sign in from a browser the portal has not seen before, it emails a six-digit code and shows Let’s confirm it’s you. The email address is partly hidden (for example ad•••@…). The code expires in 10 minutes.</w:t>
      </w:r>
    </w:p>
    <w:p>
      <w:pPr>
        <w:pStyle w:val="Default"/>
        <w:spacing w:before="120" w:after="40" w:line="240" w:lineRule="auto"/>
      </w:pPr>
      <w:r>
        <w:drawing>
          <wp:inline xmlns:a="http://schemas.openxmlformats.org/drawingml/2006/main" xmlns:pic="http://schemas.openxmlformats.org/drawingml/2006/picture">
            <wp:extent cx="5897880" cy="7145166"/>
            <wp:docPr id="1073741828" name="Picture 1073741828"/>
            <wp:cNvGraphicFramePr>
              <a:graphicFrameLocks noChangeAspect="1"/>
            </wp:cNvGraphicFramePr>
            <a:graphic>
              <a:graphicData uri="http://schemas.openxmlformats.org/drawingml/2006/picture">
                <pic:pic>
                  <pic:nvPicPr>
                    <pic:cNvPr id="0" name="03-login-code.png"/>
                    <pic:cNvPicPr/>
                  </pic:nvPicPr>
                  <pic:blipFill>
                    <a:blip r:embed="rId12"/>
                    <a:stretch>
                      <a:fillRect/>
                    </a:stretch>
                  </pic:blipFill>
                  <pic:spPr>
                    <a:xfrm>
                      <a:off x="0" y="0"/>
                      <a:ext cx="5897880" cy="7145166"/>
                    </a:xfrm>
                    <a:prstGeom prst="rect"/>
                  </pic:spPr>
                </pic:pic>
              </a:graphicData>
            </a:graphic>
          </wp:inline>
        </w:drawing>
      </w:r>
    </w:p>
    <w:p>
      <w:pPr>
        <w:pStyle w:val="Caption"/>
        <w:spacing w:before="80" w:after="200" w:line="240" w:lineRule="auto"/>
      </w:pPr>
      <w:r>
        <w:rPr>
          <w:rFonts w:ascii="Arial Unicode MS" w:hAnsi="Arial Unicode MS" w:cs="Arial Unicode MS" w:eastAsia="Arial Unicode MS"/>
          <w:b w:val="0"/>
          <w:i/>
          <w:color w:val="0E2841"/>
          <w:sz w:val="18"/>
        </w:rPr>
        <w:t>Figure 3. Email confirmation code. Enter the six digits, leave Trust this browser checked if this is your usual computer, then click Confirm.</w:t>
      </w:r>
    </w:p>
    <w:p>
      <w:pPr>
        <w:pStyle w:val="ListParagraph"/>
        <w:spacing w:before="0" w:after="80" w:line="240" w:lineRule="auto"/>
        <w:ind w:left="360"/>
      </w:pPr>
      <w:r>
        <w:rPr>
          <w:rFonts w:ascii="Arial Unicode MS" w:hAnsi="Arial Unicode MS" w:cs="Arial Unicode MS" w:eastAsia="Arial Unicode MS"/>
          <w:b w:val="0"/>
          <w:i w:val="0"/>
          <w:color w:val="000000"/>
          <w:sz w:val="20"/>
        </w:rPr>
        <w:t>1. Open the message with the subject Your sign-in code.</w:t>
      </w:r>
    </w:p>
    <w:p>
      <w:pPr>
        <w:pStyle w:val="ListParagraph"/>
        <w:spacing w:before="0" w:after="80" w:line="240" w:lineRule="auto"/>
        <w:ind w:left="360"/>
      </w:pPr>
      <w:r>
        <w:rPr>
          <w:rFonts w:ascii="Arial Unicode MS" w:hAnsi="Arial Unicode MS" w:cs="Arial Unicode MS" w:eastAsia="Arial Unicode MS"/>
          <w:b w:val="0"/>
          <w:i w:val="0"/>
          <w:color w:val="000000"/>
          <w:sz w:val="20"/>
        </w:rPr>
        <w:t>2. Type the six digits into the boxes. The cursor moves forward as you type.</w:t>
      </w:r>
    </w:p>
    <w:p>
      <w:pPr>
        <w:pStyle w:val="ListParagraph"/>
        <w:spacing w:before="0" w:after="80" w:line="240" w:lineRule="auto"/>
        <w:ind w:left="360"/>
      </w:pPr>
      <w:r>
        <w:rPr>
          <w:rFonts w:ascii="Arial Unicode MS" w:hAnsi="Arial Unicode MS" w:cs="Arial Unicode MS" w:eastAsia="Arial Unicode MS"/>
          <w:b w:val="0"/>
          <w:i w:val="0"/>
          <w:color w:val="000000"/>
          <w:sz w:val="20"/>
        </w:rPr>
        <w:t>3. Leave Trust this browser for 7 days checked on a private computer so the next sign-in on this browser skips the code. Clear the box on a shared computer.</w:t>
      </w:r>
    </w:p>
    <w:p>
      <w:pPr>
        <w:pStyle w:val="ListParagraph"/>
        <w:spacing w:before="0" w:after="80" w:line="240" w:lineRule="auto"/>
        <w:ind w:left="360"/>
      </w:pPr>
      <w:r>
        <w:rPr>
          <w:rFonts w:ascii="Arial Unicode MS" w:hAnsi="Arial Unicode MS" w:cs="Arial Unicode MS" w:eastAsia="Arial Unicode MS"/>
          <w:b w:val="0"/>
          <w:i w:val="0"/>
          <w:color w:val="000000"/>
          <w:sz w:val="20"/>
        </w:rPr>
        <w:t>4. Click Confirm.</w:t>
      </w:r>
    </w:p>
    <w:p>
      <w:pPr>
        <w:pStyle w:val="ListParagraph"/>
        <w:spacing w:before="0" w:after="80" w:line="240" w:lineRule="auto"/>
        <w:ind w:left="360"/>
      </w:pPr>
      <w:r>
        <w:rPr>
          <w:rFonts w:ascii="Arial Unicode MS" w:hAnsi="Arial Unicode MS" w:cs="Arial Unicode MS" w:eastAsia="Arial Unicode MS"/>
          <w:b w:val="0"/>
          <w:i w:val="0"/>
          <w:color w:val="000000"/>
          <w:sz w:val="20"/>
        </w:rPr>
        <w:t>5. If the code does not arrive, wait for the countdown, then click Resend code.</w:t>
      </w:r>
    </w:p>
    <w:p>
      <w:pPr>
        <w:pStyle w:val="ListParagraph"/>
        <w:spacing w:before="0" w:after="80" w:line="240" w:lineRule="auto"/>
        <w:ind w:left="360"/>
      </w:pPr>
      <w:r>
        <w:rPr>
          <w:rFonts w:ascii="Arial Unicode MS" w:hAnsi="Arial Unicode MS" w:cs="Arial Unicode MS" w:eastAsia="Arial Unicode MS"/>
          <w:b w:val="0"/>
          <w:i w:val="0"/>
          <w:color w:val="000000"/>
          <w:sz w:val="20"/>
        </w:rPr>
        <w:t>6. If it was not you, click Reset your password.</w:t>
      </w:r>
    </w:p>
    <w:tbl>
      <w:tblPr>
        <w:tblStyle w:val="Style1"/>
        <w:tblW w:type="auto" w:w="0"/>
        <w:tblLook w:firstColumn="1" w:firstRow="1" w:lastColumn="0" w:lastRow="0" w:noHBand="0" w:noVBand="1" w:val="04A0"/>
        <w:tblW w:w="10440" w:type="dxa"/>
      </w:tblPr>
      <w:tblGrid>
        <w:gridCol w:w="5233"/>
        <w:gridCol w:w="5233"/>
      </w:tblGrid>
      <w:tr>
        <w:tc>
          <w:tcPr>
            <w:tcW w:type="dxa" w:w="1800"/>
            <w:shd w:val="clear" w:color="auto" w:fill="F2F2F2"/>
            <w:tcBorders>
              <w:top w:val="single" w:sz="4" w:space="0" w:color="auto"/>
              <w:left w:val="nil"/>
              <w:bottom w:val="single" w:sz="4" w:space="0" w:color="auto"/>
              <w:right w:val="nil"/>
            </w:tcBorders>
            <w:vAlign w:val="center"/>
          </w:tcPr>
          <w:p>
            <w:pPr>
              <w:spacing w:before="40" w:after="40" w:line="240" w:lineRule="auto"/>
            </w:pPr>
            <w:r/>
            <w:r>
              <w:rPr>
                <w:rFonts w:ascii="Arial Unicode MS" w:hAnsi="Arial Unicode MS" w:cs="Arial Unicode MS" w:eastAsia="Arial Unicode MS"/>
                <w:b/>
                <w:i w:val="0"/>
                <w:color w:val="000000"/>
                <w:sz w:val="20"/>
              </w:rPr>
              <w:t>IMPORTANT</w:t>
            </w:r>
          </w:p>
        </w:tc>
        <w:tc>
          <w:tcPr>
            <w:tcW w:type="dxa" w:w="8640"/>
            <w:shd w:val="clear" w:color="auto" w:fill="F2F2F2"/>
            <w:tcBorders>
              <w:top w:val="single" w:sz="4" w:space="0" w:color="auto"/>
              <w:left w:val="nil"/>
              <w:bottom w:val="single" w:sz="4" w:space="0" w:color="auto"/>
              <w:right w:val="nil"/>
            </w:tcBorders>
            <w:vAlign w:val="center"/>
          </w:tcPr>
          <w:p>
            <w:pPr>
              <w:spacing w:before="40" w:after="40" w:line="240" w:lineRule="auto"/>
            </w:pPr>
            <w:r/>
            <w:r>
              <w:rPr>
                <w:rFonts w:ascii="Arial Unicode MS" w:hAnsi="Arial Unicode MS" w:cs="Arial Unicode MS" w:eastAsia="Arial Unicode MS"/>
                <w:b w:val="0"/>
                <w:i w:val="0"/>
                <w:color w:val="000000"/>
                <w:sz w:val="20"/>
              </w:rPr>
              <w:t>Do not share the email code. If you did not try to sign in, reset your password and contact support.</w:t>
            </w:r>
          </w:p>
        </w:tc>
      </w:tr>
    </w:tbl>
    <w:p>
      <w:pPr>
        <w:pStyle w:val="Default"/>
        <w:spacing w:before="0" w:after="200" w:line="240" w:lineRule="auto"/>
      </w:pPr>
    </w:p>
    <w:p>
      <w:pPr>
        <w:pStyle w:val="Default"/>
        <w:keepNext/>
        <w:spacing w:before="240" w:after="120" w:line="240" w:lineRule="auto"/>
      </w:pPr>
      <w:r>
        <w:rPr>
          <w:rFonts w:ascii="Arial Unicode MS" w:hAnsi="Arial Unicode MS" w:cs="Arial Unicode MS" w:eastAsia="Arial Unicode MS"/>
          <w:b/>
          <w:i w:val="0"/>
          <w:color w:val="000000"/>
          <w:sz w:val="20"/>
        </w:rPr>
        <w:t>Authenticator app</w:t>
      </w:r>
    </w:p>
    <w:p>
      <w:pPr>
        <w:pStyle w:val="Default"/>
        <w:spacing w:before="0" w:after="160" w:line="240" w:lineRule="auto"/>
      </w:pPr>
      <w:r>
        <w:rPr>
          <w:rFonts w:ascii="Arial Unicode MS" w:hAnsi="Arial Unicode MS" w:cs="Arial Unicode MS" w:eastAsia="Arial Unicode MS"/>
          <w:b w:val="0"/>
          <w:i w:val="0"/>
          <w:color w:val="000000"/>
          <w:sz w:val="20"/>
        </w:rPr>
        <w:t>If your account uses an authenticator app, the portal asks for the six-digit code from that app (or a recovery code) instead of, or in addition to, other checks. Enter the code and click Verify. You turn this on later under Settings → Account Security → Two-factor authentication.</w:t>
      </w:r>
    </w:p>
    <w:p>
      <w:pPr>
        <w:pStyle w:val="Default"/>
        <w:keepNext/>
        <w:spacing w:before="240" w:after="120" w:line="240" w:lineRule="auto"/>
      </w:pPr>
      <w:r>
        <w:rPr>
          <w:rFonts w:ascii="Arial Unicode MS" w:hAnsi="Arial Unicode MS" w:cs="Arial Unicode MS" w:eastAsia="Arial Unicode MS"/>
          <w:b/>
          <w:i w:val="0"/>
          <w:color w:val="000000"/>
          <w:sz w:val="20"/>
        </w:rPr>
        <w:t>Stay signed in</w:t>
      </w:r>
    </w:p>
    <w:p>
      <w:pPr>
        <w:pStyle w:val="Default"/>
        <w:spacing w:before="0" w:after="160" w:line="240" w:lineRule="auto"/>
      </w:pPr>
      <w:r>
        <w:rPr>
          <w:rFonts w:ascii="Arial Unicode MS" w:hAnsi="Arial Unicode MS" w:cs="Arial Unicode MS" w:eastAsia="Arial Unicode MS"/>
          <w:b w:val="0"/>
          <w:i w:val="0"/>
          <w:color w:val="000000"/>
          <w:sz w:val="20"/>
        </w:rPr>
        <w:t>The portal may ask Stay signed in? Click Yes on a private computer. Click Not this time on a shared computer.</w:t>
      </w:r>
    </w:p>
    <w:p>
      <w:pPr>
        <w:pStyle w:val="Default"/>
        <w:keepNext/>
        <w:spacing w:before="240" w:after="120" w:line="240" w:lineRule="auto"/>
      </w:pPr>
      <w:r>
        <w:rPr>
          <w:rFonts w:ascii="Arial Unicode MS" w:hAnsi="Arial Unicode MS" w:cs="Arial Unicode MS" w:eastAsia="Arial Unicode MS"/>
          <w:b/>
          <w:i w:val="0"/>
          <w:color w:val="000000"/>
          <w:sz w:val="20"/>
        </w:rPr>
        <w:t>Forgot password</w:t>
      </w:r>
    </w:p>
    <w:p>
      <w:pPr>
        <w:pStyle w:val="Default"/>
        <w:spacing w:before="0" w:after="160" w:line="240" w:lineRule="auto"/>
      </w:pPr>
      <w:r>
        <w:rPr>
          <w:rFonts w:ascii="Arial Unicode MS" w:hAnsi="Arial Unicode MS" w:cs="Arial Unicode MS" w:eastAsia="Arial Unicode MS"/>
          <w:b w:val="0"/>
          <w:i w:val="0"/>
          <w:color w:val="000000"/>
          <w:sz w:val="20"/>
        </w:rPr>
        <w:t>On the email sign-in form, click Forgot password?. Enter your email and submit the form. The portal emails a reset link if that address has an account. For privacy, the success screen does not tell you whether the address exists. Open the email, choose a new password, then sign in with it.</w:t>
      </w:r>
    </w:p>
    <w:p>
      <w:pPr>
        <w:pStyle w:val="Default"/>
        <w:keepNext/>
        <w:spacing w:before="240" w:after="120" w:line="240" w:lineRule="auto"/>
      </w:pPr>
      <w:r>
        <w:rPr>
          <w:rFonts w:ascii="Arial Unicode MS" w:hAnsi="Arial Unicode MS" w:cs="Arial Unicode MS" w:eastAsia="Arial Unicode MS"/>
          <w:b/>
          <w:i w:val="0"/>
          <w:color w:val="000000"/>
          <w:sz w:val="20"/>
        </w:rPr>
        <w:t>If your account is waiting</w:t>
      </w:r>
    </w:p>
    <w:p>
      <w:pPr>
        <w:pStyle w:val="Default"/>
        <w:spacing w:before="0" w:after="160" w:line="240" w:lineRule="auto"/>
      </w:pPr>
      <w:r>
        <w:rPr>
          <w:rFonts w:ascii="Arial Unicode MS" w:hAnsi="Arial Unicode MS" w:cs="Arial Unicode MS" w:eastAsia="Arial Unicode MS"/>
          <w:b w:val="0"/>
          <w:i w:val="0"/>
          <w:color w:val="000000"/>
          <w:sz w:val="20"/>
        </w:rPr>
        <w:t>Until an administrator approves you, the portal shows that your account is under review. After approval you can continue. Parked Employee accounts see that the portal is under development until a working role is assigned.</w:t>
      </w:r>
    </w:p>
    <w:p>
      <w:r>
        <w:br w:type="page"/>
      </w:r>
    </w:p>
    <w:p>
      <w:pPr>
        <w:pStyle w:val="Default"/>
        <w:keepNext/>
        <w:spacing w:before="120" w:after="160" w:line="240" w:lineRule="auto"/>
      </w:pPr>
      <w:r>
        <w:rPr>
          <w:rFonts w:ascii="Arial Unicode MS" w:hAnsi="Arial Unicode MS" w:cs="Arial Unicode MS" w:eastAsia="Arial Unicode MS"/>
          <w:b w:val="0"/>
          <w:i w:val="0"/>
          <w:color w:val="000000"/>
          <w:sz w:val="50"/>
        </w:rPr>
        <w:t>5. Portal Navigation</w:t>
      </w:r>
    </w:p>
    <w:p>
      <w:pPr>
        <w:pStyle w:val="Default"/>
        <w:spacing w:before="0" w:after="160" w:line="240" w:lineRule="auto"/>
      </w:pPr>
      <w:r>
        <w:rPr>
          <w:rFonts w:ascii="Arial Unicode MS" w:hAnsi="Arial Unicode MS" w:cs="Arial Unicode MS" w:eastAsia="Arial Unicode MS"/>
          <w:b w:val="0"/>
          <w:i w:val="0"/>
          <w:color w:val="000000"/>
          <w:sz w:val="20"/>
        </w:rPr>
        <w:t>Once you are in, the same chrome stays on every page: sidebar, header, the page in the middle, and the right-hand Activity panel when it is open.</w:t>
      </w:r>
    </w:p>
    <w:p>
      <w:pPr>
        <w:pStyle w:val="Default"/>
        <w:spacing w:before="120" w:after="40" w:line="240" w:lineRule="auto"/>
      </w:pPr>
      <w:r>
        <w:drawing>
          <wp:inline xmlns:a="http://schemas.openxmlformats.org/drawingml/2006/main" xmlns:pic="http://schemas.openxmlformats.org/drawingml/2006/picture">
            <wp:extent cx="5897880" cy="7145166"/>
            <wp:docPr id="1073741829" name="Picture 1073741829"/>
            <wp:cNvGraphicFramePr>
              <a:graphicFrameLocks noChangeAspect="1"/>
            </wp:cNvGraphicFramePr>
            <a:graphic>
              <a:graphicData uri="http://schemas.openxmlformats.org/drawingml/2006/picture">
                <pic:pic>
                  <pic:nvPicPr>
                    <pic:cNvPr id="0" name="04-dashboard-annotated.png"/>
                    <pic:cNvPicPr/>
                  </pic:nvPicPr>
                  <pic:blipFill>
                    <a:blip r:embed="rId13"/>
                    <a:stretch>
                      <a:fillRect/>
                    </a:stretch>
                  </pic:blipFill>
                  <pic:spPr>
                    <a:xfrm>
                      <a:off x="0" y="0"/>
                      <a:ext cx="5897880" cy="7145166"/>
                    </a:xfrm>
                    <a:prstGeom prst="rect"/>
                  </pic:spPr>
                </pic:pic>
              </a:graphicData>
            </a:graphic>
          </wp:inline>
        </w:drawing>
      </w:r>
    </w:p>
    <w:p>
      <w:pPr>
        <w:pStyle w:val="Caption"/>
        <w:spacing w:before="80" w:after="200" w:line="240" w:lineRule="auto"/>
      </w:pPr>
      <w:r>
        <w:rPr>
          <w:rFonts w:ascii="Arial Unicode MS" w:hAnsi="Arial Unicode MS" w:cs="Arial Unicode MS" w:eastAsia="Arial Unicode MS"/>
          <w:b w:val="0"/>
          <w:i/>
          <w:color w:val="0E2841"/>
          <w:sz w:val="18"/>
        </w:rPr>
        <w:t>Figure 4. Portal shell. 1 — Sidebar (Menu and Folders). 2 — Greeting and profile photo. 3 — Dashboard summary cards. 4 — Recent Files and other tiles.</w:t>
      </w:r>
    </w:p>
    <w:p>
      <w:pPr>
        <w:pStyle w:val="Default"/>
        <w:keepNext/>
        <w:spacing w:before="240" w:after="120" w:line="240" w:lineRule="auto"/>
      </w:pPr>
      <w:r>
        <w:rPr>
          <w:rFonts w:ascii="Arial Unicode MS" w:hAnsi="Arial Unicode MS" w:cs="Arial Unicode MS" w:eastAsia="Arial Unicode MS"/>
          <w:b/>
          <w:i w:val="0"/>
          <w:color w:val="000000"/>
          <w:sz w:val="20"/>
        </w:rPr>
        <w:t>How the left sidebar opens and closes</w:t>
      </w:r>
    </w:p>
    <w:p>
      <w:pPr>
        <w:pStyle w:val="Default"/>
        <w:spacing w:before="0" w:after="160" w:line="240" w:lineRule="auto"/>
      </w:pPr>
      <w:r>
        <w:rPr>
          <w:rFonts w:ascii="Arial Unicode MS" w:hAnsi="Arial Unicode MS" w:cs="Arial Unicode MS" w:eastAsia="Arial Unicode MS"/>
          <w:b w:val="0"/>
          <w:i w:val="0"/>
          <w:color w:val="000000"/>
          <w:sz w:val="20"/>
        </w:rPr>
        <w:t>The left sidebar has two styles. You pick the one you want under Settings → Theme → Sidebar style. The choice is stored on your account and follows you to other browsers.</w:t>
      </w:r>
    </w:p>
    <w:tbl>
      <w:tblPr>
        <w:tblStyle w:val="Style1"/>
        <w:tblLook w:firstColumn="1" w:firstRow="1" w:lastColumn="0" w:lastRow="0" w:noHBand="0" w:noVBand="1" w:val="04A0"/>
        <w:tblW w:w="10440" w:type="dxa"/>
      </w:tblPr>
      <w:tblGrid>
        <w:gridCol w:w="2700"/>
        <w:gridCol w:w="7740"/>
      </w:tblGrid>
      <w:tr>
        <w:tc>
          <w:tcPr>
            <w:tcW w:type="dxa" w:w="2700"/>
            <w:shd w:val="clear" w:color="auto" w:fill="F2F2F2"/>
            <w:tcBorders>
              <w:top w:val="nil"/>
              <w:left w:val="nil"/>
              <w:bottom w:val="single" w:sz="4" w:space="0" w:color="auto"/>
              <w:right w:val="nil"/>
            </w:tcBorders>
            <w:vAlign w:val="center"/>
          </w:tcPr>
          <w:p>
            <w:pPr>
              <w:spacing w:before="40" w:after="40" w:line="240" w:lineRule="auto"/>
            </w:pPr>
            <w:r/>
            <w:r>
              <w:rPr>
                <w:rFonts w:ascii="Arial Unicode MS" w:hAnsi="Arial Unicode MS" w:cs="Arial Unicode MS" w:eastAsia="Arial Unicode MS"/>
                <w:b/>
                <w:i w:val="0"/>
                <w:color w:val="000000"/>
                <w:sz w:val="20"/>
              </w:rPr>
              <w:t>Style</w:t>
            </w:r>
          </w:p>
        </w:tc>
        <w:tc>
          <w:tcPr>
            <w:tcW w:type="dxa" w:w="7740"/>
            <w:shd w:val="clear" w:color="auto" w:fill="F2F2F2"/>
            <w:tcBorders>
              <w:top w:val="nil"/>
              <w:left w:val="nil"/>
              <w:bottom w:val="single" w:sz="4" w:space="0" w:color="auto"/>
              <w:right w:val="nil"/>
            </w:tcBorders>
            <w:vAlign w:val="center"/>
          </w:tcPr>
          <w:p>
            <w:pPr>
              <w:spacing w:before="40" w:after="40" w:line="240" w:lineRule="auto"/>
            </w:pPr>
            <w:r/>
            <w:r>
              <w:rPr>
                <w:rFonts w:ascii="Arial Unicode MS" w:hAnsi="Arial Unicode MS" w:cs="Arial Unicode MS" w:eastAsia="Arial Unicode MS"/>
                <w:b/>
                <w:i w:val="0"/>
                <w:color w:val="000000"/>
                <w:sz w:val="20"/>
              </w:rPr>
              <w:t>How it behaves</w:t>
            </w:r>
          </w:p>
        </w:tc>
      </w:tr>
      <w:tr>
        <w:tc>
          <w:tcPr>
            <w:tcW w:type="dxa" w:w="2700"/>
            <w:tcBorders>
              <w:top w:val="single" w:sz="4" w:space="0" w:color="auto"/>
              <w:left w:val="nil"/>
              <w:bottom w:val="nil"/>
              <w:right w:val="nil"/>
            </w:tcBorders>
            <w:vAlign w:val="center"/>
          </w:tcPr>
          <w:p>
            <w:pPr>
              <w:spacing w:before="40" w:after="40" w:line="240" w:lineRule="auto"/>
            </w:pPr>
            <w:r/>
            <w:r>
              <w:rPr>
                <w:rFonts w:ascii="Arial Unicode MS" w:hAnsi="Arial Unicode MS" w:cs="Arial Unicode MS" w:eastAsia="Arial Unicode MS"/>
                <w:b/>
                <w:i w:val="0"/>
                <w:color w:val="000000"/>
                <w:sz w:val="20"/>
              </w:rPr>
              <w:t>Standard Sidebar</w:t>
            </w:r>
          </w:p>
        </w:tc>
        <w:tc>
          <w:tcPr>
            <w:tcW w:type="dxa" w:w="7740"/>
            <w:tcBorders>
              <w:top w:val="single" w:sz="4" w:space="0" w:color="auto"/>
              <w:left w:val="nil"/>
              <w:bottom w:val="nil"/>
              <w:right w:val="nil"/>
            </w:tcBorders>
            <w:vAlign w:val="center"/>
          </w:tcPr>
          <w:p>
            <w:pPr>
              <w:spacing w:before="40" w:after="40" w:line="240" w:lineRule="auto"/>
            </w:pPr>
            <w:r/>
            <w:r>
              <w:rPr>
                <w:rFonts w:ascii="Arial Unicode MS" w:hAnsi="Arial Unicode MS" w:cs="Arial Unicode MS" w:eastAsia="Arial Unicode MS"/>
                <w:b w:val="0"/>
                <w:i w:val="0"/>
                <w:color w:val="000000"/>
                <w:sz w:val="20"/>
              </w:rPr>
              <w:t>Sits beside the page with labels. Click the menu (hamburger) button in the header to expand or collapse it. On a narrow screen the same button opens it as a drawer.</w:t>
            </w:r>
          </w:p>
        </w:tc>
      </w:tr>
      <w:tr>
        <w:tc>
          <w:tcPr>
            <w:tcW w:type="dxa" w:w="2700"/>
            <w:shd w:val="clear" w:color="auto" w:fill="F2F2F2"/>
            <w:tcBorders>
              <w:top w:val="nil"/>
              <w:left w:val="nil"/>
              <w:bottom w:val="single" w:sz="4" w:space="0" w:color="auto"/>
              <w:right w:val="nil"/>
            </w:tcBorders>
            <w:vAlign w:val="center"/>
          </w:tcPr>
          <w:p>
            <w:pPr>
              <w:spacing w:before="40" w:after="40" w:line="240" w:lineRule="auto"/>
            </w:pPr>
            <w:r/>
            <w:r>
              <w:rPr>
                <w:rFonts w:ascii="Arial Unicode MS" w:hAnsi="Arial Unicode MS" w:cs="Arial Unicode MS" w:eastAsia="Arial Unicode MS"/>
                <w:b/>
                <w:i w:val="0"/>
                <w:color w:val="000000"/>
                <w:sz w:val="20"/>
              </w:rPr>
              <w:t>Hover Overlay Sidebar</w:t>
            </w:r>
          </w:p>
        </w:tc>
        <w:tc>
          <w:tcPr>
            <w:tcW w:type="dxa" w:w="7740"/>
            <w:shd w:val="clear" w:color="auto" w:fill="F2F2F2"/>
            <w:tcBorders>
              <w:top w:val="nil"/>
              <w:left w:val="nil"/>
              <w:bottom w:val="single" w:sz="4" w:space="0" w:color="auto"/>
              <w:right w:val="nil"/>
            </w:tcBorders>
            <w:vAlign w:val="center"/>
          </w:tcPr>
          <w:p>
            <w:pPr>
              <w:spacing w:before="40" w:after="40" w:line="240" w:lineRule="auto"/>
            </w:pPr>
            <w:r/>
            <w:r>
              <w:rPr>
                <w:rFonts w:ascii="Arial Unicode MS" w:hAnsi="Arial Unicode MS" w:cs="Arial Unicode MS" w:eastAsia="Arial Unicode MS"/>
                <w:b w:val="0"/>
                <w:i w:val="0"/>
                <w:color w:val="000000"/>
                <w:sz w:val="20"/>
              </w:rPr>
              <w:t>Stays collapsed as icons. Hover the rail to open the labels over the page. Move away and it collapses again. This is the default.</w:t>
            </w:r>
          </w:p>
        </w:tc>
      </w:tr>
    </w:tbl>
    <w:p>
      <w:pPr>
        <w:pStyle w:val="Default"/>
        <w:spacing w:before="0" w:after="160" w:line="240" w:lineRule="auto"/>
      </w:pPr>
    </w:p>
    <w:p>
      <w:pPr>
        <w:pStyle w:val="Default"/>
        <w:spacing w:before="120" w:after="40" w:line="240" w:lineRule="auto"/>
      </w:pPr>
      <w:r>
        <w:drawing>
          <wp:inline xmlns:a="http://schemas.openxmlformats.org/drawingml/2006/main" xmlns:pic="http://schemas.openxmlformats.org/drawingml/2006/picture">
            <wp:extent cx="5897880" cy="7145166"/>
            <wp:docPr id="1073741830" name="Picture 1073741830"/>
            <wp:cNvGraphicFramePr>
              <a:graphicFrameLocks noChangeAspect="1"/>
            </wp:cNvGraphicFramePr>
            <a:graphic>
              <a:graphicData uri="http://schemas.openxmlformats.org/drawingml/2006/picture">
                <pic:pic>
                  <pic:nvPicPr>
                    <pic:cNvPr id="0" name="25-theme.png"/>
                    <pic:cNvPicPr/>
                  </pic:nvPicPr>
                  <pic:blipFill>
                    <a:blip r:embed="rId14"/>
                    <a:stretch>
                      <a:fillRect/>
                    </a:stretch>
                  </pic:blipFill>
                  <pic:spPr>
                    <a:xfrm>
                      <a:off x="0" y="0"/>
                      <a:ext cx="5897880" cy="7145166"/>
                    </a:xfrm>
                    <a:prstGeom prst="rect"/>
                  </pic:spPr>
                </pic:pic>
              </a:graphicData>
            </a:graphic>
          </wp:inline>
        </w:drawing>
      </w:r>
    </w:p>
    <w:p>
      <w:pPr>
        <w:pStyle w:val="Caption"/>
        <w:spacing w:before="80" w:after="200" w:line="240" w:lineRule="auto"/>
      </w:pPr>
      <w:r>
        <w:rPr>
          <w:rFonts w:ascii="Arial Unicode MS" w:hAnsi="Arial Unicode MS" w:cs="Arial Unicode MS" w:eastAsia="Arial Unicode MS"/>
          <w:b w:val="0"/>
          <w:i/>
          <w:color w:val="0E2841"/>
          <w:sz w:val="18"/>
        </w:rPr>
        <w:t>Figure 5. Settings → Theme. Light or Dark, font size, and Sidebar style (Standard Sidebar or Hover Overlay Sidebar).</w:t>
      </w:r>
    </w:p>
    <w:p>
      <w:pPr>
        <w:pStyle w:val="Default"/>
        <w:keepNext/>
        <w:spacing w:before="240" w:after="120" w:line="240" w:lineRule="auto"/>
      </w:pPr>
      <w:r>
        <w:rPr>
          <w:rFonts w:ascii="Arial Unicode MS" w:hAnsi="Arial Unicode MS" w:cs="Arial Unicode MS" w:eastAsia="Arial Unicode MS"/>
          <w:b/>
          <w:i w:val="0"/>
          <w:color w:val="000000"/>
          <w:sz w:val="20"/>
        </w:rPr>
        <w:t>Light mode and dark mode</w:t>
      </w:r>
    </w:p>
    <w:p>
      <w:pPr>
        <w:pStyle w:val="Default"/>
        <w:spacing w:before="0" w:after="160" w:line="240" w:lineRule="auto"/>
      </w:pPr>
      <w:r>
        <w:rPr>
          <w:rFonts w:ascii="Arial Unicode MS" w:hAnsi="Arial Unicode MS" w:cs="Arial Unicode MS" w:eastAsia="Arial Unicode MS"/>
          <w:b w:val="0"/>
          <w:i w:val="0"/>
          <w:color w:val="000000"/>
          <w:sz w:val="20"/>
        </w:rPr>
        <w:t>Two places change appearance. The sun/moon button in the header toggles Light and Dark immediately. Settings → Theme does the same and also sets font size (five steps from small Aa to large Aa). Dark is a full dark theme, not a separate “night” product.</w:t>
      </w:r>
    </w:p>
    <w:p>
      <w:pPr>
        <w:pStyle w:val="Default"/>
        <w:keepNext/>
        <w:spacing w:before="240" w:after="120" w:line="240" w:lineRule="auto"/>
      </w:pPr>
      <w:r>
        <w:rPr>
          <w:rFonts w:ascii="Arial Unicode MS" w:hAnsi="Arial Unicode MS" w:cs="Arial Unicode MS" w:eastAsia="Arial Unicode MS"/>
          <w:b/>
          <w:i w:val="0"/>
          <w:color w:val="000000"/>
          <w:sz w:val="20"/>
        </w:rPr>
        <w:t>Sidebar — Menu</w:t>
      </w:r>
    </w:p>
    <w:p>
      <w:pPr>
        <w:pStyle w:val="Default"/>
        <w:spacing w:before="0" w:after="160" w:line="240" w:lineRule="auto"/>
      </w:pPr>
      <w:r>
        <w:rPr>
          <w:rFonts w:ascii="Arial Unicode MS" w:hAnsi="Arial Unicode MS" w:cs="Arial Unicode MS" w:eastAsia="Arial Unicode MS"/>
          <w:b w:val="0"/>
          <w:i w:val="0"/>
          <w:color w:val="000000"/>
          <w:sz w:val="20"/>
        </w:rPr>
        <w:t>The Menu tab is the main list. Click a row to open that page. Rows with a chevron expand to show children.</w:t>
      </w:r>
    </w:p>
    <w:tbl>
      <w:tblPr>
        <w:tblStyle w:val="Style1"/>
        <w:tblLook w:firstColumn="1" w:firstRow="1" w:lastColumn="0" w:lastRow="0" w:noHBand="0" w:noVBand="1" w:val="04A0"/>
        <w:tblW w:w="10440" w:type="dxa"/>
      </w:tblPr>
      <w:tblGrid>
        <w:gridCol w:w="2700"/>
        <w:gridCol w:w="7740"/>
      </w:tblGrid>
      <w:tr>
        <w:tc>
          <w:tcPr>
            <w:tcW w:type="dxa" w:w="2700"/>
            <w:shd w:val="clear" w:color="auto" w:fill="F2F2F2"/>
            <w:tcBorders>
              <w:top w:val="nil"/>
              <w:left w:val="nil"/>
              <w:bottom w:val="single" w:sz="4" w:space="0" w:color="auto"/>
              <w:right w:val="nil"/>
            </w:tcBorders>
            <w:vAlign w:val="center"/>
          </w:tcPr>
          <w:p>
            <w:pPr>
              <w:spacing w:before="40" w:after="40" w:line="240" w:lineRule="auto"/>
            </w:pPr>
            <w:r/>
            <w:r>
              <w:rPr>
                <w:rFonts w:ascii="Arial Unicode MS" w:hAnsi="Arial Unicode MS" w:cs="Arial Unicode MS" w:eastAsia="Arial Unicode MS"/>
                <w:b/>
                <w:i w:val="0"/>
                <w:color w:val="000000"/>
                <w:sz w:val="20"/>
              </w:rPr>
              <w:t>Item</w:t>
            </w:r>
          </w:p>
        </w:tc>
        <w:tc>
          <w:tcPr>
            <w:tcW w:type="dxa" w:w="7740"/>
            <w:shd w:val="clear" w:color="auto" w:fill="F2F2F2"/>
            <w:tcBorders>
              <w:top w:val="nil"/>
              <w:left w:val="nil"/>
              <w:bottom w:val="single" w:sz="4" w:space="0" w:color="auto"/>
              <w:right w:val="nil"/>
            </w:tcBorders>
            <w:vAlign w:val="center"/>
          </w:tcPr>
          <w:p>
            <w:pPr>
              <w:spacing w:before="40" w:after="40" w:line="240" w:lineRule="auto"/>
            </w:pPr>
            <w:r/>
            <w:r>
              <w:rPr>
                <w:rFonts w:ascii="Arial Unicode MS" w:hAnsi="Arial Unicode MS" w:cs="Arial Unicode MS" w:eastAsia="Arial Unicode MS"/>
                <w:b/>
                <w:i w:val="0"/>
                <w:color w:val="000000"/>
                <w:sz w:val="20"/>
              </w:rPr>
              <w:t>What it opens</w:t>
            </w:r>
          </w:p>
        </w:tc>
      </w:tr>
      <w:tr>
        <w:tc>
          <w:tcPr>
            <w:tcW w:type="dxa" w:w="2700"/>
            <w:tcBorders>
              <w:top w:val="single" w:sz="4" w:space="0" w:color="auto"/>
              <w:left w:val="nil"/>
              <w:bottom w:val="nil"/>
              <w:right w:val="nil"/>
            </w:tcBorders>
            <w:vAlign w:val="center"/>
          </w:tcPr>
          <w:p>
            <w:pPr>
              <w:spacing w:before="40" w:after="40" w:line="240" w:lineRule="auto"/>
            </w:pPr>
            <w:r/>
            <w:r>
              <w:rPr>
                <w:rFonts w:ascii="Arial Unicode MS" w:hAnsi="Arial Unicode MS" w:cs="Arial Unicode MS" w:eastAsia="Arial Unicode MS"/>
                <w:b/>
                <w:i w:val="0"/>
                <w:color w:val="000000"/>
                <w:sz w:val="20"/>
              </w:rPr>
              <w:t>Dashboard</w:t>
            </w:r>
          </w:p>
        </w:tc>
        <w:tc>
          <w:tcPr>
            <w:tcW w:type="dxa" w:w="7740"/>
            <w:tcBorders>
              <w:top w:val="single" w:sz="4" w:space="0" w:color="auto"/>
              <w:left w:val="nil"/>
              <w:bottom w:val="nil"/>
              <w:right w:val="nil"/>
            </w:tcBorders>
            <w:vAlign w:val="center"/>
          </w:tcPr>
          <w:p>
            <w:pPr>
              <w:spacing w:before="40" w:after="40" w:line="240" w:lineRule="auto"/>
            </w:pPr>
            <w:r/>
            <w:r>
              <w:rPr>
                <w:rFonts w:ascii="Arial Unicode MS" w:hAnsi="Arial Unicode MS" w:cs="Arial Unicode MS" w:eastAsia="Arial Unicode MS"/>
                <w:b w:val="0"/>
                <w:i w:val="0"/>
                <w:color w:val="000000"/>
                <w:sz w:val="20"/>
              </w:rPr>
              <w:t>Home: greeting, KPI cards, tiles, Recent Files, Default Folders.</w:t>
            </w:r>
          </w:p>
        </w:tc>
      </w:tr>
      <w:tr>
        <w:tc>
          <w:tcPr>
            <w:tcW w:type="dxa" w:w="2700"/>
            <w:shd w:val="clear" w:color="auto" w:fill="F2F2F2"/>
            <w:tcBorders>
              <w:top w:val="nil"/>
              <w:left w:val="nil"/>
              <w:bottom w:val="nil"/>
              <w:right w:val="nil"/>
            </w:tcBorders>
            <w:vAlign w:val="center"/>
          </w:tcPr>
          <w:p>
            <w:pPr>
              <w:spacing w:before="40" w:after="40" w:line="240" w:lineRule="auto"/>
            </w:pPr>
            <w:r/>
            <w:r>
              <w:rPr>
                <w:rFonts w:ascii="Arial Unicode MS" w:hAnsi="Arial Unicode MS" w:cs="Arial Unicode MS" w:eastAsia="Arial Unicode MS"/>
                <w:b/>
                <w:i w:val="0"/>
                <w:color w:val="000000"/>
                <w:sz w:val="20"/>
              </w:rPr>
              <w:t>Overview</w:t>
            </w:r>
          </w:p>
        </w:tc>
        <w:tc>
          <w:tcPr>
            <w:tcW w:type="dxa" w:w="7740"/>
            <w:shd w:val="clear" w:color="auto" w:fill="F2F2F2"/>
            <w:tcBorders>
              <w:top w:val="nil"/>
              <w:left w:val="nil"/>
              <w:bottom w:val="nil"/>
              <w:right w:val="nil"/>
            </w:tcBorders>
            <w:vAlign w:val="center"/>
          </w:tcPr>
          <w:p>
            <w:pPr>
              <w:spacing w:before="40" w:after="40" w:line="240" w:lineRule="auto"/>
            </w:pPr>
            <w:r/>
            <w:r>
              <w:rPr>
                <w:rFonts w:ascii="Arial Unicode MS" w:hAnsi="Arial Unicode MS" w:cs="Arial Unicode MS" w:eastAsia="Arial Unicode MS"/>
                <w:b w:val="0"/>
                <w:i w:val="0"/>
                <w:color w:val="000000"/>
                <w:sz w:val="20"/>
              </w:rPr>
              <w:t>Staff overview, profile, desktop/mobile app downloads, Activity, Files, Recycle Bin.</w:t>
            </w:r>
          </w:p>
        </w:tc>
      </w:tr>
      <w:tr>
        <w:tc>
          <w:tcPr>
            <w:tcW w:type="dxa" w:w="2700"/>
            <w:tcBorders>
              <w:top w:val="nil"/>
              <w:left w:val="nil"/>
              <w:bottom w:val="nil"/>
              <w:right w:val="nil"/>
            </w:tcBorders>
            <w:vAlign w:val="center"/>
          </w:tcPr>
          <w:p>
            <w:pPr>
              <w:spacing w:before="40" w:after="40" w:line="240" w:lineRule="auto"/>
            </w:pPr>
            <w:r/>
            <w:r>
              <w:rPr>
                <w:rFonts w:ascii="Arial Unicode MS" w:hAnsi="Arial Unicode MS" w:cs="Arial Unicode MS" w:eastAsia="Arial Unicode MS"/>
                <w:b/>
                <w:i w:val="0"/>
                <w:color w:val="000000"/>
                <w:sz w:val="20"/>
              </w:rPr>
              <w:t>CIP Applications</w:t>
            </w:r>
          </w:p>
        </w:tc>
        <w:tc>
          <w:tcPr>
            <w:tcW w:type="dxa" w:w="7740"/>
            <w:tcBorders>
              <w:top w:val="nil"/>
              <w:left w:val="nil"/>
              <w:bottom w:val="nil"/>
              <w:right w:val="nil"/>
            </w:tcBorders>
            <w:vAlign w:val="center"/>
          </w:tcPr>
          <w:p>
            <w:pPr>
              <w:spacing w:before="40" w:after="40" w:line="240" w:lineRule="auto"/>
            </w:pPr>
            <w:r/>
            <w:r>
              <w:rPr>
                <w:rFonts w:ascii="Arial Unicode MS" w:hAnsi="Arial Unicode MS" w:cs="Arial Unicode MS" w:eastAsia="Arial Unicode MS"/>
                <w:b w:val="0"/>
                <w:i w:val="0"/>
                <w:color w:val="000000"/>
                <w:sz w:val="20"/>
              </w:rPr>
              <w:t>Citizenship by Investment files at /citizenship-applications.</w:t>
            </w:r>
          </w:p>
        </w:tc>
      </w:tr>
      <w:tr>
        <w:tc>
          <w:tcPr>
            <w:tcW w:type="dxa" w:w="2700"/>
            <w:shd w:val="clear" w:color="auto" w:fill="F2F2F2"/>
            <w:tcBorders>
              <w:top w:val="nil"/>
              <w:left w:val="nil"/>
              <w:bottom w:val="nil"/>
              <w:right w:val="nil"/>
            </w:tcBorders>
            <w:vAlign w:val="center"/>
          </w:tcPr>
          <w:p>
            <w:pPr>
              <w:spacing w:before="40" w:after="40" w:line="240" w:lineRule="auto"/>
            </w:pPr>
            <w:r/>
            <w:r>
              <w:rPr>
                <w:rFonts w:ascii="Arial Unicode MS" w:hAnsi="Arial Unicode MS" w:cs="Arial Unicode MS" w:eastAsia="Arial Unicode MS"/>
                <w:b/>
                <w:i w:val="0"/>
                <w:color w:val="000000"/>
                <w:sz w:val="20"/>
              </w:rPr>
              <w:t>Email</w:t>
            </w:r>
          </w:p>
        </w:tc>
        <w:tc>
          <w:tcPr>
            <w:tcW w:type="dxa" w:w="7740"/>
            <w:shd w:val="clear" w:color="auto" w:fill="F2F2F2"/>
            <w:tcBorders>
              <w:top w:val="nil"/>
              <w:left w:val="nil"/>
              <w:bottom w:val="nil"/>
              <w:right w:val="nil"/>
            </w:tcBorders>
            <w:vAlign w:val="center"/>
          </w:tcPr>
          <w:p>
            <w:pPr>
              <w:spacing w:before="40" w:after="40" w:line="240" w:lineRule="auto"/>
            </w:pPr>
            <w:r/>
            <w:r>
              <w:rPr>
                <w:rFonts w:ascii="Arial Unicode MS" w:hAnsi="Arial Unicode MS" w:cs="Arial Unicode MS" w:eastAsia="Arial Unicode MS"/>
                <w:b w:val="0"/>
                <w:i w:val="0"/>
                <w:color w:val="000000"/>
                <w:sz w:val="20"/>
              </w:rPr>
              <w:t>Connected mailbox. Staff with mail access.</w:t>
            </w:r>
          </w:p>
        </w:tc>
      </w:tr>
      <w:tr>
        <w:tc>
          <w:tcPr>
            <w:tcW w:type="dxa" w:w="2700"/>
            <w:tcBorders>
              <w:top w:val="nil"/>
              <w:left w:val="nil"/>
              <w:bottom w:val="nil"/>
              <w:right w:val="nil"/>
            </w:tcBorders>
            <w:vAlign w:val="center"/>
          </w:tcPr>
          <w:p>
            <w:pPr>
              <w:spacing w:before="40" w:after="40" w:line="240" w:lineRule="auto"/>
            </w:pPr>
            <w:r/>
            <w:r>
              <w:rPr>
                <w:rFonts w:ascii="Arial Unicode MS" w:hAnsi="Arial Unicode MS" w:cs="Arial Unicode MS" w:eastAsia="Arial Unicode MS"/>
                <w:b/>
                <w:i w:val="0"/>
                <w:color w:val="000000"/>
                <w:sz w:val="20"/>
              </w:rPr>
              <w:t>Messages</w:t>
            </w:r>
          </w:p>
        </w:tc>
        <w:tc>
          <w:tcPr>
            <w:tcW w:type="dxa" w:w="7740"/>
            <w:tcBorders>
              <w:top w:val="nil"/>
              <w:left w:val="nil"/>
              <w:bottom w:val="nil"/>
              <w:right w:val="nil"/>
            </w:tcBorders>
            <w:vAlign w:val="center"/>
          </w:tcPr>
          <w:p>
            <w:pPr>
              <w:spacing w:before="40" w:after="40" w:line="240" w:lineRule="auto"/>
            </w:pPr>
            <w:r/>
            <w:r>
              <w:rPr>
                <w:rFonts w:ascii="Arial Unicode MS" w:hAnsi="Arial Unicode MS" w:cs="Arial Unicode MS" w:eastAsia="Arial Unicode MS"/>
                <w:b w:val="0"/>
                <w:i w:val="0"/>
                <w:color w:val="000000"/>
                <w:sz w:val="20"/>
              </w:rPr>
              <w:t>Conversations, voice and video calls, screen share.</w:t>
            </w:r>
          </w:p>
        </w:tc>
      </w:tr>
      <w:tr>
        <w:tc>
          <w:tcPr>
            <w:tcW w:type="dxa" w:w="2700"/>
            <w:shd w:val="clear" w:color="auto" w:fill="F2F2F2"/>
            <w:tcBorders>
              <w:top w:val="nil"/>
              <w:left w:val="nil"/>
              <w:bottom w:val="nil"/>
              <w:right w:val="nil"/>
            </w:tcBorders>
            <w:vAlign w:val="center"/>
          </w:tcPr>
          <w:p>
            <w:pPr>
              <w:spacing w:before="40" w:after="40" w:line="240" w:lineRule="auto"/>
            </w:pPr>
            <w:r/>
            <w:r>
              <w:rPr>
                <w:rFonts w:ascii="Arial Unicode MS" w:hAnsi="Arial Unicode MS" w:cs="Arial Unicode MS" w:eastAsia="Arial Unicode MS"/>
                <w:b/>
                <w:i w:val="0"/>
                <w:color w:val="000000"/>
                <w:sz w:val="20"/>
              </w:rPr>
              <w:t>Feed</w:t>
            </w:r>
          </w:p>
        </w:tc>
        <w:tc>
          <w:tcPr>
            <w:tcW w:type="dxa" w:w="7740"/>
            <w:shd w:val="clear" w:color="auto" w:fill="F2F2F2"/>
            <w:tcBorders>
              <w:top w:val="nil"/>
              <w:left w:val="nil"/>
              <w:bottom w:val="nil"/>
              <w:right w:val="nil"/>
            </w:tcBorders>
            <w:vAlign w:val="center"/>
          </w:tcPr>
          <w:p>
            <w:pPr>
              <w:spacing w:before="40" w:after="40" w:line="240" w:lineRule="auto"/>
            </w:pPr>
            <w:r/>
            <w:r>
              <w:rPr>
                <w:rFonts w:ascii="Arial Unicode MS" w:hAnsi="Arial Unicode MS" w:cs="Arial Unicode MS" w:eastAsia="Arial Unicode MS"/>
                <w:b w:val="0"/>
                <w:i w:val="0"/>
                <w:color w:val="000000"/>
                <w:sz w:val="20"/>
              </w:rPr>
              <w:t>Internal posts and channels.</w:t>
            </w:r>
          </w:p>
        </w:tc>
      </w:tr>
      <w:tr>
        <w:tc>
          <w:tcPr>
            <w:tcW w:type="dxa" w:w="2700"/>
            <w:tcBorders>
              <w:top w:val="nil"/>
              <w:left w:val="nil"/>
              <w:bottom w:val="nil"/>
              <w:right w:val="nil"/>
            </w:tcBorders>
            <w:vAlign w:val="center"/>
          </w:tcPr>
          <w:p>
            <w:pPr>
              <w:spacing w:before="40" w:after="40" w:line="240" w:lineRule="auto"/>
            </w:pPr>
            <w:r/>
            <w:r>
              <w:rPr>
                <w:rFonts w:ascii="Arial Unicode MS" w:hAnsi="Arial Unicode MS" w:cs="Arial Unicode MS" w:eastAsia="Arial Unicode MS"/>
                <w:b/>
                <w:i w:val="0"/>
                <w:color w:val="000000"/>
                <w:sz w:val="20"/>
              </w:rPr>
              <w:t>Calendar</w:t>
            </w:r>
          </w:p>
        </w:tc>
        <w:tc>
          <w:tcPr>
            <w:tcW w:type="dxa" w:w="7740"/>
            <w:tcBorders>
              <w:top w:val="nil"/>
              <w:left w:val="nil"/>
              <w:bottom w:val="nil"/>
              <w:right w:val="nil"/>
            </w:tcBorders>
            <w:vAlign w:val="center"/>
          </w:tcPr>
          <w:p>
            <w:pPr>
              <w:spacing w:before="40" w:after="40" w:line="240" w:lineRule="auto"/>
            </w:pPr>
            <w:r/>
            <w:r>
              <w:rPr>
                <w:rFonts w:ascii="Arial Unicode MS" w:hAnsi="Arial Unicode MS" w:cs="Arial Unicode MS" w:eastAsia="Arial Unicode MS"/>
                <w:b w:val="0"/>
                <w:i w:val="0"/>
                <w:color w:val="000000"/>
                <w:sz w:val="20"/>
              </w:rPr>
              <w:t>Your calendars and, for staff, shared calendars.</w:t>
            </w:r>
          </w:p>
        </w:tc>
      </w:tr>
      <w:tr>
        <w:tc>
          <w:tcPr>
            <w:tcW w:type="dxa" w:w="2700"/>
            <w:shd w:val="clear" w:color="auto" w:fill="F2F2F2"/>
            <w:tcBorders>
              <w:top w:val="nil"/>
              <w:left w:val="nil"/>
              <w:bottom w:val="nil"/>
              <w:right w:val="nil"/>
            </w:tcBorders>
            <w:vAlign w:val="center"/>
          </w:tcPr>
          <w:p>
            <w:pPr>
              <w:spacing w:before="40" w:after="40" w:line="240" w:lineRule="auto"/>
            </w:pPr>
            <w:r/>
            <w:r>
              <w:rPr>
                <w:rFonts w:ascii="Arial Unicode MS" w:hAnsi="Arial Unicode MS" w:cs="Arial Unicode MS" w:eastAsia="Arial Unicode MS"/>
                <w:b/>
                <w:i w:val="0"/>
                <w:color w:val="000000"/>
                <w:sz w:val="20"/>
              </w:rPr>
              <w:t>Signatures</w:t>
            </w:r>
          </w:p>
        </w:tc>
        <w:tc>
          <w:tcPr>
            <w:tcW w:type="dxa" w:w="7740"/>
            <w:shd w:val="clear" w:color="auto" w:fill="F2F2F2"/>
            <w:tcBorders>
              <w:top w:val="nil"/>
              <w:left w:val="nil"/>
              <w:bottom w:val="nil"/>
              <w:right w:val="nil"/>
            </w:tcBorders>
            <w:vAlign w:val="center"/>
          </w:tcPr>
          <w:p>
            <w:pPr>
              <w:spacing w:before="40" w:after="40" w:line="240" w:lineRule="auto"/>
            </w:pPr>
            <w:r/>
            <w:r>
              <w:rPr>
                <w:rFonts w:ascii="Arial Unicode MS" w:hAnsi="Arial Unicode MS" w:cs="Arial Unicode MS" w:eastAsia="Arial Unicode MS"/>
                <w:b w:val="0"/>
                <w:i w:val="0"/>
                <w:color w:val="000000"/>
                <w:sz w:val="20"/>
              </w:rPr>
              <w:t>Signature requests. The page title is Signature Requests.</w:t>
            </w:r>
          </w:p>
        </w:tc>
      </w:tr>
      <w:tr>
        <w:tc>
          <w:tcPr>
            <w:tcW w:type="dxa" w:w="2700"/>
            <w:tcBorders>
              <w:top w:val="nil"/>
              <w:left w:val="nil"/>
              <w:bottom w:val="nil"/>
              <w:right w:val="nil"/>
            </w:tcBorders>
            <w:vAlign w:val="center"/>
          </w:tcPr>
          <w:p>
            <w:pPr>
              <w:spacing w:before="40" w:after="40" w:line="240" w:lineRule="auto"/>
            </w:pPr>
            <w:r/>
            <w:r>
              <w:rPr>
                <w:rFonts w:ascii="Arial Unicode MS" w:hAnsi="Arial Unicode MS" w:cs="Arial Unicode MS" w:eastAsia="Arial Unicode MS"/>
                <w:b/>
                <w:i w:val="0"/>
                <w:color w:val="000000"/>
                <w:sz w:val="20"/>
              </w:rPr>
              <w:t>File Library</w:t>
            </w:r>
          </w:p>
        </w:tc>
        <w:tc>
          <w:tcPr>
            <w:tcW w:type="dxa" w:w="7740"/>
            <w:tcBorders>
              <w:top w:val="nil"/>
              <w:left w:val="nil"/>
              <w:bottom w:val="nil"/>
              <w:right w:val="nil"/>
            </w:tcBorders>
            <w:vAlign w:val="center"/>
          </w:tcPr>
          <w:p>
            <w:pPr>
              <w:spacing w:before="40" w:after="40" w:line="240" w:lineRule="auto"/>
            </w:pPr>
            <w:r/>
            <w:r>
              <w:rPr>
                <w:rFonts w:ascii="Arial Unicode MS" w:hAnsi="Arial Unicode MS" w:cs="Arial Unicode MS" w:eastAsia="Arial Unicode MS"/>
                <w:b w:val="0"/>
                <w:i w:val="0"/>
                <w:color w:val="000000"/>
                <w:sz w:val="20"/>
              </w:rPr>
              <w:t>All Files, Personal Folders, Shared Folders, Shared With Me, Favorites, Recent, File Box, Recycle Bin.</w:t>
            </w:r>
          </w:p>
        </w:tc>
      </w:tr>
      <w:tr>
        <w:tc>
          <w:tcPr>
            <w:tcW w:type="dxa" w:w="2700"/>
            <w:shd w:val="clear" w:color="auto" w:fill="F2F2F2"/>
            <w:tcBorders>
              <w:top w:val="nil"/>
              <w:left w:val="nil"/>
              <w:bottom w:val="nil"/>
              <w:right w:val="nil"/>
            </w:tcBorders>
            <w:vAlign w:val="center"/>
          </w:tcPr>
          <w:p>
            <w:pPr>
              <w:spacing w:before="40" w:after="40" w:line="240" w:lineRule="auto"/>
            </w:pPr>
            <w:r/>
            <w:r>
              <w:rPr>
                <w:rFonts w:ascii="Arial Unicode MS" w:hAnsi="Arial Unicode MS" w:cs="Arial Unicode MS" w:eastAsia="Arial Unicode MS"/>
                <w:b/>
                <w:i w:val="0"/>
                <w:color w:val="000000"/>
                <w:sz w:val="20"/>
              </w:rPr>
              <w:t>Users</w:t>
            </w:r>
          </w:p>
        </w:tc>
        <w:tc>
          <w:tcPr>
            <w:tcW w:type="dxa" w:w="7740"/>
            <w:shd w:val="clear" w:color="auto" w:fill="F2F2F2"/>
            <w:tcBorders>
              <w:top w:val="nil"/>
              <w:left w:val="nil"/>
              <w:bottom w:val="nil"/>
              <w:right w:val="nil"/>
            </w:tcBorders>
            <w:vAlign w:val="center"/>
          </w:tcPr>
          <w:p>
            <w:pPr>
              <w:spacing w:before="40" w:after="40" w:line="240" w:lineRule="auto"/>
            </w:pPr>
            <w:r/>
            <w:r>
              <w:rPr>
                <w:rFonts w:ascii="Arial Unicode MS" w:hAnsi="Arial Unicode MS" w:cs="Arial Unicode MS" w:eastAsia="Arial Unicode MS"/>
                <w:b w:val="0"/>
                <w:i w:val="0"/>
                <w:color w:val="000000"/>
                <w:sz w:val="20"/>
              </w:rPr>
              <w:t>Account table. Administrators.</w:t>
            </w:r>
          </w:p>
        </w:tc>
      </w:tr>
      <w:tr>
        <w:tc>
          <w:tcPr>
            <w:tcW w:type="dxa" w:w="2700"/>
            <w:tcBorders>
              <w:top w:val="nil"/>
              <w:left w:val="nil"/>
              <w:bottom w:val="nil"/>
              <w:right w:val="nil"/>
            </w:tcBorders>
            <w:vAlign w:val="center"/>
          </w:tcPr>
          <w:p>
            <w:pPr>
              <w:spacing w:before="40" w:after="40" w:line="240" w:lineRule="auto"/>
            </w:pPr>
            <w:r/>
            <w:r>
              <w:rPr>
                <w:rFonts w:ascii="Arial Unicode MS" w:hAnsi="Arial Unicode MS" w:cs="Arial Unicode MS" w:eastAsia="Arial Unicode MS"/>
                <w:b/>
                <w:i w:val="0"/>
                <w:color w:val="000000"/>
                <w:sz w:val="20"/>
              </w:rPr>
              <w:t>Reporting</w:t>
            </w:r>
          </w:p>
        </w:tc>
        <w:tc>
          <w:tcPr>
            <w:tcW w:type="dxa" w:w="7740"/>
            <w:tcBorders>
              <w:top w:val="nil"/>
              <w:left w:val="nil"/>
              <w:bottom w:val="nil"/>
              <w:right w:val="nil"/>
            </w:tcBorders>
            <w:vAlign w:val="center"/>
          </w:tcPr>
          <w:p>
            <w:pPr>
              <w:spacing w:before="40" w:after="40" w:line="240" w:lineRule="auto"/>
            </w:pPr>
            <w:r/>
            <w:r>
              <w:rPr>
                <w:rFonts w:ascii="Arial Unicode MS" w:hAnsi="Arial Unicode MS" w:cs="Arial Unicode MS" w:eastAsia="Arial Unicode MS"/>
                <w:b w:val="0"/>
                <w:i w:val="0"/>
                <w:color w:val="000000"/>
                <w:sz w:val="20"/>
              </w:rPr>
              <w:t>Firm reports. Administrators.</w:t>
            </w:r>
          </w:p>
        </w:tc>
      </w:tr>
      <w:tr>
        <w:tc>
          <w:tcPr>
            <w:tcW w:type="dxa" w:w="2700"/>
            <w:shd w:val="clear" w:color="auto" w:fill="F2F2F2"/>
            <w:tcBorders>
              <w:top w:val="nil"/>
              <w:left w:val="nil"/>
              <w:bottom w:val="nil"/>
              <w:right w:val="nil"/>
            </w:tcBorders>
            <w:vAlign w:val="center"/>
          </w:tcPr>
          <w:p>
            <w:pPr>
              <w:spacing w:before="40" w:after="40" w:line="240" w:lineRule="auto"/>
            </w:pPr>
            <w:r/>
            <w:r>
              <w:rPr>
                <w:rFonts w:ascii="Arial Unicode MS" w:hAnsi="Arial Unicode MS" w:cs="Arial Unicode MS" w:eastAsia="Arial Unicode MS"/>
                <w:b/>
                <w:i w:val="0"/>
                <w:color w:val="000000"/>
                <w:sz w:val="20"/>
              </w:rPr>
              <w:t>Templates</w:t>
            </w:r>
          </w:p>
        </w:tc>
        <w:tc>
          <w:tcPr>
            <w:tcW w:type="dxa" w:w="7740"/>
            <w:shd w:val="clear" w:color="auto" w:fill="F2F2F2"/>
            <w:tcBorders>
              <w:top w:val="nil"/>
              <w:left w:val="nil"/>
              <w:bottom w:val="nil"/>
              <w:right w:val="nil"/>
            </w:tcBorders>
            <w:vAlign w:val="center"/>
          </w:tcPr>
          <w:p>
            <w:pPr>
              <w:spacing w:before="40" w:after="40" w:line="240" w:lineRule="auto"/>
            </w:pPr>
            <w:r/>
            <w:r>
              <w:rPr>
                <w:rFonts w:ascii="Arial Unicode MS" w:hAnsi="Arial Unicode MS" w:cs="Arial Unicode MS" w:eastAsia="Arial Unicode MS"/>
                <w:b w:val="0"/>
                <w:i w:val="0"/>
                <w:color w:val="000000"/>
                <w:sz w:val="20"/>
              </w:rPr>
              <w:t>System Emails, Email Templates, Granted And Denied Letters, Document Requirements.</w:t>
            </w:r>
          </w:p>
        </w:tc>
      </w:tr>
      <w:tr>
        <w:tc>
          <w:tcPr>
            <w:tcW w:type="dxa" w:w="2700"/>
            <w:tcBorders>
              <w:top w:val="nil"/>
              <w:left w:val="nil"/>
              <w:bottom w:val="nil"/>
              <w:right w:val="nil"/>
            </w:tcBorders>
            <w:vAlign w:val="center"/>
          </w:tcPr>
          <w:p>
            <w:pPr>
              <w:spacing w:before="40" w:after="40" w:line="240" w:lineRule="auto"/>
            </w:pPr>
            <w:r/>
            <w:r>
              <w:rPr>
                <w:rFonts w:ascii="Arial Unicode MS" w:hAnsi="Arial Unicode MS" w:cs="Arial Unicode MS" w:eastAsia="Arial Unicode MS"/>
                <w:b/>
                <w:i w:val="0"/>
                <w:color w:val="000000"/>
                <w:sz w:val="20"/>
              </w:rPr>
              <w:t>Workflows</w:t>
            </w:r>
          </w:p>
        </w:tc>
        <w:tc>
          <w:tcPr>
            <w:tcW w:type="dxa" w:w="7740"/>
            <w:tcBorders>
              <w:top w:val="nil"/>
              <w:left w:val="nil"/>
              <w:bottom w:val="nil"/>
              <w:right w:val="nil"/>
            </w:tcBorders>
            <w:vAlign w:val="center"/>
          </w:tcPr>
          <w:p>
            <w:pPr>
              <w:spacing w:before="40" w:after="40" w:line="240" w:lineRule="auto"/>
            </w:pPr>
            <w:r/>
            <w:r>
              <w:rPr>
                <w:rFonts w:ascii="Arial Unicode MS" w:hAnsi="Arial Unicode MS" w:cs="Arial Unicode MS" w:eastAsia="Arial Unicode MS"/>
                <w:b w:val="0"/>
                <w:i w:val="0"/>
                <w:color w:val="000000"/>
                <w:sz w:val="20"/>
              </w:rPr>
              <w:t>Requests, Feedback And Comments, Updates Required.</w:t>
            </w:r>
          </w:p>
        </w:tc>
      </w:tr>
      <w:tr>
        <w:tc>
          <w:tcPr>
            <w:tcW w:type="dxa" w:w="2700"/>
            <w:shd w:val="clear" w:color="auto" w:fill="F2F2F2"/>
            <w:tcBorders>
              <w:top w:val="nil"/>
              <w:left w:val="nil"/>
              <w:bottom w:val="nil"/>
              <w:right w:val="nil"/>
            </w:tcBorders>
            <w:vAlign w:val="center"/>
          </w:tcPr>
          <w:p>
            <w:pPr>
              <w:spacing w:before="40" w:after="40" w:line="240" w:lineRule="auto"/>
            </w:pPr>
            <w:r/>
            <w:r>
              <w:rPr>
                <w:rFonts w:ascii="Arial Unicode MS" w:hAnsi="Arial Unicode MS" w:cs="Arial Unicode MS" w:eastAsia="Arial Unicode MS"/>
                <w:b/>
                <w:i w:val="0"/>
                <w:color w:val="000000"/>
                <w:sz w:val="20"/>
              </w:rPr>
              <w:t>Call Recordings</w:t>
            </w:r>
          </w:p>
        </w:tc>
        <w:tc>
          <w:tcPr>
            <w:tcW w:type="dxa" w:w="7740"/>
            <w:shd w:val="clear" w:color="auto" w:fill="F2F2F2"/>
            <w:tcBorders>
              <w:top w:val="nil"/>
              <w:left w:val="nil"/>
              <w:bottom w:val="nil"/>
              <w:right w:val="nil"/>
            </w:tcBorders>
            <w:vAlign w:val="center"/>
          </w:tcPr>
          <w:p>
            <w:pPr>
              <w:spacing w:before="40" w:after="40" w:line="240" w:lineRule="auto"/>
            </w:pPr>
            <w:r/>
            <w:r>
              <w:rPr>
                <w:rFonts w:ascii="Arial Unicode MS" w:hAnsi="Arial Unicode MS" w:cs="Arial Unicode MS" w:eastAsia="Arial Unicode MS"/>
                <w:b w:val="0"/>
                <w:i w:val="0"/>
                <w:color w:val="000000"/>
                <w:sz w:val="20"/>
              </w:rPr>
              <w:t>Recorded client calls. Staff; employees see their own recordings.</w:t>
            </w:r>
          </w:p>
        </w:tc>
      </w:tr>
      <w:tr>
        <w:tc>
          <w:tcPr>
            <w:tcW w:type="dxa" w:w="2700"/>
            <w:tcBorders>
              <w:top w:val="nil"/>
              <w:left w:val="nil"/>
              <w:bottom w:val="nil"/>
              <w:right w:val="nil"/>
            </w:tcBorders>
            <w:vAlign w:val="center"/>
          </w:tcPr>
          <w:p>
            <w:pPr>
              <w:spacing w:before="40" w:after="40" w:line="240" w:lineRule="auto"/>
            </w:pPr>
            <w:r/>
            <w:r>
              <w:rPr>
                <w:rFonts w:ascii="Arial Unicode MS" w:hAnsi="Arial Unicode MS" w:cs="Arial Unicode MS" w:eastAsia="Arial Unicode MS"/>
                <w:b/>
                <w:i w:val="0"/>
                <w:color w:val="000000"/>
                <w:sz w:val="20"/>
              </w:rPr>
              <w:t>People</w:t>
            </w:r>
          </w:p>
        </w:tc>
        <w:tc>
          <w:tcPr>
            <w:tcW w:type="dxa" w:w="7740"/>
            <w:tcBorders>
              <w:top w:val="nil"/>
              <w:left w:val="nil"/>
              <w:bottom w:val="nil"/>
              <w:right w:val="nil"/>
            </w:tcBorders>
            <w:vAlign w:val="center"/>
          </w:tcPr>
          <w:p>
            <w:pPr>
              <w:spacing w:before="40" w:after="40" w:line="240" w:lineRule="auto"/>
            </w:pPr>
            <w:r/>
            <w:r>
              <w:rPr>
                <w:rFonts w:ascii="Arial Unicode MS" w:hAnsi="Arial Unicode MS" w:cs="Arial Unicode MS" w:eastAsia="Arial Unicode MS"/>
                <w:b w:val="0"/>
                <w:i w:val="0"/>
                <w:color w:val="000000"/>
                <w:sz w:val="20"/>
              </w:rPr>
              <w:t>Directories, address books, distribution groups, resend welcome emails.</w:t>
            </w:r>
          </w:p>
        </w:tc>
      </w:tr>
      <w:tr>
        <w:tc>
          <w:tcPr>
            <w:tcW w:type="dxa" w:w="2700"/>
            <w:shd w:val="clear" w:color="auto" w:fill="F2F2F2"/>
            <w:tcBorders>
              <w:top w:val="nil"/>
              <w:left w:val="nil"/>
              <w:bottom w:val="single" w:sz="4" w:space="0" w:color="auto"/>
              <w:right w:val="nil"/>
            </w:tcBorders>
            <w:vAlign w:val="center"/>
          </w:tcPr>
          <w:p>
            <w:pPr>
              <w:spacing w:before="40" w:after="40" w:line="240" w:lineRule="auto"/>
            </w:pPr>
            <w:r/>
            <w:r>
              <w:rPr>
                <w:rFonts w:ascii="Arial Unicode MS" w:hAnsi="Arial Unicode MS" w:cs="Arial Unicode MS" w:eastAsia="Arial Unicode MS"/>
                <w:b/>
                <w:i w:val="0"/>
                <w:color w:val="000000"/>
                <w:sz w:val="20"/>
              </w:rPr>
              <w:t>Settings</w:t>
            </w:r>
          </w:p>
        </w:tc>
        <w:tc>
          <w:tcPr>
            <w:tcW w:type="dxa" w:w="7740"/>
            <w:shd w:val="clear" w:color="auto" w:fill="F2F2F2"/>
            <w:tcBorders>
              <w:top w:val="nil"/>
              <w:left w:val="nil"/>
              <w:bottom w:val="single" w:sz="4" w:space="0" w:color="auto"/>
              <w:right w:val="nil"/>
            </w:tcBorders>
            <w:vAlign w:val="center"/>
          </w:tcPr>
          <w:p>
            <w:pPr>
              <w:spacing w:before="40" w:after="40" w:line="240" w:lineRule="auto"/>
            </w:pPr>
            <w:r/>
            <w:r>
              <w:rPr>
                <w:rFonts w:ascii="Arial Unicode MS" w:hAnsi="Arial Unicode MS" w:cs="Arial Unicode MS" w:eastAsia="Arial Unicode MS"/>
                <w:b w:val="0"/>
                <w:i w:val="0"/>
                <w:color w:val="000000"/>
                <w:sz w:val="20"/>
              </w:rPr>
              <w:t>Account settings rail.</w:t>
            </w:r>
          </w:p>
        </w:tc>
      </w:tr>
    </w:tbl>
    <w:p>
      <w:pPr>
        <w:pStyle w:val="Default"/>
        <w:spacing w:before="0" w:after="160" w:line="240" w:lineRule="auto"/>
      </w:pPr>
    </w:p>
    <w:p>
      <w:pPr>
        <w:pStyle w:val="Default"/>
        <w:keepNext/>
        <w:spacing w:before="240" w:after="120" w:line="240" w:lineRule="auto"/>
      </w:pPr>
      <w:r>
        <w:rPr>
          <w:rFonts w:ascii="Arial Unicode MS" w:hAnsi="Arial Unicode MS" w:cs="Arial Unicode MS" w:eastAsia="Arial Unicode MS"/>
          <w:b/>
          <w:i w:val="0"/>
          <w:color w:val="000000"/>
          <w:sz w:val="20"/>
        </w:rPr>
        <w:t>Sidebar — Folders (Folder Shortcuts)</w:t>
      </w:r>
    </w:p>
    <w:p>
      <w:pPr>
        <w:pStyle w:val="Default"/>
        <w:spacing w:before="0" w:after="160" w:line="240" w:lineRule="auto"/>
      </w:pPr>
      <w:r>
        <w:rPr>
          <w:rFonts w:ascii="Arial Unicode MS" w:hAnsi="Arial Unicode MS" w:cs="Arial Unicode MS" w:eastAsia="Arial Unicode MS"/>
          <w:b w:val="0"/>
          <w:i w:val="0"/>
          <w:color w:val="000000"/>
          <w:sz w:val="20"/>
        </w:rPr>
        <w:t>The Folders tab is not the full File Library. It is Folder Shortcuts: folders you pin for faster access. Switch between Main Menu and Folder Shortcuts with the Menu and Folders tabs at the top of the sidebar.</w:t>
      </w:r>
    </w:p>
    <w:p>
      <w:pPr>
        <w:pStyle w:val="Default"/>
        <w:keepNext/>
        <w:spacing w:before="240" w:after="120" w:line="240" w:lineRule="auto"/>
      </w:pPr>
      <w:r>
        <w:rPr>
          <w:rFonts w:ascii="Arial Unicode MS" w:hAnsi="Arial Unicode MS" w:cs="Arial Unicode MS" w:eastAsia="Arial Unicode MS"/>
          <w:b/>
          <w:i w:val="0"/>
          <w:color w:val="000000"/>
          <w:sz w:val="20"/>
        </w:rPr>
        <w:t>Pin a folder and colour-code it</w:t>
      </w:r>
    </w:p>
    <w:p>
      <w:pPr>
        <w:pStyle w:val="Default"/>
        <w:spacing w:before="0" w:after="160" w:line="240" w:lineRule="auto"/>
      </w:pPr>
      <w:r>
        <w:rPr>
          <w:rFonts w:ascii="Arial Unicode MS" w:hAnsi="Arial Unicode MS" w:cs="Arial Unicode MS" w:eastAsia="Arial Unicode MS"/>
          <w:b w:val="0"/>
          <w:i w:val="0"/>
          <w:color w:val="000000"/>
          <w:sz w:val="20"/>
        </w:rPr>
        <w:t>In File Library, right-click a folder (or use the row menu) and choose from:</w:t>
      </w:r>
    </w:p>
    <w:tbl>
      <w:tblPr>
        <w:tblStyle w:val="Style1"/>
        <w:tblLook w:firstColumn="1" w:firstRow="1" w:lastColumn="0" w:lastRow="0" w:noHBand="0" w:noVBand="1" w:val="04A0"/>
        <w:tblW w:w="10440" w:type="dxa"/>
      </w:tblPr>
      <w:tblGrid>
        <w:gridCol w:w="2700"/>
        <w:gridCol w:w="7740"/>
      </w:tblGrid>
      <w:tr>
        <w:tc>
          <w:tcPr>
            <w:tcW w:type="dxa" w:w="2700"/>
            <w:shd w:val="clear" w:color="auto" w:fill="F2F2F2"/>
            <w:tcBorders>
              <w:top w:val="nil"/>
              <w:left w:val="nil"/>
              <w:bottom w:val="single" w:sz="4" w:space="0" w:color="auto"/>
              <w:right w:val="nil"/>
            </w:tcBorders>
            <w:vAlign w:val="center"/>
          </w:tcPr>
          <w:p>
            <w:pPr>
              <w:spacing w:before="40" w:after="40" w:line="240" w:lineRule="auto"/>
            </w:pPr>
            <w:r/>
            <w:r>
              <w:rPr>
                <w:rFonts w:ascii="Arial Unicode MS" w:hAnsi="Arial Unicode MS" w:cs="Arial Unicode MS" w:eastAsia="Arial Unicode MS"/>
                <w:b/>
                <w:i w:val="0"/>
                <w:color w:val="000000"/>
                <w:sz w:val="20"/>
              </w:rPr>
              <w:t>Command</w:t>
            </w:r>
          </w:p>
        </w:tc>
        <w:tc>
          <w:tcPr>
            <w:tcW w:type="dxa" w:w="7740"/>
            <w:shd w:val="clear" w:color="auto" w:fill="F2F2F2"/>
            <w:tcBorders>
              <w:top w:val="nil"/>
              <w:left w:val="nil"/>
              <w:bottom w:val="single" w:sz="4" w:space="0" w:color="auto"/>
              <w:right w:val="nil"/>
            </w:tcBorders>
            <w:vAlign w:val="center"/>
          </w:tcPr>
          <w:p>
            <w:pPr>
              <w:spacing w:before="40" w:after="40" w:line="240" w:lineRule="auto"/>
            </w:pPr>
            <w:r/>
            <w:r>
              <w:rPr>
                <w:rFonts w:ascii="Arial Unicode MS" w:hAnsi="Arial Unicode MS" w:cs="Arial Unicode MS" w:eastAsia="Arial Unicode MS"/>
                <w:b/>
                <w:i w:val="0"/>
                <w:color w:val="000000"/>
                <w:sz w:val="20"/>
              </w:rPr>
              <w:t>What it does</w:t>
            </w:r>
          </w:p>
        </w:tc>
      </w:tr>
      <w:tr>
        <w:tc>
          <w:tcPr>
            <w:tcW w:type="dxa" w:w="2700"/>
            <w:tcBorders>
              <w:top w:val="single" w:sz="4" w:space="0" w:color="auto"/>
              <w:left w:val="nil"/>
              <w:bottom w:val="nil"/>
              <w:right w:val="nil"/>
            </w:tcBorders>
            <w:vAlign w:val="center"/>
          </w:tcPr>
          <w:p>
            <w:pPr>
              <w:spacing w:before="40" w:after="40" w:line="240" w:lineRule="auto"/>
            </w:pPr>
            <w:r/>
            <w:r>
              <w:rPr>
                <w:rFonts w:ascii="Arial Unicode MS" w:hAnsi="Arial Unicode MS" w:cs="Arial Unicode MS" w:eastAsia="Arial Unicode MS"/>
                <w:b/>
                <w:i w:val="0"/>
                <w:color w:val="000000"/>
                <w:sz w:val="20"/>
              </w:rPr>
              <w:t>Add to Folder Shortcuts</w:t>
            </w:r>
          </w:p>
        </w:tc>
        <w:tc>
          <w:tcPr>
            <w:tcW w:type="dxa" w:w="7740"/>
            <w:tcBorders>
              <w:top w:val="single" w:sz="4" w:space="0" w:color="auto"/>
              <w:left w:val="nil"/>
              <w:bottom w:val="nil"/>
              <w:right w:val="nil"/>
            </w:tcBorders>
            <w:vAlign w:val="center"/>
          </w:tcPr>
          <w:p>
            <w:pPr>
              <w:spacing w:before="40" w:after="40" w:line="240" w:lineRule="auto"/>
            </w:pPr>
            <w:r/>
            <w:r>
              <w:rPr>
                <w:rFonts w:ascii="Arial Unicode MS" w:hAnsi="Arial Unicode MS" w:cs="Arial Unicode MS" w:eastAsia="Arial Unicode MS"/>
                <w:b w:val="0"/>
                <w:i w:val="0"/>
                <w:color w:val="000000"/>
                <w:sz w:val="20"/>
              </w:rPr>
              <w:t>Pins the folder on the Folders tab of the main menu. The toast reads Added to Folder Shortcuts. Choose Remove from Folder Shortcuts to take it off.</w:t>
            </w:r>
          </w:p>
        </w:tc>
      </w:tr>
      <w:tr>
        <w:tc>
          <w:tcPr>
            <w:tcW w:type="dxa" w:w="2700"/>
            <w:shd w:val="clear" w:color="auto" w:fill="F2F2F2"/>
            <w:tcBorders>
              <w:top w:val="nil"/>
              <w:left w:val="nil"/>
              <w:bottom w:val="nil"/>
              <w:right w:val="nil"/>
            </w:tcBorders>
            <w:vAlign w:val="center"/>
          </w:tcPr>
          <w:p>
            <w:pPr>
              <w:spacing w:before="40" w:after="40" w:line="240" w:lineRule="auto"/>
            </w:pPr>
            <w:r/>
            <w:r>
              <w:rPr>
                <w:rFonts w:ascii="Arial Unicode MS" w:hAnsi="Arial Unicode MS" w:cs="Arial Unicode MS" w:eastAsia="Arial Unicode MS"/>
                <w:b/>
                <w:i w:val="0"/>
                <w:color w:val="000000"/>
                <w:sz w:val="20"/>
              </w:rPr>
              <w:t>Folder appearance</w:t>
            </w:r>
          </w:p>
        </w:tc>
        <w:tc>
          <w:tcPr>
            <w:tcW w:type="dxa" w:w="7740"/>
            <w:shd w:val="clear" w:color="auto" w:fill="F2F2F2"/>
            <w:tcBorders>
              <w:top w:val="nil"/>
              <w:left w:val="nil"/>
              <w:bottom w:val="nil"/>
              <w:right w:val="nil"/>
            </w:tcBorders>
            <w:vAlign w:val="center"/>
          </w:tcPr>
          <w:p>
            <w:pPr>
              <w:spacing w:before="40" w:after="40" w:line="240" w:lineRule="auto"/>
            </w:pPr>
            <w:r/>
            <w:r>
              <w:rPr>
                <w:rFonts w:ascii="Arial Unicode MS" w:hAnsi="Arial Unicode MS" w:cs="Arial Unicode MS" w:eastAsia="Arial Unicode MS"/>
                <w:b w:val="0"/>
                <w:i w:val="0"/>
                <w:color w:val="000000"/>
                <w:sz w:val="20"/>
              </w:rPr>
              <w:t>Opens colour and icon for that folder so you can colour-code it in the tree and on shortcuts.</w:t>
            </w:r>
          </w:p>
        </w:tc>
      </w:tr>
      <w:tr>
        <w:tc>
          <w:tcPr>
            <w:tcW w:type="dxa" w:w="2700"/>
            <w:tcBorders>
              <w:top w:val="nil"/>
              <w:left w:val="nil"/>
              <w:bottom w:val="single" w:sz="4" w:space="0" w:color="auto"/>
              <w:right w:val="nil"/>
            </w:tcBorders>
            <w:vAlign w:val="center"/>
          </w:tcPr>
          <w:p>
            <w:pPr>
              <w:spacing w:before="40" w:after="40" w:line="240" w:lineRule="auto"/>
            </w:pPr>
            <w:r/>
            <w:r>
              <w:rPr>
                <w:rFonts w:ascii="Arial Unicode MS" w:hAnsi="Arial Unicode MS" w:cs="Arial Unicode MS" w:eastAsia="Arial Unicode MS"/>
                <w:b/>
                <w:i w:val="0"/>
                <w:color w:val="000000"/>
                <w:sz w:val="20"/>
              </w:rPr>
              <w:t>Make default folder</w:t>
            </w:r>
          </w:p>
        </w:tc>
        <w:tc>
          <w:tcPr>
            <w:tcW w:type="dxa" w:w="7740"/>
            <w:tcBorders>
              <w:top w:val="nil"/>
              <w:left w:val="nil"/>
              <w:bottom w:val="single" w:sz="4" w:space="0" w:color="auto"/>
              <w:right w:val="nil"/>
            </w:tcBorders>
            <w:vAlign w:val="center"/>
          </w:tcPr>
          <w:p>
            <w:pPr>
              <w:spacing w:before="40" w:after="40" w:line="240" w:lineRule="auto"/>
            </w:pPr>
            <w:r/>
            <w:r>
              <w:rPr>
                <w:rFonts w:ascii="Arial Unicode MS" w:hAnsi="Arial Unicode MS" w:cs="Arial Unicode MS" w:eastAsia="Arial Unicode MS"/>
                <w:b w:val="0"/>
                <w:i w:val="0"/>
                <w:color w:val="000000"/>
                <w:sz w:val="20"/>
              </w:rPr>
              <w:t>Administrators only. Places the folder on the Dashboard Default Folders strip.</w:t>
            </w:r>
          </w:p>
        </w:tc>
      </w:tr>
    </w:tbl>
    <w:p>
      <w:pPr>
        <w:pStyle w:val="Default"/>
        <w:spacing w:before="0" w:after="160" w:line="240" w:lineRule="auto"/>
      </w:pPr>
    </w:p>
    <w:p>
      <w:pPr>
        <w:pStyle w:val="Default"/>
        <w:keepNext/>
        <w:spacing w:before="240" w:after="120" w:line="240" w:lineRule="auto"/>
      </w:pPr>
      <w:r>
        <w:rPr>
          <w:rFonts w:ascii="Arial Unicode MS" w:hAnsi="Arial Unicode MS" w:cs="Arial Unicode MS" w:eastAsia="Arial Unicode MS"/>
          <w:b/>
          <w:i w:val="0"/>
          <w:color w:val="000000"/>
          <w:sz w:val="20"/>
        </w:rPr>
        <w:t>The right sidebar (faster access)</w:t>
      </w:r>
    </w:p>
    <w:p>
      <w:pPr>
        <w:pStyle w:val="Default"/>
        <w:spacing w:before="0" w:after="160" w:line="240" w:lineRule="auto"/>
      </w:pPr>
      <w:r>
        <w:rPr>
          <w:rFonts w:ascii="Arial Unicode MS" w:hAnsi="Arial Unicode MS" w:cs="Arial Unicode MS" w:eastAsia="Arial Unicode MS"/>
          <w:b w:val="0"/>
          <w:i w:val="0"/>
          <w:color w:val="000000"/>
          <w:sz w:val="20"/>
        </w:rPr>
        <w:t>Click Toggle right panel in the header (the panel icon next to the bell). The panel is labelled Activity and has three sections you can use without leaving the page:</w:t>
      </w:r>
    </w:p>
    <w:tbl>
      <w:tblPr>
        <w:tblStyle w:val="Style1"/>
        <w:tblLook w:firstColumn="1" w:firstRow="1" w:lastColumn="0" w:lastRow="0" w:noHBand="0" w:noVBand="1" w:val="04A0"/>
        <w:tblW w:w="10440" w:type="dxa"/>
      </w:tblPr>
      <w:tblGrid>
        <w:gridCol w:w="2700"/>
        <w:gridCol w:w="7740"/>
      </w:tblGrid>
      <w:tr>
        <w:tc>
          <w:tcPr>
            <w:tcW w:type="dxa" w:w="2700"/>
            <w:shd w:val="clear" w:color="auto" w:fill="F2F2F2"/>
            <w:tcBorders>
              <w:top w:val="nil"/>
              <w:left w:val="nil"/>
              <w:bottom w:val="single" w:sz="4" w:space="0" w:color="auto"/>
              <w:right w:val="nil"/>
            </w:tcBorders>
            <w:vAlign w:val="center"/>
          </w:tcPr>
          <w:p>
            <w:pPr>
              <w:spacing w:before="40" w:after="40" w:line="240" w:lineRule="auto"/>
            </w:pPr>
            <w:r/>
            <w:r>
              <w:rPr>
                <w:rFonts w:ascii="Arial Unicode MS" w:hAnsi="Arial Unicode MS" w:cs="Arial Unicode MS" w:eastAsia="Arial Unicode MS"/>
                <w:b/>
                <w:i w:val="0"/>
                <w:color w:val="000000"/>
                <w:sz w:val="20"/>
              </w:rPr>
              <w:t>Section</w:t>
            </w:r>
          </w:p>
        </w:tc>
        <w:tc>
          <w:tcPr>
            <w:tcW w:type="dxa" w:w="7740"/>
            <w:shd w:val="clear" w:color="auto" w:fill="F2F2F2"/>
            <w:tcBorders>
              <w:top w:val="nil"/>
              <w:left w:val="nil"/>
              <w:bottom w:val="single" w:sz="4" w:space="0" w:color="auto"/>
              <w:right w:val="nil"/>
            </w:tcBorders>
            <w:vAlign w:val="center"/>
          </w:tcPr>
          <w:p>
            <w:pPr>
              <w:spacing w:before="40" w:after="40" w:line="240" w:lineRule="auto"/>
            </w:pPr>
            <w:r/>
            <w:r>
              <w:rPr>
                <w:rFonts w:ascii="Arial Unicode MS" w:hAnsi="Arial Unicode MS" w:cs="Arial Unicode MS" w:eastAsia="Arial Unicode MS"/>
                <w:b/>
                <w:i w:val="0"/>
                <w:color w:val="000000"/>
                <w:sz w:val="20"/>
              </w:rPr>
              <w:t>What it shows</w:t>
            </w:r>
          </w:p>
        </w:tc>
      </w:tr>
      <w:tr>
        <w:tc>
          <w:tcPr>
            <w:tcW w:type="dxa" w:w="2700"/>
            <w:tcBorders>
              <w:top w:val="single" w:sz="4" w:space="0" w:color="auto"/>
              <w:left w:val="nil"/>
              <w:bottom w:val="nil"/>
              <w:right w:val="nil"/>
            </w:tcBorders>
            <w:vAlign w:val="center"/>
          </w:tcPr>
          <w:p>
            <w:pPr>
              <w:spacing w:before="40" w:after="40" w:line="240" w:lineRule="auto"/>
            </w:pPr>
            <w:r/>
            <w:r>
              <w:rPr>
                <w:rFonts w:ascii="Arial Unicode MS" w:hAnsi="Arial Unicode MS" w:cs="Arial Unicode MS" w:eastAsia="Arial Unicode MS"/>
                <w:b/>
                <w:i w:val="0"/>
                <w:color w:val="000000"/>
                <w:sz w:val="20"/>
              </w:rPr>
              <w:t>Notifications</w:t>
            </w:r>
          </w:p>
        </w:tc>
        <w:tc>
          <w:tcPr>
            <w:tcW w:type="dxa" w:w="7740"/>
            <w:tcBorders>
              <w:top w:val="single" w:sz="4" w:space="0" w:color="auto"/>
              <w:left w:val="nil"/>
              <w:bottom w:val="nil"/>
              <w:right w:val="nil"/>
            </w:tcBorders>
            <w:vAlign w:val="center"/>
          </w:tcPr>
          <w:p>
            <w:pPr>
              <w:spacing w:before="40" w:after="40" w:line="240" w:lineRule="auto"/>
            </w:pPr>
            <w:r/>
            <w:r>
              <w:rPr>
                <w:rFonts w:ascii="Arial Unicode MS" w:hAnsi="Arial Unicode MS" w:cs="Arial Unicode MS" w:eastAsia="Arial Unicode MS"/>
                <w:b w:val="0"/>
                <w:i w:val="0"/>
                <w:color w:val="000000"/>
                <w:sz w:val="20"/>
              </w:rPr>
              <w:t>Notices for you. Use See all notifications for the full list.</w:t>
            </w:r>
          </w:p>
        </w:tc>
      </w:tr>
      <w:tr>
        <w:tc>
          <w:tcPr>
            <w:tcW w:type="dxa" w:w="2700"/>
            <w:shd w:val="clear" w:color="auto" w:fill="F2F2F2"/>
            <w:tcBorders>
              <w:top w:val="nil"/>
              <w:left w:val="nil"/>
              <w:bottom w:val="nil"/>
              <w:right w:val="nil"/>
            </w:tcBorders>
            <w:vAlign w:val="center"/>
          </w:tcPr>
          <w:p>
            <w:pPr>
              <w:spacing w:before="40" w:after="40" w:line="240" w:lineRule="auto"/>
            </w:pPr>
            <w:r/>
            <w:r>
              <w:rPr>
                <w:rFonts w:ascii="Arial Unicode MS" w:hAnsi="Arial Unicode MS" w:cs="Arial Unicode MS" w:eastAsia="Arial Unicode MS"/>
                <w:b/>
                <w:i w:val="0"/>
                <w:color w:val="000000"/>
                <w:sz w:val="20"/>
              </w:rPr>
              <w:t>Activities</w:t>
            </w:r>
          </w:p>
        </w:tc>
        <w:tc>
          <w:tcPr>
            <w:tcW w:type="dxa" w:w="7740"/>
            <w:shd w:val="clear" w:color="auto" w:fill="F2F2F2"/>
            <w:tcBorders>
              <w:top w:val="nil"/>
              <w:left w:val="nil"/>
              <w:bottom w:val="nil"/>
              <w:right w:val="nil"/>
            </w:tcBorders>
            <w:vAlign w:val="center"/>
          </w:tcPr>
          <w:p>
            <w:pPr>
              <w:spacing w:before="40" w:after="40" w:line="240" w:lineRule="auto"/>
            </w:pPr>
            <w:r/>
            <w:r>
              <w:rPr>
                <w:rFonts w:ascii="Arial Unicode MS" w:hAnsi="Arial Unicode MS" w:cs="Arial Unicode MS" w:eastAsia="Arial Unicode MS"/>
                <w:b w:val="0"/>
                <w:i w:val="0"/>
                <w:color w:val="000000"/>
                <w:sz w:val="20"/>
              </w:rPr>
              <w:t>Recent things that happened in the portal, including CIP status moves and file events. Use See all activities for the full log (Overview → Activity is the same idea).</w:t>
            </w:r>
          </w:p>
        </w:tc>
      </w:tr>
      <w:tr>
        <w:tc>
          <w:tcPr>
            <w:tcW w:type="dxa" w:w="2700"/>
            <w:tcBorders>
              <w:top w:val="nil"/>
              <w:left w:val="nil"/>
              <w:bottom w:val="single" w:sz="4" w:space="0" w:color="auto"/>
              <w:right w:val="nil"/>
            </w:tcBorders>
            <w:vAlign w:val="center"/>
          </w:tcPr>
          <w:p>
            <w:pPr>
              <w:spacing w:before="40" w:after="40" w:line="240" w:lineRule="auto"/>
            </w:pPr>
            <w:r/>
            <w:r>
              <w:rPr>
                <w:rFonts w:ascii="Arial Unicode MS" w:hAnsi="Arial Unicode MS" w:cs="Arial Unicode MS" w:eastAsia="Arial Unicode MS"/>
                <w:b/>
                <w:i w:val="0"/>
                <w:color w:val="000000"/>
                <w:sz w:val="20"/>
              </w:rPr>
              <w:t>Clients</w:t>
            </w:r>
          </w:p>
        </w:tc>
        <w:tc>
          <w:tcPr>
            <w:tcW w:type="dxa" w:w="7740"/>
            <w:tcBorders>
              <w:top w:val="nil"/>
              <w:left w:val="nil"/>
              <w:bottom w:val="single" w:sz="4" w:space="0" w:color="auto"/>
              <w:right w:val="nil"/>
            </w:tcBorders>
            <w:vAlign w:val="center"/>
          </w:tcPr>
          <w:p>
            <w:pPr>
              <w:spacing w:before="40" w:after="40" w:line="240" w:lineRule="auto"/>
            </w:pPr>
            <w:r/>
            <w:r>
              <w:rPr>
                <w:rFonts w:ascii="Arial Unicode MS" w:hAnsi="Arial Unicode MS" w:cs="Arial Unicode MS" w:eastAsia="Arial Unicode MS"/>
                <w:b w:val="0"/>
                <w:i w:val="0"/>
                <w:color w:val="000000"/>
                <w:sz w:val="20"/>
              </w:rPr>
              <w:t>People and files you can jump to quickly, such as CIP applicants on the hub.</w:t>
            </w:r>
          </w:p>
        </w:tc>
      </w:tr>
    </w:tbl>
    <w:p>
      <w:pPr>
        <w:pStyle w:val="Default"/>
        <w:spacing w:before="0" w:after="160" w:line="240" w:lineRule="auto"/>
      </w:pPr>
    </w:p>
    <w:p>
      <w:pPr>
        <w:pStyle w:val="Default"/>
        <w:spacing w:before="0" w:after="160" w:line="240" w:lineRule="auto"/>
      </w:pPr>
      <w:r>
        <w:rPr>
          <w:rFonts w:ascii="Arial Unicode MS" w:hAnsi="Arial Unicode MS" w:cs="Arial Unicode MS" w:eastAsia="Arial Unicode MS"/>
          <w:b w:val="0"/>
          <w:i w:val="0"/>
          <w:color w:val="000000"/>
          <w:sz w:val="20"/>
        </w:rPr>
        <w:t>Close the panel with the same header button when you want the page full width.</w:t>
      </w:r>
    </w:p>
    <w:p>
      <w:pPr>
        <w:pStyle w:val="Default"/>
        <w:keepNext/>
        <w:spacing w:before="240" w:after="120" w:line="240" w:lineRule="auto"/>
      </w:pPr>
      <w:r>
        <w:rPr>
          <w:rFonts w:ascii="Arial Unicode MS" w:hAnsi="Arial Unicode MS" w:cs="Arial Unicode MS" w:eastAsia="Arial Unicode MS"/>
          <w:b/>
          <w:i w:val="0"/>
          <w:color w:val="000000"/>
          <w:sz w:val="20"/>
        </w:rPr>
        <w:t>Header</w:t>
      </w:r>
    </w:p>
    <w:tbl>
      <w:tblPr>
        <w:tblStyle w:val="Style1"/>
        <w:tblLook w:firstColumn="1" w:firstRow="1" w:lastColumn="0" w:lastRow="0" w:noHBand="0" w:noVBand="1" w:val="04A0"/>
        <w:tblW w:w="10440" w:type="dxa"/>
      </w:tblPr>
      <w:tblGrid>
        <w:gridCol w:w="2700"/>
        <w:gridCol w:w="7740"/>
      </w:tblGrid>
      <w:tr>
        <w:tc>
          <w:tcPr>
            <w:tcW w:type="dxa" w:w="2700"/>
            <w:shd w:val="clear" w:color="auto" w:fill="F2F2F2"/>
            <w:tcBorders>
              <w:top w:val="nil"/>
              <w:left w:val="nil"/>
              <w:bottom w:val="single" w:sz="4" w:space="0" w:color="auto"/>
              <w:right w:val="nil"/>
            </w:tcBorders>
            <w:vAlign w:val="center"/>
          </w:tcPr>
          <w:p>
            <w:pPr>
              <w:spacing w:before="40" w:after="40" w:line="240" w:lineRule="auto"/>
            </w:pPr>
            <w:r/>
            <w:r>
              <w:rPr>
                <w:rFonts w:ascii="Arial Unicode MS" w:hAnsi="Arial Unicode MS" w:cs="Arial Unicode MS" w:eastAsia="Arial Unicode MS"/>
                <w:b/>
                <w:i w:val="0"/>
                <w:color w:val="000000"/>
                <w:sz w:val="20"/>
              </w:rPr>
              <w:t>Control</w:t>
            </w:r>
          </w:p>
        </w:tc>
        <w:tc>
          <w:tcPr>
            <w:tcW w:type="dxa" w:w="7740"/>
            <w:shd w:val="clear" w:color="auto" w:fill="F2F2F2"/>
            <w:tcBorders>
              <w:top w:val="nil"/>
              <w:left w:val="nil"/>
              <w:bottom w:val="single" w:sz="4" w:space="0" w:color="auto"/>
              <w:right w:val="nil"/>
            </w:tcBorders>
            <w:vAlign w:val="center"/>
          </w:tcPr>
          <w:p>
            <w:pPr>
              <w:spacing w:before="40" w:after="40" w:line="240" w:lineRule="auto"/>
            </w:pPr>
            <w:r/>
            <w:r>
              <w:rPr>
                <w:rFonts w:ascii="Arial Unicode MS" w:hAnsi="Arial Unicode MS" w:cs="Arial Unicode MS" w:eastAsia="Arial Unicode MS"/>
                <w:b/>
                <w:i w:val="0"/>
                <w:color w:val="000000"/>
                <w:sz w:val="20"/>
              </w:rPr>
              <w:t>What it does</w:t>
            </w:r>
          </w:p>
        </w:tc>
      </w:tr>
      <w:tr>
        <w:tc>
          <w:tcPr>
            <w:tcW w:type="dxa" w:w="2700"/>
            <w:tcBorders>
              <w:top w:val="single" w:sz="4" w:space="0" w:color="auto"/>
              <w:left w:val="nil"/>
              <w:bottom w:val="nil"/>
              <w:right w:val="nil"/>
            </w:tcBorders>
            <w:vAlign w:val="center"/>
          </w:tcPr>
          <w:p>
            <w:pPr>
              <w:spacing w:before="40" w:after="40" w:line="240" w:lineRule="auto"/>
            </w:pPr>
            <w:r/>
            <w:r>
              <w:rPr>
                <w:rFonts w:ascii="Arial Unicode MS" w:hAnsi="Arial Unicode MS" w:cs="Arial Unicode MS" w:eastAsia="Arial Unicode MS"/>
                <w:b/>
                <w:i w:val="0"/>
                <w:color w:val="000000"/>
                <w:sz w:val="20"/>
              </w:rPr>
              <w:t>Sidebar button</w:t>
            </w:r>
          </w:p>
        </w:tc>
        <w:tc>
          <w:tcPr>
            <w:tcW w:type="dxa" w:w="7740"/>
            <w:tcBorders>
              <w:top w:val="single" w:sz="4" w:space="0" w:color="auto"/>
              <w:left w:val="nil"/>
              <w:bottom w:val="nil"/>
              <w:right w:val="nil"/>
            </w:tcBorders>
            <w:vAlign w:val="center"/>
          </w:tcPr>
          <w:p>
            <w:pPr>
              <w:spacing w:before="40" w:after="40" w:line="240" w:lineRule="auto"/>
            </w:pPr>
            <w:r/>
            <w:r>
              <w:rPr>
                <w:rFonts w:ascii="Arial Unicode MS" w:hAnsi="Arial Unicode MS" w:cs="Arial Unicode MS" w:eastAsia="Arial Unicode MS"/>
                <w:b w:val="0"/>
                <w:i w:val="0"/>
                <w:color w:val="000000"/>
                <w:sz w:val="20"/>
              </w:rPr>
              <w:t>Expands, collapses, or opens the left sidebar as a drawer.</w:t>
            </w:r>
          </w:p>
        </w:tc>
      </w:tr>
      <w:tr>
        <w:tc>
          <w:tcPr>
            <w:tcW w:type="dxa" w:w="2700"/>
            <w:shd w:val="clear" w:color="auto" w:fill="F2F2F2"/>
            <w:tcBorders>
              <w:top w:val="nil"/>
              <w:left w:val="nil"/>
              <w:bottom w:val="nil"/>
              <w:right w:val="nil"/>
            </w:tcBorders>
            <w:vAlign w:val="center"/>
          </w:tcPr>
          <w:p>
            <w:pPr>
              <w:spacing w:before="40" w:after="40" w:line="240" w:lineRule="auto"/>
            </w:pPr>
            <w:r/>
            <w:r>
              <w:rPr>
                <w:rFonts w:ascii="Arial Unicode MS" w:hAnsi="Arial Unicode MS" w:cs="Arial Unicode MS" w:eastAsia="Arial Unicode MS"/>
                <w:b/>
                <w:i w:val="0"/>
                <w:color w:val="000000"/>
                <w:sz w:val="20"/>
              </w:rPr>
              <w:t>Breadcrumb</w:t>
            </w:r>
          </w:p>
        </w:tc>
        <w:tc>
          <w:tcPr>
            <w:tcW w:type="dxa" w:w="7740"/>
            <w:shd w:val="clear" w:color="auto" w:fill="F2F2F2"/>
            <w:tcBorders>
              <w:top w:val="nil"/>
              <w:left w:val="nil"/>
              <w:bottom w:val="nil"/>
              <w:right w:val="nil"/>
            </w:tcBorders>
            <w:vAlign w:val="center"/>
          </w:tcPr>
          <w:p>
            <w:pPr>
              <w:spacing w:before="40" w:after="40" w:line="240" w:lineRule="auto"/>
            </w:pPr>
            <w:r/>
            <w:r>
              <w:rPr>
                <w:rFonts w:ascii="Arial Unicode MS" w:hAnsi="Arial Unicode MS" w:cs="Arial Unicode MS" w:eastAsia="Arial Unicode MS"/>
                <w:b w:val="0"/>
                <w:i w:val="0"/>
                <w:color w:val="000000"/>
                <w:sz w:val="20"/>
              </w:rPr>
              <w:t>Shows where you are, for example Dashboard or File Library / All Files.</w:t>
            </w:r>
          </w:p>
        </w:tc>
      </w:tr>
      <w:tr>
        <w:tc>
          <w:tcPr>
            <w:tcW w:type="dxa" w:w="2700"/>
            <w:tcBorders>
              <w:top w:val="nil"/>
              <w:left w:val="nil"/>
              <w:bottom w:val="nil"/>
              <w:right w:val="nil"/>
            </w:tcBorders>
            <w:vAlign w:val="center"/>
          </w:tcPr>
          <w:p>
            <w:pPr>
              <w:spacing w:before="40" w:after="40" w:line="240" w:lineRule="auto"/>
            </w:pPr>
            <w:r/>
            <w:r>
              <w:rPr>
                <w:rFonts w:ascii="Arial Unicode MS" w:hAnsi="Arial Unicode MS" w:cs="Arial Unicode MS" w:eastAsia="Arial Unicode MS"/>
                <w:b/>
                <w:i w:val="0"/>
                <w:color w:val="000000"/>
                <w:sz w:val="20"/>
              </w:rPr>
              <w:t>Search</w:t>
            </w:r>
          </w:p>
        </w:tc>
        <w:tc>
          <w:tcPr>
            <w:tcW w:type="dxa" w:w="7740"/>
            <w:tcBorders>
              <w:top w:val="nil"/>
              <w:left w:val="nil"/>
              <w:bottom w:val="nil"/>
              <w:right w:val="nil"/>
            </w:tcBorders>
            <w:vAlign w:val="center"/>
          </w:tcPr>
          <w:p>
            <w:pPr>
              <w:spacing w:before="40" w:after="40" w:line="240" w:lineRule="auto"/>
            </w:pPr>
            <w:r/>
            <w:r>
              <w:rPr>
                <w:rFonts w:ascii="Arial Unicode MS" w:hAnsi="Arial Unicode MS" w:cs="Arial Unicode MS" w:eastAsia="Arial Unicode MS"/>
                <w:b w:val="0"/>
                <w:i w:val="0"/>
                <w:color w:val="000000"/>
                <w:sz w:val="20"/>
              </w:rPr>
              <w:t>Opens portal search. The shortcut is the / key.</w:t>
            </w:r>
          </w:p>
        </w:tc>
      </w:tr>
      <w:tr>
        <w:tc>
          <w:tcPr>
            <w:tcW w:type="dxa" w:w="2700"/>
            <w:shd w:val="clear" w:color="auto" w:fill="F2F2F2"/>
            <w:tcBorders>
              <w:top w:val="nil"/>
              <w:left w:val="nil"/>
              <w:bottom w:val="nil"/>
              <w:right w:val="nil"/>
            </w:tcBorders>
            <w:vAlign w:val="center"/>
          </w:tcPr>
          <w:p>
            <w:pPr>
              <w:spacing w:before="40" w:after="40" w:line="240" w:lineRule="auto"/>
            </w:pPr>
            <w:r/>
            <w:r>
              <w:rPr>
                <w:rFonts w:ascii="Arial Unicode MS" w:hAnsi="Arial Unicode MS" w:cs="Arial Unicode MS" w:eastAsia="Arial Unicode MS"/>
                <w:b/>
                <w:i w:val="0"/>
                <w:color w:val="000000"/>
                <w:sz w:val="20"/>
              </w:rPr>
              <w:t>Presence (green/status dot)</w:t>
            </w:r>
          </w:p>
        </w:tc>
        <w:tc>
          <w:tcPr>
            <w:tcW w:type="dxa" w:w="7740"/>
            <w:shd w:val="clear" w:color="auto" w:fill="F2F2F2"/>
            <w:tcBorders>
              <w:top w:val="nil"/>
              <w:left w:val="nil"/>
              <w:bottom w:val="nil"/>
              <w:right w:val="nil"/>
            </w:tcBorders>
            <w:vAlign w:val="center"/>
          </w:tcPr>
          <w:p>
            <w:pPr>
              <w:spacing w:before="40" w:after="40" w:line="240" w:lineRule="auto"/>
            </w:pPr>
            <w:r/>
            <w:r>
              <w:rPr>
                <w:rFonts w:ascii="Arial Unicode MS" w:hAnsi="Arial Unicode MS" w:cs="Arial Unicode MS" w:eastAsia="Arial Unicode MS"/>
                <w:b w:val="0"/>
                <w:i w:val="0"/>
                <w:color w:val="000000"/>
                <w:sz w:val="20"/>
              </w:rPr>
              <w:t>Shows and sets your status. See section 6.</w:t>
            </w:r>
          </w:p>
        </w:tc>
      </w:tr>
      <w:tr>
        <w:tc>
          <w:tcPr>
            <w:tcW w:type="dxa" w:w="2700"/>
            <w:tcBorders>
              <w:top w:val="nil"/>
              <w:left w:val="nil"/>
              <w:bottom w:val="nil"/>
              <w:right w:val="nil"/>
            </w:tcBorders>
            <w:vAlign w:val="center"/>
          </w:tcPr>
          <w:p>
            <w:pPr>
              <w:spacing w:before="40" w:after="40" w:line="240" w:lineRule="auto"/>
            </w:pPr>
            <w:r/>
            <w:r>
              <w:rPr>
                <w:rFonts w:ascii="Arial Unicode MS" w:hAnsi="Arial Unicode MS" w:cs="Arial Unicode MS" w:eastAsia="Arial Unicode MS"/>
                <w:b/>
                <w:i w:val="0"/>
                <w:color w:val="000000"/>
                <w:sz w:val="20"/>
              </w:rPr>
              <w:t>Theme (sun/moon)</w:t>
            </w:r>
          </w:p>
        </w:tc>
        <w:tc>
          <w:tcPr>
            <w:tcW w:type="dxa" w:w="7740"/>
            <w:tcBorders>
              <w:top w:val="nil"/>
              <w:left w:val="nil"/>
              <w:bottom w:val="nil"/>
              <w:right w:val="nil"/>
            </w:tcBorders>
            <w:vAlign w:val="center"/>
          </w:tcPr>
          <w:p>
            <w:pPr>
              <w:spacing w:before="40" w:after="40" w:line="240" w:lineRule="auto"/>
            </w:pPr>
            <w:r/>
            <w:r>
              <w:rPr>
                <w:rFonts w:ascii="Arial Unicode MS" w:hAnsi="Arial Unicode MS" w:cs="Arial Unicode MS" w:eastAsia="Arial Unicode MS"/>
                <w:b w:val="0"/>
                <w:i w:val="0"/>
                <w:color w:val="000000"/>
                <w:sz w:val="20"/>
              </w:rPr>
              <w:t>Switches Light and Dark.</w:t>
            </w:r>
          </w:p>
        </w:tc>
      </w:tr>
      <w:tr>
        <w:tc>
          <w:tcPr>
            <w:tcW w:type="dxa" w:w="2700"/>
            <w:shd w:val="clear" w:color="auto" w:fill="F2F2F2"/>
            <w:tcBorders>
              <w:top w:val="nil"/>
              <w:left w:val="nil"/>
              <w:bottom w:val="nil"/>
              <w:right w:val="nil"/>
            </w:tcBorders>
            <w:vAlign w:val="center"/>
          </w:tcPr>
          <w:p>
            <w:pPr>
              <w:spacing w:before="40" w:after="40" w:line="240" w:lineRule="auto"/>
            </w:pPr>
            <w:r/>
            <w:r>
              <w:rPr>
                <w:rFonts w:ascii="Arial Unicode MS" w:hAnsi="Arial Unicode MS" w:cs="Arial Unicode MS" w:eastAsia="Arial Unicode MS"/>
                <w:b/>
                <w:i w:val="0"/>
                <w:color w:val="000000"/>
                <w:sz w:val="20"/>
              </w:rPr>
              <w:t>Bell</w:t>
            </w:r>
          </w:p>
        </w:tc>
        <w:tc>
          <w:tcPr>
            <w:tcW w:type="dxa" w:w="7740"/>
            <w:shd w:val="clear" w:color="auto" w:fill="F2F2F2"/>
            <w:tcBorders>
              <w:top w:val="nil"/>
              <w:left w:val="nil"/>
              <w:bottom w:val="nil"/>
              <w:right w:val="nil"/>
            </w:tcBorders>
            <w:vAlign w:val="center"/>
          </w:tcPr>
          <w:p>
            <w:pPr>
              <w:spacing w:before="40" w:after="40" w:line="240" w:lineRule="auto"/>
            </w:pPr>
            <w:r/>
            <w:r>
              <w:rPr>
                <w:rFonts w:ascii="Arial Unicode MS" w:hAnsi="Arial Unicode MS" w:cs="Arial Unicode MS" w:eastAsia="Arial Unicode MS"/>
                <w:b w:val="0"/>
                <w:i w:val="0"/>
                <w:color w:val="000000"/>
                <w:sz w:val="20"/>
              </w:rPr>
              <w:t>Notifications. A badge shows unread items. The control is also labelled Activity in some layouts.</w:t>
            </w:r>
          </w:p>
        </w:tc>
      </w:tr>
      <w:tr>
        <w:tc>
          <w:tcPr>
            <w:tcW w:type="dxa" w:w="2700"/>
            <w:tcBorders>
              <w:top w:val="nil"/>
              <w:left w:val="nil"/>
              <w:bottom w:val="single" w:sz="4" w:space="0" w:color="auto"/>
              <w:right w:val="nil"/>
            </w:tcBorders>
            <w:vAlign w:val="center"/>
          </w:tcPr>
          <w:p>
            <w:pPr>
              <w:spacing w:before="40" w:after="40" w:line="240" w:lineRule="auto"/>
            </w:pPr>
            <w:r/>
            <w:r>
              <w:rPr>
                <w:rFonts w:ascii="Arial Unicode MS" w:hAnsi="Arial Unicode MS" w:cs="Arial Unicode MS" w:eastAsia="Arial Unicode MS"/>
                <w:b/>
                <w:i w:val="0"/>
                <w:color w:val="000000"/>
                <w:sz w:val="20"/>
              </w:rPr>
              <w:t>Right panel</w:t>
            </w:r>
          </w:p>
        </w:tc>
        <w:tc>
          <w:tcPr>
            <w:tcW w:type="dxa" w:w="7740"/>
            <w:tcBorders>
              <w:top w:val="nil"/>
              <w:left w:val="nil"/>
              <w:bottom w:val="single" w:sz="4" w:space="0" w:color="auto"/>
              <w:right w:val="nil"/>
            </w:tcBorders>
            <w:vAlign w:val="center"/>
          </w:tcPr>
          <w:p>
            <w:pPr>
              <w:spacing w:before="40" w:after="40" w:line="240" w:lineRule="auto"/>
            </w:pPr>
            <w:r/>
            <w:r>
              <w:rPr>
                <w:rFonts w:ascii="Arial Unicode MS" w:hAnsi="Arial Unicode MS" w:cs="Arial Unicode MS" w:eastAsia="Arial Unicode MS"/>
                <w:b w:val="0"/>
                <w:i w:val="0"/>
                <w:color w:val="000000"/>
                <w:sz w:val="20"/>
              </w:rPr>
              <w:t>Opens or closes Notifications / Activities / Clients.</w:t>
            </w:r>
          </w:p>
        </w:tc>
      </w:tr>
    </w:tbl>
    <w:p>
      <w:pPr>
        <w:pStyle w:val="Default"/>
        <w:spacing w:before="0" w:after="160" w:line="240" w:lineRule="auto"/>
      </w:pPr>
    </w:p>
    <w:p>
      <w:pPr>
        <w:pStyle w:val="Default"/>
        <w:keepNext/>
        <w:spacing w:before="240" w:after="120" w:line="240" w:lineRule="auto"/>
      </w:pPr>
      <w:r>
        <w:rPr>
          <w:rFonts w:ascii="Arial Unicode MS" w:hAnsi="Arial Unicode MS" w:cs="Arial Unicode MS" w:eastAsia="Arial Unicode MS"/>
          <w:b/>
          <w:i w:val="0"/>
          <w:color w:val="000000"/>
          <w:sz w:val="20"/>
        </w:rPr>
        <w:t>Profile and sign out</w:t>
      </w:r>
    </w:p>
    <w:p>
      <w:pPr>
        <w:pStyle w:val="Default"/>
        <w:spacing w:before="0" w:after="160" w:line="240" w:lineRule="auto"/>
      </w:pPr>
      <w:r>
        <w:rPr>
          <w:rFonts w:ascii="Arial Unicode MS" w:hAnsi="Arial Unicode MS" w:cs="Arial Unicode MS" w:eastAsia="Arial Unicode MS"/>
          <w:b w:val="0"/>
          <w:i w:val="0"/>
          <w:color w:val="000000"/>
          <w:sz w:val="20"/>
        </w:rPr>
        <w:t>Your name, email, and photo sit at the bottom of the sidebar. Click the sign-out icon to end the session.</w:t>
      </w:r>
    </w:p>
    <w:p>
      <w:pPr>
        <w:pStyle w:val="Default"/>
        <w:keepNext/>
        <w:spacing w:before="240" w:after="120" w:line="240" w:lineRule="auto"/>
      </w:pPr>
      <w:r>
        <w:rPr>
          <w:rFonts w:ascii="Arial Unicode MS" w:hAnsi="Arial Unicode MS" w:cs="Arial Unicode MS" w:eastAsia="Arial Unicode MS"/>
          <w:b/>
          <w:i w:val="0"/>
          <w:color w:val="000000"/>
          <w:sz w:val="20"/>
        </w:rPr>
        <w:t>On a phone</w:t>
      </w:r>
    </w:p>
    <w:p>
      <w:pPr>
        <w:pStyle w:val="Default"/>
        <w:spacing w:before="0" w:after="160" w:line="240" w:lineRule="auto"/>
      </w:pPr>
      <w:r>
        <w:rPr>
          <w:rFonts w:ascii="Arial Unicode MS" w:hAnsi="Arial Unicode MS" w:cs="Arial Unicode MS" w:eastAsia="Arial Unicode MS"/>
          <w:b w:val="0"/>
          <w:i w:val="0"/>
          <w:color w:val="000000"/>
          <w:sz w:val="20"/>
        </w:rPr>
        <w:t>A bottom bar offers Dashboard, CIP Applications, Email, Messages, and Profile. The mobile Home hub includes Search and the same main destinations.</w:t>
      </w:r>
    </w:p>
    <w:tbl>
      <w:tblPr>
        <w:tblStyle w:val="Style1"/>
        <w:tblW w:type="auto" w:w="0"/>
        <w:tblLook w:firstColumn="1" w:firstRow="1" w:lastColumn="0" w:lastRow="0" w:noHBand="0" w:noVBand="1" w:val="04A0"/>
        <w:tblW w:w="10440" w:type="dxa"/>
      </w:tblPr>
      <w:tblGrid>
        <w:gridCol w:w="5233"/>
        <w:gridCol w:w="5233"/>
      </w:tblGrid>
      <w:tr>
        <w:tc>
          <w:tcPr>
            <w:tcW w:type="dxa" w:w="1800"/>
            <w:shd w:val="clear" w:color="auto" w:fill="F2F2F2"/>
            <w:tcBorders>
              <w:top w:val="single" w:sz="4" w:space="0" w:color="auto"/>
              <w:left w:val="nil"/>
              <w:bottom w:val="single" w:sz="4" w:space="0" w:color="auto"/>
              <w:right w:val="nil"/>
            </w:tcBorders>
            <w:vAlign w:val="center"/>
          </w:tcPr>
          <w:p>
            <w:pPr>
              <w:spacing w:before="40" w:after="40" w:line="240" w:lineRule="auto"/>
            </w:pPr>
            <w:r/>
            <w:r>
              <w:rPr>
                <w:rFonts w:ascii="Arial Unicode MS" w:hAnsi="Arial Unicode MS" w:cs="Arial Unicode MS" w:eastAsia="Arial Unicode MS"/>
                <w:b/>
                <w:i w:val="0"/>
                <w:color w:val="000000"/>
                <w:sz w:val="20"/>
              </w:rPr>
              <w:t>TIP</w:t>
            </w:r>
          </w:p>
        </w:tc>
        <w:tc>
          <w:tcPr>
            <w:tcW w:type="dxa" w:w="8640"/>
            <w:shd w:val="clear" w:color="auto" w:fill="F2F2F2"/>
            <w:tcBorders>
              <w:top w:val="single" w:sz="4" w:space="0" w:color="auto"/>
              <w:left w:val="nil"/>
              <w:bottom w:val="single" w:sz="4" w:space="0" w:color="auto"/>
              <w:right w:val="nil"/>
            </w:tcBorders>
            <w:vAlign w:val="center"/>
          </w:tcPr>
          <w:p>
            <w:pPr>
              <w:spacing w:before="40" w:after="40" w:line="240" w:lineRule="auto"/>
            </w:pPr>
            <w:r/>
            <w:r>
              <w:rPr>
                <w:rFonts w:ascii="Arial Unicode MS" w:hAnsi="Arial Unicode MS" w:cs="Arial Unicode MS" w:eastAsia="Arial Unicode MS"/>
                <w:b w:val="0"/>
                <w:i w:val="0"/>
                <w:color w:val="000000"/>
                <w:sz w:val="20"/>
              </w:rPr>
              <w:t>Press / to search. Search looks at the pages your account is allowed to open.</w:t>
            </w:r>
          </w:p>
        </w:tc>
      </w:tr>
    </w:tbl>
    <w:p>
      <w:pPr>
        <w:pStyle w:val="Default"/>
        <w:spacing w:before="0" w:after="200" w:line="240" w:lineRule="auto"/>
      </w:pPr>
    </w:p>
    <w:p>
      <w:r>
        <w:br w:type="page"/>
      </w:r>
    </w:p>
    <w:p>
      <w:pPr>
        <w:pStyle w:val="Default"/>
        <w:keepNext/>
        <w:spacing w:before="120" w:after="160" w:line="240" w:lineRule="auto"/>
      </w:pPr>
      <w:r>
        <w:rPr>
          <w:rFonts w:ascii="Arial Unicode MS" w:hAnsi="Arial Unicode MS" w:cs="Arial Unicode MS" w:eastAsia="Arial Unicode MS"/>
          <w:b w:val="0"/>
          <w:i w:val="0"/>
          <w:color w:val="000000"/>
          <w:sz w:val="50"/>
        </w:rPr>
        <w:t>6. Your status</w:t>
      </w:r>
    </w:p>
    <w:p>
      <w:pPr>
        <w:pStyle w:val="Default"/>
        <w:spacing w:before="0" w:after="160" w:line="240" w:lineRule="auto"/>
      </w:pPr>
      <w:r>
        <w:rPr>
          <w:rFonts w:ascii="Arial Unicode MS" w:hAnsi="Arial Unicode MS" w:cs="Arial Unicode MS" w:eastAsia="Arial Unicode MS"/>
          <w:b w:val="0"/>
          <w:i w:val="0"/>
          <w:color w:val="000000"/>
          <w:sz w:val="20"/>
        </w:rPr>
        <w:t>Colleagues see whether you are free, on a call, in the office, or away. Click the status control in the header (it may read Status: Online. Click to change.).</w:t>
      </w:r>
    </w:p>
    <w:p>
      <w:pPr>
        <w:pStyle w:val="Default"/>
        <w:spacing w:before="120" w:after="40" w:line="240" w:lineRule="auto"/>
      </w:pPr>
      <w:r>
        <w:drawing>
          <wp:inline xmlns:a="http://schemas.openxmlformats.org/drawingml/2006/main" xmlns:pic="http://schemas.openxmlformats.org/drawingml/2006/picture">
            <wp:extent cx="5897880" cy="7145166"/>
            <wp:docPr id="1073741831" name="Picture 1073741831"/>
            <wp:cNvGraphicFramePr>
              <a:graphicFrameLocks noChangeAspect="1"/>
            </wp:cNvGraphicFramePr>
            <a:graphic>
              <a:graphicData uri="http://schemas.openxmlformats.org/drawingml/2006/picture">
                <pic:pic>
                  <pic:nvPicPr>
                    <pic:cNvPr id="0" name="15-status-picker.png"/>
                    <pic:cNvPicPr/>
                  </pic:nvPicPr>
                  <pic:blipFill>
                    <a:blip r:embed="rId15"/>
                    <a:stretch>
                      <a:fillRect/>
                    </a:stretch>
                  </pic:blipFill>
                  <pic:spPr>
                    <a:xfrm>
                      <a:off x="0" y="0"/>
                      <a:ext cx="5897880" cy="7145166"/>
                    </a:xfrm>
                    <a:prstGeom prst="rect"/>
                  </pic:spPr>
                </pic:pic>
              </a:graphicData>
            </a:graphic>
          </wp:inline>
        </w:drawing>
      </w:r>
    </w:p>
    <w:p>
      <w:pPr>
        <w:pStyle w:val="Caption"/>
        <w:spacing w:before="80" w:after="200" w:line="240" w:lineRule="auto"/>
      </w:pPr>
      <w:r>
        <w:rPr>
          <w:rFonts w:ascii="Arial Unicode MS" w:hAnsi="Arial Unicode MS" w:cs="Arial Unicode MS" w:eastAsia="Arial Unicode MS"/>
          <w:b w:val="0"/>
          <w:i/>
          <w:color w:val="0E2841"/>
          <w:sz w:val="18"/>
        </w:rPr>
        <w:t>Figure 6. Status menu. Online (Automatic) at the top, then Available, On a Call, At a Meeting, Do Not Disturb, In Office, Working Remote, Out of Office, and Status settings…</w:t>
      </w:r>
    </w:p>
    <w:p>
      <w:pPr>
        <w:pStyle w:val="Default"/>
        <w:keepNext/>
        <w:spacing w:before="240" w:after="120" w:line="240" w:lineRule="auto"/>
      </w:pPr>
      <w:r>
        <w:rPr>
          <w:rFonts w:ascii="Arial Unicode MS" w:hAnsi="Arial Unicode MS" w:cs="Arial Unicode MS" w:eastAsia="Arial Unicode MS"/>
          <w:b/>
          <w:i w:val="0"/>
          <w:color w:val="000000"/>
          <w:sz w:val="20"/>
        </w:rPr>
        <w:t>What each choice means</w:t>
      </w:r>
    </w:p>
    <w:tbl>
      <w:tblPr>
        <w:tblStyle w:val="Style1"/>
        <w:tblLook w:firstColumn="1" w:firstRow="1" w:lastColumn="0" w:lastRow="0" w:noHBand="0" w:noVBand="1" w:val="04A0"/>
        <w:tblW w:w="10440" w:type="dxa"/>
      </w:tblPr>
      <w:tblGrid>
        <w:gridCol w:w="2700"/>
        <w:gridCol w:w="7740"/>
      </w:tblGrid>
      <w:tr>
        <w:tc>
          <w:tcPr>
            <w:tcW w:type="dxa" w:w="2700"/>
            <w:shd w:val="clear" w:color="auto" w:fill="F2F2F2"/>
            <w:tcBorders>
              <w:top w:val="nil"/>
              <w:left w:val="nil"/>
              <w:bottom w:val="single" w:sz="4" w:space="0" w:color="auto"/>
              <w:right w:val="nil"/>
            </w:tcBorders>
            <w:vAlign w:val="center"/>
          </w:tcPr>
          <w:p>
            <w:pPr>
              <w:spacing w:before="40" w:after="40" w:line="240" w:lineRule="auto"/>
            </w:pPr>
            <w:r/>
            <w:r>
              <w:rPr>
                <w:rFonts w:ascii="Arial Unicode MS" w:hAnsi="Arial Unicode MS" w:cs="Arial Unicode MS" w:eastAsia="Arial Unicode MS"/>
                <w:b/>
                <w:i w:val="0"/>
                <w:color w:val="000000"/>
                <w:sz w:val="20"/>
              </w:rPr>
              <w:t>Status</w:t>
            </w:r>
          </w:p>
        </w:tc>
        <w:tc>
          <w:tcPr>
            <w:tcW w:type="dxa" w:w="7740"/>
            <w:shd w:val="clear" w:color="auto" w:fill="F2F2F2"/>
            <w:tcBorders>
              <w:top w:val="nil"/>
              <w:left w:val="nil"/>
              <w:bottom w:val="single" w:sz="4" w:space="0" w:color="auto"/>
              <w:right w:val="nil"/>
            </w:tcBorders>
            <w:vAlign w:val="center"/>
          </w:tcPr>
          <w:p>
            <w:pPr>
              <w:spacing w:before="40" w:after="40" w:line="240" w:lineRule="auto"/>
            </w:pPr>
            <w:r/>
            <w:r>
              <w:rPr>
                <w:rFonts w:ascii="Arial Unicode MS" w:hAnsi="Arial Unicode MS" w:cs="Arial Unicode MS" w:eastAsia="Arial Unicode MS"/>
                <w:b/>
                <w:i w:val="0"/>
                <w:color w:val="000000"/>
                <w:sz w:val="20"/>
              </w:rPr>
              <w:t>Use it when</w:t>
            </w:r>
          </w:p>
        </w:tc>
      </w:tr>
      <w:tr>
        <w:tc>
          <w:tcPr>
            <w:tcW w:type="dxa" w:w="2700"/>
            <w:tcBorders>
              <w:top w:val="single" w:sz="4" w:space="0" w:color="auto"/>
              <w:left w:val="nil"/>
              <w:bottom w:val="nil"/>
              <w:right w:val="nil"/>
            </w:tcBorders>
            <w:vAlign w:val="center"/>
          </w:tcPr>
          <w:p>
            <w:pPr>
              <w:spacing w:before="40" w:after="40" w:line="240" w:lineRule="auto"/>
            </w:pPr>
            <w:r/>
            <w:r>
              <w:rPr>
                <w:rFonts w:ascii="Arial Unicode MS" w:hAnsi="Arial Unicode MS" w:cs="Arial Unicode MS" w:eastAsia="Arial Unicode MS"/>
                <w:b/>
                <w:i w:val="0"/>
                <w:color w:val="000000"/>
                <w:sz w:val="20"/>
              </w:rPr>
              <w:t>Online (Automatic)</w:t>
            </w:r>
          </w:p>
        </w:tc>
        <w:tc>
          <w:tcPr>
            <w:tcW w:type="dxa" w:w="7740"/>
            <w:tcBorders>
              <w:top w:val="single" w:sz="4" w:space="0" w:color="auto"/>
              <w:left w:val="nil"/>
              <w:bottom w:val="nil"/>
              <w:right w:val="nil"/>
            </w:tcBorders>
            <w:vAlign w:val="center"/>
          </w:tcPr>
          <w:p>
            <w:pPr>
              <w:spacing w:before="40" w:after="40" w:line="240" w:lineRule="auto"/>
            </w:pPr>
            <w:r/>
            <w:r>
              <w:rPr>
                <w:rFonts w:ascii="Arial Unicode MS" w:hAnsi="Arial Unicode MS" w:cs="Arial Unicode MS" w:eastAsia="Arial Unicode MS"/>
                <w:b w:val="0"/>
                <w:i w:val="0"/>
                <w:color w:val="000000"/>
                <w:sz w:val="20"/>
              </w:rPr>
              <w:t>The portal sets this from your activity. You did not pick a manual status.</w:t>
            </w:r>
          </w:p>
        </w:tc>
      </w:tr>
      <w:tr>
        <w:tc>
          <w:tcPr>
            <w:tcW w:type="dxa" w:w="2700"/>
            <w:shd w:val="clear" w:color="auto" w:fill="F2F2F2"/>
            <w:tcBorders>
              <w:top w:val="nil"/>
              <w:left w:val="nil"/>
              <w:bottom w:val="nil"/>
              <w:right w:val="nil"/>
            </w:tcBorders>
            <w:vAlign w:val="center"/>
          </w:tcPr>
          <w:p>
            <w:pPr>
              <w:spacing w:before="40" w:after="40" w:line="240" w:lineRule="auto"/>
            </w:pPr>
            <w:r/>
            <w:r>
              <w:rPr>
                <w:rFonts w:ascii="Arial Unicode MS" w:hAnsi="Arial Unicode MS" w:cs="Arial Unicode MS" w:eastAsia="Arial Unicode MS"/>
                <w:b/>
                <w:i w:val="0"/>
                <w:color w:val="000000"/>
                <w:sz w:val="20"/>
              </w:rPr>
              <w:t>Available</w:t>
            </w:r>
          </w:p>
        </w:tc>
        <w:tc>
          <w:tcPr>
            <w:tcW w:type="dxa" w:w="7740"/>
            <w:shd w:val="clear" w:color="auto" w:fill="F2F2F2"/>
            <w:tcBorders>
              <w:top w:val="nil"/>
              <w:left w:val="nil"/>
              <w:bottom w:val="nil"/>
              <w:right w:val="nil"/>
            </w:tcBorders>
            <w:vAlign w:val="center"/>
          </w:tcPr>
          <w:p>
            <w:pPr>
              <w:spacing w:before="40" w:after="40" w:line="240" w:lineRule="auto"/>
            </w:pPr>
            <w:r/>
            <w:r>
              <w:rPr>
                <w:rFonts w:ascii="Arial Unicode MS" w:hAnsi="Arial Unicode MS" w:cs="Arial Unicode MS" w:eastAsia="Arial Unicode MS"/>
                <w:b w:val="0"/>
                <w:i w:val="0"/>
                <w:color w:val="000000"/>
                <w:sz w:val="20"/>
              </w:rPr>
              <w:t>You are free to be contacted.</w:t>
            </w:r>
          </w:p>
        </w:tc>
      </w:tr>
      <w:tr>
        <w:tc>
          <w:tcPr>
            <w:tcW w:type="dxa" w:w="2700"/>
            <w:tcBorders>
              <w:top w:val="nil"/>
              <w:left w:val="nil"/>
              <w:bottom w:val="nil"/>
              <w:right w:val="nil"/>
            </w:tcBorders>
            <w:vAlign w:val="center"/>
          </w:tcPr>
          <w:p>
            <w:pPr>
              <w:spacing w:before="40" w:after="40" w:line="240" w:lineRule="auto"/>
            </w:pPr>
            <w:r/>
            <w:r>
              <w:rPr>
                <w:rFonts w:ascii="Arial Unicode MS" w:hAnsi="Arial Unicode MS" w:cs="Arial Unicode MS" w:eastAsia="Arial Unicode MS"/>
                <w:b/>
                <w:i w:val="0"/>
                <w:color w:val="000000"/>
                <w:sz w:val="20"/>
              </w:rPr>
              <w:t>On a Call</w:t>
            </w:r>
          </w:p>
        </w:tc>
        <w:tc>
          <w:tcPr>
            <w:tcW w:type="dxa" w:w="7740"/>
            <w:tcBorders>
              <w:top w:val="nil"/>
              <w:left w:val="nil"/>
              <w:bottom w:val="nil"/>
              <w:right w:val="nil"/>
            </w:tcBorders>
            <w:vAlign w:val="center"/>
          </w:tcPr>
          <w:p>
            <w:pPr>
              <w:spacing w:before="40" w:after="40" w:line="240" w:lineRule="auto"/>
            </w:pPr>
            <w:r/>
            <w:r>
              <w:rPr>
                <w:rFonts w:ascii="Arial Unicode MS" w:hAnsi="Arial Unicode MS" w:cs="Arial Unicode MS" w:eastAsia="Arial Unicode MS"/>
                <w:b w:val="0"/>
                <w:i w:val="0"/>
                <w:color w:val="000000"/>
                <w:sz w:val="20"/>
              </w:rPr>
              <w:t>You are on a voice or video call. A live call can also set this for you.</w:t>
            </w:r>
          </w:p>
        </w:tc>
      </w:tr>
      <w:tr>
        <w:tc>
          <w:tcPr>
            <w:tcW w:type="dxa" w:w="2700"/>
            <w:shd w:val="clear" w:color="auto" w:fill="F2F2F2"/>
            <w:tcBorders>
              <w:top w:val="nil"/>
              <w:left w:val="nil"/>
              <w:bottom w:val="nil"/>
              <w:right w:val="nil"/>
            </w:tcBorders>
            <w:vAlign w:val="center"/>
          </w:tcPr>
          <w:p>
            <w:pPr>
              <w:spacing w:before="40" w:after="40" w:line="240" w:lineRule="auto"/>
            </w:pPr>
            <w:r/>
            <w:r>
              <w:rPr>
                <w:rFonts w:ascii="Arial Unicode MS" w:hAnsi="Arial Unicode MS" w:cs="Arial Unicode MS" w:eastAsia="Arial Unicode MS"/>
                <w:b/>
                <w:i w:val="0"/>
                <w:color w:val="000000"/>
                <w:sz w:val="20"/>
              </w:rPr>
              <w:t>At a Meeting</w:t>
            </w:r>
          </w:p>
        </w:tc>
        <w:tc>
          <w:tcPr>
            <w:tcW w:type="dxa" w:w="7740"/>
            <w:shd w:val="clear" w:color="auto" w:fill="F2F2F2"/>
            <w:tcBorders>
              <w:top w:val="nil"/>
              <w:left w:val="nil"/>
              <w:bottom w:val="nil"/>
              <w:right w:val="nil"/>
            </w:tcBorders>
            <w:vAlign w:val="center"/>
          </w:tcPr>
          <w:p>
            <w:pPr>
              <w:spacing w:before="40" w:after="40" w:line="240" w:lineRule="auto"/>
            </w:pPr>
            <w:r/>
            <w:r>
              <w:rPr>
                <w:rFonts w:ascii="Arial Unicode MS" w:hAnsi="Arial Unicode MS" w:cs="Arial Unicode MS" w:eastAsia="Arial Unicode MS"/>
                <w:b w:val="0"/>
                <w:i w:val="0"/>
                <w:color w:val="000000"/>
                <w:sz w:val="20"/>
              </w:rPr>
              <w:t>You are in a meeting. You can give this a duration (30 minutes, 1 hour, 2 hours, Today, Indefinitely, or Custom…).</w:t>
            </w:r>
          </w:p>
        </w:tc>
      </w:tr>
      <w:tr>
        <w:tc>
          <w:tcPr>
            <w:tcW w:type="dxa" w:w="2700"/>
            <w:tcBorders>
              <w:top w:val="nil"/>
              <w:left w:val="nil"/>
              <w:bottom w:val="nil"/>
              <w:right w:val="nil"/>
            </w:tcBorders>
            <w:vAlign w:val="center"/>
          </w:tcPr>
          <w:p>
            <w:pPr>
              <w:spacing w:before="40" w:after="40" w:line="240" w:lineRule="auto"/>
            </w:pPr>
            <w:r/>
            <w:r>
              <w:rPr>
                <w:rFonts w:ascii="Arial Unicode MS" w:hAnsi="Arial Unicode MS" w:cs="Arial Unicode MS" w:eastAsia="Arial Unicode MS"/>
                <w:b/>
                <w:i w:val="0"/>
                <w:color w:val="000000"/>
                <w:sz w:val="20"/>
              </w:rPr>
              <w:t>Do Not Disturb</w:t>
            </w:r>
          </w:p>
        </w:tc>
        <w:tc>
          <w:tcPr>
            <w:tcW w:type="dxa" w:w="7740"/>
            <w:tcBorders>
              <w:top w:val="nil"/>
              <w:left w:val="nil"/>
              <w:bottom w:val="nil"/>
              <w:right w:val="nil"/>
            </w:tcBorders>
            <w:vAlign w:val="center"/>
          </w:tcPr>
          <w:p>
            <w:pPr>
              <w:spacing w:before="40" w:after="40" w:line="240" w:lineRule="auto"/>
            </w:pPr>
            <w:r/>
            <w:r>
              <w:rPr>
                <w:rFonts w:ascii="Arial Unicode MS" w:hAnsi="Arial Unicode MS" w:cs="Arial Unicode MS" w:eastAsia="Arial Unicode MS"/>
                <w:b w:val="0"/>
                <w:i w:val="0"/>
                <w:color w:val="000000"/>
                <w:sz w:val="20"/>
              </w:rPr>
              <w:t>You do not want to be interrupted. Also offered with a duration.</w:t>
            </w:r>
          </w:p>
        </w:tc>
      </w:tr>
      <w:tr>
        <w:tc>
          <w:tcPr>
            <w:tcW w:type="dxa" w:w="2700"/>
            <w:shd w:val="clear" w:color="auto" w:fill="F2F2F2"/>
            <w:tcBorders>
              <w:top w:val="nil"/>
              <w:left w:val="nil"/>
              <w:bottom w:val="nil"/>
              <w:right w:val="nil"/>
            </w:tcBorders>
            <w:vAlign w:val="center"/>
          </w:tcPr>
          <w:p>
            <w:pPr>
              <w:spacing w:before="40" w:after="40" w:line="240" w:lineRule="auto"/>
            </w:pPr>
            <w:r/>
            <w:r>
              <w:rPr>
                <w:rFonts w:ascii="Arial Unicode MS" w:hAnsi="Arial Unicode MS" w:cs="Arial Unicode MS" w:eastAsia="Arial Unicode MS"/>
                <w:b/>
                <w:i w:val="0"/>
                <w:color w:val="000000"/>
                <w:sz w:val="20"/>
              </w:rPr>
              <w:t>In Office</w:t>
            </w:r>
          </w:p>
        </w:tc>
        <w:tc>
          <w:tcPr>
            <w:tcW w:type="dxa" w:w="7740"/>
            <w:shd w:val="clear" w:color="auto" w:fill="F2F2F2"/>
            <w:tcBorders>
              <w:top w:val="nil"/>
              <w:left w:val="nil"/>
              <w:bottom w:val="nil"/>
              <w:right w:val="nil"/>
            </w:tcBorders>
            <w:vAlign w:val="center"/>
          </w:tcPr>
          <w:p>
            <w:pPr>
              <w:spacing w:before="40" w:after="40" w:line="240" w:lineRule="auto"/>
            </w:pPr>
            <w:r/>
            <w:r>
              <w:rPr>
                <w:rFonts w:ascii="Arial Unicode MS" w:hAnsi="Arial Unicode MS" w:cs="Arial Unicode MS" w:eastAsia="Arial Unicode MS"/>
                <w:b w:val="0"/>
                <w:i w:val="0"/>
                <w:color w:val="000000"/>
                <w:sz w:val="20"/>
              </w:rPr>
              <w:t>You are working from the office. Automatic detection can set this when you are inside your office pin (see below).</w:t>
            </w:r>
          </w:p>
        </w:tc>
      </w:tr>
      <w:tr>
        <w:tc>
          <w:tcPr>
            <w:tcW w:type="dxa" w:w="2700"/>
            <w:tcBorders>
              <w:top w:val="nil"/>
              <w:left w:val="nil"/>
              <w:bottom w:val="nil"/>
              <w:right w:val="nil"/>
            </w:tcBorders>
            <w:vAlign w:val="center"/>
          </w:tcPr>
          <w:p>
            <w:pPr>
              <w:spacing w:before="40" w:after="40" w:line="240" w:lineRule="auto"/>
            </w:pPr>
            <w:r/>
            <w:r>
              <w:rPr>
                <w:rFonts w:ascii="Arial Unicode MS" w:hAnsi="Arial Unicode MS" w:cs="Arial Unicode MS" w:eastAsia="Arial Unicode MS"/>
                <w:b/>
                <w:i w:val="0"/>
                <w:color w:val="000000"/>
                <w:sz w:val="20"/>
              </w:rPr>
              <w:t>Working Remote</w:t>
            </w:r>
          </w:p>
        </w:tc>
        <w:tc>
          <w:tcPr>
            <w:tcW w:type="dxa" w:w="7740"/>
            <w:tcBorders>
              <w:top w:val="nil"/>
              <w:left w:val="nil"/>
              <w:bottom w:val="nil"/>
              <w:right w:val="nil"/>
            </w:tcBorders>
            <w:vAlign w:val="center"/>
          </w:tcPr>
          <w:p>
            <w:pPr>
              <w:spacing w:before="40" w:after="40" w:line="240" w:lineRule="auto"/>
            </w:pPr>
            <w:r/>
            <w:r>
              <w:rPr>
                <w:rFonts w:ascii="Arial Unicode MS" w:hAnsi="Arial Unicode MS" w:cs="Arial Unicode MS" w:eastAsia="Arial Unicode MS"/>
                <w:b w:val="0"/>
                <w:i w:val="0"/>
                <w:color w:val="000000"/>
                <w:sz w:val="20"/>
              </w:rPr>
              <w:t>You are working from your remote pin.</w:t>
            </w:r>
          </w:p>
        </w:tc>
      </w:tr>
      <w:tr>
        <w:tc>
          <w:tcPr>
            <w:tcW w:type="dxa" w:w="2700"/>
            <w:shd w:val="clear" w:color="auto" w:fill="F2F2F2"/>
            <w:tcBorders>
              <w:top w:val="nil"/>
              <w:left w:val="nil"/>
              <w:bottom w:val="single" w:sz="4" w:space="0" w:color="auto"/>
              <w:right w:val="nil"/>
            </w:tcBorders>
            <w:vAlign w:val="center"/>
          </w:tcPr>
          <w:p>
            <w:pPr>
              <w:spacing w:before="40" w:after="40" w:line="240" w:lineRule="auto"/>
            </w:pPr>
            <w:r/>
            <w:r>
              <w:rPr>
                <w:rFonts w:ascii="Arial Unicode MS" w:hAnsi="Arial Unicode MS" w:cs="Arial Unicode MS" w:eastAsia="Arial Unicode MS"/>
                <w:b/>
                <w:i w:val="0"/>
                <w:color w:val="000000"/>
                <w:sz w:val="20"/>
              </w:rPr>
              <w:t>Out of Office</w:t>
            </w:r>
          </w:p>
        </w:tc>
        <w:tc>
          <w:tcPr>
            <w:tcW w:type="dxa" w:w="7740"/>
            <w:shd w:val="clear" w:color="auto" w:fill="F2F2F2"/>
            <w:tcBorders>
              <w:top w:val="nil"/>
              <w:left w:val="nil"/>
              <w:bottom w:val="single" w:sz="4" w:space="0" w:color="auto"/>
              <w:right w:val="nil"/>
            </w:tcBorders>
            <w:vAlign w:val="center"/>
          </w:tcPr>
          <w:p>
            <w:pPr>
              <w:spacing w:before="40" w:after="40" w:line="240" w:lineRule="auto"/>
            </w:pPr>
            <w:r/>
            <w:r>
              <w:rPr>
                <w:rFonts w:ascii="Arial Unicode MS" w:hAnsi="Arial Unicode MS" w:cs="Arial Unicode MS" w:eastAsia="Arial Unicode MS"/>
                <w:b w:val="0"/>
                <w:i w:val="0"/>
                <w:color w:val="000000"/>
                <w:sz w:val="20"/>
              </w:rPr>
              <w:t>You are away. Also offered with a duration.</w:t>
            </w:r>
          </w:p>
        </w:tc>
      </w:tr>
    </w:tbl>
    <w:p>
      <w:pPr>
        <w:pStyle w:val="Default"/>
        <w:spacing w:before="0" w:after="160" w:line="240" w:lineRule="auto"/>
      </w:pPr>
    </w:p>
    <w:p>
      <w:pPr>
        <w:pStyle w:val="Default"/>
        <w:spacing w:before="0" w:after="160" w:line="240" w:lineRule="auto"/>
      </w:pPr>
      <w:r>
        <w:rPr>
          <w:rFonts w:ascii="Arial Unicode MS" w:hAnsi="Arial Unicode MS" w:cs="Arial Unicode MS" w:eastAsia="Arial Unicode MS"/>
          <w:b w:val="0"/>
          <w:i w:val="0"/>
          <w:color w:val="000000"/>
          <w:sz w:val="20"/>
        </w:rPr>
        <w:t>Optional: type a short line in Add a status message… so others see a note next to your status.</w:t>
      </w:r>
    </w:p>
    <w:p>
      <w:pPr>
        <w:pStyle w:val="Default"/>
        <w:keepNext/>
        <w:spacing w:before="240" w:after="120" w:line="240" w:lineRule="auto"/>
      </w:pPr>
      <w:r>
        <w:rPr>
          <w:rFonts w:ascii="Arial Unicode MS" w:hAnsi="Arial Unicode MS" w:cs="Arial Unicode MS" w:eastAsia="Arial Unicode MS"/>
          <w:b/>
          <w:i w:val="0"/>
          <w:color w:val="000000"/>
          <w:sz w:val="20"/>
        </w:rPr>
        <w:t>Automatic office / remote detection</w:t>
      </w:r>
    </w:p>
    <w:p>
      <w:pPr>
        <w:pStyle w:val="Default"/>
        <w:spacing w:before="0" w:after="160" w:line="240" w:lineRule="auto"/>
      </w:pPr>
      <w:r>
        <w:rPr>
          <w:rFonts w:ascii="Arial Unicode MS" w:hAnsi="Arial Unicode MS" w:cs="Arial Unicode MS" w:eastAsia="Arial Unicode MS"/>
          <w:b w:val="0"/>
          <w:i w:val="0"/>
          <w:color w:val="000000"/>
          <w:sz w:val="20"/>
        </w:rPr>
        <w:t>Click Status settings… to open Presence settings. The Work locations tab lets the portal detect whether you are in the office or working remotely. The page says: Allow location access to automatically detect whether you're working from the office or remotely. Your exact location is never shown to others.</w:t>
      </w:r>
    </w:p>
    <w:p>
      <w:pPr>
        <w:pStyle w:val="Default"/>
        <w:spacing w:before="120" w:after="40" w:line="240" w:lineRule="auto"/>
      </w:pPr>
      <w:r>
        <w:drawing>
          <wp:inline xmlns:a="http://schemas.openxmlformats.org/drawingml/2006/main" xmlns:pic="http://schemas.openxmlformats.org/drawingml/2006/picture">
            <wp:extent cx="5897880" cy="7145166"/>
            <wp:docPr id="1073741832" name="Picture 1073741832"/>
            <wp:cNvGraphicFramePr>
              <a:graphicFrameLocks noChangeAspect="1"/>
            </wp:cNvGraphicFramePr>
            <a:graphic>
              <a:graphicData uri="http://schemas.openxmlformats.org/drawingml/2006/picture">
                <pic:pic>
                  <pic:nvPicPr>
                    <pic:cNvPr id="0" name="16-status-settings.png"/>
                    <pic:cNvPicPr/>
                  </pic:nvPicPr>
                  <pic:blipFill>
                    <a:blip r:embed="rId16"/>
                    <a:stretch>
                      <a:fillRect/>
                    </a:stretch>
                  </pic:blipFill>
                  <pic:spPr>
                    <a:xfrm>
                      <a:off x="0" y="0"/>
                      <a:ext cx="5897880" cy="7145166"/>
                    </a:xfrm>
                    <a:prstGeom prst="rect"/>
                  </pic:spPr>
                </pic:pic>
              </a:graphicData>
            </a:graphic>
          </wp:inline>
        </w:drawing>
      </w:r>
    </w:p>
    <w:p>
      <w:pPr>
        <w:pStyle w:val="Caption"/>
        <w:spacing w:before="80" w:after="200" w:line="240" w:lineRule="auto"/>
      </w:pPr>
      <w:r>
        <w:rPr>
          <w:rFonts w:ascii="Arial Unicode MS" w:hAnsi="Arial Unicode MS" w:cs="Arial Unicode MS" w:eastAsia="Arial Unicode MS"/>
          <w:b w:val="0"/>
          <w:i/>
          <w:color w:val="0E2841"/>
          <w:sz w:val="18"/>
        </w:rPr>
        <w:t>Figure 7. Presence settings → Work locations. Office location (and further down, Remote location) with address search, map pin, detection radius, and Enable automatic detection.</w:t>
      </w:r>
    </w:p>
    <w:p>
      <w:pPr>
        <w:pStyle w:val="ListParagraph"/>
        <w:spacing w:before="0" w:after="80" w:line="240" w:lineRule="auto"/>
        <w:ind w:left="360"/>
      </w:pPr>
      <w:r>
        <w:rPr>
          <w:rFonts w:ascii="Arial Unicode MS" w:hAnsi="Arial Unicode MS" w:cs="Arial Unicode MS" w:eastAsia="Arial Unicode MS"/>
          <w:b w:val="0"/>
          <w:i w:val="0"/>
          <w:color w:val="000000"/>
          <w:sz w:val="20"/>
        </w:rPr>
        <w:t>1. For Office location and Remote location, enter a Label and Address, click Find on map, or Use current location.</w:t>
      </w:r>
    </w:p>
    <w:p>
      <w:pPr>
        <w:pStyle w:val="ListParagraph"/>
        <w:spacing w:before="0" w:after="80" w:line="240" w:lineRule="auto"/>
        <w:ind w:left="360"/>
      </w:pPr>
      <w:r>
        <w:rPr>
          <w:rFonts w:ascii="Arial Unicode MS" w:hAnsi="Arial Unicode MS" w:cs="Arial Unicode MS" w:eastAsia="Arial Unicode MS"/>
          <w:b w:val="0"/>
          <w:i w:val="0"/>
          <w:color w:val="000000"/>
          <w:sz w:val="20"/>
        </w:rPr>
        <w:t>2. Click the map to drop a pin. The circle is the Detection radius (metres), from 25 to 5000, default 100.</w:t>
      </w:r>
    </w:p>
    <w:p>
      <w:pPr>
        <w:pStyle w:val="ListParagraph"/>
        <w:spacing w:before="0" w:after="80" w:line="240" w:lineRule="auto"/>
        <w:ind w:left="360"/>
      </w:pPr>
      <w:r>
        <w:rPr>
          <w:rFonts w:ascii="Arial Unicode MS" w:hAnsi="Arial Unicode MS" w:cs="Arial Unicode MS" w:eastAsia="Arial Unicode MS"/>
          <w:b w:val="0"/>
          <w:i w:val="0"/>
          <w:color w:val="000000"/>
          <w:sz w:val="20"/>
        </w:rPr>
        <w:t>3. Tick Enable automatic detection when the pin is set.</w:t>
      </w:r>
    </w:p>
    <w:p>
      <w:pPr>
        <w:pStyle w:val="ListParagraph"/>
        <w:spacing w:before="0" w:after="80" w:line="240" w:lineRule="auto"/>
        <w:ind w:left="360"/>
      </w:pPr>
      <w:r>
        <w:rPr>
          <w:rFonts w:ascii="Arial Unicode MS" w:hAnsi="Arial Unicode MS" w:cs="Arial Unicode MS" w:eastAsia="Arial Unicode MS"/>
          <w:b w:val="0"/>
          <w:i w:val="0"/>
          <w:color w:val="000000"/>
          <w:sz w:val="20"/>
        </w:rPr>
        <w:t>4. Click Save locations.</w:t>
      </w:r>
    </w:p>
    <w:p>
      <w:pPr>
        <w:pStyle w:val="ListParagraph"/>
        <w:spacing w:before="0" w:after="80" w:line="240" w:lineRule="auto"/>
        <w:ind w:left="360"/>
      </w:pPr>
      <w:r>
        <w:rPr>
          <w:rFonts w:ascii="Arial Unicode MS" w:hAnsi="Arial Unicode MS" w:cs="Arial Unicode MS" w:eastAsia="Arial Unicode MS"/>
          <w:b w:val="0"/>
          <w:i w:val="0"/>
          <w:color w:val="000000"/>
          <w:sz w:val="20"/>
        </w:rPr>
        <w:t>5. Use Reset if you need to clear a pin.</w:t>
      </w:r>
    </w:p>
    <w:tbl>
      <w:tblPr>
        <w:tblStyle w:val="Style1"/>
        <w:tblW w:type="auto" w:w="0"/>
        <w:tblLook w:firstColumn="1" w:firstRow="1" w:lastColumn="0" w:lastRow="0" w:noHBand="0" w:noVBand="1" w:val="04A0"/>
        <w:tblW w:w="10440" w:type="dxa"/>
      </w:tblPr>
      <w:tblGrid>
        <w:gridCol w:w="5233"/>
        <w:gridCol w:w="5233"/>
      </w:tblGrid>
      <w:tr>
        <w:tc>
          <w:tcPr>
            <w:tcW w:type="dxa" w:w="1800"/>
            <w:shd w:val="clear" w:color="auto" w:fill="F2F2F2"/>
            <w:tcBorders>
              <w:top w:val="single" w:sz="4" w:space="0" w:color="auto"/>
              <w:left w:val="nil"/>
              <w:bottom w:val="single" w:sz="4" w:space="0" w:color="auto"/>
              <w:right w:val="nil"/>
            </w:tcBorders>
            <w:vAlign w:val="center"/>
          </w:tcPr>
          <w:p>
            <w:pPr>
              <w:spacing w:before="40" w:after="40" w:line="240" w:lineRule="auto"/>
            </w:pPr>
            <w:r/>
            <w:r>
              <w:rPr>
                <w:rFonts w:ascii="Arial Unicode MS" w:hAnsi="Arial Unicode MS" w:cs="Arial Unicode MS" w:eastAsia="Arial Unicode MS"/>
                <w:b/>
                <w:i w:val="0"/>
                <w:color w:val="000000"/>
                <w:sz w:val="20"/>
              </w:rPr>
              <w:t>NOTE</w:t>
            </w:r>
          </w:p>
        </w:tc>
        <w:tc>
          <w:tcPr>
            <w:tcW w:type="dxa" w:w="8640"/>
            <w:shd w:val="clear" w:color="auto" w:fill="F2F2F2"/>
            <w:tcBorders>
              <w:top w:val="single" w:sz="4" w:space="0" w:color="auto"/>
              <w:left w:val="nil"/>
              <w:bottom w:val="single" w:sz="4" w:space="0" w:color="auto"/>
              <w:right w:val="nil"/>
            </w:tcBorders>
            <w:vAlign w:val="center"/>
          </w:tcPr>
          <w:p>
            <w:pPr>
              <w:spacing w:before="40" w:after="40" w:line="240" w:lineRule="auto"/>
            </w:pPr>
            <w:r/>
            <w:r>
              <w:rPr>
                <w:rFonts w:ascii="Arial Unicode MS" w:hAnsi="Arial Unicode MS" w:cs="Arial Unicode MS" w:eastAsia="Arial Unicode MS"/>
                <w:b w:val="0"/>
                <w:i w:val="0"/>
                <w:color w:val="000000"/>
                <w:sz w:val="20"/>
              </w:rPr>
              <w:t>The browser must be allowed to share location. A live call can override an office pin while you are on that call. Manual status still wins if you pick one yourself.</w:t>
            </w:r>
          </w:p>
        </w:tc>
      </w:tr>
    </w:tbl>
    <w:p>
      <w:pPr>
        <w:pStyle w:val="Default"/>
        <w:spacing w:before="0" w:after="200" w:line="240" w:lineRule="auto"/>
      </w:pPr>
    </w:p>
    <w:p>
      <w:pPr>
        <w:pStyle w:val="Default"/>
        <w:keepNext/>
        <w:spacing w:before="240" w:after="120" w:line="240" w:lineRule="auto"/>
      </w:pPr>
      <w:r>
        <w:rPr>
          <w:rFonts w:ascii="Arial Unicode MS" w:hAnsi="Arial Unicode MS" w:cs="Arial Unicode MS" w:eastAsia="Arial Unicode MS"/>
          <w:b/>
          <w:i w:val="0"/>
          <w:color w:val="000000"/>
          <w:sz w:val="20"/>
        </w:rPr>
        <w:t>Scheduled statuses</w:t>
      </w:r>
    </w:p>
    <w:p>
      <w:pPr>
        <w:pStyle w:val="Default"/>
        <w:spacing w:before="0" w:after="160" w:line="240" w:lineRule="auto"/>
      </w:pPr>
      <w:r>
        <w:rPr>
          <w:rFonts w:ascii="Arial Unicode MS" w:hAnsi="Arial Unicode MS" w:cs="Arial Unicode MS" w:eastAsia="Arial Unicode MS"/>
          <w:b w:val="0"/>
          <w:i w:val="0"/>
          <w:color w:val="000000"/>
          <w:sz w:val="20"/>
        </w:rPr>
        <w:t>On Presence settings, open Scheduled statuses. The hint reads: Schedule Away, meetings, or focus time with start and end dates.</w:t>
      </w:r>
    </w:p>
    <w:p>
      <w:pPr>
        <w:pStyle w:val="Default"/>
        <w:spacing w:before="120" w:after="40" w:line="240" w:lineRule="auto"/>
      </w:pPr>
      <w:r>
        <w:drawing>
          <wp:inline xmlns:a="http://schemas.openxmlformats.org/drawingml/2006/main" xmlns:pic="http://schemas.openxmlformats.org/drawingml/2006/picture">
            <wp:extent cx="5897880" cy="7145166"/>
            <wp:docPr id="1073741833" name="Picture 1073741833"/>
            <wp:cNvGraphicFramePr>
              <a:graphicFrameLocks noChangeAspect="1"/>
            </wp:cNvGraphicFramePr>
            <a:graphic>
              <a:graphicData uri="http://schemas.openxmlformats.org/drawingml/2006/picture">
                <pic:pic>
                  <pic:nvPicPr>
                    <pic:cNvPr id="0" name="17-scheduled-status.png"/>
                    <pic:cNvPicPr/>
                  </pic:nvPicPr>
                  <pic:blipFill>
                    <a:blip r:embed="rId17"/>
                    <a:stretch>
                      <a:fillRect/>
                    </a:stretch>
                  </pic:blipFill>
                  <pic:spPr>
                    <a:xfrm>
                      <a:off x="0" y="0"/>
                      <a:ext cx="5897880" cy="7145166"/>
                    </a:xfrm>
                    <a:prstGeom prst="rect"/>
                  </pic:spPr>
                </pic:pic>
              </a:graphicData>
            </a:graphic>
          </wp:inline>
        </w:drawing>
      </w:r>
    </w:p>
    <w:p>
      <w:pPr>
        <w:pStyle w:val="Caption"/>
        <w:spacing w:before="80" w:after="200" w:line="240" w:lineRule="auto"/>
      </w:pPr>
      <w:r>
        <w:rPr>
          <w:rFonts w:ascii="Arial Unicode MS" w:hAnsi="Arial Unicode MS" w:cs="Arial Unicode MS" w:eastAsia="Arial Unicode MS"/>
          <w:b w:val="0"/>
          <w:i/>
          <w:color w:val="0E2841"/>
          <w:sz w:val="18"/>
        </w:rPr>
        <w:t>Figure 8. Add schedule. Status (Out of Office, At a Meeting, Do Not Disturb, or Focus Time), Starts, Ends, optional Message, then Add schedule.</w:t>
      </w:r>
    </w:p>
    <w:p>
      <w:pPr>
        <w:pStyle w:val="ListParagraph"/>
        <w:spacing w:before="0" w:after="80" w:line="240" w:lineRule="auto"/>
        <w:ind w:left="360"/>
      </w:pPr>
      <w:r>
        <w:rPr>
          <w:rFonts w:ascii="Arial Unicode MS" w:hAnsi="Arial Unicode MS" w:cs="Arial Unicode MS" w:eastAsia="Arial Unicode MS"/>
          <w:b w:val="0"/>
          <w:i w:val="0"/>
          <w:color w:val="000000"/>
          <w:sz w:val="20"/>
        </w:rPr>
        <w:t>1. Choose a Status: Out of Office, At a Meeting, Do Not Disturb, or Focus Time.</w:t>
      </w:r>
    </w:p>
    <w:p>
      <w:pPr>
        <w:pStyle w:val="ListParagraph"/>
        <w:spacing w:before="0" w:after="80" w:line="240" w:lineRule="auto"/>
        <w:ind w:left="360"/>
      </w:pPr>
      <w:r>
        <w:rPr>
          <w:rFonts w:ascii="Arial Unicode MS" w:hAnsi="Arial Unicode MS" w:cs="Arial Unicode MS" w:eastAsia="Arial Unicode MS"/>
          <w:b w:val="0"/>
          <w:i w:val="0"/>
          <w:color w:val="000000"/>
          <w:sz w:val="20"/>
        </w:rPr>
        <w:t>2. Set Starts and Ends.</w:t>
      </w:r>
    </w:p>
    <w:p>
      <w:pPr>
        <w:pStyle w:val="ListParagraph"/>
        <w:spacing w:before="0" w:after="80" w:line="240" w:lineRule="auto"/>
        <w:ind w:left="360"/>
      </w:pPr>
      <w:r>
        <w:rPr>
          <w:rFonts w:ascii="Arial Unicode MS" w:hAnsi="Arial Unicode MS" w:cs="Arial Unicode MS" w:eastAsia="Arial Unicode MS"/>
          <w:b w:val="0"/>
          <w:i w:val="0"/>
          <w:color w:val="000000"/>
          <w:sz w:val="20"/>
        </w:rPr>
        <w:t>3. Optional: type a Message (up to 140 characters).</w:t>
      </w:r>
    </w:p>
    <w:p>
      <w:pPr>
        <w:pStyle w:val="ListParagraph"/>
        <w:spacing w:before="0" w:after="80" w:line="240" w:lineRule="auto"/>
        <w:ind w:left="360"/>
      </w:pPr>
      <w:r>
        <w:rPr>
          <w:rFonts w:ascii="Arial Unicode MS" w:hAnsi="Arial Unicode MS" w:cs="Arial Unicode MS" w:eastAsia="Arial Unicode MS"/>
          <w:b w:val="0"/>
          <w:i w:val="0"/>
          <w:color w:val="000000"/>
          <w:sz w:val="20"/>
        </w:rPr>
        <w:t>4. Click Add schedule. Remove a row later with the delete control on that schedule.</w:t>
      </w:r>
    </w:p>
    <w:p>
      <w:pPr>
        <w:pStyle w:val="Default"/>
        <w:spacing w:before="0" w:after="160" w:line="240" w:lineRule="auto"/>
      </w:pPr>
      <w:r>
        <w:rPr>
          <w:rFonts w:ascii="Arial Unicode MS" w:hAnsi="Arial Unicode MS" w:cs="Arial Unicode MS" w:eastAsia="Arial Unicode MS"/>
          <w:b w:val="0"/>
          <w:i w:val="0"/>
          <w:color w:val="000000"/>
          <w:sz w:val="20"/>
        </w:rPr>
        <w:t>The Dashboard Employees tile (staff only) shows who is online and today’s work status (office, remote, leave).</w:t>
      </w:r>
    </w:p>
    <w:p>
      <w:pPr>
        <w:pStyle w:val="Default"/>
        <w:keepNext/>
        <w:spacing w:before="120" w:after="160" w:line="240" w:lineRule="auto"/>
      </w:pPr>
      <w:r>
        <w:rPr>
          <w:rFonts w:ascii="Arial Unicode MS" w:hAnsi="Arial Unicode MS" w:cs="Arial Unicode MS" w:eastAsia="Arial Unicode MS"/>
          <w:b w:val="0"/>
          <w:i w:val="0"/>
          <w:color w:val="000000"/>
          <w:sz w:val="50"/>
        </w:rPr>
        <w:t>7. Dashboard</w:t>
      </w:r>
    </w:p>
    <w:p>
      <w:pPr>
        <w:pStyle w:val="Default"/>
        <w:spacing w:before="0" w:after="160" w:line="240" w:lineRule="auto"/>
      </w:pPr>
      <w:r>
        <w:rPr>
          <w:rFonts w:ascii="Arial Unicode MS" w:hAnsi="Arial Unicode MS" w:cs="Arial Unicode MS" w:eastAsia="Arial Unicode MS"/>
          <w:b w:val="0"/>
          <w:i w:val="0"/>
          <w:color w:val="000000"/>
          <w:sz w:val="20"/>
        </w:rPr>
        <w:t>Dashboard is the home page. It greets you by name and shows the KPI cards, then tiles, then Recent Files and Default Folders at the bottom. Staff see the KPI row. Clients do not.</w:t>
      </w:r>
    </w:p>
    <w:p>
      <w:pPr>
        <w:pStyle w:val="Default"/>
        <w:spacing w:before="120" w:after="40" w:line="240" w:lineRule="auto"/>
      </w:pPr>
      <w:r>
        <w:drawing>
          <wp:inline xmlns:a="http://schemas.openxmlformats.org/drawingml/2006/main" xmlns:pic="http://schemas.openxmlformats.org/drawingml/2006/picture">
            <wp:extent cx="5897880" cy="7145166"/>
            <wp:docPr id="1073741834" name="Picture 1073741834"/>
            <wp:cNvGraphicFramePr>
              <a:graphicFrameLocks noChangeAspect="1"/>
            </wp:cNvGraphicFramePr>
            <a:graphic>
              <a:graphicData uri="http://schemas.openxmlformats.org/drawingml/2006/picture">
                <pic:pic>
                  <pic:nvPicPr>
                    <pic:cNvPr id="0" name="14-dashboard-kpis.png"/>
                    <pic:cNvPicPr/>
                  </pic:nvPicPr>
                  <pic:blipFill>
                    <a:blip r:embed="rId18"/>
                    <a:stretch>
                      <a:fillRect/>
                    </a:stretch>
                  </pic:blipFill>
                  <pic:spPr>
                    <a:xfrm>
                      <a:off x="0" y="0"/>
                      <a:ext cx="5897880" cy="7145166"/>
                    </a:xfrm>
                    <a:prstGeom prst="rect"/>
                  </pic:spPr>
                </pic:pic>
              </a:graphicData>
            </a:graphic>
          </wp:inline>
        </w:drawing>
      </w:r>
    </w:p>
    <w:p>
      <w:pPr>
        <w:pStyle w:val="Caption"/>
        <w:spacing w:before="80" w:after="200" w:line="240" w:lineRule="auto"/>
      </w:pPr>
      <w:r>
        <w:rPr>
          <w:rFonts w:ascii="Arial Unicode MS" w:hAnsi="Arial Unicode MS" w:cs="Arial Unicode MS" w:eastAsia="Arial Unicode MS"/>
          <w:b w:val="0"/>
          <w:i/>
          <w:color w:val="0E2841"/>
          <w:sz w:val="18"/>
        </w:rPr>
        <w:t>Figure 9. Dashboard top. Hello, This month, Edit Dashboard, then the four KPI cards, with Recent Files underneath.</w:t>
      </w:r>
    </w:p>
    <w:p>
      <w:pPr>
        <w:pStyle w:val="Default"/>
        <w:keepNext/>
        <w:spacing w:before="240" w:after="120" w:line="240" w:lineRule="auto"/>
      </w:pPr>
      <w:r>
        <w:rPr>
          <w:rFonts w:ascii="Arial Unicode MS" w:hAnsi="Arial Unicode MS" w:cs="Arial Unicode MS" w:eastAsia="Arial Unicode MS"/>
          <w:b/>
          <w:i w:val="0"/>
          <w:color w:val="000000"/>
          <w:sz w:val="20"/>
        </w:rPr>
        <w:t>KPI cards at the top (staff)</w:t>
      </w:r>
    </w:p>
    <w:tbl>
      <w:tblPr>
        <w:tblStyle w:val="Style1"/>
        <w:tblLook w:firstColumn="1" w:firstRow="1" w:lastColumn="0" w:lastRow="0" w:noHBand="0" w:noVBand="1" w:val="04A0"/>
        <w:tblW w:w="10440" w:type="dxa"/>
      </w:tblPr>
      <w:tblGrid>
        <w:gridCol w:w="2700"/>
        <w:gridCol w:w="7740"/>
      </w:tblGrid>
      <w:tr>
        <w:tc>
          <w:tcPr>
            <w:tcW w:type="dxa" w:w="2700"/>
            <w:shd w:val="clear" w:color="auto" w:fill="F2F2F2"/>
            <w:tcBorders>
              <w:top w:val="nil"/>
              <w:left w:val="nil"/>
              <w:bottom w:val="single" w:sz="4" w:space="0" w:color="auto"/>
              <w:right w:val="nil"/>
            </w:tcBorders>
            <w:vAlign w:val="center"/>
          </w:tcPr>
          <w:p>
            <w:pPr>
              <w:spacing w:before="40" w:after="40" w:line="240" w:lineRule="auto"/>
            </w:pPr>
            <w:r/>
            <w:r>
              <w:rPr>
                <w:rFonts w:ascii="Arial Unicode MS" w:hAnsi="Arial Unicode MS" w:cs="Arial Unicode MS" w:eastAsia="Arial Unicode MS"/>
                <w:b/>
                <w:i w:val="0"/>
                <w:color w:val="000000"/>
                <w:sz w:val="20"/>
              </w:rPr>
              <w:t>Card</w:t>
            </w:r>
          </w:p>
        </w:tc>
        <w:tc>
          <w:tcPr>
            <w:tcW w:type="dxa" w:w="7740"/>
            <w:shd w:val="clear" w:color="auto" w:fill="F2F2F2"/>
            <w:tcBorders>
              <w:top w:val="nil"/>
              <w:left w:val="nil"/>
              <w:bottom w:val="single" w:sz="4" w:space="0" w:color="auto"/>
              <w:right w:val="nil"/>
            </w:tcBorders>
            <w:vAlign w:val="center"/>
          </w:tcPr>
          <w:p>
            <w:pPr>
              <w:spacing w:before="40" w:after="40" w:line="240" w:lineRule="auto"/>
            </w:pPr>
            <w:r/>
            <w:r>
              <w:rPr>
                <w:rFonts w:ascii="Arial Unicode MS" w:hAnsi="Arial Unicode MS" w:cs="Arial Unicode MS" w:eastAsia="Arial Unicode MS"/>
                <w:b/>
                <w:i w:val="0"/>
                <w:color w:val="000000"/>
                <w:sz w:val="20"/>
              </w:rPr>
              <w:t>Meaning</w:t>
            </w:r>
          </w:p>
        </w:tc>
      </w:tr>
      <w:tr>
        <w:tc>
          <w:tcPr>
            <w:tcW w:type="dxa" w:w="2700"/>
            <w:tcBorders>
              <w:top w:val="single" w:sz="4" w:space="0" w:color="auto"/>
              <w:left w:val="nil"/>
              <w:bottom w:val="nil"/>
              <w:right w:val="nil"/>
            </w:tcBorders>
            <w:vAlign w:val="center"/>
          </w:tcPr>
          <w:p>
            <w:pPr>
              <w:spacing w:before="40" w:after="40" w:line="240" w:lineRule="auto"/>
            </w:pPr>
            <w:r/>
            <w:r>
              <w:rPr>
                <w:rFonts w:ascii="Arial Unicode MS" w:hAnsi="Arial Unicode MS" w:cs="Arial Unicode MS" w:eastAsia="Arial Unicode MS"/>
                <w:b/>
                <w:i w:val="0"/>
                <w:color w:val="000000"/>
                <w:sz w:val="20"/>
              </w:rPr>
              <w:t>Avg. Response to Clients</w:t>
            </w:r>
          </w:p>
        </w:tc>
        <w:tc>
          <w:tcPr>
            <w:tcW w:type="dxa" w:w="7740"/>
            <w:tcBorders>
              <w:top w:val="single" w:sz="4" w:space="0" w:color="auto"/>
              <w:left w:val="nil"/>
              <w:bottom w:val="nil"/>
              <w:right w:val="nil"/>
            </w:tcBorders>
            <w:vAlign w:val="center"/>
          </w:tcPr>
          <w:p>
            <w:pPr>
              <w:spacing w:before="40" w:after="40" w:line="240" w:lineRule="auto"/>
            </w:pPr>
            <w:r/>
            <w:r>
              <w:rPr>
                <w:rFonts w:ascii="Arial Unicode MS" w:hAnsi="Arial Unicode MS" w:cs="Arial Unicode MS" w:eastAsia="Arial Unicode MS"/>
                <w:b w:val="0"/>
                <w:i w:val="0"/>
                <w:color w:val="000000"/>
                <w:sz w:val="20"/>
              </w:rPr>
              <w:t>How quickly the firm has been answering clients in the selected period. Shows No replies yet when there is nothing to measure.</w:t>
            </w:r>
          </w:p>
        </w:tc>
      </w:tr>
      <w:tr>
        <w:tc>
          <w:tcPr>
            <w:tcW w:type="dxa" w:w="2700"/>
            <w:shd w:val="clear" w:color="auto" w:fill="F2F2F2"/>
            <w:tcBorders>
              <w:top w:val="nil"/>
              <w:left w:val="nil"/>
              <w:bottom w:val="nil"/>
              <w:right w:val="nil"/>
            </w:tcBorders>
            <w:vAlign w:val="center"/>
          </w:tcPr>
          <w:p>
            <w:pPr>
              <w:spacing w:before="40" w:after="40" w:line="240" w:lineRule="auto"/>
            </w:pPr>
            <w:r/>
            <w:r>
              <w:rPr>
                <w:rFonts w:ascii="Arial Unicode MS" w:hAnsi="Arial Unicode MS" w:cs="Arial Unicode MS" w:eastAsia="Arial Unicode MS"/>
                <w:b/>
                <w:i w:val="0"/>
                <w:color w:val="000000"/>
                <w:sz w:val="20"/>
              </w:rPr>
              <w:t>New CIP Applications</w:t>
            </w:r>
          </w:p>
        </w:tc>
        <w:tc>
          <w:tcPr>
            <w:tcW w:type="dxa" w:w="7740"/>
            <w:shd w:val="clear" w:color="auto" w:fill="F2F2F2"/>
            <w:tcBorders>
              <w:top w:val="nil"/>
              <w:left w:val="nil"/>
              <w:bottom w:val="nil"/>
              <w:right w:val="nil"/>
            </w:tcBorders>
            <w:vAlign w:val="center"/>
          </w:tcPr>
          <w:p>
            <w:pPr>
              <w:spacing w:before="40" w:after="40" w:line="240" w:lineRule="auto"/>
            </w:pPr>
            <w:r/>
            <w:r>
              <w:rPr>
                <w:rFonts w:ascii="Arial Unicode MS" w:hAnsi="Arial Unicode MS" w:cs="Arial Unicode MS" w:eastAsia="Arial Unicode MS"/>
                <w:b w:val="0"/>
                <w:i w:val="0"/>
                <w:color w:val="000000"/>
                <w:sz w:val="20"/>
              </w:rPr>
              <w:t>New CIP files in the period. Click the card to open CIP Applications.</w:t>
            </w:r>
          </w:p>
        </w:tc>
      </w:tr>
      <w:tr>
        <w:tc>
          <w:tcPr>
            <w:tcW w:type="dxa" w:w="2700"/>
            <w:tcBorders>
              <w:top w:val="nil"/>
              <w:left w:val="nil"/>
              <w:bottom w:val="nil"/>
              <w:right w:val="nil"/>
            </w:tcBorders>
            <w:vAlign w:val="center"/>
          </w:tcPr>
          <w:p>
            <w:pPr>
              <w:spacing w:before="40" w:after="40" w:line="240" w:lineRule="auto"/>
            </w:pPr>
            <w:r/>
            <w:r>
              <w:rPr>
                <w:rFonts w:ascii="Arial Unicode MS" w:hAnsi="Arial Unicode MS" w:cs="Arial Unicode MS" w:eastAsia="Arial Unicode MS"/>
                <w:b/>
                <w:i w:val="0"/>
                <w:color w:val="000000"/>
                <w:sz w:val="20"/>
              </w:rPr>
              <w:t>CIP Updates Required</w:t>
            </w:r>
          </w:p>
        </w:tc>
        <w:tc>
          <w:tcPr>
            <w:tcW w:type="dxa" w:w="7740"/>
            <w:tcBorders>
              <w:top w:val="nil"/>
              <w:left w:val="nil"/>
              <w:bottom w:val="nil"/>
              <w:right w:val="nil"/>
            </w:tcBorders>
            <w:vAlign w:val="center"/>
          </w:tcPr>
          <w:p>
            <w:pPr>
              <w:spacing w:before="40" w:after="40" w:line="240" w:lineRule="auto"/>
            </w:pPr>
            <w:r/>
            <w:r>
              <w:rPr>
                <w:rFonts w:ascii="Arial Unicode MS" w:hAnsi="Arial Unicode MS" w:cs="Arial Unicode MS" w:eastAsia="Arial Unicode MS"/>
                <w:b w:val="0"/>
                <w:i w:val="0"/>
                <w:color w:val="000000"/>
                <w:sz w:val="20"/>
              </w:rPr>
              <w:t>Files waiting on updates. All clear means none.</w:t>
            </w:r>
          </w:p>
        </w:tc>
      </w:tr>
      <w:tr>
        <w:tc>
          <w:tcPr>
            <w:tcW w:type="dxa" w:w="2700"/>
            <w:shd w:val="clear" w:color="auto" w:fill="F2F2F2"/>
            <w:tcBorders>
              <w:top w:val="nil"/>
              <w:left w:val="nil"/>
              <w:bottom w:val="single" w:sz="4" w:space="0" w:color="auto"/>
              <w:right w:val="nil"/>
            </w:tcBorders>
            <w:vAlign w:val="center"/>
          </w:tcPr>
          <w:p>
            <w:pPr>
              <w:spacing w:before="40" w:after="40" w:line="240" w:lineRule="auto"/>
            </w:pPr>
            <w:r/>
            <w:r>
              <w:rPr>
                <w:rFonts w:ascii="Arial Unicode MS" w:hAnsi="Arial Unicode MS" w:cs="Arial Unicode MS" w:eastAsia="Arial Unicode MS"/>
                <w:b/>
                <w:i w:val="0"/>
                <w:color w:val="000000"/>
                <w:sz w:val="20"/>
              </w:rPr>
              <w:t>Awaiting Signature</w:t>
            </w:r>
          </w:p>
        </w:tc>
        <w:tc>
          <w:tcPr>
            <w:tcW w:type="dxa" w:w="7740"/>
            <w:shd w:val="clear" w:color="auto" w:fill="F2F2F2"/>
            <w:tcBorders>
              <w:top w:val="nil"/>
              <w:left w:val="nil"/>
              <w:bottom w:val="single" w:sz="4" w:space="0" w:color="auto"/>
              <w:right w:val="nil"/>
            </w:tcBorders>
            <w:vAlign w:val="center"/>
          </w:tcPr>
          <w:p>
            <w:pPr>
              <w:spacing w:before="40" w:after="40" w:line="240" w:lineRule="auto"/>
            </w:pPr>
            <w:r/>
            <w:r>
              <w:rPr>
                <w:rFonts w:ascii="Arial Unicode MS" w:hAnsi="Arial Unicode MS" w:cs="Arial Unicode MS" w:eastAsia="Arial Unicode MS"/>
                <w:b w:val="0"/>
                <w:i w:val="0"/>
                <w:color w:val="000000"/>
                <w:sz w:val="20"/>
              </w:rPr>
              <w:t>Signature requests still unsigned. All signed means none.</w:t>
            </w:r>
          </w:p>
        </w:tc>
      </w:tr>
    </w:tbl>
    <w:p>
      <w:pPr>
        <w:pStyle w:val="Default"/>
        <w:spacing w:before="0" w:after="160" w:line="240" w:lineRule="auto"/>
      </w:pPr>
    </w:p>
    <w:p>
      <w:pPr>
        <w:pStyle w:val="Default"/>
        <w:spacing w:before="0" w:after="160" w:line="240" w:lineRule="auto"/>
      </w:pPr>
      <w:r>
        <w:rPr>
          <w:rFonts w:ascii="Arial Unicode MS" w:hAnsi="Arial Unicode MS" w:cs="Arial Unicode MS" w:eastAsia="Arial Unicode MS"/>
          <w:b w:val="0"/>
          <w:i w:val="0"/>
          <w:color w:val="000000"/>
          <w:sz w:val="20"/>
        </w:rPr>
        <w:t>Service-provider contacts with CIP access see a different row: Active CIP Applications, CIP Updates Required, Unread Messages, and Open Comments.</w:t>
      </w:r>
    </w:p>
    <w:p>
      <w:pPr>
        <w:pStyle w:val="Default"/>
        <w:keepNext/>
        <w:spacing w:before="240" w:after="120" w:line="240" w:lineRule="auto"/>
      </w:pPr>
      <w:r>
        <w:rPr>
          <w:rFonts w:ascii="Arial Unicode MS" w:hAnsi="Arial Unicode MS" w:cs="Arial Unicode MS" w:eastAsia="Arial Unicode MS"/>
          <w:b/>
          <w:i w:val="0"/>
          <w:color w:val="000000"/>
          <w:sz w:val="20"/>
        </w:rPr>
        <w:t>Date range</w:t>
      </w:r>
    </w:p>
    <w:p>
      <w:pPr>
        <w:pStyle w:val="Default"/>
        <w:spacing w:before="0" w:after="160" w:line="240" w:lineRule="auto"/>
      </w:pPr>
      <w:r>
        <w:rPr>
          <w:rFonts w:ascii="Arial Unicode MS" w:hAnsi="Arial Unicode MS" w:cs="Arial Unicode MS" w:eastAsia="Arial Unicode MS"/>
          <w:b w:val="0"/>
          <w:i w:val="0"/>
          <w:color w:val="000000"/>
          <w:sz w:val="20"/>
        </w:rPr>
        <w:t>Use This month (or Today, This week, This year) in the page header to change the period the cards use.</w:t>
      </w:r>
    </w:p>
    <w:p>
      <w:pPr>
        <w:pStyle w:val="Default"/>
        <w:keepNext/>
        <w:spacing w:before="240" w:after="120" w:line="240" w:lineRule="auto"/>
      </w:pPr>
      <w:r>
        <w:rPr>
          <w:rFonts w:ascii="Arial Unicode MS" w:hAnsi="Arial Unicode MS" w:cs="Arial Unicode MS" w:eastAsia="Arial Unicode MS"/>
          <w:b/>
          <w:i w:val="0"/>
          <w:color w:val="000000"/>
          <w:sz w:val="20"/>
        </w:rPr>
        <w:t>Hide or show the workflow strip</w:t>
      </w:r>
    </w:p>
    <w:p>
      <w:pPr>
        <w:pStyle w:val="Default"/>
        <w:spacing w:before="0" w:after="160" w:line="240" w:lineRule="auto"/>
      </w:pPr>
      <w:r>
        <w:rPr>
          <w:rFonts w:ascii="Arial Unicode MS" w:hAnsi="Arial Unicode MS" w:cs="Arial Unicode MS" w:eastAsia="Arial Unicode MS"/>
          <w:b w:val="0"/>
          <w:i w:val="0"/>
          <w:color w:val="000000"/>
          <w:sz w:val="20"/>
        </w:rPr>
        <w:t>Next to Edit Dashboard the greeting can show Hide workflows or Show workflows. That only hides the workflow strip on the home page. It does not delete Workflows from the sidebar.</w:t>
      </w:r>
    </w:p>
    <w:p>
      <w:pPr>
        <w:pStyle w:val="Default"/>
        <w:keepNext/>
        <w:spacing w:before="240" w:after="120" w:line="240" w:lineRule="auto"/>
      </w:pPr>
      <w:r>
        <w:rPr>
          <w:rFonts w:ascii="Arial Unicode MS" w:hAnsi="Arial Unicode MS" w:cs="Arial Unicode MS" w:eastAsia="Arial Unicode MS"/>
          <w:b/>
          <w:i w:val="0"/>
          <w:color w:val="000000"/>
          <w:sz w:val="20"/>
        </w:rPr>
        <w:t>Edit Dashboard — choose which tiles you see</w:t>
      </w:r>
    </w:p>
    <w:p>
      <w:pPr>
        <w:pStyle w:val="Default"/>
        <w:spacing w:before="0" w:after="160" w:line="240" w:lineRule="auto"/>
      </w:pPr>
      <w:r>
        <w:rPr>
          <w:rFonts w:ascii="Arial Unicode MS" w:hAnsi="Arial Unicode MS" w:cs="Arial Unicode MS" w:eastAsia="Arial Unicode MS"/>
          <w:b w:val="0"/>
          <w:i w:val="0"/>
          <w:color w:val="000000"/>
          <w:sz w:val="20"/>
        </w:rPr>
        <w:t>Click Edit Dashboard (the grid icon). The dialog title is Edit Dashboard. The line under it reads: Choose which tiles to show on your dashboard. Turn a switch off for any tile you do not want. Turn it on to bring the tile back. A tile that needs a permission you do not hold is not offered.</w:t>
      </w:r>
    </w:p>
    <w:p>
      <w:pPr>
        <w:pStyle w:val="Default"/>
        <w:spacing w:before="120" w:after="40" w:line="240" w:lineRule="auto"/>
      </w:pPr>
      <w:r>
        <w:drawing>
          <wp:inline xmlns:a="http://schemas.openxmlformats.org/drawingml/2006/main" xmlns:pic="http://schemas.openxmlformats.org/drawingml/2006/picture">
            <wp:extent cx="5897880" cy="7145166"/>
            <wp:docPr id="1073741835" name="Picture 1073741835"/>
            <wp:cNvGraphicFramePr>
              <a:graphicFrameLocks noChangeAspect="1"/>
            </wp:cNvGraphicFramePr>
            <a:graphic>
              <a:graphicData uri="http://schemas.openxmlformats.org/drawingml/2006/picture">
                <pic:pic>
                  <pic:nvPicPr>
                    <pic:cNvPr id="0" name="18-edit-dashboard.png"/>
                    <pic:cNvPicPr/>
                  </pic:nvPicPr>
                  <pic:blipFill>
                    <a:blip r:embed="rId19"/>
                    <a:stretch>
                      <a:fillRect/>
                    </a:stretch>
                  </pic:blipFill>
                  <pic:spPr>
                    <a:xfrm>
                      <a:off x="0" y="0"/>
                      <a:ext cx="5897880" cy="7145166"/>
                    </a:xfrm>
                    <a:prstGeom prst="rect"/>
                  </pic:spPr>
                </pic:pic>
              </a:graphicData>
            </a:graphic>
          </wp:inline>
        </w:drawing>
      </w:r>
    </w:p>
    <w:p>
      <w:pPr>
        <w:pStyle w:val="Caption"/>
        <w:spacing w:before="80" w:after="200" w:line="240" w:lineRule="auto"/>
      </w:pPr>
      <w:r>
        <w:rPr>
          <w:rFonts w:ascii="Arial Unicode MS" w:hAnsi="Arial Unicode MS" w:cs="Arial Unicode MS" w:eastAsia="Arial Unicode MS"/>
          <w:b w:val="0"/>
          <w:i/>
          <w:color w:val="0E2841"/>
          <w:sz w:val="18"/>
        </w:rPr>
        <w:t>Figure 10. Edit Dashboard. Each tile has a short description and a switch.</w:t>
      </w:r>
    </w:p>
    <w:tbl>
      <w:tblPr>
        <w:tblStyle w:val="Style1"/>
        <w:tblLook w:firstColumn="1" w:firstRow="1" w:lastColumn="0" w:lastRow="0" w:noHBand="0" w:noVBand="1" w:val="04A0"/>
        <w:tblW w:w="10440" w:type="dxa"/>
      </w:tblPr>
      <w:tblGrid>
        <w:gridCol w:w="2700"/>
        <w:gridCol w:w="7740"/>
      </w:tblGrid>
      <w:tr>
        <w:tc>
          <w:tcPr>
            <w:tcW w:type="dxa" w:w="2700"/>
            <w:shd w:val="clear" w:color="auto" w:fill="F2F2F2"/>
            <w:tcBorders>
              <w:top w:val="nil"/>
              <w:left w:val="nil"/>
              <w:bottom w:val="single" w:sz="4" w:space="0" w:color="auto"/>
              <w:right w:val="nil"/>
            </w:tcBorders>
            <w:vAlign w:val="center"/>
          </w:tcPr>
          <w:p>
            <w:pPr>
              <w:spacing w:before="40" w:after="40" w:line="240" w:lineRule="auto"/>
            </w:pPr>
            <w:r/>
            <w:r>
              <w:rPr>
                <w:rFonts w:ascii="Arial Unicode MS" w:hAnsi="Arial Unicode MS" w:cs="Arial Unicode MS" w:eastAsia="Arial Unicode MS"/>
                <w:b/>
                <w:i w:val="0"/>
                <w:color w:val="000000"/>
                <w:sz w:val="20"/>
              </w:rPr>
              <w:t>Tile</w:t>
            </w:r>
          </w:p>
        </w:tc>
        <w:tc>
          <w:tcPr>
            <w:tcW w:type="dxa" w:w="7740"/>
            <w:shd w:val="clear" w:color="auto" w:fill="F2F2F2"/>
            <w:tcBorders>
              <w:top w:val="nil"/>
              <w:left w:val="nil"/>
              <w:bottom w:val="single" w:sz="4" w:space="0" w:color="auto"/>
              <w:right w:val="nil"/>
            </w:tcBorders>
            <w:vAlign w:val="center"/>
          </w:tcPr>
          <w:p>
            <w:pPr>
              <w:spacing w:before="40" w:after="40" w:line="240" w:lineRule="auto"/>
            </w:pPr>
            <w:r/>
            <w:r>
              <w:rPr>
                <w:rFonts w:ascii="Arial Unicode MS" w:hAnsi="Arial Unicode MS" w:cs="Arial Unicode MS" w:eastAsia="Arial Unicode MS"/>
                <w:b/>
                <w:i w:val="0"/>
                <w:color w:val="000000"/>
                <w:sz w:val="20"/>
              </w:rPr>
              <w:t>What it shows</w:t>
            </w:r>
          </w:p>
        </w:tc>
      </w:tr>
      <w:tr>
        <w:tc>
          <w:tcPr>
            <w:tcW w:type="dxa" w:w="2700"/>
            <w:tcBorders>
              <w:top w:val="single" w:sz="4" w:space="0" w:color="auto"/>
              <w:left w:val="nil"/>
              <w:bottom w:val="nil"/>
              <w:right w:val="nil"/>
            </w:tcBorders>
            <w:vAlign w:val="center"/>
          </w:tcPr>
          <w:p>
            <w:pPr>
              <w:spacing w:before="40" w:after="40" w:line="240" w:lineRule="auto"/>
            </w:pPr>
            <w:r/>
            <w:r>
              <w:rPr>
                <w:rFonts w:ascii="Arial Unicode MS" w:hAnsi="Arial Unicode MS" w:cs="Arial Unicode MS" w:eastAsia="Arial Unicode MS"/>
                <w:b/>
                <w:i w:val="0"/>
                <w:color w:val="000000"/>
                <w:sz w:val="20"/>
              </w:rPr>
              <w:t>Recent Files</w:t>
            </w:r>
          </w:p>
        </w:tc>
        <w:tc>
          <w:tcPr>
            <w:tcW w:type="dxa" w:w="7740"/>
            <w:tcBorders>
              <w:top w:val="single" w:sz="4" w:space="0" w:color="auto"/>
              <w:left w:val="nil"/>
              <w:bottom w:val="nil"/>
              <w:right w:val="nil"/>
            </w:tcBorders>
            <w:vAlign w:val="center"/>
          </w:tcPr>
          <w:p>
            <w:pPr>
              <w:spacing w:before="40" w:after="40" w:line="240" w:lineRule="auto"/>
            </w:pPr>
            <w:r/>
            <w:r>
              <w:rPr>
                <w:rFonts w:ascii="Arial Unicode MS" w:hAnsi="Arial Unicode MS" w:cs="Arial Unicode MS" w:eastAsia="Arial Unicode MS"/>
                <w:b w:val="0"/>
                <w:i w:val="0"/>
                <w:color w:val="000000"/>
                <w:sz w:val="20"/>
              </w:rPr>
              <w:t>Files you last accessed across all of your devices.</w:t>
            </w:r>
          </w:p>
        </w:tc>
      </w:tr>
      <w:tr>
        <w:tc>
          <w:tcPr>
            <w:tcW w:type="dxa" w:w="2700"/>
            <w:shd w:val="clear" w:color="auto" w:fill="F2F2F2"/>
            <w:tcBorders>
              <w:top w:val="nil"/>
              <w:left w:val="nil"/>
              <w:bottom w:val="nil"/>
              <w:right w:val="nil"/>
            </w:tcBorders>
            <w:vAlign w:val="center"/>
          </w:tcPr>
          <w:p>
            <w:pPr>
              <w:spacing w:before="40" w:after="40" w:line="240" w:lineRule="auto"/>
            </w:pPr>
            <w:r/>
            <w:r>
              <w:rPr>
                <w:rFonts w:ascii="Arial Unicode MS" w:hAnsi="Arial Unicode MS" w:cs="Arial Unicode MS" w:eastAsia="Arial Unicode MS"/>
                <w:b/>
                <w:i w:val="0"/>
                <w:color w:val="000000"/>
                <w:sz w:val="20"/>
              </w:rPr>
              <w:t>Recent Email</w:t>
            </w:r>
          </w:p>
        </w:tc>
        <w:tc>
          <w:tcPr>
            <w:tcW w:type="dxa" w:w="7740"/>
            <w:shd w:val="clear" w:color="auto" w:fill="F2F2F2"/>
            <w:tcBorders>
              <w:top w:val="nil"/>
              <w:left w:val="nil"/>
              <w:bottom w:val="nil"/>
              <w:right w:val="nil"/>
            </w:tcBorders>
            <w:vAlign w:val="center"/>
          </w:tcPr>
          <w:p>
            <w:pPr>
              <w:spacing w:before="40" w:after="40" w:line="240" w:lineRule="auto"/>
            </w:pPr>
            <w:r/>
            <w:r>
              <w:rPr>
                <w:rFonts w:ascii="Arial Unicode MS" w:hAnsi="Arial Unicode MS" w:cs="Arial Unicode MS" w:eastAsia="Arial Unicode MS"/>
                <w:b w:val="0"/>
                <w:i w:val="0"/>
                <w:color w:val="000000"/>
                <w:sz w:val="20"/>
              </w:rPr>
              <w:t>Your latest inbox messages, ready to open. Needs mail access.</w:t>
            </w:r>
          </w:p>
        </w:tc>
      </w:tr>
      <w:tr>
        <w:tc>
          <w:tcPr>
            <w:tcW w:type="dxa" w:w="2700"/>
            <w:tcBorders>
              <w:top w:val="nil"/>
              <w:left w:val="nil"/>
              <w:bottom w:val="nil"/>
              <w:right w:val="nil"/>
            </w:tcBorders>
            <w:vAlign w:val="center"/>
          </w:tcPr>
          <w:p>
            <w:pPr>
              <w:spacing w:before="40" w:after="40" w:line="240" w:lineRule="auto"/>
            </w:pPr>
            <w:r/>
            <w:r>
              <w:rPr>
                <w:rFonts w:ascii="Arial Unicode MS" w:hAnsi="Arial Unicode MS" w:cs="Arial Unicode MS" w:eastAsia="Arial Unicode MS"/>
                <w:b/>
                <w:i w:val="0"/>
                <w:color w:val="000000"/>
                <w:sz w:val="20"/>
              </w:rPr>
              <w:t>Messages</w:t>
            </w:r>
          </w:p>
        </w:tc>
        <w:tc>
          <w:tcPr>
            <w:tcW w:type="dxa" w:w="7740"/>
            <w:tcBorders>
              <w:top w:val="nil"/>
              <w:left w:val="nil"/>
              <w:bottom w:val="nil"/>
              <w:right w:val="nil"/>
            </w:tcBorders>
            <w:vAlign w:val="center"/>
          </w:tcPr>
          <w:p>
            <w:pPr>
              <w:spacing w:before="40" w:after="40" w:line="240" w:lineRule="auto"/>
            </w:pPr>
            <w:r/>
            <w:r>
              <w:rPr>
                <w:rFonts w:ascii="Arial Unicode MS" w:hAnsi="Arial Unicode MS" w:cs="Arial Unicode MS" w:eastAsia="Arial Unicode MS"/>
                <w:b w:val="0"/>
                <w:i w:val="0"/>
                <w:color w:val="000000"/>
                <w:sz w:val="20"/>
              </w:rPr>
              <w:t>Your five most recent chats, with unread counts.</w:t>
            </w:r>
          </w:p>
        </w:tc>
      </w:tr>
      <w:tr>
        <w:tc>
          <w:tcPr>
            <w:tcW w:type="dxa" w:w="2700"/>
            <w:shd w:val="clear" w:color="auto" w:fill="F2F2F2"/>
            <w:tcBorders>
              <w:top w:val="nil"/>
              <w:left w:val="nil"/>
              <w:bottom w:val="nil"/>
              <w:right w:val="nil"/>
            </w:tcBorders>
            <w:vAlign w:val="center"/>
          </w:tcPr>
          <w:p>
            <w:pPr>
              <w:spacing w:before="40" w:after="40" w:line="240" w:lineRule="auto"/>
            </w:pPr>
            <w:r/>
            <w:r>
              <w:rPr>
                <w:rFonts w:ascii="Arial Unicode MS" w:hAnsi="Arial Unicode MS" w:cs="Arial Unicode MS" w:eastAsia="Arial Unicode MS"/>
                <w:b/>
                <w:i w:val="0"/>
                <w:color w:val="000000"/>
                <w:sz w:val="20"/>
              </w:rPr>
              <w:t>Shortcuts</w:t>
            </w:r>
          </w:p>
        </w:tc>
        <w:tc>
          <w:tcPr>
            <w:tcW w:type="dxa" w:w="7740"/>
            <w:shd w:val="clear" w:color="auto" w:fill="F2F2F2"/>
            <w:tcBorders>
              <w:top w:val="nil"/>
              <w:left w:val="nil"/>
              <w:bottom w:val="nil"/>
              <w:right w:val="nil"/>
            </w:tcBorders>
            <w:vAlign w:val="center"/>
          </w:tcPr>
          <w:p>
            <w:pPr>
              <w:spacing w:before="40" w:after="40" w:line="240" w:lineRule="auto"/>
            </w:pPr>
            <w:r/>
            <w:r>
              <w:rPr>
                <w:rFonts w:ascii="Arial Unicode MS" w:hAnsi="Arial Unicode MS" w:cs="Arial Unicode MS" w:eastAsia="Arial Unicode MS"/>
                <w:b w:val="0"/>
                <w:i w:val="0"/>
                <w:color w:val="000000"/>
                <w:sz w:val="20"/>
              </w:rPr>
              <w:t>Frequently used actions, as well as quick access to certain folders. Typical shortcuts: Email, Messages, Feed, Calendar, Users, Share Files, Request Files, Create New User, Shared Folders, Favorites, Feedback And Comments, Updates Required, Send for Signature.</w:t>
            </w:r>
          </w:p>
        </w:tc>
      </w:tr>
      <w:tr>
        <w:tc>
          <w:tcPr>
            <w:tcW w:type="dxa" w:w="2700"/>
            <w:tcBorders>
              <w:top w:val="nil"/>
              <w:left w:val="nil"/>
              <w:bottom w:val="nil"/>
              <w:right w:val="nil"/>
            </w:tcBorders>
            <w:vAlign w:val="center"/>
          </w:tcPr>
          <w:p>
            <w:pPr>
              <w:spacing w:before="40" w:after="40" w:line="240" w:lineRule="auto"/>
            </w:pPr>
            <w:r/>
            <w:r>
              <w:rPr>
                <w:rFonts w:ascii="Arial Unicode MS" w:hAnsi="Arial Unicode MS" w:cs="Arial Unicode MS" w:eastAsia="Arial Unicode MS"/>
                <w:b/>
                <w:i w:val="0"/>
                <w:color w:val="000000"/>
                <w:sz w:val="20"/>
              </w:rPr>
              <w:t>Employees</w:t>
            </w:r>
          </w:p>
        </w:tc>
        <w:tc>
          <w:tcPr>
            <w:tcW w:type="dxa" w:w="7740"/>
            <w:tcBorders>
              <w:top w:val="nil"/>
              <w:left w:val="nil"/>
              <w:bottom w:val="nil"/>
              <w:right w:val="nil"/>
            </w:tcBorders>
            <w:vAlign w:val="center"/>
          </w:tcPr>
          <w:p>
            <w:pPr>
              <w:spacing w:before="40" w:after="40" w:line="240" w:lineRule="auto"/>
            </w:pPr>
            <w:r/>
            <w:r>
              <w:rPr>
                <w:rFonts w:ascii="Arial Unicode MS" w:hAnsi="Arial Unicode MS" w:cs="Arial Unicode MS" w:eastAsia="Arial Unicode MS"/>
                <w:b w:val="0"/>
                <w:i w:val="0"/>
                <w:color w:val="000000"/>
                <w:sz w:val="20"/>
              </w:rPr>
              <w:t>Who is online, and today's work status (office, remote, leave). Staff only.</w:t>
            </w:r>
          </w:p>
        </w:tc>
      </w:tr>
      <w:tr>
        <w:tc>
          <w:tcPr>
            <w:tcW w:type="dxa" w:w="2700"/>
            <w:shd w:val="clear" w:color="auto" w:fill="F2F2F2"/>
            <w:tcBorders>
              <w:top w:val="nil"/>
              <w:left w:val="nil"/>
              <w:bottom w:val="nil"/>
              <w:right w:val="nil"/>
            </w:tcBorders>
            <w:vAlign w:val="center"/>
          </w:tcPr>
          <w:p>
            <w:pPr>
              <w:spacing w:before="40" w:after="40" w:line="240" w:lineRule="auto"/>
            </w:pPr>
            <w:r/>
            <w:r>
              <w:rPr>
                <w:rFonts w:ascii="Arial Unicode MS" w:hAnsi="Arial Unicode MS" w:cs="Arial Unicode MS" w:eastAsia="Arial Unicode MS"/>
                <w:b/>
                <w:i w:val="0"/>
                <w:color w:val="000000"/>
                <w:sz w:val="20"/>
              </w:rPr>
              <w:t>Favorites</w:t>
            </w:r>
          </w:p>
        </w:tc>
        <w:tc>
          <w:tcPr>
            <w:tcW w:type="dxa" w:w="7740"/>
            <w:shd w:val="clear" w:color="auto" w:fill="F2F2F2"/>
            <w:tcBorders>
              <w:top w:val="nil"/>
              <w:left w:val="nil"/>
              <w:bottom w:val="nil"/>
              <w:right w:val="nil"/>
            </w:tcBorders>
            <w:vAlign w:val="center"/>
          </w:tcPr>
          <w:p>
            <w:pPr>
              <w:spacing w:before="40" w:after="40" w:line="240" w:lineRule="auto"/>
            </w:pPr>
            <w:r/>
            <w:r>
              <w:rPr>
                <w:rFonts w:ascii="Arial Unicode MS" w:hAnsi="Arial Unicode MS" w:cs="Arial Unicode MS" w:eastAsia="Arial Unicode MS"/>
                <w:b w:val="0"/>
                <w:i w:val="0"/>
                <w:color w:val="000000"/>
                <w:sz w:val="20"/>
              </w:rPr>
              <w:t>Files and folders you marked as favorite.</w:t>
            </w:r>
          </w:p>
        </w:tc>
      </w:tr>
      <w:tr>
        <w:tc>
          <w:tcPr>
            <w:tcW w:type="dxa" w:w="2700"/>
            <w:tcBorders>
              <w:top w:val="nil"/>
              <w:left w:val="nil"/>
              <w:bottom w:val="nil"/>
              <w:right w:val="nil"/>
            </w:tcBorders>
            <w:vAlign w:val="center"/>
          </w:tcPr>
          <w:p>
            <w:pPr>
              <w:spacing w:before="40" w:after="40" w:line="240" w:lineRule="auto"/>
            </w:pPr>
            <w:r/>
            <w:r>
              <w:rPr>
                <w:rFonts w:ascii="Arial Unicode MS" w:hAnsi="Arial Unicode MS" w:cs="Arial Unicode MS" w:eastAsia="Arial Unicode MS"/>
                <w:b/>
                <w:i w:val="0"/>
                <w:color w:val="000000"/>
                <w:sz w:val="20"/>
              </w:rPr>
              <w:t>Upcoming Events</w:t>
            </w:r>
          </w:p>
        </w:tc>
        <w:tc>
          <w:tcPr>
            <w:tcW w:type="dxa" w:w="7740"/>
            <w:tcBorders>
              <w:top w:val="nil"/>
              <w:left w:val="nil"/>
              <w:bottom w:val="nil"/>
              <w:right w:val="nil"/>
            </w:tcBorders>
            <w:vAlign w:val="center"/>
          </w:tcPr>
          <w:p>
            <w:pPr>
              <w:spacing w:before="40" w:after="40" w:line="240" w:lineRule="auto"/>
            </w:pPr>
            <w:r/>
            <w:r>
              <w:rPr>
                <w:rFonts w:ascii="Arial Unicode MS" w:hAnsi="Arial Unicode MS" w:cs="Arial Unicode MS" w:eastAsia="Arial Unicode MS"/>
                <w:b w:val="0"/>
                <w:i w:val="0"/>
                <w:color w:val="000000"/>
                <w:sz w:val="20"/>
              </w:rPr>
              <w:t>Upcoming events for the selected day.</w:t>
            </w:r>
          </w:p>
        </w:tc>
      </w:tr>
      <w:tr>
        <w:tc>
          <w:tcPr>
            <w:tcW w:type="dxa" w:w="2700"/>
            <w:shd w:val="clear" w:color="auto" w:fill="F2F2F2"/>
            <w:tcBorders>
              <w:top w:val="nil"/>
              <w:left w:val="nil"/>
              <w:bottom w:val="nil"/>
              <w:right w:val="nil"/>
            </w:tcBorders>
            <w:vAlign w:val="center"/>
          </w:tcPr>
          <w:p>
            <w:pPr>
              <w:spacing w:before="40" w:after="40" w:line="240" w:lineRule="auto"/>
            </w:pPr>
            <w:r/>
            <w:r>
              <w:rPr>
                <w:rFonts w:ascii="Arial Unicode MS" w:hAnsi="Arial Unicode MS" w:cs="Arial Unicode MS" w:eastAsia="Arial Unicode MS"/>
                <w:b/>
                <w:i w:val="0"/>
                <w:color w:val="000000"/>
                <w:sz w:val="20"/>
              </w:rPr>
              <w:t>CIP Applications</w:t>
            </w:r>
          </w:p>
        </w:tc>
        <w:tc>
          <w:tcPr>
            <w:tcW w:type="dxa" w:w="7740"/>
            <w:shd w:val="clear" w:color="auto" w:fill="F2F2F2"/>
            <w:tcBorders>
              <w:top w:val="nil"/>
              <w:left w:val="nil"/>
              <w:bottom w:val="nil"/>
              <w:right w:val="nil"/>
            </w:tcBorders>
            <w:vAlign w:val="center"/>
          </w:tcPr>
          <w:p>
            <w:pPr>
              <w:spacing w:before="40" w:after="40" w:line="240" w:lineRule="auto"/>
            </w:pPr>
            <w:r/>
            <w:r>
              <w:rPr>
                <w:rFonts w:ascii="Arial Unicode MS" w:hAnsi="Arial Unicode MS" w:cs="Arial Unicode MS" w:eastAsia="Arial Unicode MS"/>
                <w:b w:val="0"/>
                <w:i w:val="0"/>
                <w:color w:val="000000"/>
                <w:sz w:val="20"/>
              </w:rPr>
              <w:t>Pre-approval and post-approval counts by stage, switched from the card.</w:t>
            </w:r>
          </w:p>
        </w:tc>
      </w:tr>
      <w:tr>
        <w:tc>
          <w:tcPr>
            <w:tcW w:type="dxa" w:w="2700"/>
            <w:tcBorders>
              <w:top w:val="nil"/>
              <w:left w:val="nil"/>
              <w:bottom w:val="nil"/>
              <w:right w:val="nil"/>
            </w:tcBorders>
            <w:vAlign w:val="center"/>
          </w:tcPr>
          <w:p>
            <w:pPr>
              <w:spacing w:before="40" w:after="40" w:line="240" w:lineRule="auto"/>
            </w:pPr>
            <w:r/>
            <w:r>
              <w:rPr>
                <w:rFonts w:ascii="Arial Unicode MS" w:hAnsi="Arial Unicode MS" w:cs="Arial Unicode MS" w:eastAsia="Arial Unicode MS"/>
                <w:b/>
                <w:i w:val="0"/>
                <w:color w:val="000000"/>
                <w:sz w:val="20"/>
              </w:rPr>
              <w:t>Requests</w:t>
            </w:r>
          </w:p>
        </w:tc>
        <w:tc>
          <w:tcPr>
            <w:tcW w:type="dxa" w:w="7740"/>
            <w:tcBorders>
              <w:top w:val="nil"/>
              <w:left w:val="nil"/>
              <w:bottom w:val="nil"/>
              <w:right w:val="nil"/>
            </w:tcBorders>
            <w:vAlign w:val="center"/>
          </w:tcPr>
          <w:p>
            <w:pPr>
              <w:spacing w:before="40" w:after="40" w:line="240" w:lineRule="auto"/>
            </w:pPr>
            <w:r/>
            <w:r>
              <w:rPr>
                <w:rFonts w:ascii="Arial Unicode MS" w:hAnsi="Arial Unicode MS" w:cs="Arial Unicode MS" w:eastAsia="Arial Unicode MS"/>
                <w:b w:val="0"/>
                <w:i w:val="0"/>
                <w:color w:val="000000"/>
                <w:sz w:val="20"/>
              </w:rPr>
              <w:t>Reviews, approvals and signatures waiting on you.</w:t>
            </w:r>
          </w:p>
        </w:tc>
      </w:tr>
      <w:tr>
        <w:tc>
          <w:tcPr>
            <w:tcW w:type="dxa" w:w="2700"/>
            <w:shd w:val="clear" w:color="auto" w:fill="F2F2F2"/>
            <w:tcBorders>
              <w:top w:val="nil"/>
              <w:left w:val="nil"/>
              <w:bottom w:val="single" w:sz="4" w:space="0" w:color="auto"/>
              <w:right w:val="nil"/>
            </w:tcBorders>
            <w:vAlign w:val="center"/>
          </w:tcPr>
          <w:p>
            <w:pPr>
              <w:spacing w:before="40" w:after="40" w:line="240" w:lineRule="auto"/>
            </w:pPr>
            <w:r/>
            <w:r>
              <w:rPr>
                <w:rFonts w:ascii="Arial Unicode MS" w:hAnsi="Arial Unicode MS" w:cs="Arial Unicode MS" w:eastAsia="Arial Unicode MS"/>
                <w:b/>
                <w:i w:val="0"/>
                <w:color w:val="000000"/>
                <w:sz w:val="20"/>
              </w:rPr>
              <w:t>Comments</w:t>
            </w:r>
          </w:p>
        </w:tc>
        <w:tc>
          <w:tcPr>
            <w:tcW w:type="dxa" w:w="7740"/>
            <w:shd w:val="clear" w:color="auto" w:fill="F2F2F2"/>
            <w:tcBorders>
              <w:top w:val="nil"/>
              <w:left w:val="nil"/>
              <w:bottom w:val="single" w:sz="4" w:space="0" w:color="auto"/>
              <w:right w:val="nil"/>
            </w:tcBorders>
            <w:vAlign w:val="center"/>
          </w:tcPr>
          <w:p>
            <w:pPr>
              <w:spacing w:before="40" w:after="40" w:line="240" w:lineRule="auto"/>
            </w:pPr>
            <w:r/>
            <w:r>
              <w:rPr>
                <w:rFonts w:ascii="Arial Unicode MS" w:hAnsi="Arial Unicode MS" w:cs="Arial Unicode MS" w:eastAsia="Arial Unicode MS"/>
                <w:b w:val="0"/>
                <w:i w:val="0"/>
                <w:color w:val="000000"/>
                <w:sz w:val="20"/>
              </w:rPr>
              <w:t>Recent discussion on files. Administrators see every thread; everyone else sees what involves them.</w:t>
            </w:r>
          </w:p>
        </w:tc>
      </w:tr>
    </w:tbl>
    <w:p>
      <w:pPr>
        <w:pStyle w:val="Default"/>
        <w:spacing w:before="0" w:after="160" w:line="240" w:lineRule="auto"/>
      </w:pPr>
    </w:p>
    <w:p>
      <w:pPr>
        <w:pStyle w:val="Default"/>
        <w:keepNext/>
        <w:spacing w:before="240" w:after="120" w:line="240" w:lineRule="auto"/>
      </w:pPr>
      <w:r>
        <w:rPr>
          <w:rFonts w:ascii="Arial Unicode MS" w:hAnsi="Arial Unicode MS" w:cs="Arial Unicode MS" w:eastAsia="Arial Unicode MS"/>
          <w:b/>
          <w:i w:val="0"/>
          <w:color w:val="000000"/>
          <w:sz w:val="20"/>
        </w:rPr>
        <w:t>Recent Files (bottom of the dashboard)</w:t>
      </w:r>
    </w:p>
    <w:p>
      <w:pPr>
        <w:pStyle w:val="Default"/>
        <w:spacing w:before="0" w:after="160" w:line="240" w:lineRule="auto"/>
      </w:pPr>
      <w:r>
        <w:rPr>
          <w:rFonts w:ascii="Arial Unicode MS" w:hAnsi="Arial Unicode MS" w:cs="Arial Unicode MS" w:eastAsia="Arial Unicode MS"/>
          <w:b w:val="0"/>
          <w:i w:val="0"/>
          <w:color w:val="000000"/>
          <w:sz w:val="20"/>
        </w:rPr>
        <w:t>Scroll below the tiles. Recent Files lists folders and files you opened recently, including CIP application folders (for example Citizenship Applications Portal / Chen Wei / Main Applicant). Click a row to open it in File Library. Tabs on the strip typically include Recent Files and Shared With Me. Type filters (PDF, Word, Excel, and others) narrow the list. This is the same recent set the File Library Recent view uses, kept in sync across your devices.</w:t>
      </w:r>
    </w:p>
    <w:p>
      <w:pPr>
        <w:pStyle w:val="Default"/>
        <w:keepNext/>
        <w:spacing w:before="240" w:after="120" w:line="240" w:lineRule="auto"/>
      </w:pPr>
      <w:r>
        <w:rPr>
          <w:rFonts w:ascii="Arial Unicode MS" w:hAnsi="Arial Unicode MS" w:cs="Arial Unicode MS" w:eastAsia="Arial Unicode MS"/>
          <w:b/>
          <w:i w:val="0"/>
          <w:color w:val="000000"/>
          <w:sz w:val="20"/>
        </w:rPr>
        <w:t>Default Folders</w:t>
      </w:r>
    </w:p>
    <w:p>
      <w:pPr>
        <w:pStyle w:val="Default"/>
        <w:spacing w:before="0" w:after="160" w:line="240" w:lineRule="auto"/>
      </w:pPr>
      <w:r>
        <w:rPr>
          <w:rFonts w:ascii="Arial Unicode MS" w:hAnsi="Arial Unicode MS" w:cs="Arial Unicode MS" w:eastAsia="Arial Unicode MS"/>
          <w:b w:val="0"/>
          <w:i w:val="0"/>
          <w:color w:val="000000"/>
          <w:sz w:val="20"/>
        </w:rPr>
        <w:t>Under that strip, Default Folders shows the folders an administrator marked for the firm (right-click a top-level folder in File Library → Make default folder). Clients do not see Default Folders. Click a default folder to open it.</w:t>
      </w:r>
    </w:p>
    <w:p>
      <w:pPr>
        <w:pStyle w:val="Default"/>
        <w:keepNext/>
        <w:spacing w:before="240" w:after="120" w:line="240" w:lineRule="auto"/>
      </w:pPr>
      <w:r>
        <w:rPr>
          <w:rFonts w:ascii="Arial Unicode MS" w:hAnsi="Arial Unicode MS" w:cs="Arial Unicode MS" w:eastAsia="Arial Unicode MS"/>
          <w:b/>
          <w:i w:val="0"/>
          <w:color w:val="000000"/>
          <w:sz w:val="20"/>
        </w:rPr>
        <w:t>Change your profile picture</w:t>
      </w:r>
    </w:p>
    <w:p>
      <w:pPr>
        <w:pStyle w:val="Default"/>
        <w:spacing w:before="0" w:after="160" w:line="240" w:lineRule="auto"/>
      </w:pPr>
      <w:r>
        <w:rPr>
          <w:rFonts w:ascii="Arial Unicode MS" w:hAnsi="Arial Unicode MS" w:cs="Arial Unicode MS" w:eastAsia="Arial Unicode MS"/>
          <w:b w:val="0"/>
          <w:i w:val="0"/>
          <w:color w:val="000000"/>
          <w:sz w:val="20"/>
        </w:rPr>
        <w:t>If the greeting offers Change profile picture, click it and follow the prompt, or open Settings and edit My Profile.</w:t>
      </w:r>
    </w:p>
    <w:tbl>
      <w:tblPr>
        <w:tblStyle w:val="Style1"/>
        <w:tblW w:type="auto" w:w="0"/>
        <w:tblLook w:firstColumn="1" w:firstRow="1" w:lastColumn="0" w:lastRow="0" w:noHBand="0" w:noVBand="1" w:val="04A0"/>
        <w:tblW w:w="10440" w:type="dxa"/>
      </w:tblPr>
      <w:tblGrid>
        <w:gridCol w:w="5233"/>
        <w:gridCol w:w="5233"/>
      </w:tblGrid>
      <w:tr>
        <w:tc>
          <w:tcPr>
            <w:tcW w:type="dxa" w:w="1800"/>
            <w:shd w:val="clear" w:color="auto" w:fill="F2F2F2"/>
            <w:tcBorders>
              <w:top w:val="single" w:sz="4" w:space="0" w:color="auto"/>
              <w:left w:val="nil"/>
              <w:bottom w:val="single" w:sz="4" w:space="0" w:color="auto"/>
              <w:right w:val="nil"/>
            </w:tcBorders>
            <w:vAlign w:val="center"/>
          </w:tcPr>
          <w:p>
            <w:pPr>
              <w:spacing w:before="40" w:after="40" w:line="240" w:lineRule="auto"/>
            </w:pPr>
            <w:r/>
            <w:r>
              <w:rPr>
                <w:rFonts w:ascii="Arial Unicode MS" w:hAnsi="Arial Unicode MS" w:cs="Arial Unicode MS" w:eastAsia="Arial Unicode MS"/>
                <w:b/>
                <w:i w:val="0"/>
                <w:color w:val="000000"/>
                <w:sz w:val="20"/>
              </w:rPr>
              <w:t>TIP</w:t>
            </w:r>
          </w:p>
        </w:tc>
        <w:tc>
          <w:tcPr>
            <w:tcW w:type="dxa" w:w="8640"/>
            <w:shd w:val="clear" w:color="auto" w:fill="F2F2F2"/>
            <w:tcBorders>
              <w:top w:val="single" w:sz="4" w:space="0" w:color="auto"/>
              <w:left w:val="nil"/>
              <w:bottom w:val="single" w:sz="4" w:space="0" w:color="auto"/>
              <w:right w:val="nil"/>
            </w:tcBorders>
            <w:vAlign w:val="center"/>
          </w:tcPr>
          <w:p>
            <w:pPr>
              <w:spacing w:before="40" w:after="40" w:line="240" w:lineRule="auto"/>
            </w:pPr>
            <w:r/>
            <w:r>
              <w:rPr>
                <w:rFonts w:ascii="Arial Unicode MS" w:hAnsi="Arial Unicode MS" w:cs="Arial Unicode MS" w:eastAsia="Arial Unicode MS"/>
                <w:b w:val="0"/>
                <w:i w:val="0"/>
                <w:color w:val="000000"/>
                <w:sz w:val="20"/>
              </w:rPr>
              <w:t>If a CIP file’s folders appear in Recent Files, opening them from the dashboard is the fastest way back into that application’s documents.</w:t>
            </w:r>
          </w:p>
        </w:tc>
      </w:tr>
    </w:tbl>
    <w:p>
      <w:pPr>
        <w:pStyle w:val="Default"/>
        <w:spacing w:before="0" w:after="200" w:line="240" w:lineRule="auto"/>
      </w:pPr>
    </w:p>
    <w:p>
      <w:r>
        <w:br w:type="page"/>
      </w:r>
    </w:p>
    <w:p>
      <w:pPr>
        <w:pStyle w:val="Default"/>
        <w:keepNext/>
        <w:spacing w:before="120" w:after="160" w:line="240" w:lineRule="auto"/>
      </w:pPr>
      <w:r>
        <w:rPr>
          <w:rFonts w:ascii="Arial Unicode MS" w:hAnsi="Arial Unicode MS" w:cs="Arial Unicode MS" w:eastAsia="Arial Unicode MS"/>
          <w:b w:val="0"/>
          <w:i w:val="0"/>
          <w:color w:val="000000"/>
          <w:sz w:val="50"/>
        </w:rPr>
        <w:t>8. Overview and desktop apps</w:t>
      </w:r>
    </w:p>
    <w:p>
      <w:pPr>
        <w:pStyle w:val="Default"/>
        <w:spacing w:before="0" w:after="160" w:line="240" w:lineRule="auto"/>
      </w:pPr>
      <w:r>
        <w:rPr>
          <w:rFonts w:ascii="Arial Unicode MS" w:hAnsi="Arial Unicode MS" w:cs="Arial Unicode MS" w:eastAsia="Arial Unicode MS"/>
          <w:b w:val="0"/>
          <w:i w:val="0"/>
          <w:color w:val="000000"/>
          <w:sz w:val="20"/>
        </w:rPr>
        <w:t>Overview is a staff page. Open it from the sidebar. Tabs typically include Overview, Employees, Users, Files, Notifications, Activity, and Recycle. The Overview tab shows your profile and the desktop/mobile app promo.</w:t>
      </w:r>
    </w:p>
    <w:p>
      <w:pPr>
        <w:pStyle w:val="Default"/>
        <w:spacing w:before="120" w:after="40" w:line="240" w:lineRule="auto"/>
      </w:pPr>
      <w:r>
        <w:drawing>
          <wp:inline xmlns:a="http://schemas.openxmlformats.org/drawingml/2006/main" xmlns:pic="http://schemas.openxmlformats.org/drawingml/2006/picture">
            <wp:extent cx="5897880" cy="7145166"/>
            <wp:docPr id="1073741836" name="Picture 1073741836"/>
            <wp:cNvGraphicFramePr>
              <a:graphicFrameLocks noChangeAspect="1"/>
            </wp:cNvGraphicFramePr>
            <a:graphic>
              <a:graphicData uri="http://schemas.openxmlformats.org/drawingml/2006/picture">
                <pic:pic>
                  <pic:nvPicPr>
                    <pic:cNvPr id="0" name="19-overview-apps.png"/>
                    <pic:cNvPicPr/>
                  </pic:nvPicPr>
                  <pic:blipFill>
                    <a:blip r:embed="rId20"/>
                    <a:stretch>
                      <a:fillRect/>
                    </a:stretch>
                  </pic:blipFill>
                  <pic:spPr>
                    <a:xfrm>
                      <a:off x="0" y="0"/>
                      <a:ext cx="5897880" cy="7145166"/>
                    </a:xfrm>
                    <a:prstGeom prst="rect"/>
                  </pic:spPr>
                </pic:pic>
              </a:graphicData>
            </a:graphic>
          </wp:inline>
        </w:drawing>
      </w:r>
    </w:p>
    <w:p>
      <w:pPr>
        <w:pStyle w:val="Caption"/>
        <w:spacing w:before="80" w:after="200" w:line="240" w:lineRule="auto"/>
      </w:pPr>
      <w:r>
        <w:rPr>
          <w:rFonts w:ascii="Arial Unicode MS" w:hAnsi="Arial Unicode MS" w:cs="Arial Unicode MS" w:eastAsia="Arial Unicode MS"/>
          <w:b w:val="0"/>
          <w:i/>
          <w:color w:val="0E2841"/>
          <w:sz w:val="18"/>
        </w:rPr>
        <w:t>Figure 11. Overview. Profile Details, then Have you tried new macOS / Windows / Android Application? with macOS, Windows, and Android 8+.</w:t>
      </w:r>
    </w:p>
    <w:p>
      <w:pPr>
        <w:pStyle w:val="Default"/>
        <w:keepNext/>
        <w:spacing w:before="240" w:after="120" w:line="240" w:lineRule="auto"/>
      </w:pPr>
      <w:r>
        <w:rPr>
          <w:rFonts w:ascii="Arial Unicode MS" w:hAnsi="Arial Unicode MS" w:cs="Arial Unicode MS" w:eastAsia="Arial Unicode MS"/>
          <w:b/>
          <w:i w:val="0"/>
          <w:color w:val="000000"/>
          <w:sz w:val="20"/>
        </w:rPr>
        <w:t>Download the Windows application</w:t>
      </w:r>
    </w:p>
    <w:p>
      <w:pPr>
        <w:pStyle w:val="Default"/>
        <w:spacing w:before="0" w:after="160" w:line="240" w:lineRule="auto"/>
      </w:pPr>
      <w:r>
        <w:rPr>
          <w:rFonts w:ascii="Arial Unicode MS" w:hAnsi="Arial Unicode MS" w:cs="Arial Unicode MS" w:eastAsia="Arial Unicode MS"/>
          <w:b w:val="0"/>
          <w:i w:val="0"/>
          <w:color w:val="000000"/>
          <w:sz w:val="20"/>
        </w:rPr>
        <w:t>The Windows build is for Windows 10 or later. On Overview click Windows. The file downloads in your browser.</w:t>
      </w:r>
    </w:p>
    <w:p>
      <w:pPr>
        <w:pStyle w:val="Default"/>
        <w:spacing w:before="0" w:after="160" w:line="240" w:lineRule="auto"/>
      </w:pPr>
      <w:r>
        <w:rPr>
          <w:rFonts w:ascii="Arial Unicode MS" w:hAnsi="Arial Unicode MS" w:cs="Arial Unicode MS" w:eastAsia="Arial Unicode MS"/>
          <w:b w:val="0"/>
          <w:i w:val="0"/>
          <w:color w:val="000000"/>
          <w:sz w:val="20"/>
        </w:rPr>
        <w:t>Microsoft Edge and Google Chrome often warn that the file is not commonly downloaded, or that this type of file can harm your computer (wording varies; some people see “not verified”). That is the browser protecting you from an uncommon installer, not a broken download.</w:t>
      </w:r>
    </w:p>
    <w:p>
      <w:pPr>
        <w:pStyle w:val="ListParagraph"/>
        <w:spacing w:before="0" w:after="80" w:line="240" w:lineRule="auto"/>
        <w:ind w:left="360"/>
      </w:pPr>
      <w:r>
        <w:rPr>
          <w:rFonts w:ascii="Arial Unicode MS" w:hAnsi="Arial Unicode MS" w:cs="Arial Unicode MS" w:eastAsia="Arial Unicode MS"/>
          <w:b w:val="0"/>
          <w:i w:val="0"/>
          <w:color w:val="000000"/>
          <w:sz w:val="20"/>
        </w:rPr>
        <w:t>1. On the download bar or the warning, click Keep.</w:t>
      </w:r>
    </w:p>
    <w:p>
      <w:pPr>
        <w:pStyle w:val="ListParagraph"/>
        <w:spacing w:before="0" w:after="80" w:line="240" w:lineRule="auto"/>
        <w:ind w:left="360"/>
      </w:pPr>
      <w:r>
        <w:rPr>
          <w:rFonts w:ascii="Arial Unicode MS" w:hAnsi="Arial Unicode MS" w:cs="Arial Unicode MS" w:eastAsia="Arial Unicode MS"/>
          <w:b w:val="0"/>
          <w:i w:val="0"/>
          <w:color w:val="000000"/>
          <w:sz w:val="20"/>
        </w:rPr>
        <w:t>2. If the browser asks again, click Keep anyway (sometimes Keep always / Keep anyway depending on the browser version).</w:t>
      </w:r>
    </w:p>
    <w:p>
      <w:pPr>
        <w:pStyle w:val="ListParagraph"/>
        <w:spacing w:before="0" w:after="80" w:line="240" w:lineRule="auto"/>
        <w:ind w:left="360"/>
      </w:pPr>
      <w:r>
        <w:rPr>
          <w:rFonts w:ascii="Arial Unicode MS" w:hAnsi="Arial Unicode MS" w:cs="Arial Unicode MS" w:eastAsia="Arial Unicode MS"/>
          <w:b w:val="0"/>
          <w:i w:val="0"/>
          <w:color w:val="000000"/>
          <w:sz w:val="20"/>
        </w:rPr>
        <w:t>3. Open the downloaded installer from your Downloads folder.</w:t>
      </w:r>
    </w:p>
    <w:p>
      <w:pPr>
        <w:pStyle w:val="ListParagraph"/>
        <w:spacing w:before="0" w:after="80" w:line="240" w:lineRule="auto"/>
        <w:ind w:left="360"/>
      </w:pPr>
      <w:r>
        <w:rPr>
          <w:rFonts w:ascii="Arial Unicode MS" w:hAnsi="Arial Unicode MS" w:cs="Arial Unicode MS" w:eastAsia="Arial Unicode MS"/>
          <w:b w:val="0"/>
          <w:i w:val="0"/>
          <w:color w:val="000000"/>
          <w:sz w:val="20"/>
        </w:rPr>
        <w:t>4. Windows may then show Windows protected your PC (SmartScreen). Click More info, then Run anyway. The in-app hint for this step is: Windows warns on first launch, choose More info, then Run anyway.</w:t>
      </w:r>
    </w:p>
    <w:p>
      <w:pPr>
        <w:pStyle w:val="ListParagraph"/>
        <w:spacing w:before="0" w:after="80" w:line="240" w:lineRule="auto"/>
        <w:ind w:left="360"/>
      </w:pPr>
      <w:r>
        <w:rPr>
          <w:rFonts w:ascii="Arial Unicode MS" w:hAnsi="Arial Unicode MS" w:cs="Arial Unicode MS" w:eastAsia="Arial Unicode MS"/>
          <w:b w:val="0"/>
          <w:i w:val="0"/>
          <w:color w:val="000000"/>
          <w:sz w:val="20"/>
        </w:rPr>
        <w:t>5. Finish like any other Windows application: Next / Install / Finish (or the equivalent buttons the installer shows). Sign in with the same account you use in the browser.</w:t>
      </w:r>
    </w:p>
    <w:p>
      <w:pPr>
        <w:pStyle w:val="Default"/>
        <w:keepNext/>
        <w:spacing w:before="240" w:after="120" w:line="240" w:lineRule="auto"/>
      </w:pPr>
      <w:r>
        <w:rPr>
          <w:rFonts w:ascii="Arial Unicode MS" w:hAnsi="Arial Unicode MS" w:cs="Arial Unicode MS" w:eastAsia="Arial Unicode MS"/>
          <w:b/>
          <w:i w:val="0"/>
          <w:color w:val="000000"/>
          <w:sz w:val="20"/>
        </w:rPr>
        <w:t>Download the macOS application</w:t>
      </w:r>
    </w:p>
    <w:p>
      <w:pPr>
        <w:pStyle w:val="ListParagraph"/>
        <w:spacing w:before="0" w:after="80" w:line="240" w:lineRule="auto"/>
        <w:ind w:left="360"/>
      </w:pPr>
      <w:r>
        <w:rPr>
          <w:rFonts w:ascii="Arial Unicode MS" w:hAnsi="Arial Unicode MS" w:cs="Arial Unicode MS" w:eastAsia="Arial Unicode MS"/>
          <w:b w:val="0"/>
          <w:i w:val="0"/>
          <w:color w:val="000000"/>
          <w:sz w:val="20"/>
        </w:rPr>
        <w:t>1. On Overview click macOS and wait for the download.</w:t>
      </w:r>
    </w:p>
    <w:p>
      <w:pPr>
        <w:pStyle w:val="ListParagraph"/>
        <w:spacing w:before="0" w:after="80" w:line="240" w:lineRule="auto"/>
        <w:ind w:left="360"/>
      </w:pPr>
      <w:r>
        <w:rPr>
          <w:rFonts w:ascii="Arial Unicode MS" w:hAnsi="Arial Unicode MS" w:cs="Arial Unicode MS" w:eastAsia="Arial Unicode MS"/>
          <w:b w:val="0"/>
          <w:i w:val="0"/>
          <w:color w:val="000000"/>
          <w:sz w:val="20"/>
        </w:rPr>
        <w:t>2. Open the downloaded file and move the app to Applications if the installer asks you to.</w:t>
      </w:r>
    </w:p>
    <w:p>
      <w:pPr>
        <w:pStyle w:val="ListParagraph"/>
        <w:spacing w:before="0" w:after="80" w:line="240" w:lineRule="auto"/>
        <w:ind w:left="360"/>
      </w:pPr>
      <w:r>
        <w:rPr>
          <w:rFonts w:ascii="Arial Unicode MS" w:hAnsi="Arial Unicode MS" w:cs="Arial Unicode MS" w:eastAsia="Arial Unicode MS"/>
          <w:b w:val="0"/>
          <w:i w:val="0"/>
          <w:color w:val="000000"/>
          <w:sz w:val="20"/>
        </w:rPr>
        <w:t>3. The first launch is often blocked because the app is not signed the way the Mac Store is. Open System Settings → Privacy &amp; Security.</w:t>
      </w:r>
    </w:p>
    <w:p>
      <w:pPr>
        <w:pStyle w:val="ListParagraph"/>
        <w:spacing w:before="0" w:after="80" w:line="240" w:lineRule="auto"/>
        <w:ind w:left="360"/>
      </w:pPr>
      <w:r>
        <w:rPr>
          <w:rFonts w:ascii="Arial Unicode MS" w:hAnsi="Arial Unicode MS" w:cs="Arial Unicode MS" w:eastAsia="Arial Unicode MS"/>
          <w:b w:val="0"/>
          <w:i w:val="0"/>
          <w:color w:val="000000"/>
          <w:sz w:val="20"/>
        </w:rPr>
        <w:t>4. Find the message that the app was blocked, then allow it (Open Anyway / Allow, depending on your macOS version). The in-app hint is: macOS blocks the first launch, allow it in System Settings → Privacy &amp; Security.</w:t>
      </w:r>
    </w:p>
    <w:p>
      <w:pPr>
        <w:pStyle w:val="ListParagraph"/>
        <w:spacing w:before="0" w:after="80" w:line="240" w:lineRule="auto"/>
        <w:ind w:left="360"/>
      </w:pPr>
      <w:r>
        <w:rPr>
          <w:rFonts w:ascii="Arial Unicode MS" w:hAnsi="Arial Unicode MS" w:cs="Arial Unicode MS" w:eastAsia="Arial Unicode MS"/>
          <w:b w:val="0"/>
          <w:i w:val="0"/>
          <w:color w:val="000000"/>
          <w:sz w:val="20"/>
        </w:rPr>
        <w:t>5. Open the app again and sign in.</w:t>
      </w:r>
    </w:p>
    <w:p>
      <w:pPr>
        <w:pStyle w:val="Default"/>
        <w:keepNext/>
        <w:spacing w:before="240" w:after="120" w:line="240" w:lineRule="auto"/>
      </w:pPr>
      <w:r>
        <w:rPr>
          <w:rFonts w:ascii="Arial Unicode MS" w:hAnsi="Arial Unicode MS" w:cs="Arial Unicode MS" w:eastAsia="Arial Unicode MS"/>
          <w:b/>
          <w:i w:val="0"/>
          <w:color w:val="000000"/>
          <w:sz w:val="20"/>
        </w:rPr>
        <w:t>Download the Android application</w:t>
      </w:r>
    </w:p>
    <w:p>
      <w:pPr>
        <w:pStyle w:val="Default"/>
        <w:spacing w:before="0" w:after="160" w:line="240" w:lineRule="auto"/>
      </w:pPr>
      <w:r>
        <w:rPr>
          <w:rFonts w:ascii="Arial Unicode MS" w:hAnsi="Arial Unicode MS" w:cs="Arial Unicode MS" w:eastAsia="Arial Unicode MS"/>
          <w:b w:val="0"/>
          <w:i w:val="0"/>
          <w:color w:val="000000"/>
          <w:sz w:val="20"/>
        </w:rPr>
        <w:t>The button is Android 8+ (Android 8 or later). On a computer, click it to open Get the Android app with a QR code. Scan with your phone's camera. The download starts on its own. If you are already on an Android phone, the same control can open the download page directly.</w:t>
      </w:r>
    </w:p>
    <w:tbl>
      <w:tblPr>
        <w:tblStyle w:val="Style1"/>
        <w:tblW w:type="auto" w:w="0"/>
        <w:tblLook w:firstColumn="1" w:firstRow="1" w:lastColumn="0" w:lastRow="0" w:noHBand="0" w:noVBand="1" w:val="04A0"/>
        <w:tblW w:w="10440" w:type="dxa"/>
      </w:tblPr>
      <w:tblGrid>
        <w:gridCol w:w="5233"/>
        <w:gridCol w:w="5233"/>
      </w:tblGrid>
      <w:tr>
        <w:tc>
          <w:tcPr>
            <w:tcW w:type="dxa" w:w="1800"/>
            <w:shd w:val="clear" w:color="auto" w:fill="F2F2F2"/>
            <w:tcBorders>
              <w:top w:val="single" w:sz="4" w:space="0" w:color="auto"/>
              <w:left w:val="nil"/>
              <w:bottom w:val="single" w:sz="4" w:space="0" w:color="auto"/>
              <w:right w:val="nil"/>
            </w:tcBorders>
            <w:vAlign w:val="center"/>
          </w:tcPr>
          <w:p>
            <w:pPr>
              <w:spacing w:before="40" w:after="40" w:line="240" w:lineRule="auto"/>
            </w:pPr>
            <w:r/>
            <w:r>
              <w:rPr>
                <w:rFonts w:ascii="Arial Unicode MS" w:hAnsi="Arial Unicode MS" w:cs="Arial Unicode MS" w:eastAsia="Arial Unicode MS"/>
                <w:b/>
                <w:i w:val="0"/>
                <w:color w:val="000000"/>
                <w:sz w:val="20"/>
              </w:rPr>
              <w:t>NOTE</w:t>
            </w:r>
          </w:p>
        </w:tc>
        <w:tc>
          <w:tcPr>
            <w:tcW w:type="dxa" w:w="8640"/>
            <w:shd w:val="clear" w:color="auto" w:fill="F2F2F2"/>
            <w:tcBorders>
              <w:top w:val="single" w:sz="4" w:space="0" w:color="auto"/>
              <w:left w:val="nil"/>
              <w:bottom w:val="single" w:sz="4" w:space="0" w:color="auto"/>
              <w:right w:val="nil"/>
            </w:tcBorders>
            <w:vAlign w:val="center"/>
          </w:tcPr>
          <w:p>
            <w:pPr>
              <w:spacing w:before="40" w:after="40" w:line="240" w:lineRule="auto"/>
            </w:pPr>
            <w:r/>
            <w:r>
              <w:rPr>
                <w:rFonts w:ascii="Arial Unicode MS" w:hAnsi="Arial Unicode MS" w:cs="Arial Unicode MS" w:eastAsia="Arial Unicode MS"/>
                <w:b w:val="0"/>
                <w:i w:val="0"/>
                <w:color w:val="000000"/>
                <w:sz w:val="20"/>
              </w:rPr>
              <w:t>If a button is greyed out, no build has been published yet for that platform. Ask an administrator. Do not install copies from anywhere except Overview or the QR the portal shows.</w:t>
            </w:r>
          </w:p>
        </w:tc>
      </w:tr>
    </w:tbl>
    <w:p>
      <w:pPr>
        <w:pStyle w:val="Default"/>
        <w:spacing w:before="0" w:after="200" w:line="240" w:lineRule="auto"/>
      </w:pPr>
    </w:p>
    <w:p>
      <w:pPr>
        <w:pStyle w:val="Default"/>
        <w:keepNext/>
        <w:spacing w:before="240" w:after="120" w:line="240" w:lineRule="auto"/>
      </w:pPr>
      <w:r>
        <w:rPr>
          <w:rFonts w:ascii="Arial Unicode MS" w:hAnsi="Arial Unicode MS" w:cs="Arial Unicode MS" w:eastAsia="Arial Unicode MS"/>
          <w:b/>
          <w:i w:val="0"/>
          <w:color w:val="000000"/>
          <w:sz w:val="20"/>
        </w:rPr>
        <w:t>Activity on Overview</w:t>
      </w:r>
    </w:p>
    <w:p>
      <w:pPr>
        <w:pStyle w:val="Default"/>
        <w:spacing w:before="0" w:after="160" w:line="240" w:lineRule="auto"/>
      </w:pPr>
      <w:r>
        <w:rPr>
          <w:rFonts w:ascii="Arial Unicode MS" w:hAnsi="Arial Unicode MS" w:cs="Arial Unicode MS" w:eastAsia="Arial Unicode MS"/>
          <w:b w:val="0"/>
          <w:i w:val="0"/>
          <w:color w:val="000000"/>
          <w:sz w:val="20"/>
        </w:rPr>
        <w:t>Overview → Activity is the full activity log. The right-hand Activities list is a short version of the same stream. CIP status changes appear here as they happen (for example an application number “moved to Review Applications”). See section 27.</w:t>
      </w:r>
    </w:p>
    <w:p>
      <w:r>
        <w:br w:type="page"/>
      </w:r>
    </w:p>
    <w:p>
      <w:pPr>
        <w:pStyle w:val="Default"/>
        <w:keepNext/>
        <w:spacing w:before="120" w:after="160" w:line="240" w:lineRule="auto"/>
      </w:pPr>
      <w:r>
        <w:rPr>
          <w:rFonts w:ascii="Arial Unicode MS" w:hAnsi="Arial Unicode MS" w:cs="Arial Unicode MS" w:eastAsia="Arial Unicode MS"/>
          <w:b w:val="0"/>
          <w:i w:val="0"/>
          <w:color w:val="000000"/>
          <w:sz w:val="50"/>
        </w:rPr>
        <w:t>9. CIP Applications</w:t>
      </w:r>
    </w:p>
    <w:p>
      <w:pPr>
        <w:pStyle w:val="Default"/>
        <w:spacing w:before="0" w:after="160" w:line="240" w:lineRule="auto"/>
      </w:pPr>
      <w:r>
        <w:rPr>
          <w:rFonts w:ascii="Arial Unicode MS" w:hAnsi="Arial Unicode MS" w:cs="Arial Unicode MS" w:eastAsia="Arial Unicode MS"/>
          <w:b w:val="0"/>
          <w:i w:val="0"/>
          <w:color w:val="000000"/>
          <w:sz w:val="20"/>
        </w:rPr>
        <w:t>CIP Applications is the Citizenship by Investment file list. Open it from the sidebar. The address is /citizenship-applications.</w:t>
      </w:r>
    </w:p>
    <w:p>
      <w:pPr>
        <w:pStyle w:val="Default"/>
        <w:keepNext/>
        <w:spacing w:before="240" w:after="120" w:line="240" w:lineRule="auto"/>
      </w:pPr>
      <w:r>
        <w:rPr>
          <w:rFonts w:ascii="Arial Unicode MS" w:hAnsi="Arial Unicode MS" w:cs="Arial Unicode MS" w:eastAsia="Arial Unicode MS"/>
          <w:b/>
          <w:i w:val="0"/>
          <w:color w:val="000000"/>
          <w:sz w:val="20"/>
        </w:rPr>
        <w:t>Who uses it</w:t>
      </w:r>
    </w:p>
    <w:tbl>
      <w:tblPr>
        <w:tblStyle w:val="Style1"/>
        <w:tblLook w:firstColumn="1" w:firstRow="1" w:lastColumn="0" w:lastRow="0" w:noHBand="0" w:noVBand="1" w:val="04A0"/>
        <w:tblW w:w="10440" w:type="dxa"/>
      </w:tblPr>
      <w:tblGrid>
        <w:gridCol w:w="2700"/>
        <w:gridCol w:w="7740"/>
      </w:tblGrid>
      <w:tr>
        <w:tc>
          <w:tcPr>
            <w:tcW w:type="dxa" w:w="2700"/>
            <w:shd w:val="clear" w:color="auto" w:fill="F2F2F2"/>
            <w:tcBorders>
              <w:top w:val="nil"/>
              <w:left w:val="nil"/>
              <w:bottom w:val="single" w:sz="4" w:space="0" w:color="auto"/>
              <w:right w:val="nil"/>
            </w:tcBorders>
            <w:vAlign w:val="center"/>
          </w:tcPr>
          <w:p>
            <w:pPr>
              <w:spacing w:before="40" w:after="40" w:line="240" w:lineRule="auto"/>
            </w:pPr>
            <w:r/>
            <w:r>
              <w:rPr>
                <w:rFonts w:ascii="Arial Unicode MS" w:hAnsi="Arial Unicode MS" w:cs="Arial Unicode MS" w:eastAsia="Arial Unicode MS"/>
                <w:b/>
                <w:i w:val="0"/>
                <w:color w:val="000000"/>
                <w:sz w:val="20"/>
              </w:rPr>
              <w:t>Who</w:t>
            </w:r>
          </w:p>
        </w:tc>
        <w:tc>
          <w:tcPr>
            <w:tcW w:type="dxa" w:w="7740"/>
            <w:shd w:val="clear" w:color="auto" w:fill="F2F2F2"/>
            <w:tcBorders>
              <w:top w:val="nil"/>
              <w:left w:val="nil"/>
              <w:bottom w:val="single" w:sz="4" w:space="0" w:color="auto"/>
              <w:right w:val="nil"/>
            </w:tcBorders>
            <w:vAlign w:val="center"/>
          </w:tcPr>
          <w:p>
            <w:pPr>
              <w:spacing w:before="40" w:after="40" w:line="240" w:lineRule="auto"/>
            </w:pPr>
            <w:r/>
            <w:r>
              <w:rPr>
                <w:rFonts w:ascii="Arial Unicode MS" w:hAnsi="Arial Unicode MS" w:cs="Arial Unicode MS" w:eastAsia="Arial Unicode MS"/>
                <w:b/>
                <w:i w:val="0"/>
                <w:color w:val="000000"/>
                <w:sz w:val="20"/>
              </w:rPr>
              <w:t>What they can do</w:t>
            </w:r>
          </w:p>
        </w:tc>
      </w:tr>
      <w:tr>
        <w:tc>
          <w:tcPr>
            <w:tcW w:type="dxa" w:w="2700"/>
            <w:tcBorders>
              <w:top w:val="single" w:sz="4" w:space="0" w:color="auto"/>
              <w:left w:val="nil"/>
              <w:bottom w:val="nil"/>
              <w:right w:val="nil"/>
            </w:tcBorders>
            <w:vAlign w:val="center"/>
          </w:tcPr>
          <w:p>
            <w:pPr>
              <w:spacing w:before="40" w:after="40" w:line="240" w:lineRule="auto"/>
            </w:pPr>
            <w:r/>
            <w:r>
              <w:rPr>
                <w:rFonts w:ascii="Arial Unicode MS" w:hAnsi="Arial Unicode MS" w:cs="Arial Unicode MS" w:eastAsia="Arial Unicode MS"/>
                <w:b/>
                <w:i w:val="0"/>
                <w:color w:val="000000"/>
                <w:sz w:val="20"/>
              </w:rPr>
              <w:t>Administrator</w:t>
            </w:r>
          </w:p>
        </w:tc>
        <w:tc>
          <w:tcPr>
            <w:tcW w:type="dxa" w:w="7740"/>
            <w:tcBorders>
              <w:top w:val="single" w:sz="4" w:space="0" w:color="auto"/>
              <w:left w:val="nil"/>
              <w:bottom w:val="nil"/>
              <w:right w:val="nil"/>
            </w:tcBorders>
            <w:vAlign w:val="center"/>
          </w:tcPr>
          <w:p>
            <w:pPr>
              <w:spacing w:before="40" w:after="40" w:line="240" w:lineRule="auto"/>
            </w:pPr>
            <w:r/>
            <w:r>
              <w:rPr>
                <w:rFonts w:ascii="Arial Unicode MS" w:hAnsi="Arial Unicode MS" w:cs="Arial Unicode MS" w:eastAsia="Arial Unicode MS"/>
                <w:b w:val="0"/>
                <w:i w:val="0"/>
                <w:color w:val="000000"/>
                <w:sz w:val="20"/>
              </w:rPr>
              <w:t>See the full hub, assign officers, open Manage, configure CIP Console, move files through every mapped step, and override status when a file must be pulled backwards.</w:t>
            </w:r>
          </w:p>
        </w:tc>
      </w:tr>
      <w:tr>
        <w:tc>
          <w:tcPr>
            <w:tcW w:type="dxa" w:w="2700"/>
            <w:shd w:val="clear" w:color="auto" w:fill="F2F2F2"/>
            <w:tcBorders>
              <w:top w:val="nil"/>
              <w:left w:val="nil"/>
              <w:bottom w:val="nil"/>
              <w:right w:val="nil"/>
            </w:tcBorders>
            <w:vAlign w:val="center"/>
          </w:tcPr>
          <w:p>
            <w:pPr>
              <w:spacing w:before="40" w:after="40" w:line="240" w:lineRule="auto"/>
            </w:pPr>
            <w:r/>
            <w:r>
              <w:rPr>
                <w:rFonts w:ascii="Arial Unicode MS" w:hAnsi="Arial Unicode MS" w:cs="Arial Unicode MS" w:eastAsia="Arial Unicode MS"/>
                <w:b/>
                <w:i w:val="0"/>
                <w:color w:val="000000"/>
                <w:sz w:val="20"/>
              </w:rPr>
              <w:t>CRO / Reviewing officer</w:t>
            </w:r>
          </w:p>
        </w:tc>
        <w:tc>
          <w:tcPr>
            <w:tcW w:type="dxa" w:w="7740"/>
            <w:shd w:val="clear" w:color="auto" w:fill="F2F2F2"/>
            <w:tcBorders>
              <w:top w:val="nil"/>
              <w:left w:val="nil"/>
              <w:bottom w:val="nil"/>
              <w:right w:val="nil"/>
            </w:tcBorders>
            <w:vAlign w:val="center"/>
          </w:tcPr>
          <w:p>
            <w:pPr>
              <w:spacing w:before="40" w:after="40" w:line="240" w:lineRule="auto"/>
            </w:pPr>
            <w:r/>
            <w:r>
              <w:rPr>
                <w:rFonts w:ascii="Arial Unicode MS" w:hAnsi="Arial Unicode MS" w:cs="Arial Unicode MS" w:eastAsia="Arial Unicode MS"/>
                <w:b w:val="0"/>
                <w:i w:val="0"/>
                <w:color w:val="000000"/>
                <w:sz w:val="20"/>
              </w:rPr>
              <w:t>Open CIP, create applications, review documents, update status along the mapped next steps, and record decisions they are allowed to. They cannot assign officers. They see the full status list, but off-map statuses are locked.</w:t>
            </w:r>
          </w:p>
        </w:tc>
      </w:tr>
      <w:tr>
        <w:tc>
          <w:tcPr>
            <w:tcW w:type="dxa" w:w="2700"/>
            <w:tcBorders>
              <w:top w:val="nil"/>
              <w:left w:val="nil"/>
              <w:bottom w:val="nil"/>
              <w:right w:val="nil"/>
            </w:tcBorders>
            <w:vAlign w:val="center"/>
          </w:tcPr>
          <w:p>
            <w:pPr>
              <w:spacing w:before="40" w:after="40" w:line="240" w:lineRule="auto"/>
            </w:pPr>
            <w:r/>
            <w:r>
              <w:rPr>
                <w:rFonts w:ascii="Arial Unicode MS" w:hAnsi="Arial Unicode MS" w:cs="Arial Unicode MS" w:eastAsia="Arial Unicode MS"/>
                <w:b/>
                <w:i w:val="0"/>
                <w:color w:val="000000"/>
                <w:sz w:val="20"/>
              </w:rPr>
              <w:t>Service-provider contact</w:t>
            </w:r>
          </w:p>
        </w:tc>
        <w:tc>
          <w:tcPr>
            <w:tcW w:type="dxa" w:w="7740"/>
            <w:tcBorders>
              <w:top w:val="nil"/>
              <w:left w:val="nil"/>
              <w:bottom w:val="nil"/>
              <w:right w:val="nil"/>
            </w:tcBorders>
            <w:vAlign w:val="center"/>
          </w:tcPr>
          <w:p>
            <w:pPr>
              <w:spacing w:before="40" w:after="40" w:line="240" w:lineRule="auto"/>
            </w:pPr>
            <w:r/>
            <w:r>
              <w:rPr>
                <w:rFonts w:ascii="Arial Unicode MS" w:hAnsi="Arial Unicode MS" w:cs="Arial Unicode MS" w:eastAsia="Arial Unicode MS"/>
                <w:b w:val="0"/>
                <w:i w:val="0"/>
                <w:color w:val="000000"/>
                <w:sz w:val="20"/>
              </w:rPr>
              <w:t>Work on the provider’s files. The Service providers and Provider contacts registry tabs are hidden. They cannot drive status except lodging New Appeal when that is allowed.</w:t>
            </w:r>
          </w:p>
        </w:tc>
      </w:tr>
      <w:tr>
        <w:tc>
          <w:tcPr>
            <w:tcW w:type="dxa" w:w="2700"/>
            <w:shd w:val="clear" w:color="auto" w:fill="F2F2F2"/>
            <w:tcBorders>
              <w:top w:val="nil"/>
              <w:left w:val="nil"/>
              <w:bottom w:val="single" w:sz="4" w:space="0" w:color="auto"/>
              <w:right w:val="nil"/>
            </w:tcBorders>
            <w:vAlign w:val="center"/>
          </w:tcPr>
          <w:p>
            <w:pPr>
              <w:spacing w:before="40" w:after="40" w:line="240" w:lineRule="auto"/>
            </w:pPr>
            <w:r/>
            <w:r>
              <w:rPr>
                <w:rFonts w:ascii="Arial Unicode MS" w:hAnsi="Arial Unicode MS" w:cs="Arial Unicode MS" w:eastAsia="Arial Unicode MS"/>
                <w:b/>
                <w:i w:val="0"/>
                <w:color w:val="000000"/>
                <w:sz w:val="20"/>
              </w:rPr>
              <w:t>Private client</w:t>
            </w:r>
          </w:p>
        </w:tc>
        <w:tc>
          <w:tcPr>
            <w:tcW w:type="dxa" w:w="7740"/>
            <w:shd w:val="clear" w:color="auto" w:fill="F2F2F2"/>
            <w:tcBorders>
              <w:top w:val="nil"/>
              <w:left w:val="nil"/>
              <w:bottom w:val="single" w:sz="4" w:space="0" w:color="auto"/>
              <w:right w:val="nil"/>
            </w:tcBorders>
            <w:vAlign w:val="center"/>
          </w:tcPr>
          <w:p>
            <w:pPr>
              <w:spacing w:before="40" w:after="40" w:line="240" w:lineRule="auto"/>
            </w:pPr>
            <w:r/>
            <w:r>
              <w:rPr>
                <w:rFonts w:ascii="Arial Unicode MS" w:hAnsi="Arial Unicode MS" w:cs="Arial Unicode MS" w:eastAsia="Arial Unicode MS"/>
                <w:b w:val="0"/>
                <w:i w:val="0"/>
                <w:color w:val="000000"/>
                <w:sz w:val="20"/>
              </w:rPr>
              <w:t>See their own files only. List tabs are hidden.</w:t>
            </w:r>
          </w:p>
        </w:tc>
      </w:tr>
    </w:tbl>
    <w:p>
      <w:pPr>
        <w:pStyle w:val="Default"/>
        <w:spacing w:before="0" w:after="160" w:line="240" w:lineRule="auto"/>
      </w:pPr>
    </w:p>
    <w:tbl>
      <w:tblPr>
        <w:tblStyle w:val="Style1"/>
        <w:tblW w:type="auto" w:w="0"/>
        <w:tblLook w:firstColumn="1" w:firstRow="1" w:lastColumn="0" w:lastRow="0" w:noHBand="0" w:noVBand="1" w:val="04A0"/>
        <w:tblW w:w="10440" w:type="dxa"/>
      </w:tblPr>
      <w:tblGrid>
        <w:gridCol w:w="5233"/>
        <w:gridCol w:w="5233"/>
      </w:tblGrid>
      <w:tr>
        <w:tc>
          <w:tcPr>
            <w:tcW w:type="dxa" w:w="1800"/>
            <w:shd w:val="clear" w:color="auto" w:fill="F2F2F2"/>
            <w:tcBorders>
              <w:top w:val="single" w:sz="4" w:space="0" w:color="auto"/>
              <w:left w:val="nil"/>
              <w:bottom w:val="single" w:sz="4" w:space="0" w:color="auto"/>
              <w:right w:val="nil"/>
            </w:tcBorders>
            <w:vAlign w:val="center"/>
          </w:tcPr>
          <w:p>
            <w:pPr>
              <w:spacing w:before="40" w:after="40" w:line="240" w:lineRule="auto"/>
            </w:pPr>
            <w:r/>
            <w:r>
              <w:rPr>
                <w:rFonts w:ascii="Arial Unicode MS" w:hAnsi="Arial Unicode MS" w:cs="Arial Unicode MS" w:eastAsia="Arial Unicode MS"/>
                <w:b/>
                <w:i w:val="0"/>
                <w:color w:val="000000"/>
                <w:sz w:val="20"/>
              </w:rPr>
              <w:t>NOTE</w:t>
            </w:r>
          </w:p>
        </w:tc>
        <w:tc>
          <w:tcPr>
            <w:tcW w:type="dxa" w:w="8640"/>
            <w:shd w:val="clear" w:color="auto" w:fill="F2F2F2"/>
            <w:tcBorders>
              <w:top w:val="single" w:sz="4" w:space="0" w:color="auto"/>
              <w:left w:val="nil"/>
              <w:bottom w:val="single" w:sz="4" w:space="0" w:color="auto"/>
              <w:right w:val="nil"/>
            </w:tcBorders>
            <w:vAlign w:val="center"/>
          </w:tcPr>
          <w:p>
            <w:pPr>
              <w:spacing w:before="40" w:after="40" w:line="240" w:lineRule="auto"/>
            </w:pPr>
            <w:r/>
            <w:r>
              <w:rPr>
                <w:rFonts w:ascii="Arial Unicode MS" w:hAnsi="Arial Unicode MS" w:cs="Arial Unicode MS" w:eastAsia="Arial Unicode MS"/>
                <w:b w:val="0"/>
                <w:i w:val="0"/>
                <w:color w:val="000000"/>
                <w:sz w:val="20"/>
              </w:rPr>
              <w:t>CIP is a product module. If it is switched off for the environment, nobody — including administrators — can use it.</w:t>
            </w:r>
          </w:p>
        </w:tc>
      </w:tr>
    </w:tbl>
    <w:p>
      <w:pPr>
        <w:pStyle w:val="Default"/>
        <w:spacing w:before="0" w:after="200" w:line="240" w:lineRule="auto"/>
      </w:pPr>
    </w:p>
    <w:p>
      <w:pPr>
        <w:pStyle w:val="Default"/>
        <w:keepNext/>
        <w:spacing w:before="240" w:after="120" w:line="240" w:lineRule="auto"/>
      </w:pPr>
      <w:r>
        <w:rPr>
          <w:rFonts w:ascii="Arial Unicode MS" w:hAnsi="Arial Unicode MS" w:cs="Arial Unicode MS" w:eastAsia="Arial Unicode MS"/>
          <w:b/>
          <w:i w:val="0"/>
          <w:color w:val="000000"/>
          <w:sz w:val="20"/>
        </w:rPr>
        <w:t>The application list</w:t>
      </w:r>
    </w:p>
    <w:p>
      <w:pPr>
        <w:pStyle w:val="Default"/>
        <w:spacing w:before="120" w:after="40" w:line="240" w:lineRule="auto"/>
      </w:pPr>
      <w:r>
        <w:drawing>
          <wp:inline xmlns:a="http://schemas.openxmlformats.org/drawingml/2006/main" xmlns:pic="http://schemas.openxmlformats.org/drawingml/2006/picture">
            <wp:extent cx="5897880" cy="7145166"/>
            <wp:docPr id="1073741837" name="Picture 1073741837"/>
            <wp:cNvGraphicFramePr>
              <a:graphicFrameLocks noChangeAspect="1"/>
            </wp:cNvGraphicFramePr>
            <a:graphic>
              <a:graphicData uri="http://schemas.openxmlformats.org/drawingml/2006/picture">
                <pic:pic>
                  <pic:nvPicPr>
                    <pic:cNvPr id="0" name="05-cip-applications-annotated.png"/>
                    <pic:cNvPicPr/>
                  </pic:nvPicPr>
                  <pic:blipFill>
                    <a:blip r:embed="rId21"/>
                    <a:stretch>
                      <a:fillRect/>
                    </a:stretch>
                  </pic:blipFill>
                  <pic:spPr>
                    <a:xfrm>
                      <a:off x="0" y="0"/>
                      <a:ext cx="5897880" cy="7145166"/>
                    </a:xfrm>
                    <a:prstGeom prst="rect"/>
                  </pic:spPr>
                </pic:pic>
              </a:graphicData>
            </a:graphic>
          </wp:inline>
        </w:drawing>
      </w:r>
    </w:p>
    <w:p>
      <w:pPr>
        <w:pStyle w:val="Caption"/>
        <w:spacing w:before="80" w:after="200" w:line="240" w:lineRule="auto"/>
      </w:pPr>
      <w:r>
        <w:rPr>
          <w:rFonts w:ascii="Arial Unicode MS" w:hAnsi="Arial Unicode MS" w:cs="Arial Unicode MS" w:eastAsia="Arial Unicode MS"/>
          <w:b w:val="0"/>
          <w:i/>
          <w:color w:val="0E2841"/>
          <w:sz w:val="18"/>
        </w:rPr>
        <w:t>Figure 12. CIP Applications. 1 — List tabs. 2 — Count, Status, Assigned to, Service provider filters, and Search. 3 — Application table.</w:t>
      </w:r>
    </w:p>
    <w:p>
      <w:pPr>
        <w:pStyle w:val="Default"/>
        <w:spacing w:before="0" w:after="160" w:line="240" w:lineRule="auto"/>
      </w:pPr>
      <w:r>
        <w:rPr>
          <w:rFonts w:ascii="Arial Unicode MS" w:hAnsi="Arial Unicode MS" w:cs="Arial Unicode MS" w:eastAsia="Arial Unicode MS"/>
          <w:b w:val="0"/>
          <w:i w:val="0"/>
          <w:color w:val="000000"/>
          <w:sz w:val="20"/>
        </w:rPr>
        <w:t>Staff tabs:</w:t>
      </w:r>
    </w:p>
    <w:p>
      <w:pPr>
        <w:pStyle w:val="ListParagraph"/>
        <w:spacing w:before="0" w:after="80" w:line="240" w:lineRule="auto"/>
        <w:ind w:left="360"/>
      </w:pPr>
      <w:r>
        <w:rPr>
          <w:rFonts w:ascii="Arial Unicode MS" w:hAnsi="Arial Unicode MS" w:cs="Arial Unicode MS" w:eastAsia="Arial Unicode MS"/>
          <w:b w:val="0"/>
          <w:i w:val="0"/>
          <w:color w:val="000000"/>
          <w:sz w:val="20"/>
        </w:rPr>
        <w:t>•  All Applications</w:t>
      </w:r>
    </w:p>
    <w:p>
      <w:pPr>
        <w:pStyle w:val="ListParagraph"/>
        <w:spacing w:before="0" w:after="80" w:line="240" w:lineRule="auto"/>
        <w:ind w:left="360"/>
      </w:pPr>
      <w:r>
        <w:rPr>
          <w:rFonts w:ascii="Arial Unicode MS" w:hAnsi="Arial Unicode MS" w:cs="Arial Unicode MS" w:eastAsia="Arial Unicode MS"/>
          <w:b w:val="0"/>
          <w:i w:val="0"/>
          <w:color w:val="000000"/>
          <w:sz w:val="20"/>
        </w:rPr>
        <w:t>•  Pre-Approval Applications</w:t>
      </w:r>
    </w:p>
    <w:p>
      <w:pPr>
        <w:pStyle w:val="ListParagraph"/>
        <w:spacing w:before="0" w:after="80" w:line="240" w:lineRule="auto"/>
        <w:ind w:left="360"/>
      </w:pPr>
      <w:r>
        <w:rPr>
          <w:rFonts w:ascii="Arial Unicode MS" w:hAnsi="Arial Unicode MS" w:cs="Arial Unicode MS" w:eastAsia="Arial Unicode MS"/>
          <w:b w:val="0"/>
          <w:i w:val="0"/>
          <w:color w:val="000000"/>
          <w:sz w:val="20"/>
        </w:rPr>
        <w:t>•  Post-Approval Applications</w:t>
      </w:r>
    </w:p>
    <w:p>
      <w:pPr>
        <w:pStyle w:val="ListParagraph"/>
        <w:spacing w:before="0" w:after="80" w:line="240" w:lineRule="auto"/>
        <w:ind w:left="360"/>
      </w:pPr>
      <w:r>
        <w:rPr>
          <w:rFonts w:ascii="Arial Unicode MS" w:hAnsi="Arial Unicode MS" w:cs="Arial Unicode MS" w:eastAsia="Arial Unicode MS"/>
          <w:b w:val="0"/>
          <w:i w:val="0"/>
          <w:color w:val="000000"/>
          <w:sz w:val="20"/>
        </w:rPr>
        <w:t>•  Appeals</w:t>
      </w:r>
    </w:p>
    <w:p>
      <w:pPr>
        <w:pStyle w:val="ListParagraph"/>
        <w:spacing w:before="0" w:after="80" w:line="240" w:lineRule="auto"/>
        <w:ind w:left="360"/>
      </w:pPr>
      <w:r>
        <w:rPr>
          <w:rFonts w:ascii="Arial Unicode MS" w:hAnsi="Arial Unicode MS" w:cs="Arial Unicode MS" w:eastAsia="Arial Unicode MS"/>
          <w:b w:val="0"/>
          <w:i w:val="0"/>
          <w:color w:val="000000"/>
          <w:sz w:val="20"/>
        </w:rPr>
        <w:t>•  Closed</w:t>
      </w:r>
    </w:p>
    <w:p>
      <w:pPr>
        <w:pStyle w:val="ListParagraph"/>
        <w:spacing w:before="0" w:after="80" w:line="240" w:lineRule="auto"/>
        <w:ind w:left="360"/>
      </w:pPr>
      <w:r>
        <w:rPr>
          <w:rFonts w:ascii="Arial Unicode MS" w:hAnsi="Arial Unicode MS" w:cs="Arial Unicode MS" w:eastAsia="Arial Unicode MS"/>
          <w:b w:val="0"/>
          <w:i w:val="0"/>
          <w:color w:val="000000"/>
          <w:sz w:val="20"/>
        </w:rPr>
        <w:t>•  Service providers (sometimes shortened to Providers)</w:t>
      </w:r>
    </w:p>
    <w:p>
      <w:pPr>
        <w:pStyle w:val="ListParagraph"/>
        <w:spacing w:before="0" w:after="80" w:line="240" w:lineRule="auto"/>
        <w:ind w:left="360"/>
      </w:pPr>
      <w:r>
        <w:rPr>
          <w:rFonts w:ascii="Arial Unicode MS" w:hAnsi="Arial Unicode MS" w:cs="Arial Unicode MS" w:eastAsia="Arial Unicode MS"/>
          <w:b w:val="0"/>
          <w:i w:val="0"/>
          <w:color w:val="000000"/>
          <w:sz w:val="20"/>
        </w:rPr>
        <w:t>•  Provider contacts (sometimes shortened to Contacts)</w:t>
      </w:r>
    </w:p>
    <w:tbl>
      <w:tblPr>
        <w:tblStyle w:val="Style1"/>
        <w:tblLook w:firstColumn="1" w:firstRow="1" w:lastColumn="0" w:lastRow="0" w:noHBand="0" w:noVBand="1" w:val="04A0"/>
        <w:tblW w:w="10440" w:type="dxa"/>
      </w:tblPr>
      <w:tblGrid>
        <w:gridCol w:w="2700"/>
        <w:gridCol w:w="7740"/>
      </w:tblGrid>
      <w:tr>
        <w:tc>
          <w:tcPr>
            <w:tcW w:type="dxa" w:w="2700"/>
            <w:shd w:val="clear" w:color="auto" w:fill="F2F2F2"/>
            <w:tcBorders>
              <w:top w:val="nil"/>
              <w:left w:val="nil"/>
              <w:bottom w:val="single" w:sz="4" w:space="0" w:color="auto"/>
              <w:right w:val="nil"/>
            </w:tcBorders>
            <w:vAlign w:val="center"/>
          </w:tcPr>
          <w:p>
            <w:pPr>
              <w:spacing w:before="40" w:after="40" w:line="240" w:lineRule="auto"/>
            </w:pPr>
            <w:r/>
            <w:r>
              <w:rPr>
                <w:rFonts w:ascii="Arial Unicode MS" w:hAnsi="Arial Unicode MS" w:cs="Arial Unicode MS" w:eastAsia="Arial Unicode MS"/>
                <w:b/>
                <w:i w:val="0"/>
                <w:color w:val="000000"/>
                <w:sz w:val="20"/>
              </w:rPr>
              <w:t>Column</w:t>
            </w:r>
          </w:p>
        </w:tc>
        <w:tc>
          <w:tcPr>
            <w:tcW w:type="dxa" w:w="7740"/>
            <w:shd w:val="clear" w:color="auto" w:fill="F2F2F2"/>
            <w:tcBorders>
              <w:top w:val="nil"/>
              <w:left w:val="nil"/>
              <w:bottom w:val="single" w:sz="4" w:space="0" w:color="auto"/>
              <w:right w:val="nil"/>
            </w:tcBorders>
            <w:vAlign w:val="center"/>
          </w:tcPr>
          <w:p>
            <w:pPr>
              <w:spacing w:before="40" w:after="40" w:line="240" w:lineRule="auto"/>
            </w:pPr>
            <w:r/>
            <w:r>
              <w:rPr>
                <w:rFonts w:ascii="Arial Unicode MS" w:hAnsi="Arial Unicode MS" w:cs="Arial Unicode MS" w:eastAsia="Arial Unicode MS"/>
                <w:b/>
                <w:i w:val="0"/>
                <w:color w:val="000000"/>
                <w:sz w:val="20"/>
              </w:rPr>
              <w:t>Meaning</w:t>
            </w:r>
          </w:p>
        </w:tc>
      </w:tr>
      <w:tr>
        <w:tc>
          <w:tcPr>
            <w:tcW w:type="dxa" w:w="2700"/>
            <w:tcBorders>
              <w:top w:val="single" w:sz="4" w:space="0" w:color="auto"/>
              <w:left w:val="nil"/>
              <w:bottom w:val="nil"/>
              <w:right w:val="nil"/>
            </w:tcBorders>
            <w:vAlign w:val="center"/>
          </w:tcPr>
          <w:p>
            <w:pPr>
              <w:spacing w:before="40" w:after="40" w:line="240" w:lineRule="auto"/>
            </w:pPr>
            <w:r/>
            <w:r>
              <w:rPr>
                <w:rFonts w:ascii="Arial Unicode MS" w:hAnsi="Arial Unicode MS" w:cs="Arial Unicode MS" w:eastAsia="Arial Unicode MS"/>
                <w:b/>
                <w:i w:val="0"/>
                <w:color w:val="000000"/>
                <w:sz w:val="20"/>
              </w:rPr>
              <w:t>Application</w:t>
            </w:r>
          </w:p>
        </w:tc>
        <w:tc>
          <w:tcPr>
            <w:tcW w:type="dxa" w:w="7740"/>
            <w:tcBorders>
              <w:top w:val="single" w:sz="4" w:space="0" w:color="auto"/>
              <w:left w:val="nil"/>
              <w:bottom w:val="nil"/>
              <w:right w:val="nil"/>
            </w:tcBorders>
            <w:vAlign w:val="center"/>
          </w:tcPr>
          <w:p>
            <w:pPr>
              <w:spacing w:before="40" w:after="40" w:line="240" w:lineRule="auto"/>
            </w:pPr>
            <w:r/>
            <w:r>
              <w:rPr>
                <w:rFonts w:ascii="Arial Unicode MS" w:hAnsi="Arial Unicode MS" w:cs="Arial Unicode MS" w:eastAsia="Arial Unicode MS"/>
                <w:b w:val="0"/>
                <w:i w:val="0"/>
                <w:color w:val="000000"/>
                <w:sz w:val="20"/>
              </w:rPr>
              <w:t>Internal number, for example GAL26-00003. Click the row to open the file.</w:t>
            </w:r>
          </w:p>
        </w:tc>
      </w:tr>
      <w:tr>
        <w:tc>
          <w:tcPr>
            <w:tcW w:type="dxa" w:w="2700"/>
            <w:shd w:val="clear" w:color="auto" w:fill="F2F2F2"/>
            <w:tcBorders>
              <w:top w:val="nil"/>
              <w:left w:val="nil"/>
              <w:bottom w:val="nil"/>
              <w:right w:val="nil"/>
            </w:tcBorders>
            <w:vAlign w:val="center"/>
          </w:tcPr>
          <w:p>
            <w:pPr>
              <w:spacing w:before="40" w:after="40" w:line="240" w:lineRule="auto"/>
            </w:pPr>
            <w:r/>
            <w:r>
              <w:rPr>
                <w:rFonts w:ascii="Arial Unicode MS" w:hAnsi="Arial Unicode MS" w:cs="Arial Unicode MS" w:eastAsia="Arial Unicode MS"/>
                <w:b/>
                <w:i w:val="0"/>
                <w:color w:val="000000"/>
                <w:sz w:val="20"/>
              </w:rPr>
              <w:t>Applicant</w:t>
            </w:r>
          </w:p>
        </w:tc>
        <w:tc>
          <w:tcPr>
            <w:tcW w:type="dxa" w:w="7740"/>
            <w:shd w:val="clear" w:color="auto" w:fill="F2F2F2"/>
            <w:tcBorders>
              <w:top w:val="nil"/>
              <w:left w:val="nil"/>
              <w:bottom w:val="nil"/>
              <w:right w:val="nil"/>
            </w:tcBorders>
            <w:vAlign w:val="center"/>
          </w:tcPr>
          <w:p>
            <w:pPr>
              <w:spacing w:before="40" w:after="40" w:line="240" w:lineRule="auto"/>
            </w:pPr>
            <w:r/>
            <w:r>
              <w:rPr>
                <w:rFonts w:ascii="Arial Unicode MS" w:hAnsi="Arial Unicode MS" w:cs="Arial Unicode MS" w:eastAsia="Arial Unicode MS"/>
                <w:b w:val="0"/>
                <w:i w:val="0"/>
                <w:color w:val="000000"/>
                <w:sz w:val="20"/>
              </w:rPr>
              <w:t>Main applicant name.</w:t>
            </w:r>
          </w:p>
        </w:tc>
      </w:tr>
      <w:tr>
        <w:tc>
          <w:tcPr>
            <w:tcW w:type="dxa" w:w="2700"/>
            <w:tcBorders>
              <w:top w:val="nil"/>
              <w:left w:val="nil"/>
              <w:bottom w:val="nil"/>
              <w:right w:val="nil"/>
            </w:tcBorders>
            <w:vAlign w:val="center"/>
          </w:tcPr>
          <w:p>
            <w:pPr>
              <w:spacing w:before="40" w:after="40" w:line="240" w:lineRule="auto"/>
            </w:pPr>
            <w:r/>
            <w:r>
              <w:rPr>
                <w:rFonts w:ascii="Arial Unicode MS" w:hAnsi="Arial Unicode MS" w:cs="Arial Unicode MS" w:eastAsia="Arial Unicode MS"/>
                <w:b/>
                <w:i w:val="0"/>
                <w:color w:val="000000"/>
                <w:sz w:val="20"/>
              </w:rPr>
              <w:t>Service provider</w:t>
            </w:r>
          </w:p>
        </w:tc>
        <w:tc>
          <w:tcPr>
            <w:tcW w:type="dxa" w:w="7740"/>
            <w:tcBorders>
              <w:top w:val="nil"/>
              <w:left w:val="nil"/>
              <w:bottom w:val="nil"/>
              <w:right w:val="nil"/>
            </w:tcBorders>
            <w:vAlign w:val="center"/>
          </w:tcPr>
          <w:p>
            <w:pPr>
              <w:spacing w:before="40" w:after="40" w:line="240" w:lineRule="auto"/>
            </w:pPr>
            <w:r/>
            <w:r>
              <w:rPr>
                <w:rFonts w:ascii="Arial Unicode MS" w:hAnsi="Arial Unicode MS" w:cs="Arial Unicode MS" w:eastAsia="Arial Unicode MS"/>
                <w:b w:val="0"/>
                <w:i w:val="0"/>
                <w:color w:val="000000"/>
                <w:sz w:val="20"/>
              </w:rPr>
              <w:t>The provider on the file.</w:t>
            </w:r>
          </w:p>
        </w:tc>
      </w:tr>
      <w:tr>
        <w:tc>
          <w:tcPr>
            <w:tcW w:type="dxa" w:w="2700"/>
            <w:shd w:val="clear" w:color="auto" w:fill="F2F2F2"/>
            <w:tcBorders>
              <w:top w:val="nil"/>
              <w:left w:val="nil"/>
              <w:bottom w:val="nil"/>
              <w:right w:val="nil"/>
            </w:tcBorders>
            <w:vAlign w:val="center"/>
          </w:tcPr>
          <w:p>
            <w:pPr>
              <w:spacing w:before="40" w:after="40" w:line="240" w:lineRule="auto"/>
            </w:pPr>
            <w:r/>
            <w:r>
              <w:rPr>
                <w:rFonts w:ascii="Arial Unicode MS" w:hAnsi="Arial Unicode MS" w:cs="Arial Unicode MS" w:eastAsia="Arial Unicode MS"/>
                <w:b/>
                <w:i w:val="0"/>
                <w:color w:val="000000"/>
                <w:sz w:val="20"/>
              </w:rPr>
              <w:t>Investment</w:t>
            </w:r>
          </w:p>
        </w:tc>
        <w:tc>
          <w:tcPr>
            <w:tcW w:type="dxa" w:w="7740"/>
            <w:shd w:val="clear" w:color="auto" w:fill="F2F2F2"/>
            <w:tcBorders>
              <w:top w:val="nil"/>
              <w:left w:val="nil"/>
              <w:bottom w:val="nil"/>
              <w:right w:val="nil"/>
            </w:tcBorders>
            <w:vAlign w:val="center"/>
          </w:tcPr>
          <w:p>
            <w:pPr>
              <w:spacing w:before="40" w:after="40" w:line="240" w:lineRule="auto"/>
            </w:pPr>
            <w:r/>
            <w:r>
              <w:rPr>
                <w:rFonts w:ascii="Arial Unicode MS" w:hAnsi="Arial Unicode MS" w:cs="Arial Unicode MS" w:eastAsia="Arial Unicode MS"/>
                <w:b w:val="0"/>
                <w:i w:val="0"/>
                <w:color w:val="000000"/>
                <w:sz w:val="20"/>
              </w:rPr>
              <w:t>Investment type recorded on the file.</w:t>
            </w:r>
          </w:p>
        </w:tc>
      </w:tr>
      <w:tr>
        <w:tc>
          <w:tcPr>
            <w:tcW w:type="dxa" w:w="2700"/>
            <w:tcBorders>
              <w:top w:val="nil"/>
              <w:left w:val="nil"/>
              <w:bottom w:val="nil"/>
              <w:right w:val="nil"/>
            </w:tcBorders>
            <w:vAlign w:val="center"/>
          </w:tcPr>
          <w:p>
            <w:pPr>
              <w:spacing w:before="40" w:after="40" w:line="240" w:lineRule="auto"/>
            </w:pPr>
            <w:r/>
            <w:r>
              <w:rPr>
                <w:rFonts w:ascii="Arial Unicode MS" w:hAnsi="Arial Unicode MS" w:cs="Arial Unicode MS" w:eastAsia="Arial Unicode MS"/>
                <w:b/>
                <w:i w:val="0"/>
                <w:color w:val="000000"/>
                <w:sz w:val="20"/>
              </w:rPr>
              <w:t>Family</w:t>
            </w:r>
          </w:p>
        </w:tc>
        <w:tc>
          <w:tcPr>
            <w:tcW w:type="dxa" w:w="7740"/>
            <w:tcBorders>
              <w:top w:val="nil"/>
              <w:left w:val="nil"/>
              <w:bottom w:val="nil"/>
              <w:right w:val="nil"/>
            </w:tcBorders>
            <w:vAlign w:val="center"/>
          </w:tcPr>
          <w:p>
            <w:pPr>
              <w:spacing w:before="40" w:after="40" w:line="240" w:lineRule="auto"/>
            </w:pPr>
            <w:r/>
            <w:r>
              <w:rPr>
                <w:rFonts w:ascii="Arial Unicode MS" w:hAnsi="Arial Unicode MS" w:cs="Arial Unicode MS" w:eastAsia="Arial Unicode MS"/>
                <w:b w:val="0"/>
                <w:i w:val="0"/>
                <w:color w:val="000000"/>
                <w:sz w:val="20"/>
              </w:rPr>
              <w:t>Family composition. Post-approval rows can expand members with their own status chips.</w:t>
            </w:r>
          </w:p>
        </w:tc>
      </w:tr>
      <w:tr>
        <w:tc>
          <w:tcPr>
            <w:tcW w:type="dxa" w:w="2700"/>
            <w:shd w:val="clear" w:color="auto" w:fill="F2F2F2"/>
            <w:tcBorders>
              <w:top w:val="nil"/>
              <w:left w:val="nil"/>
              <w:bottom w:val="nil"/>
              <w:right w:val="nil"/>
            </w:tcBorders>
            <w:vAlign w:val="center"/>
          </w:tcPr>
          <w:p>
            <w:pPr>
              <w:spacing w:before="40" w:after="40" w:line="240" w:lineRule="auto"/>
            </w:pPr>
            <w:r/>
            <w:r>
              <w:rPr>
                <w:rFonts w:ascii="Arial Unicode MS" w:hAnsi="Arial Unicode MS" w:cs="Arial Unicode MS" w:eastAsia="Arial Unicode MS"/>
                <w:b/>
                <w:i w:val="0"/>
                <w:color w:val="000000"/>
                <w:sz w:val="20"/>
              </w:rPr>
              <w:t>Status</w:t>
            </w:r>
          </w:p>
        </w:tc>
        <w:tc>
          <w:tcPr>
            <w:tcW w:type="dxa" w:w="7740"/>
            <w:shd w:val="clear" w:color="auto" w:fill="F2F2F2"/>
            <w:tcBorders>
              <w:top w:val="nil"/>
              <w:left w:val="nil"/>
              <w:bottom w:val="nil"/>
              <w:right w:val="nil"/>
            </w:tcBorders>
            <w:vAlign w:val="center"/>
          </w:tcPr>
          <w:p>
            <w:pPr>
              <w:spacing w:before="40" w:after="40" w:line="240" w:lineRule="auto"/>
            </w:pPr>
            <w:r/>
            <w:r>
              <w:rPr>
                <w:rFonts w:ascii="Arial Unicode MS" w:hAnsi="Arial Unicode MS" w:cs="Arial Unicode MS" w:eastAsia="Arial Unicode MS"/>
                <w:b w:val="0"/>
                <w:i w:val="0"/>
                <w:color w:val="000000"/>
                <w:sz w:val="20"/>
              </w:rPr>
              <w:t>Where the file sits. Click Change status to move it when you are allowed to.</w:t>
            </w:r>
          </w:p>
        </w:tc>
      </w:tr>
      <w:tr>
        <w:tc>
          <w:tcPr>
            <w:tcW w:type="dxa" w:w="2700"/>
            <w:tcBorders>
              <w:top w:val="nil"/>
              <w:left w:val="nil"/>
              <w:bottom w:val="single" w:sz="4" w:space="0" w:color="auto"/>
              <w:right w:val="nil"/>
            </w:tcBorders>
            <w:vAlign w:val="center"/>
          </w:tcPr>
          <w:p>
            <w:pPr>
              <w:spacing w:before="40" w:after="40" w:line="240" w:lineRule="auto"/>
            </w:pPr>
            <w:r/>
            <w:r>
              <w:rPr>
                <w:rFonts w:ascii="Arial Unicode MS" w:hAnsi="Arial Unicode MS" w:cs="Arial Unicode MS" w:eastAsia="Arial Unicode MS"/>
                <w:b/>
                <w:i w:val="0"/>
                <w:color w:val="000000"/>
                <w:sz w:val="20"/>
              </w:rPr>
              <w:t>Assigned to</w:t>
            </w:r>
          </w:p>
        </w:tc>
        <w:tc>
          <w:tcPr>
            <w:tcW w:type="dxa" w:w="7740"/>
            <w:tcBorders>
              <w:top w:val="nil"/>
              <w:left w:val="nil"/>
              <w:bottom w:val="single" w:sz="4" w:space="0" w:color="auto"/>
              <w:right w:val="nil"/>
            </w:tcBorders>
            <w:vAlign w:val="center"/>
          </w:tcPr>
          <w:p>
            <w:pPr>
              <w:spacing w:before="40" w:after="40" w:line="240" w:lineRule="auto"/>
            </w:pPr>
            <w:r/>
            <w:r>
              <w:rPr>
                <w:rFonts w:ascii="Arial Unicode MS" w:hAnsi="Arial Unicode MS" w:cs="Arial Unicode MS" w:eastAsia="Arial Unicode MS"/>
                <w:b w:val="0"/>
                <w:i w:val="0"/>
                <w:color w:val="000000"/>
                <w:sz w:val="20"/>
              </w:rPr>
              <w:t>Officer on the file. Use Assign an officer when you can assign (administrators).</w:t>
            </w:r>
          </w:p>
        </w:tc>
      </w:tr>
    </w:tbl>
    <w:p>
      <w:pPr>
        <w:pStyle w:val="Default"/>
        <w:spacing w:before="0" w:after="160" w:line="240" w:lineRule="auto"/>
      </w:pPr>
    </w:p>
    <w:p>
      <w:pPr>
        <w:pStyle w:val="Default"/>
        <w:keepNext/>
        <w:spacing w:before="240" w:after="120" w:line="240" w:lineRule="auto"/>
      </w:pPr>
      <w:r>
        <w:rPr>
          <w:rFonts w:ascii="Arial Unicode MS" w:hAnsi="Arial Unicode MS" w:cs="Arial Unicode MS" w:eastAsia="Arial Unicode MS"/>
          <w:b/>
          <w:i w:val="0"/>
          <w:color w:val="000000"/>
          <w:sz w:val="20"/>
        </w:rPr>
        <w:t>The Manage dropdown (administrators)</w:t>
      </w:r>
    </w:p>
    <w:p>
      <w:pPr>
        <w:pStyle w:val="Default"/>
        <w:spacing w:before="0" w:after="160" w:line="240" w:lineRule="auto"/>
      </w:pPr>
      <w:r>
        <w:rPr>
          <w:rFonts w:ascii="Arial Unicode MS" w:hAnsi="Arial Unicode MS" w:cs="Arial Unicode MS" w:eastAsia="Arial Unicode MS"/>
          <w:b w:val="0"/>
          <w:i w:val="0"/>
          <w:color w:val="000000"/>
          <w:sz w:val="20"/>
        </w:rPr>
        <w:t>On the CIP list toolbar, click Manage (aria label: Manage CIP Applications). This menu is hidden from external CIP users. Each item opens the matching CIP Console page in Settings.</w:t>
      </w:r>
    </w:p>
    <w:p>
      <w:pPr>
        <w:pStyle w:val="Default"/>
        <w:spacing w:before="120" w:after="40" w:line="240" w:lineRule="auto"/>
      </w:pPr>
      <w:r>
        <w:drawing>
          <wp:inline xmlns:a="http://schemas.openxmlformats.org/drawingml/2006/main" xmlns:pic="http://schemas.openxmlformats.org/drawingml/2006/picture">
            <wp:extent cx="5897880" cy="7145166"/>
            <wp:docPr id="1073741838" name="Picture 1073741838"/>
            <wp:cNvGraphicFramePr>
              <a:graphicFrameLocks noChangeAspect="1"/>
            </wp:cNvGraphicFramePr>
            <a:graphic>
              <a:graphicData uri="http://schemas.openxmlformats.org/drawingml/2006/picture">
                <pic:pic>
                  <pic:nvPicPr>
                    <pic:cNvPr id="0" name="31-cip-manage.png"/>
                    <pic:cNvPicPr/>
                  </pic:nvPicPr>
                  <pic:blipFill>
                    <a:blip r:embed="rId22"/>
                    <a:stretch>
                      <a:fillRect/>
                    </a:stretch>
                  </pic:blipFill>
                  <pic:spPr>
                    <a:xfrm>
                      <a:off x="0" y="0"/>
                      <a:ext cx="5897880" cy="7145166"/>
                    </a:xfrm>
                    <a:prstGeom prst="rect"/>
                  </pic:spPr>
                </pic:pic>
              </a:graphicData>
            </a:graphic>
          </wp:inline>
        </w:drawing>
      </w:r>
    </w:p>
    <w:p>
      <w:pPr>
        <w:pStyle w:val="Caption"/>
        <w:spacing w:before="80" w:after="200" w:line="240" w:lineRule="auto"/>
      </w:pPr>
      <w:r>
        <w:rPr>
          <w:rFonts w:ascii="Arial Unicode MS" w:hAnsi="Arial Unicode MS" w:cs="Arial Unicode MS" w:eastAsia="Arial Unicode MS"/>
          <w:b w:val="0"/>
          <w:i/>
          <w:color w:val="0E2841"/>
          <w:sz w:val="18"/>
        </w:rPr>
        <w:t>Figure 13. Manage: Manage access, Manage service teams, Manage custom fields, Manage documents, Manage decision letters, Manage distribution group.</w:t>
      </w:r>
    </w:p>
    <w:tbl>
      <w:tblPr>
        <w:tblStyle w:val="Style1"/>
        <w:tblLook w:firstColumn="1" w:firstRow="1" w:lastColumn="0" w:lastRow="0" w:noHBand="0" w:noVBand="1" w:val="04A0"/>
        <w:tblW w:w="10440" w:type="dxa"/>
      </w:tblPr>
      <w:tblGrid>
        <w:gridCol w:w="2700"/>
        <w:gridCol w:w="7740"/>
      </w:tblGrid>
      <w:tr>
        <w:tc>
          <w:tcPr>
            <w:tcW w:type="dxa" w:w="2700"/>
            <w:shd w:val="clear" w:color="auto" w:fill="F2F2F2"/>
            <w:tcBorders>
              <w:top w:val="nil"/>
              <w:left w:val="nil"/>
              <w:bottom w:val="single" w:sz="4" w:space="0" w:color="auto"/>
              <w:right w:val="nil"/>
            </w:tcBorders>
            <w:vAlign w:val="center"/>
          </w:tcPr>
          <w:p>
            <w:pPr>
              <w:spacing w:before="40" w:after="40" w:line="240" w:lineRule="auto"/>
            </w:pPr>
            <w:r/>
            <w:r>
              <w:rPr>
                <w:rFonts w:ascii="Arial Unicode MS" w:hAnsi="Arial Unicode MS" w:cs="Arial Unicode MS" w:eastAsia="Arial Unicode MS"/>
                <w:b/>
                <w:i w:val="0"/>
                <w:color w:val="000000"/>
                <w:sz w:val="20"/>
              </w:rPr>
              <w:t>Menu item</w:t>
            </w:r>
          </w:p>
        </w:tc>
        <w:tc>
          <w:tcPr>
            <w:tcW w:type="dxa" w:w="7740"/>
            <w:shd w:val="clear" w:color="auto" w:fill="F2F2F2"/>
            <w:tcBorders>
              <w:top w:val="nil"/>
              <w:left w:val="nil"/>
              <w:bottom w:val="single" w:sz="4" w:space="0" w:color="auto"/>
              <w:right w:val="nil"/>
            </w:tcBorders>
            <w:vAlign w:val="center"/>
          </w:tcPr>
          <w:p>
            <w:pPr>
              <w:spacing w:before="40" w:after="40" w:line="240" w:lineRule="auto"/>
            </w:pPr>
            <w:r/>
            <w:r>
              <w:rPr>
                <w:rFonts w:ascii="Arial Unicode MS" w:hAnsi="Arial Unicode MS" w:cs="Arial Unicode MS" w:eastAsia="Arial Unicode MS"/>
                <w:b/>
                <w:i w:val="0"/>
                <w:color w:val="000000"/>
                <w:sz w:val="20"/>
              </w:rPr>
              <w:t>What it opens</w:t>
            </w:r>
          </w:p>
        </w:tc>
      </w:tr>
      <w:tr>
        <w:tc>
          <w:tcPr>
            <w:tcW w:type="dxa" w:w="2700"/>
            <w:tcBorders>
              <w:top w:val="single" w:sz="4" w:space="0" w:color="auto"/>
              <w:left w:val="nil"/>
              <w:bottom w:val="nil"/>
              <w:right w:val="nil"/>
            </w:tcBorders>
            <w:vAlign w:val="center"/>
          </w:tcPr>
          <w:p>
            <w:pPr>
              <w:spacing w:before="40" w:after="40" w:line="240" w:lineRule="auto"/>
            </w:pPr>
            <w:r/>
            <w:r>
              <w:rPr>
                <w:rFonts w:ascii="Arial Unicode MS" w:hAnsi="Arial Unicode MS" w:cs="Arial Unicode MS" w:eastAsia="Arial Unicode MS"/>
                <w:b/>
                <w:i w:val="0"/>
                <w:color w:val="000000"/>
                <w:sz w:val="20"/>
              </w:rPr>
              <w:t>Manage access</w:t>
            </w:r>
          </w:p>
        </w:tc>
        <w:tc>
          <w:tcPr>
            <w:tcW w:type="dxa" w:w="7740"/>
            <w:tcBorders>
              <w:top w:val="single" w:sz="4" w:space="0" w:color="auto"/>
              <w:left w:val="nil"/>
              <w:bottom w:val="nil"/>
              <w:right w:val="nil"/>
            </w:tcBorders>
            <w:vAlign w:val="center"/>
          </w:tcPr>
          <w:p>
            <w:pPr>
              <w:spacing w:before="40" w:after="40" w:line="240" w:lineRule="auto"/>
            </w:pPr>
            <w:r/>
            <w:r>
              <w:rPr>
                <w:rFonts w:ascii="Arial Unicode MS" w:hAnsi="Arial Unicode MS" w:cs="Arial Unicode MS" w:eastAsia="Arial Unicode MS"/>
                <w:b w:val="0"/>
                <w:i w:val="0"/>
                <w:color w:val="000000"/>
                <w:sz w:val="20"/>
              </w:rPr>
              <w:t>CIP Console → Access. Who on staff may use the client hub.</w:t>
            </w:r>
          </w:p>
        </w:tc>
      </w:tr>
      <w:tr>
        <w:tc>
          <w:tcPr>
            <w:tcW w:type="dxa" w:w="2700"/>
            <w:shd w:val="clear" w:color="auto" w:fill="F2F2F2"/>
            <w:tcBorders>
              <w:top w:val="nil"/>
              <w:left w:val="nil"/>
              <w:bottom w:val="nil"/>
              <w:right w:val="nil"/>
            </w:tcBorders>
            <w:vAlign w:val="center"/>
          </w:tcPr>
          <w:p>
            <w:pPr>
              <w:spacing w:before="40" w:after="40" w:line="240" w:lineRule="auto"/>
            </w:pPr>
            <w:r/>
            <w:r>
              <w:rPr>
                <w:rFonts w:ascii="Arial Unicode MS" w:hAnsi="Arial Unicode MS" w:cs="Arial Unicode MS" w:eastAsia="Arial Unicode MS"/>
                <w:b/>
                <w:i w:val="0"/>
                <w:color w:val="000000"/>
                <w:sz w:val="20"/>
              </w:rPr>
              <w:t>Manage service teams</w:t>
            </w:r>
          </w:p>
        </w:tc>
        <w:tc>
          <w:tcPr>
            <w:tcW w:type="dxa" w:w="7740"/>
            <w:shd w:val="clear" w:color="auto" w:fill="F2F2F2"/>
            <w:tcBorders>
              <w:top w:val="nil"/>
              <w:left w:val="nil"/>
              <w:bottom w:val="nil"/>
              <w:right w:val="nil"/>
            </w:tcBorders>
            <w:vAlign w:val="center"/>
          </w:tcPr>
          <w:p>
            <w:pPr>
              <w:spacing w:before="40" w:after="40" w:line="240" w:lineRule="auto"/>
            </w:pPr>
            <w:r/>
            <w:r>
              <w:rPr>
                <w:rFonts w:ascii="Arial Unicode MS" w:hAnsi="Arial Unicode MS" w:cs="Arial Unicode MS" w:eastAsia="Arial Unicode MS"/>
                <w:b w:val="0"/>
                <w:i w:val="0"/>
                <w:color w:val="000000"/>
                <w:sz w:val="20"/>
              </w:rPr>
              <w:t>CIP Console → Service Teams.</w:t>
            </w:r>
          </w:p>
        </w:tc>
      </w:tr>
      <w:tr>
        <w:tc>
          <w:tcPr>
            <w:tcW w:type="dxa" w:w="2700"/>
            <w:tcBorders>
              <w:top w:val="nil"/>
              <w:left w:val="nil"/>
              <w:bottom w:val="nil"/>
              <w:right w:val="nil"/>
            </w:tcBorders>
            <w:vAlign w:val="center"/>
          </w:tcPr>
          <w:p>
            <w:pPr>
              <w:spacing w:before="40" w:after="40" w:line="240" w:lineRule="auto"/>
            </w:pPr>
            <w:r/>
            <w:r>
              <w:rPr>
                <w:rFonts w:ascii="Arial Unicode MS" w:hAnsi="Arial Unicode MS" w:cs="Arial Unicode MS" w:eastAsia="Arial Unicode MS"/>
                <w:b/>
                <w:i w:val="0"/>
                <w:color w:val="000000"/>
                <w:sz w:val="20"/>
              </w:rPr>
              <w:t>Manage custom fields</w:t>
            </w:r>
          </w:p>
        </w:tc>
        <w:tc>
          <w:tcPr>
            <w:tcW w:type="dxa" w:w="7740"/>
            <w:tcBorders>
              <w:top w:val="nil"/>
              <w:left w:val="nil"/>
              <w:bottom w:val="nil"/>
              <w:right w:val="nil"/>
            </w:tcBorders>
            <w:vAlign w:val="center"/>
          </w:tcPr>
          <w:p>
            <w:pPr>
              <w:spacing w:before="40" w:after="40" w:line="240" w:lineRule="auto"/>
            </w:pPr>
            <w:r/>
            <w:r>
              <w:rPr>
                <w:rFonts w:ascii="Arial Unicode MS" w:hAnsi="Arial Unicode MS" w:cs="Arial Unicode MS" w:eastAsia="Arial Unicode MS"/>
                <w:b w:val="0"/>
                <w:i w:val="0"/>
                <w:color w:val="000000"/>
                <w:sz w:val="20"/>
              </w:rPr>
              <w:t>CIP Console → Custom Fields. Extra fields on records.</w:t>
            </w:r>
          </w:p>
        </w:tc>
      </w:tr>
      <w:tr>
        <w:tc>
          <w:tcPr>
            <w:tcW w:type="dxa" w:w="2700"/>
            <w:shd w:val="clear" w:color="auto" w:fill="F2F2F2"/>
            <w:tcBorders>
              <w:top w:val="nil"/>
              <w:left w:val="nil"/>
              <w:bottom w:val="nil"/>
              <w:right w:val="nil"/>
            </w:tcBorders>
            <w:vAlign w:val="center"/>
          </w:tcPr>
          <w:p>
            <w:pPr>
              <w:spacing w:before="40" w:after="40" w:line="240" w:lineRule="auto"/>
            </w:pPr>
            <w:r/>
            <w:r>
              <w:rPr>
                <w:rFonts w:ascii="Arial Unicode MS" w:hAnsi="Arial Unicode MS" w:cs="Arial Unicode MS" w:eastAsia="Arial Unicode MS"/>
                <w:b/>
                <w:i w:val="0"/>
                <w:color w:val="000000"/>
                <w:sz w:val="20"/>
              </w:rPr>
              <w:t>Manage documents</w:t>
            </w:r>
          </w:p>
        </w:tc>
        <w:tc>
          <w:tcPr>
            <w:tcW w:type="dxa" w:w="7740"/>
            <w:shd w:val="clear" w:color="auto" w:fill="F2F2F2"/>
            <w:tcBorders>
              <w:top w:val="nil"/>
              <w:left w:val="nil"/>
              <w:bottom w:val="nil"/>
              <w:right w:val="nil"/>
            </w:tcBorders>
            <w:vAlign w:val="center"/>
          </w:tcPr>
          <w:p>
            <w:pPr>
              <w:spacing w:before="40" w:after="40" w:line="240" w:lineRule="auto"/>
            </w:pPr>
            <w:r/>
            <w:r>
              <w:rPr>
                <w:rFonts w:ascii="Arial Unicode MS" w:hAnsi="Arial Unicode MS" w:cs="Arial Unicode MS" w:eastAsia="Arial Unicode MS"/>
                <w:b w:val="0"/>
                <w:i w:val="0"/>
                <w:color w:val="000000"/>
                <w:sz w:val="20"/>
              </w:rPr>
              <w:t>CIP Console → Document Requirements (also under Templates).</w:t>
            </w:r>
          </w:p>
        </w:tc>
      </w:tr>
      <w:tr>
        <w:tc>
          <w:tcPr>
            <w:tcW w:type="dxa" w:w="2700"/>
            <w:tcBorders>
              <w:top w:val="nil"/>
              <w:left w:val="nil"/>
              <w:bottom w:val="nil"/>
              <w:right w:val="nil"/>
            </w:tcBorders>
            <w:vAlign w:val="center"/>
          </w:tcPr>
          <w:p>
            <w:pPr>
              <w:spacing w:before="40" w:after="40" w:line="240" w:lineRule="auto"/>
            </w:pPr>
            <w:r/>
            <w:r>
              <w:rPr>
                <w:rFonts w:ascii="Arial Unicode MS" w:hAnsi="Arial Unicode MS" w:cs="Arial Unicode MS" w:eastAsia="Arial Unicode MS"/>
                <w:b/>
                <w:i w:val="0"/>
                <w:color w:val="000000"/>
                <w:sz w:val="20"/>
              </w:rPr>
              <w:t>Manage decision letters</w:t>
            </w:r>
          </w:p>
        </w:tc>
        <w:tc>
          <w:tcPr>
            <w:tcW w:type="dxa" w:w="7740"/>
            <w:tcBorders>
              <w:top w:val="nil"/>
              <w:left w:val="nil"/>
              <w:bottom w:val="nil"/>
              <w:right w:val="nil"/>
            </w:tcBorders>
            <w:vAlign w:val="center"/>
          </w:tcPr>
          <w:p>
            <w:pPr>
              <w:spacing w:before="40" w:after="40" w:line="240" w:lineRule="auto"/>
            </w:pPr>
            <w:r/>
            <w:r>
              <w:rPr>
                <w:rFonts w:ascii="Arial Unicode MS" w:hAnsi="Arial Unicode MS" w:cs="Arial Unicode MS" w:eastAsia="Arial Unicode MS"/>
                <w:b w:val="0"/>
                <w:i w:val="0"/>
                <w:color w:val="000000"/>
                <w:sz w:val="20"/>
              </w:rPr>
              <w:t>CIP Console → Granted And Denied Letters.</w:t>
            </w:r>
          </w:p>
        </w:tc>
      </w:tr>
      <w:tr>
        <w:tc>
          <w:tcPr>
            <w:tcW w:type="dxa" w:w="2700"/>
            <w:shd w:val="clear" w:color="auto" w:fill="F2F2F2"/>
            <w:tcBorders>
              <w:top w:val="nil"/>
              <w:left w:val="nil"/>
              <w:bottom w:val="single" w:sz="4" w:space="0" w:color="auto"/>
              <w:right w:val="nil"/>
            </w:tcBorders>
            <w:vAlign w:val="center"/>
          </w:tcPr>
          <w:p>
            <w:pPr>
              <w:spacing w:before="40" w:after="40" w:line="240" w:lineRule="auto"/>
            </w:pPr>
            <w:r/>
            <w:r>
              <w:rPr>
                <w:rFonts w:ascii="Arial Unicode MS" w:hAnsi="Arial Unicode MS" w:cs="Arial Unicode MS" w:eastAsia="Arial Unicode MS"/>
                <w:b/>
                <w:i w:val="0"/>
                <w:color w:val="000000"/>
                <w:sz w:val="20"/>
              </w:rPr>
              <w:t>Manage distribution group</w:t>
            </w:r>
          </w:p>
        </w:tc>
        <w:tc>
          <w:tcPr>
            <w:tcW w:type="dxa" w:w="7740"/>
            <w:shd w:val="clear" w:color="auto" w:fill="F2F2F2"/>
            <w:tcBorders>
              <w:top w:val="nil"/>
              <w:left w:val="nil"/>
              <w:bottom w:val="single" w:sz="4" w:space="0" w:color="auto"/>
              <w:right w:val="nil"/>
            </w:tcBorders>
            <w:vAlign w:val="center"/>
          </w:tcPr>
          <w:p>
            <w:pPr>
              <w:spacing w:before="40" w:after="40" w:line="240" w:lineRule="auto"/>
            </w:pPr>
            <w:r/>
            <w:r>
              <w:rPr>
                <w:rFonts w:ascii="Arial Unicode MS" w:hAnsi="Arial Unicode MS" w:cs="Arial Unicode MS" w:eastAsia="Arial Unicode MS"/>
                <w:b w:val="0"/>
                <w:i w:val="0"/>
                <w:color w:val="000000"/>
                <w:sz w:val="20"/>
              </w:rPr>
              <w:t>CIP Console → Distribution Group.</w:t>
            </w:r>
          </w:p>
        </w:tc>
      </w:tr>
    </w:tbl>
    <w:p>
      <w:pPr>
        <w:pStyle w:val="Default"/>
        <w:spacing w:before="0" w:after="160" w:line="240" w:lineRule="auto"/>
      </w:pPr>
    </w:p>
    <w:p>
      <w:pPr>
        <w:pStyle w:val="Default"/>
        <w:keepNext/>
        <w:spacing w:before="240" w:after="120" w:line="240" w:lineRule="auto"/>
      </w:pPr>
      <w:r>
        <w:rPr>
          <w:rFonts w:ascii="Arial Unicode MS" w:hAnsi="Arial Unicode MS" w:cs="Arial Unicode MS" w:eastAsia="Arial Unicode MS"/>
          <w:b/>
          <w:i w:val="0"/>
          <w:color w:val="000000"/>
          <w:sz w:val="20"/>
        </w:rPr>
        <w:t>Create an application</w:t>
      </w:r>
    </w:p>
    <w:p>
      <w:pPr>
        <w:pStyle w:val="Default"/>
        <w:spacing w:before="0" w:after="160" w:line="240" w:lineRule="auto"/>
      </w:pPr>
      <w:r>
        <w:rPr>
          <w:rFonts w:ascii="Arial Unicode MS" w:hAnsi="Arial Unicode MS" w:cs="Arial Unicode MS" w:eastAsia="Arial Unicode MS"/>
          <w:b w:val="0"/>
          <w:i w:val="0"/>
          <w:color w:val="000000"/>
          <w:sz w:val="20"/>
        </w:rPr>
        <w:t>Staff: click Create New Application. The menu offers Create New Pre-Approval Application, Create New Post-Approval Application, New service provider, and Import. Service-provider contacts see one button: Create New Application (pre-approval only). How to register a provider and invite its people to sign in is in section 10.</w:t>
      </w:r>
    </w:p>
    <w:p>
      <w:pPr>
        <w:pStyle w:val="Default"/>
        <w:keepNext/>
        <w:spacing w:before="240" w:after="120" w:line="240" w:lineRule="auto"/>
      </w:pPr>
      <w:r>
        <w:rPr>
          <w:rFonts w:ascii="Arial Unicode MS" w:hAnsi="Arial Unicode MS" w:cs="Arial Unicode MS" w:eastAsia="Arial Unicode MS"/>
          <w:b/>
          <w:i w:val="0"/>
          <w:color w:val="000000"/>
          <w:sz w:val="20"/>
        </w:rPr>
        <w:t>Fill the intake form</w:t>
      </w:r>
    </w:p>
    <w:p>
      <w:pPr>
        <w:pStyle w:val="Default"/>
        <w:spacing w:before="120" w:after="40" w:line="240" w:lineRule="auto"/>
      </w:pPr>
      <w:r>
        <w:drawing>
          <wp:inline xmlns:a="http://schemas.openxmlformats.org/drawingml/2006/main" xmlns:pic="http://schemas.openxmlformats.org/drawingml/2006/picture">
            <wp:extent cx="5897880" cy="7145166"/>
            <wp:docPr id="1073741839" name="Picture 1073741839"/>
            <wp:cNvGraphicFramePr>
              <a:graphicFrameLocks noChangeAspect="1"/>
            </wp:cNvGraphicFramePr>
            <a:graphic>
              <a:graphicData uri="http://schemas.openxmlformats.org/drawingml/2006/picture">
                <pic:pic>
                  <pic:nvPicPr>
                    <pic:cNvPr id="0" name="07-cip-intake.png"/>
                    <pic:cNvPicPr/>
                  </pic:nvPicPr>
                  <pic:blipFill>
                    <a:blip r:embed="rId23"/>
                    <a:stretch>
                      <a:fillRect/>
                    </a:stretch>
                  </pic:blipFill>
                  <pic:spPr>
                    <a:xfrm>
                      <a:off x="0" y="0"/>
                      <a:ext cx="5897880" cy="7145166"/>
                    </a:xfrm>
                    <a:prstGeom prst="rect"/>
                  </pic:spPr>
                </pic:pic>
              </a:graphicData>
            </a:graphic>
          </wp:inline>
        </w:drawing>
      </w:r>
    </w:p>
    <w:p>
      <w:pPr>
        <w:pStyle w:val="Caption"/>
        <w:spacing w:before="80" w:after="200" w:line="240" w:lineRule="auto"/>
      </w:pPr>
      <w:r>
        <w:rPr>
          <w:rFonts w:ascii="Arial Unicode MS" w:hAnsi="Arial Unicode MS" w:cs="Arial Unicode MS" w:eastAsia="Arial Unicode MS"/>
          <w:b w:val="0"/>
          <w:i/>
          <w:color w:val="0E2841"/>
          <w:sz w:val="18"/>
        </w:rPr>
        <w:t>Figure 14. New pre-approval application. Required fields are marked with a red asterisk. The form autosaves.</w:t>
      </w:r>
    </w:p>
    <w:tbl>
      <w:tblPr>
        <w:tblStyle w:val="Style1"/>
        <w:tblLook w:firstColumn="1" w:firstRow="1" w:lastColumn="0" w:lastRow="0" w:noHBand="0" w:noVBand="1" w:val="04A0"/>
        <w:tblW w:w="10440" w:type="dxa"/>
      </w:tblPr>
      <w:tblGrid>
        <w:gridCol w:w="2700"/>
        <w:gridCol w:w="7740"/>
      </w:tblGrid>
      <w:tr>
        <w:tc>
          <w:tcPr>
            <w:tcW w:type="dxa" w:w="2700"/>
            <w:shd w:val="clear" w:color="auto" w:fill="F2F2F2"/>
            <w:tcBorders>
              <w:top w:val="nil"/>
              <w:left w:val="nil"/>
              <w:bottom w:val="single" w:sz="4" w:space="0" w:color="auto"/>
              <w:right w:val="nil"/>
            </w:tcBorders>
            <w:vAlign w:val="center"/>
          </w:tcPr>
          <w:p>
            <w:pPr>
              <w:spacing w:before="40" w:after="40" w:line="240" w:lineRule="auto"/>
            </w:pPr>
            <w:r/>
            <w:r>
              <w:rPr>
                <w:rFonts w:ascii="Arial Unicode MS" w:hAnsi="Arial Unicode MS" w:cs="Arial Unicode MS" w:eastAsia="Arial Unicode MS"/>
                <w:b/>
                <w:i w:val="0"/>
                <w:color w:val="000000"/>
                <w:sz w:val="20"/>
              </w:rPr>
              <w:t>Field</w:t>
            </w:r>
          </w:p>
        </w:tc>
        <w:tc>
          <w:tcPr>
            <w:tcW w:type="dxa" w:w="7740"/>
            <w:shd w:val="clear" w:color="auto" w:fill="F2F2F2"/>
            <w:tcBorders>
              <w:top w:val="nil"/>
              <w:left w:val="nil"/>
              <w:bottom w:val="single" w:sz="4" w:space="0" w:color="auto"/>
              <w:right w:val="nil"/>
            </w:tcBorders>
            <w:vAlign w:val="center"/>
          </w:tcPr>
          <w:p>
            <w:pPr>
              <w:spacing w:before="40" w:after="40" w:line="240" w:lineRule="auto"/>
            </w:pPr>
            <w:r/>
            <w:r>
              <w:rPr>
                <w:rFonts w:ascii="Arial Unicode MS" w:hAnsi="Arial Unicode MS" w:cs="Arial Unicode MS" w:eastAsia="Arial Unicode MS"/>
                <w:b/>
                <w:i w:val="0"/>
                <w:color w:val="000000"/>
                <w:sz w:val="20"/>
              </w:rPr>
              <w:t>What to enter</w:t>
            </w:r>
          </w:p>
        </w:tc>
      </w:tr>
      <w:tr>
        <w:tc>
          <w:tcPr>
            <w:tcW w:type="dxa" w:w="2700"/>
            <w:tcBorders>
              <w:top w:val="single" w:sz="4" w:space="0" w:color="auto"/>
              <w:left w:val="nil"/>
              <w:bottom w:val="nil"/>
              <w:right w:val="nil"/>
            </w:tcBorders>
            <w:vAlign w:val="center"/>
          </w:tcPr>
          <w:p>
            <w:pPr>
              <w:spacing w:before="40" w:after="40" w:line="240" w:lineRule="auto"/>
            </w:pPr>
            <w:r/>
            <w:r>
              <w:rPr>
                <w:rFonts w:ascii="Arial Unicode MS" w:hAnsi="Arial Unicode MS" w:cs="Arial Unicode MS" w:eastAsia="Arial Unicode MS"/>
                <w:b/>
                <w:i w:val="0"/>
                <w:color w:val="000000"/>
                <w:sz w:val="20"/>
              </w:rPr>
              <w:t>Service provider</w:t>
            </w:r>
          </w:p>
        </w:tc>
        <w:tc>
          <w:tcPr>
            <w:tcW w:type="dxa" w:w="7740"/>
            <w:tcBorders>
              <w:top w:val="single" w:sz="4" w:space="0" w:color="auto"/>
              <w:left w:val="nil"/>
              <w:bottom w:val="nil"/>
              <w:right w:val="nil"/>
            </w:tcBorders>
            <w:vAlign w:val="center"/>
          </w:tcPr>
          <w:p>
            <w:pPr>
              <w:spacing w:before="40" w:after="40" w:line="240" w:lineRule="auto"/>
            </w:pPr>
            <w:r/>
            <w:r>
              <w:rPr>
                <w:rFonts w:ascii="Arial Unicode MS" w:hAnsi="Arial Unicode MS" w:cs="Arial Unicode MS" w:eastAsia="Arial Unicode MS"/>
                <w:b w:val="0"/>
                <w:i w:val="0"/>
                <w:color w:val="000000"/>
                <w:sz w:val="20"/>
              </w:rPr>
              <w:t>Select the provider. Required.</w:t>
            </w:r>
          </w:p>
        </w:tc>
      </w:tr>
      <w:tr>
        <w:tc>
          <w:tcPr>
            <w:tcW w:type="dxa" w:w="2700"/>
            <w:shd w:val="clear" w:color="auto" w:fill="F2F2F2"/>
            <w:tcBorders>
              <w:top w:val="nil"/>
              <w:left w:val="nil"/>
              <w:bottom w:val="nil"/>
              <w:right w:val="nil"/>
            </w:tcBorders>
            <w:vAlign w:val="center"/>
          </w:tcPr>
          <w:p>
            <w:pPr>
              <w:spacing w:before="40" w:after="40" w:line="240" w:lineRule="auto"/>
            </w:pPr>
            <w:r/>
            <w:r>
              <w:rPr>
                <w:rFonts w:ascii="Arial Unicode MS" w:hAnsi="Arial Unicode MS" w:cs="Arial Unicode MS" w:eastAsia="Arial Unicode MS"/>
                <w:b/>
                <w:i w:val="0"/>
                <w:color w:val="000000"/>
                <w:sz w:val="20"/>
              </w:rPr>
              <w:t>Investment type</w:t>
            </w:r>
          </w:p>
        </w:tc>
        <w:tc>
          <w:tcPr>
            <w:tcW w:type="dxa" w:w="7740"/>
            <w:shd w:val="clear" w:color="auto" w:fill="F2F2F2"/>
            <w:tcBorders>
              <w:top w:val="nil"/>
              <w:left w:val="nil"/>
              <w:bottom w:val="nil"/>
              <w:right w:val="nil"/>
            </w:tcBorders>
            <w:vAlign w:val="center"/>
          </w:tcPr>
          <w:p>
            <w:pPr>
              <w:spacing w:before="40" w:after="40" w:line="240" w:lineRule="auto"/>
            </w:pPr>
            <w:r/>
            <w:r>
              <w:rPr>
                <w:rFonts w:ascii="Arial Unicode MS" w:hAnsi="Arial Unicode MS" w:cs="Arial Unicode MS" w:eastAsia="Arial Unicode MS"/>
                <w:b w:val="0"/>
                <w:i w:val="0"/>
                <w:color w:val="000000"/>
                <w:sz w:val="20"/>
              </w:rPr>
              <w:t>Select the investment. If you choose other, specify it.</w:t>
            </w:r>
          </w:p>
        </w:tc>
      </w:tr>
      <w:tr>
        <w:tc>
          <w:tcPr>
            <w:tcW w:type="dxa" w:w="2700"/>
            <w:tcBorders>
              <w:top w:val="nil"/>
              <w:left w:val="nil"/>
              <w:bottom w:val="nil"/>
              <w:right w:val="nil"/>
            </w:tcBorders>
            <w:vAlign w:val="center"/>
          </w:tcPr>
          <w:p>
            <w:pPr>
              <w:spacing w:before="40" w:after="40" w:line="240" w:lineRule="auto"/>
            </w:pPr>
            <w:r/>
            <w:r>
              <w:rPr>
                <w:rFonts w:ascii="Arial Unicode MS" w:hAnsi="Arial Unicode MS" w:cs="Arial Unicode MS" w:eastAsia="Arial Unicode MS"/>
                <w:b/>
                <w:i w:val="0"/>
                <w:color w:val="000000"/>
                <w:sz w:val="20"/>
              </w:rPr>
              <w:t>Sponsored</w:t>
            </w:r>
          </w:p>
        </w:tc>
        <w:tc>
          <w:tcPr>
            <w:tcW w:type="dxa" w:w="7740"/>
            <w:tcBorders>
              <w:top w:val="nil"/>
              <w:left w:val="nil"/>
              <w:bottom w:val="nil"/>
              <w:right w:val="nil"/>
            </w:tcBorders>
            <w:vAlign w:val="center"/>
          </w:tcPr>
          <w:p>
            <w:pPr>
              <w:spacing w:before="40" w:after="40" w:line="240" w:lineRule="auto"/>
            </w:pPr>
            <w:r/>
            <w:r>
              <w:rPr>
                <w:rFonts w:ascii="Arial Unicode MS" w:hAnsi="Arial Unicode MS" w:cs="Arial Unicode MS" w:eastAsia="Arial Unicode MS"/>
                <w:b w:val="0"/>
                <w:i w:val="0"/>
                <w:color w:val="000000"/>
                <w:sz w:val="20"/>
              </w:rPr>
              <w:t>Yes or No. If Yes, complete the sponsor fields.</w:t>
            </w:r>
          </w:p>
        </w:tc>
      </w:tr>
      <w:tr>
        <w:tc>
          <w:tcPr>
            <w:tcW w:type="dxa" w:w="2700"/>
            <w:shd w:val="clear" w:color="auto" w:fill="F2F2F2"/>
            <w:tcBorders>
              <w:top w:val="nil"/>
              <w:left w:val="nil"/>
              <w:bottom w:val="nil"/>
              <w:right w:val="nil"/>
            </w:tcBorders>
            <w:vAlign w:val="center"/>
          </w:tcPr>
          <w:p>
            <w:pPr>
              <w:spacing w:before="40" w:after="40" w:line="240" w:lineRule="auto"/>
            </w:pPr>
            <w:r/>
            <w:r>
              <w:rPr>
                <w:rFonts w:ascii="Arial Unicode MS" w:hAnsi="Arial Unicode MS" w:cs="Arial Unicode MS" w:eastAsia="Arial Unicode MS"/>
                <w:b/>
                <w:i w:val="0"/>
                <w:color w:val="000000"/>
                <w:sz w:val="20"/>
              </w:rPr>
              <w:t>Passport photo</w:t>
            </w:r>
          </w:p>
        </w:tc>
        <w:tc>
          <w:tcPr>
            <w:tcW w:type="dxa" w:w="7740"/>
            <w:shd w:val="clear" w:color="auto" w:fill="F2F2F2"/>
            <w:tcBorders>
              <w:top w:val="nil"/>
              <w:left w:val="nil"/>
              <w:bottom w:val="nil"/>
              <w:right w:val="nil"/>
            </w:tcBorders>
            <w:vAlign w:val="center"/>
          </w:tcPr>
          <w:p>
            <w:pPr>
              <w:spacing w:before="40" w:after="40" w:line="240" w:lineRule="auto"/>
            </w:pPr>
            <w:r/>
            <w:r>
              <w:rPr>
                <w:rFonts w:ascii="Arial Unicode MS" w:hAnsi="Arial Unicode MS" w:cs="Arial Unicode MS" w:eastAsia="Arial Unicode MS"/>
                <w:b w:val="0"/>
                <w:i w:val="0"/>
                <w:color w:val="000000"/>
                <w:sz w:val="20"/>
              </w:rPr>
              <w:t>Square image, 2×2 inches, 600×600 pixels or larger.</w:t>
            </w:r>
          </w:p>
        </w:tc>
      </w:tr>
      <w:tr>
        <w:tc>
          <w:tcPr>
            <w:tcW w:type="dxa" w:w="2700"/>
            <w:tcBorders>
              <w:top w:val="nil"/>
              <w:left w:val="nil"/>
              <w:bottom w:val="nil"/>
              <w:right w:val="nil"/>
            </w:tcBorders>
            <w:vAlign w:val="center"/>
          </w:tcPr>
          <w:p>
            <w:pPr>
              <w:spacing w:before="40" w:after="40" w:line="240" w:lineRule="auto"/>
            </w:pPr>
            <w:r/>
            <w:r>
              <w:rPr>
                <w:rFonts w:ascii="Arial Unicode MS" w:hAnsi="Arial Unicode MS" w:cs="Arial Unicode MS" w:eastAsia="Arial Unicode MS"/>
                <w:b/>
                <w:i w:val="0"/>
                <w:color w:val="000000"/>
                <w:sz w:val="20"/>
              </w:rPr>
              <w:t>First name / Last name</w:t>
            </w:r>
          </w:p>
        </w:tc>
        <w:tc>
          <w:tcPr>
            <w:tcW w:type="dxa" w:w="7740"/>
            <w:tcBorders>
              <w:top w:val="nil"/>
              <w:left w:val="nil"/>
              <w:bottom w:val="nil"/>
              <w:right w:val="nil"/>
            </w:tcBorders>
            <w:vAlign w:val="center"/>
          </w:tcPr>
          <w:p>
            <w:pPr>
              <w:spacing w:before="40" w:after="40" w:line="240" w:lineRule="auto"/>
            </w:pPr>
            <w:r/>
            <w:r>
              <w:rPr>
                <w:rFonts w:ascii="Arial Unicode MS" w:hAnsi="Arial Unicode MS" w:cs="Arial Unicode MS" w:eastAsia="Arial Unicode MS"/>
                <w:b w:val="0"/>
                <w:i w:val="0"/>
                <w:color w:val="000000"/>
                <w:sz w:val="20"/>
              </w:rPr>
              <w:t>Main applicant.</w:t>
            </w:r>
          </w:p>
        </w:tc>
      </w:tr>
      <w:tr>
        <w:tc>
          <w:tcPr>
            <w:tcW w:type="dxa" w:w="2700"/>
            <w:shd w:val="clear" w:color="auto" w:fill="F2F2F2"/>
            <w:tcBorders>
              <w:top w:val="nil"/>
              <w:left w:val="nil"/>
              <w:bottom w:val="nil"/>
              <w:right w:val="nil"/>
            </w:tcBorders>
            <w:vAlign w:val="center"/>
          </w:tcPr>
          <w:p>
            <w:pPr>
              <w:spacing w:before="40" w:after="40" w:line="240" w:lineRule="auto"/>
            </w:pPr>
            <w:r/>
            <w:r>
              <w:rPr>
                <w:rFonts w:ascii="Arial Unicode MS" w:hAnsi="Arial Unicode MS" w:cs="Arial Unicode MS" w:eastAsia="Arial Unicode MS"/>
                <w:b/>
                <w:i w:val="0"/>
                <w:color w:val="000000"/>
                <w:sz w:val="20"/>
              </w:rPr>
              <w:t>Gender / Date of birth</w:t>
            </w:r>
          </w:p>
        </w:tc>
        <w:tc>
          <w:tcPr>
            <w:tcW w:type="dxa" w:w="7740"/>
            <w:shd w:val="clear" w:color="auto" w:fill="F2F2F2"/>
            <w:tcBorders>
              <w:top w:val="nil"/>
              <w:left w:val="nil"/>
              <w:bottom w:val="nil"/>
              <w:right w:val="nil"/>
            </w:tcBorders>
            <w:vAlign w:val="center"/>
          </w:tcPr>
          <w:p>
            <w:pPr>
              <w:spacing w:before="40" w:after="40" w:line="240" w:lineRule="auto"/>
            </w:pPr>
            <w:r/>
            <w:r>
              <w:rPr>
                <w:rFonts w:ascii="Arial Unicode MS" w:hAnsi="Arial Unicode MS" w:cs="Arial Unicode MS" w:eastAsia="Arial Unicode MS"/>
                <w:b w:val="0"/>
                <w:i w:val="0"/>
                <w:color w:val="000000"/>
                <w:sz w:val="20"/>
              </w:rPr>
              <w:t>As on the passport.</w:t>
            </w:r>
          </w:p>
        </w:tc>
      </w:tr>
      <w:tr>
        <w:tc>
          <w:tcPr>
            <w:tcW w:type="dxa" w:w="2700"/>
            <w:tcBorders>
              <w:top w:val="nil"/>
              <w:left w:val="nil"/>
              <w:bottom w:val="nil"/>
              <w:right w:val="nil"/>
            </w:tcBorders>
            <w:vAlign w:val="center"/>
          </w:tcPr>
          <w:p>
            <w:pPr>
              <w:spacing w:before="40" w:after="40" w:line="240" w:lineRule="auto"/>
            </w:pPr>
            <w:r/>
            <w:r>
              <w:rPr>
                <w:rFonts w:ascii="Arial Unicode MS" w:hAnsi="Arial Unicode MS" w:cs="Arial Unicode MS" w:eastAsia="Arial Unicode MS"/>
                <w:b/>
                <w:i w:val="0"/>
                <w:color w:val="000000"/>
                <w:sz w:val="20"/>
              </w:rPr>
              <w:t>Country of birth / residence</w:t>
            </w:r>
          </w:p>
        </w:tc>
        <w:tc>
          <w:tcPr>
            <w:tcW w:type="dxa" w:w="7740"/>
            <w:tcBorders>
              <w:top w:val="nil"/>
              <w:left w:val="nil"/>
              <w:bottom w:val="nil"/>
              <w:right w:val="nil"/>
            </w:tcBorders>
            <w:vAlign w:val="center"/>
          </w:tcPr>
          <w:p>
            <w:pPr>
              <w:spacing w:before="40" w:after="40" w:line="240" w:lineRule="auto"/>
            </w:pPr>
            <w:r/>
            <w:r>
              <w:rPr>
                <w:rFonts w:ascii="Arial Unicode MS" w:hAnsi="Arial Unicode MS" w:cs="Arial Unicode MS" w:eastAsia="Arial Unicode MS"/>
                <w:b w:val="0"/>
                <w:i w:val="0"/>
                <w:color w:val="000000"/>
                <w:sz w:val="20"/>
              </w:rPr>
              <w:t>Select from the lists.</w:t>
            </w:r>
          </w:p>
        </w:tc>
      </w:tr>
      <w:tr>
        <w:tc>
          <w:tcPr>
            <w:tcW w:type="dxa" w:w="2700"/>
            <w:shd w:val="clear" w:color="auto" w:fill="F2F2F2"/>
            <w:tcBorders>
              <w:top w:val="nil"/>
              <w:left w:val="nil"/>
              <w:bottom w:val="nil"/>
              <w:right w:val="nil"/>
            </w:tcBorders>
            <w:vAlign w:val="center"/>
          </w:tcPr>
          <w:p>
            <w:pPr>
              <w:spacing w:before="40" w:after="40" w:line="240" w:lineRule="auto"/>
            </w:pPr>
            <w:r/>
            <w:r>
              <w:rPr>
                <w:rFonts w:ascii="Arial Unicode MS" w:hAnsi="Arial Unicode MS" w:cs="Arial Unicode MS" w:eastAsia="Arial Unicode MS"/>
                <w:b/>
                <w:i w:val="0"/>
                <w:color w:val="000000"/>
                <w:sz w:val="20"/>
              </w:rPr>
              <w:t>Occupation</w:t>
            </w:r>
          </w:p>
        </w:tc>
        <w:tc>
          <w:tcPr>
            <w:tcW w:type="dxa" w:w="7740"/>
            <w:shd w:val="clear" w:color="auto" w:fill="F2F2F2"/>
            <w:tcBorders>
              <w:top w:val="nil"/>
              <w:left w:val="nil"/>
              <w:bottom w:val="nil"/>
              <w:right w:val="nil"/>
            </w:tcBorders>
            <w:vAlign w:val="center"/>
          </w:tcPr>
          <w:p>
            <w:pPr>
              <w:spacing w:before="40" w:after="40" w:line="240" w:lineRule="auto"/>
            </w:pPr>
            <w:r/>
            <w:r>
              <w:rPr>
                <w:rFonts w:ascii="Arial Unicode MS" w:hAnsi="Arial Unicode MS" w:cs="Arial Unicode MS" w:eastAsia="Arial Unicode MS"/>
                <w:b w:val="0"/>
                <w:i w:val="0"/>
                <w:color w:val="000000"/>
                <w:sz w:val="20"/>
              </w:rPr>
              <w:t>Applicant’s occupation.</w:t>
            </w:r>
          </w:p>
        </w:tc>
      </w:tr>
      <w:tr>
        <w:tc>
          <w:tcPr>
            <w:tcW w:type="dxa" w:w="2700"/>
            <w:tcBorders>
              <w:top w:val="nil"/>
              <w:left w:val="nil"/>
              <w:bottom w:val="nil"/>
              <w:right w:val="nil"/>
            </w:tcBorders>
            <w:vAlign w:val="center"/>
          </w:tcPr>
          <w:p>
            <w:pPr>
              <w:spacing w:before="40" w:after="40" w:line="240" w:lineRule="auto"/>
            </w:pPr>
            <w:r/>
            <w:r>
              <w:rPr>
                <w:rFonts w:ascii="Arial Unicode MS" w:hAnsi="Arial Unicode MS" w:cs="Arial Unicode MS" w:eastAsia="Arial Unicode MS"/>
                <w:b/>
                <w:i w:val="0"/>
                <w:color w:val="000000"/>
                <w:sz w:val="20"/>
              </w:rPr>
              <w:t>Passport number</w:t>
            </w:r>
          </w:p>
        </w:tc>
        <w:tc>
          <w:tcPr>
            <w:tcW w:type="dxa" w:w="7740"/>
            <w:tcBorders>
              <w:top w:val="nil"/>
              <w:left w:val="nil"/>
              <w:bottom w:val="nil"/>
              <w:right w:val="nil"/>
            </w:tcBorders>
            <w:vAlign w:val="center"/>
          </w:tcPr>
          <w:p>
            <w:pPr>
              <w:spacing w:before="40" w:after="40" w:line="240" w:lineRule="auto"/>
            </w:pPr>
            <w:r/>
            <w:r>
              <w:rPr>
                <w:rFonts w:ascii="Arial Unicode MS" w:hAnsi="Arial Unicode MS" w:cs="Arial Unicode MS" w:eastAsia="Arial Unicode MS"/>
                <w:b w:val="0"/>
                <w:i w:val="0"/>
                <w:color w:val="000000"/>
                <w:sz w:val="20"/>
              </w:rPr>
              <w:t>As on the passport.</w:t>
            </w:r>
          </w:p>
        </w:tc>
      </w:tr>
      <w:tr>
        <w:tc>
          <w:tcPr>
            <w:tcW w:type="dxa" w:w="2700"/>
            <w:shd w:val="clear" w:color="auto" w:fill="F2F2F2"/>
            <w:tcBorders>
              <w:top w:val="nil"/>
              <w:left w:val="nil"/>
              <w:bottom w:val="single" w:sz="4" w:space="0" w:color="auto"/>
              <w:right w:val="nil"/>
            </w:tcBorders>
            <w:vAlign w:val="center"/>
          </w:tcPr>
          <w:p>
            <w:pPr>
              <w:spacing w:before="40" w:after="40" w:line="240" w:lineRule="auto"/>
            </w:pPr>
            <w:r/>
            <w:r>
              <w:rPr>
                <w:rFonts w:ascii="Arial Unicode MS" w:hAnsi="Arial Unicode MS" w:cs="Arial Unicode MS" w:eastAsia="Arial Unicode MS"/>
                <w:b/>
                <w:i w:val="0"/>
                <w:color w:val="000000"/>
                <w:sz w:val="20"/>
              </w:rPr>
              <w:t>Passport bio page / Birth certificate</w:t>
            </w:r>
          </w:p>
        </w:tc>
        <w:tc>
          <w:tcPr>
            <w:tcW w:type="dxa" w:w="7740"/>
            <w:shd w:val="clear" w:color="auto" w:fill="F2F2F2"/>
            <w:tcBorders>
              <w:top w:val="nil"/>
              <w:left w:val="nil"/>
              <w:bottom w:val="single" w:sz="4" w:space="0" w:color="auto"/>
              <w:right w:val="nil"/>
            </w:tcBorders>
            <w:vAlign w:val="center"/>
          </w:tcPr>
          <w:p>
            <w:pPr>
              <w:spacing w:before="40" w:after="40" w:line="240" w:lineRule="auto"/>
            </w:pPr>
            <w:r/>
            <w:r>
              <w:rPr>
                <w:rFonts w:ascii="Arial Unicode MS" w:hAnsi="Arial Unicode MS" w:cs="Arial Unicode MS" w:eastAsia="Arial Unicode MS"/>
                <w:b w:val="0"/>
                <w:i w:val="0"/>
                <w:color w:val="000000"/>
                <w:sz w:val="20"/>
              </w:rPr>
              <w:t>Upload where the form requires them.</w:t>
            </w:r>
          </w:p>
        </w:tc>
      </w:tr>
    </w:tbl>
    <w:p>
      <w:pPr>
        <w:pStyle w:val="Default"/>
        <w:spacing w:before="0" w:after="160" w:line="240" w:lineRule="auto"/>
      </w:pPr>
    </w:p>
    <w:p>
      <w:pPr>
        <w:pStyle w:val="Default"/>
        <w:spacing w:before="0" w:after="160" w:line="240" w:lineRule="auto"/>
      </w:pPr>
      <w:r>
        <w:rPr>
          <w:rFonts w:ascii="Arial Unicode MS" w:hAnsi="Arial Unicode MS" w:cs="Arial Unicode MS" w:eastAsia="Arial Unicode MS"/>
          <w:b w:val="0"/>
          <w:i w:val="0"/>
          <w:color w:val="000000"/>
          <w:sz w:val="20"/>
        </w:rPr>
        <w:t>Add dependents if needed. Each dependent needs at least first name, last name, date of birth, and relationship (Spouse or Qualified dependent). Post-approval intake also asks for the CIP application number from the decision letter.</w:t>
      </w:r>
    </w:p>
    <w:p>
      <w:pPr>
        <w:pStyle w:val="Default"/>
        <w:keepNext/>
        <w:spacing w:before="240" w:after="120" w:line="240" w:lineRule="auto"/>
      </w:pPr>
      <w:r>
        <w:rPr>
          <w:rFonts w:ascii="Arial Unicode MS" w:hAnsi="Arial Unicode MS" w:cs="Arial Unicode MS" w:eastAsia="Arial Unicode MS"/>
          <w:b/>
          <w:i w:val="0"/>
          <w:color w:val="000000"/>
          <w:sz w:val="20"/>
        </w:rPr>
        <w:t>How draft auto-save works</w:t>
      </w:r>
    </w:p>
    <w:p>
      <w:pPr>
        <w:pStyle w:val="Default"/>
        <w:spacing w:before="0" w:after="160" w:line="240" w:lineRule="auto"/>
      </w:pPr>
      <w:r>
        <w:rPr>
          <w:rFonts w:ascii="Arial Unicode MS" w:hAnsi="Arial Unicode MS" w:cs="Arial Unicode MS" w:eastAsia="Arial Unicode MS"/>
          <w:b w:val="0"/>
          <w:i w:val="0"/>
          <w:color w:val="000000"/>
          <w:sz w:val="20"/>
        </w:rPr>
        <w:t>While you type a new application (or reopen a file that is still Draft), the form saves itself about 1.2 seconds after you stop typing. You will see Draft saved a moment ago under the form, and a toast Draft saved. There is also a Save as draft button if you want to save immediately.</w:t>
      </w:r>
    </w:p>
    <w:p>
      <w:pPr>
        <w:pStyle w:val="Default"/>
        <w:spacing w:before="0" w:after="160" w:line="240" w:lineRule="auto"/>
      </w:pPr>
      <w:r>
        <w:rPr>
          <w:rFonts w:ascii="Arial Unicode MS" w:hAnsi="Arial Unicode MS" w:cs="Arial Unicode MS" w:eastAsia="Arial Unicode MS"/>
          <w:b w:val="0"/>
          <w:i w:val="0"/>
          <w:color w:val="000000"/>
          <w:sz w:val="20"/>
        </w:rPr>
        <w:t>Autosave only runs on new filings and Draft rows. A filed application is not silently overwritten if you leave a form open. If you return and a draft is waiting, the portal offers to keep it (Keep it) or Start over.</w:t>
      </w:r>
    </w:p>
    <w:p>
      <w:pPr>
        <w:pStyle w:val="Default"/>
        <w:keepNext/>
        <w:spacing w:before="240" w:after="120" w:line="240" w:lineRule="auto"/>
      </w:pPr>
      <w:r>
        <w:rPr>
          <w:rFonts w:ascii="Arial Unicode MS" w:hAnsi="Arial Unicode MS" w:cs="Arial Unicode MS" w:eastAsia="Arial Unicode MS"/>
          <w:b/>
          <w:i w:val="0"/>
          <w:color w:val="000000"/>
          <w:sz w:val="20"/>
        </w:rPr>
        <w:t>Save as draft versus Add</w:t>
      </w:r>
    </w:p>
    <w:p>
      <w:pPr>
        <w:pStyle w:val="ListParagraph"/>
        <w:spacing w:before="0" w:after="80" w:line="240" w:lineRule="auto"/>
        <w:ind w:left="360"/>
      </w:pPr>
      <w:r>
        <w:rPr>
          <w:rFonts w:ascii="Arial Unicode MS" w:hAnsi="Arial Unicode MS" w:cs="Arial Unicode MS" w:eastAsia="Arial Unicode MS"/>
          <w:b w:val="0"/>
          <w:i w:val="0"/>
          <w:color w:val="000000"/>
          <w:sz w:val="20"/>
        </w:rPr>
        <w:t>1. Click Save as draft to keep the file in Draft. Drafts appear in the table with a number. Draft is not a queue you pick in the status list. The way out of Draft is to file the application.</w:t>
      </w:r>
    </w:p>
    <w:p>
      <w:pPr>
        <w:pStyle w:val="ListParagraph"/>
        <w:spacing w:before="0" w:after="80" w:line="240" w:lineRule="auto"/>
        <w:ind w:left="360"/>
      </w:pPr>
      <w:r>
        <w:rPr>
          <w:rFonts w:ascii="Arial Unicode MS" w:hAnsi="Arial Unicode MS" w:cs="Arial Unicode MS" w:eastAsia="Arial Unicode MS"/>
          <w:b w:val="0"/>
          <w:i w:val="0"/>
          <w:color w:val="000000"/>
          <w:sz w:val="20"/>
        </w:rPr>
        <w:t>2. When the required fields and files are complete, use Add in the page toolbar. The file joins New Applications. Filing checks the main applicant’s documents first.</w:t>
      </w:r>
    </w:p>
    <w:tbl>
      <w:tblPr>
        <w:tblStyle w:val="Style1"/>
        <w:tblW w:type="auto" w:w="0"/>
        <w:tblLook w:firstColumn="1" w:firstRow="1" w:lastColumn="0" w:lastRow="0" w:noHBand="0" w:noVBand="1" w:val="04A0"/>
        <w:tblW w:w="10440" w:type="dxa"/>
      </w:tblPr>
      <w:tblGrid>
        <w:gridCol w:w="5233"/>
        <w:gridCol w:w="5233"/>
      </w:tblGrid>
      <w:tr>
        <w:tc>
          <w:tcPr>
            <w:tcW w:type="dxa" w:w="1800"/>
            <w:shd w:val="clear" w:color="auto" w:fill="F2F2F2"/>
            <w:tcBorders>
              <w:top w:val="single" w:sz="4" w:space="0" w:color="auto"/>
              <w:left w:val="nil"/>
              <w:bottom w:val="single" w:sz="4" w:space="0" w:color="auto"/>
              <w:right w:val="nil"/>
            </w:tcBorders>
            <w:vAlign w:val="center"/>
          </w:tcPr>
          <w:p>
            <w:pPr>
              <w:spacing w:before="40" w:after="40" w:line="240" w:lineRule="auto"/>
            </w:pPr>
            <w:r/>
            <w:r>
              <w:rPr>
                <w:rFonts w:ascii="Arial Unicode MS" w:hAnsi="Arial Unicode MS" w:cs="Arial Unicode MS" w:eastAsia="Arial Unicode MS"/>
                <w:b/>
                <w:i w:val="0"/>
                <w:color w:val="000000"/>
                <w:sz w:val="20"/>
              </w:rPr>
              <w:t>IMPORTANT</w:t>
            </w:r>
          </w:p>
        </w:tc>
        <w:tc>
          <w:tcPr>
            <w:tcW w:type="dxa" w:w="8640"/>
            <w:shd w:val="clear" w:color="auto" w:fill="F2F2F2"/>
            <w:tcBorders>
              <w:top w:val="single" w:sz="4" w:space="0" w:color="auto"/>
              <w:left w:val="nil"/>
              <w:bottom w:val="single" w:sz="4" w:space="0" w:color="auto"/>
              <w:right w:val="nil"/>
            </w:tcBorders>
            <w:vAlign w:val="center"/>
          </w:tcPr>
          <w:p>
            <w:pPr>
              <w:spacing w:before="40" w:after="40" w:line="240" w:lineRule="auto"/>
            </w:pPr>
            <w:r/>
            <w:r>
              <w:rPr>
                <w:rFonts w:ascii="Arial Unicode MS" w:hAnsi="Arial Unicode MS" w:cs="Arial Unicode MS" w:eastAsia="Arial Unicode MS"/>
                <w:b w:val="0"/>
                <w:i w:val="0"/>
                <w:color w:val="000000"/>
                <w:sz w:val="20"/>
              </w:rPr>
              <w:t>If something required is missing, the portal will not move the file into New Applications until you add it.</w:t>
            </w:r>
          </w:p>
        </w:tc>
      </w:tr>
    </w:tbl>
    <w:p>
      <w:pPr>
        <w:pStyle w:val="Default"/>
        <w:spacing w:before="0" w:after="200" w:line="240" w:lineRule="auto"/>
      </w:pPr>
    </w:p>
    <w:p>
      <w:pPr>
        <w:pStyle w:val="Default"/>
        <w:keepNext/>
        <w:spacing w:before="120" w:after="160" w:line="240" w:lineRule="auto"/>
      </w:pPr>
      <w:r>
        <w:rPr>
          <w:rFonts w:ascii="Arial Unicode MS" w:hAnsi="Arial Unicode MS" w:cs="Arial Unicode MS" w:eastAsia="Arial Unicode MS"/>
          <w:b w:val="0"/>
          <w:i w:val="0"/>
          <w:color w:val="000000"/>
          <w:sz w:val="50"/>
        </w:rPr>
        <w:t>10. Inviting service providers</w:t>
      </w:r>
    </w:p>
    <w:p>
      <w:pPr>
        <w:pStyle w:val="Default"/>
        <w:spacing w:before="0" w:after="160" w:line="240" w:lineRule="auto"/>
      </w:pPr>
      <w:r>
        <w:rPr>
          <w:rFonts w:ascii="Arial Unicode MS" w:hAnsi="Arial Unicode MS" w:cs="Arial Unicode MS" w:eastAsia="Arial Unicode MS"/>
          <w:b w:val="0"/>
          <w:i w:val="0"/>
          <w:color w:val="000000"/>
          <w:sz w:val="20"/>
        </w:rPr>
        <w:t>A service provider is a firm you work with on CIP files. Registering the firm and inviting its people are two steps. Do not add them on Users — invited provider people always arrive as Client accounts linked to that firm.</w:t>
      </w:r>
    </w:p>
    <w:p>
      <w:pPr>
        <w:pStyle w:val="Default"/>
        <w:keepNext/>
        <w:spacing w:before="240" w:after="120" w:line="240" w:lineRule="auto"/>
      </w:pPr>
      <w:r>
        <w:rPr>
          <w:rFonts w:ascii="Arial Unicode MS" w:hAnsi="Arial Unicode MS" w:cs="Arial Unicode MS" w:eastAsia="Arial Unicode MS"/>
          <w:b/>
          <w:i w:val="0"/>
          <w:color w:val="000000"/>
          <w:sz w:val="20"/>
        </w:rPr>
        <w:t>Who can do this</w:t>
      </w:r>
    </w:p>
    <w:tbl>
      <w:tblPr>
        <w:tblStyle w:val="Style1"/>
        <w:tblLook w:firstColumn="1" w:firstRow="1" w:lastColumn="0" w:lastRow="0" w:noHBand="0" w:noVBand="1" w:val="04A0"/>
        <w:tblW w:w="10440" w:type="dxa"/>
      </w:tblPr>
      <w:tblGrid>
        <w:gridCol w:w="2700"/>
        <w:gridCol w:w="7740"/>
      </w:tblGrid>
      <w:tr>
        <w:tc>
          <w:tcPr>
            <w:tcW w:type="dxa" w:w="2700"/>
            <w:shd w:val="clear" w:color="auto" w:fill="F2F2F2"/>
            <w:tcBorders>
              <w:top w:val="nil"/>
              <w:left w:val="nil"/>
              <w:bottom w:val="single" w:sz="4" w:space="0" w:color="auto"/>
              <w:right w:val="nil"/>
            </w:tcBorders>
            <w:vAlign w:val="center"/>
          </w:tcPr>
          <w:p>
            <w:pPr>
              <w:spacing w:before="40" w:after="40" w:line="240" w:lineRule="auto"/>
            </w:pPr>
            <w:r/>
            <w:r>
              <w:rPr>
                <w:rFonts w:ascii="Arial Unicode MS" w:hAnsi="Arial Unicode MS" w:cs="Arial Unicode MS" w:eastAsia="Arial Unicode MS"/>
                <w:b/>
                <w:i w:val="0"/>
                <w:color w:val="000000"/>
                <w:sz w:val="20"/>
              </w:rPr>
              <w:t>Action</w:t>
            </w:r>
          </w:p>
        </w:tc>
        <w:tc>
          <w:tcPr>
            <w:tcW w:type="dxa" w:w="7740"/>
            <w:shd w:val="clear" w:color="auto" w:fill="F2F2F2"/>
            <w:tcBorders>
              <w:top w:val="nil"/>
              <w:left w:val="nil"/>
              <w:bottom w:val="single" w:sz="4" w:space="0" w:color="auto"/>
              <w:right w:val="nil"/>
            </w:tcBorders>
            <w:vAlign w:val="center"/>
          </w:tcPr>
          <w:p>
            <w:pPr>
              <w:spacing w:before="40" w:after="40" w:line="240" w:lineRule="auto"/>
            </w:pPr>
            <w:r/>
            <w:r>
              <w:rPr>
                <w:rFonts w:ascii="Arial Unicode MS" w:hAnsi="Arial Unicode MS" w:cs="Arial Unicode MS" w:eastAsia="Arial Unicode MS"/>
                <w:b/>
                <w:i w:val="0"/>
                <w:color w:val="000000"/>
                <w:sz w:val="20"/>
              </w:rPr>
              <w:t>Who</w:t>
            </w:r>
          </w:p>
        </w:tc>
      </w:tr>
      <w:tr>
        <w:tc>
          <w:tcPr>
            <w:tcW w:type="dxa" w:w="2700"/>
            <w:tcBorders>
              <w:top w:val="single" w:sz="4" w:space="0" w:color="auto"/>
              <w:left w:val="nil"/>
              <w:bottom w:val="nil"/>
              <w:right w:val="nil"/>
            </w:tcBorders>
            <w:vAlign w:val="center"/>
          </w:tcPr>
          <w:p>
            <w:pPr>
              <w:spacing w:before="40" w:after="40" w:line="240" w:lineRule="auto"/>
            </w:pPr>
            <w:r/>
            <w:r>
              <w:rPr>
                <w:rFonts w:ascii="Arial Unicode MS" w:hAnsi="Arial Unicode MS" w:cs="Arial Unicode MS" w:eastAsia="Arial Unicode MS"/>
                <w:b/>
                <w:i w:val="0"/>
                <w:color w:val="000000"/>
                <w:sz w:val="20"/>
              </w:rPr>
              <w:t>New service provider (register the firm)</w:t>
            </w:r>
          </w:p>
        </w:tc>
        <w:tc>
          <w:tcPr>
            <w:tcW w:type="dxa" w:w="7740"/>
            <w:tcBorders>
              <w:top w:val="single" w:sz="4" w:space="0" w:color="auto"/>
              <w:left w:val="nil"/>
              <w:bottom w:val="nil"/>
              <w:right w:val="nil"/>
            </w:tcBorders>
            <w:vAlign w:val="center"/>
          </w:tcPr>
          <w:p>
            <w:pPr>
              <w:spacing w:before="40" w:after="40" w:line="240" w:lineRule="auto"/>
            </w:pPr>
            <w:r/>
            <w:r>
              <w:rPr>
                <w:rFonts w:ascii="Arial Unicode MS" w:hAnsi="Arial Unicode MS" w:cs="Arial Unicode MS" w:eastAsia="Arial Unicode MS"/>
                <w:b w:val="0"/>
                <w:i w:val="0"/>
                <w:color w:val="000000"/>
                <w:sz w:val="20"/>
              </w:rPr>
              <w:t>Staff with client-hub manage access: administrators and CRO / Reviewing officers. External CIP users do not see this menu item.</w:t>
            </w:r>
          </w:p>
        </w:tc>
      </w:tr>
      <w:tr>
        <w:tc>
          <w:tcPr>
            <w:tcW w:type="dxa" w:w="2700"/>
            <w:shd w:val="clear" w:color="auto" w:fill="F2F2F2"/>
            <w:tcBorders>
              <w:top w:val="nil"/>
              <w:left w:val="nil"/>
              <w:bottom w:val="nil"/>
              <w:right w:val="nil"/>
            </w:tcBorders>
            <w:vAlign w:val="center"/>
          </w:tcPr>
          <w:p>
            <w:pPr>
              <w:spacing w:before="40" w:after="40" w:line="240" w:lineRule="auto"/>
            </w:pPr>
            <w:r/>
            <w:r>
              <w:rPr>
                <w:rFonts w:ascii="Arial Unicode MS" w:hAnsi="Arial Unicode MS" w:cs="Arial Unicode MS" w:eastAsia="Arial Unicode MS"/>
                <w:b/>
                <w:i w:val="0"/>
                <w:color w:val="000000"/>
                <w:sz w:val="20"/>
              </w:rPr>
              <w:t>Invite from the provider’s Access card (email + Add)</w:t>
            </w:r>
          </w:p>
        </w:tc>
        <w:tc>
          <w:tcPr>
            <w:tcW w:type="dxa" w:w="7740"/>
            <w:shd w:val="clear" w:color="auto" w:fill="F2F2F2"/>
            <w:tcBorders>
              <w:top w:val="nil"/>
              <w:left w:val="nil"/>
              <w:bottom w:val="nil"/>
              <w:right w:val="nil"/>
            </w:tcBorders>
            <w:vAlign w:val="center"/>
          </w:tcPr>
          <w:p>
            <w:pPr>
              <w:spacing w:before="40" w:after="40" w:line="240" w:lineRule="auto"/>
            </w:pPr>
            <w:r/>
            <w:r>
              <w:rPr>
                <w:rFonts w:ascii="Arial Unicode MS" w:hAnsi="Arial Unicode MS" w:cs="Arial Unicode MS" w:eastAsia="Arial Unicode MS"/>
                <w:b w:val="0"/>
                <w:i w:val="0"/>
                <w:color w:val="000000"/>
                <w:sz w:val="20"/>
              </w:rPr>
              <w:t>Administrators only. A CRO can open the provider but does not get that Add field.</w:t>
            </w:r>
          </w:p>
        </w:tc>
      </w:tr>
      <w:tr>
        <w:tc>
          <w:tcPr>
            <w:tcW w:type="dxa" w:w="2700"/>
            <w:tcBorders>
              <w:top w:val="nil"/>
              <w:left w:val="nil"/>
              <w:bottom w:val="single" w:sz="4" w:space="0" w:color="auto"/>
              <w:right w:val="nil"/>
            </w:tcBorders>
            <w:vAlign w:val="center"/>
          </w:tcPr>
          <w:p>
            <w:pPr>
              <w:spacing w:before="40" w:after="40" w:line="240" w:lineRule="auto"/>
            </w:pPr>
            <w:r/>
            <w:r>
              <w:rPr>
                <w:rFonts w:ascii="Arial Unicode MS" w:hAnsi="Arial Unicode MS" w:cs="Arial Unicode MS" w:eastAsia="Arial Unicode MS"/>
                <w:b/>
                <w:i w:val="0"/>
                <w:color w:val="000000"/>
                <w:sz w:val="20"/>
              </w:rPr>
              <w:t>Invite to portal on a contact’s profile</w:t>
            </w:r>
          </w:p>
        </w:tc>
        <w:tc>
          <w:tcPr>
            <w:tcW w:type="dxa" w:w="7740"/>
            <w:tcBorders>
              <w:top w:val="nil"/>
              <w:left w:val="nil"/>
              <w:bottom w:val="single" w:sz="4" w:space="0" w:color="auto"/>
              <w:right w:val="nil"/>
            </w:tcBorders>
            <w:vAlign w:val="center"/>
          </w:tcPr>
          <w:p>
            <w:pPr>
              <w:spacing w:before="40" w:after="40" w:line="240" w:lineRule="auto"/>
            </w:pPr>
            <w:r/>
            <w:r>
              <w:rPr>
                <w:rFonts w:ascii="Arial Unicode MS" w:hAnsi="Arial Unicode MS" w:cs="Arial Unicode MS" w:eastAsia="Arial Unicode MS"/>
                <w:b w:val="0"/>
                <w:i w:val="0"/>
                <w:color w:val="000000"/>
                <w:sz w:val="20"/>
              </w:rPr>
              <w:t>Staff who can invite clients (administrators and CRO / Reviewing officers).</w:t>
            </w:r>
          </w:p>
        </w:tc>
      </w:tr>
    </w:tbl>
    <w:p>
      <w:pPr>
        <w:pStyle w:val="Default"/>
        <w:spacing w:before="0" w:after="160" w:line="240" w:lineRule="auto"/>
      </w:pPr>
    </w:p>
    <w:p>
      <w:pPr>
        <w:pStyle w:val="Default"/>
        <w:keepNext/>
        <w:spacing w:before="240" w:after="120" w:line="240" w:lineRule="auto"/>
      </w:pPr>
      <w:r>
        <w:rPr>
          <w:rFonts w:ascii="Arial Unicode MS" w:hAnsi="Arial Unicode MS" w:cs="Arial Unicode MS" w:eastAsia="Arial Unicode MS"/>
          <w:b/>
          <w:i w:val="0"/>
          <w:color w:val="000000"/>
          <w:sz w:val="20"/>
        </w:rPr>
        <w:t>Step 1 — Register the service provider</w:t>
      </w:r>
    </w:p>
    <w:p>
      <w:pPr>
        <w:pStyle w:val="ListParagraph"/>
        <w:spacing w:before="0" w:after="80" w:line="240" w:lineRule="auto"/>
        <w:ind w:left="360"/>
      </w:pPr>
      <w:r>
        <w:rPr>
          <w:rFonts w:ascii="Arial Unicode MS" w:hAnsi="Arial Unicode MS" w:cs="Arial Unicode MS" w:eastAsia="Arial Unicode MS"/>
          <w:b w:val="0"/>
          <w:i w:val="0"/>
          <w:color w:val="000000"/>
          <w:sz w:val="20"/>
        </w:rPr>
        <w:t>1. Open CIP Applications.</w:t>
      </w:r>
    </w:p>
    <w:p>
      <w:pPr>
        <w:pStyle w:val="ListParagraph"/>
        <w:spacing w:before="0" w:after="80" w:line="240" w:lineRule="auto"/>
        <w:ind w:left="360"/>
      </w:pPr>
      <w:r>
        <w:rPr>
          <w:rFonts w:ascii="Arial Unicode MS" w:hAnsi="Arial Unicode MS" w:cs="Arial Unicode MS" w:eastAsia="Arial Unicode MS"/>
          <w:b w:val="0"/>
          <w:i w:val="0"/>
          <w:color w:val="000000"/>
          <w:sz w:val="20"/>
        </w:rPr>
        <w:t>2. Click Create New Application.</w:t>
      </w:r>
    </w:p>
    <w:p>
      <w:pPr>
        <w:pStyle w:val="ListParagraph"/>
        <w:spacing w:before="0" w:after="80" w:line="240" w:lineRule="auto"/>
        <w:ind w:left="360"/>
      </w:pPr>
      <w:r>
        <w:rPr>
          <w:rFonts w:ascii="Arial Unicode MS" w:hAnsi="Arial Unicode MS" w:cs="Arial Unicode MS" w:eastAsia="Arial Unicode MS"/>
          <w:b w:val="0"/>
          <w:i w:val="0"/>
          <w:color w:val="000000"/>
          <w:sz w:val="20"/>
        </w:rPr>
        <w:t>3. Click New service provider. (You can also open the Providers tab and create from there when the list is in use.)</w:t>
      </w:r>
    </w:p>
    <w:p>
      <w:pPr>
        <w:pStyle w:val="Default"/>
        <w:spacing w:before="120" w:after="40" w:line="240" w:lineRule="auto"/>
      </w:pPr>
      <w:r>
        <w:drawing>
          <wp:inline xmlns:a="http://schemas.openxmlformats.org/drawingml/2006/main" xmlns:pic="http://schemas.openxmlformats.org/drawingml/2006/picture">
            <wp:extent cx="5897880" cy="7145166"/>
            <wp:docPr id="1073741840" name="Picture 1073741840"/>
            <wp:cNvGraphicFramePr>
              <a:graphicFrameLocks noChangeAspect="1"/>
            </wp:cNvGraphicFramePr>
            <a:graphic>
              <a:graphicData uri="http://schemas.openxmlformats.org/drawingml/2006/picture">
                <pic:pic>
                  <pic:nvPicPr>
                    <pic:cNvPr id="0" name="32-create-menu.png"/>
                    <pic:cNvPicPr/>
                  </pic:nvPicPr>
                  <pic:blipFill>
                    <a:blip r:embed="rId24"/>
                    <a:stretch>
                      <a:fillRect/>
                    </a:stretch>
                  </pic:blipFill>
                  <pic:spPr>
                    <a:xfrm>
                      <a:off x="0" y="0"/>
                      <a:ext cx="5897880" cy="7145166"/>
                    </a:xfrm>
                    <a:prstGeom prst="rect"/>
                  </pic:spPr>
                </pic:pic>
              </a:graphicData>
            </a:graphic>
          </wp:inline>
        </w:drawing>
      </w:r>
    </w:p>
    <w:p>
      <w:pPr>
        <w:pStyle w:val="Caption"/>
        <w:spacing w:before="80" w:after="200" w:line="240" w:lineRule="auto"/>
      </w:pPr>
      <w:r>
        <w:rPr>
          <w:rFonts w:ascii="Arial Unicode MS" w:hAnsi="Arial Unicode MS" w:cs="Arial Unicode MS" w:eastAsia="Arial Unicode MS"/>
          <w:b w:val="0"/>
          <w:i/>
          <w:color w:val="0E2841"/>
          <w:sz w:val="18"/>
        </w:rPr>
        <w:t>Figure 15. Create New Application menu. New service provider sits under the two application choices, with Import.</w:t>
      </w:r>
    </w:p>
    <w:p>
      <w:pPr>
        <w:pStyle w:val="Default"/>
        <w:spacing w:before="0" w:after="160" w:line="240" w:lineRule="auto"/>
      </w:pPr>
      <w:r>
        <w:rPr>
          <w:rFonts w:ascii="Arial Unicode MS" w:hAnsi="Arial Unicode MS" w:cs="Arial Unicode MS" w:eastAsia="Arial Unicode MS"/>
          <w:b w:val="0"/>
          <w:i w:val="0"/>
          <w:color w:val="000000"/>
          <w:sz w:val="20"/>
        </w:rPr>
        <w:t>The page title is New service provider (breadcrumb: CIP Applications / New service provider).</w:t>
      </w:r>
    </w:p>
    <w:p>
      <w:pPr>
        <w:pStyle w:val="Default"/>
        <w:spacing w:before="120" w:after="40" w:line="240" w:lineRule="auto"/>
      </w:pPr>
      <w:r>
        <w:drawing>
          <wp:inline xmlns:a="http://schemas.openxmlformats.org/drawingml/2006/main" xmlns:pic="http://schemas.openxmlformats.org/drawingml/2006/picture">
            <wp:extent cx="5897880" cy="7145166"/>
            <wp:docPr id="1073741841" name="Picture 1073741841"/>
            <wp:cNvGraphicFramePr>
              <a:graphicFrameLocks noChangeAspect="1"/>
            </wp:cNvGraphicFramePr>
            <a:graphic>
              <a:graphicData uri="http://schemas.openxmlformats.org/drawingml/2006/picture">
                <pic:pic>
                  <pic:nvPicPr>
                    <pic:cNvPr id="0" name="33-new-provider.png"/>
                    <pic:cNvPicPr/>
                  </pic:nvPicPr>
                  <pic:blipFill>
                    <a:blip r:embed="rId25"/>
                    <a:stretch>
                      <a:fillRect/>
                    </a:stretch>
                  </pic:blipFill>
                  <pic:spPr>
                    <a:xfrm>
                      <a:off x="0" y="0"/>
                      <a:ext cx="5897880" cy="7145166"/>
                    </a:xfrm>
                    <a:prstGeom prst="rect"/>
                  </pic:spPr>
                </pic:pic>
              </a:graphicData>
            </a:graphic>
          </wp:inline>
        </w:drawing>
      </w:r>
    </w:p>
    <w:p>
      <w:pPr>
        <w:pStyle w:val="Caption"/>
        <w:spacing w:before="80" w:after="200" w:line="240" w:lineRule="auto"/>
      </w:pPr>
      <w:r>
        <w:rPr>
          <w:rFonts w:ascii="Arial Unicode MS" w:hAnsi="Arial Unicode MS" w:cs="Arial Unicode MS" w:eastAsia="Arial Unicode MS"/>
          <w:b w:val="0"/>
          <w:i/>
          <w:color w:val="0E2841"/>
          <w:sz w:val="18"/>
        </w:rPr>
        <w:t>Figure 16. New service provider. Enter Service provider name, optional Website, CIP code, and Notes, then Create.</w:t>
      </w:r>
    </w:p>
    <w:p>
      <w:pPr>
        <w:pStyle w:val="ListParagraph"/>
        <w:spacing w:before="0" w:after="80" w:line="240" w:lineRule="auto"/>
        <w:ind w:left="360"/>
      </w:pPr>
      <w:r>
        <w:rPr>
          <w:rFonts w:ascii="Arial Unicode MS" w:hAnsi="Arial Unicode MS" w:cs="Arial Unicode MS" w:eastAsia="Arial Unicode MS"/>
          <w:b w:val="0"/>
          <w:i w:val="0"/>
          <w:color w:val="000000"/>
          <w:sz w:val="20"/>
        </w:rPr>
        <w:t>1. Enter Service provider name. This is required.</w:t>
      </w:r>
    </w:p>
    <w:p>
      <w:pPr>
        <w:pStyle w:val="ListParagraph"/>
        <w:spacing w:before="0" w:after="80" w:line="240" w:lineRule="auto"/>
        <w:ind w:left="360"/>
      </w:pPr>
      <w:r>
        <w:rPr>
          <w:rFonts w:ascii="Arial Unicode MS" w:hAnsi="Arial Unicode MS" w:cs="Arial Unicode MS" w:eastAsia="Arial Unicode MS"/>
          <w:b w:val="0"/>
          <w:i w:val="0"/>
          <w:color w:val="000000"/>
          <w:sz w:val="20"/>
        </w:rPr>
        <w:t>2. Optional: Website (placeholder https://).</w:t>
      </w:r>
    </w:p>
    <w:p>
      <w:pPr>
        <w:pStyle w:val="ListParagraph"/>
        <w:spacing w:before="0" w:after="80" w:line="240" w:lineRule="auto"/>
        <w:ind w:left="360"/>
      </w:pPr>
      <w:r>
        <w:rPr>
          <w:rFonts w:ascii="Arial Unicode MS" w:hAnsi="Arial Unicode MS" w:cs="Arial Unicode MS" w:eastAsia="Arial Unicode MS"/>
          <w:b w:val="0"/>
          <w:i w:val="0"/>
          <w:color w:val="000000"/>
          <w:sz w:val="20"/>
        </w:rPr>
        <w:t>3. CIP code fills in from the name as you type (placeholder From the name). You can still edit it. The portal checks the code on the server so you do not reuse one another provider already owns.</w:t>
      </w:r>
    </w:p>
    <w:p>
      <w:pPr>
        <w:pStyle w:val="ListParagraph"/>
        <w:spacing w:before="0" w:after="80" w:line="240" w:lineRule="auto"/>
        <w:ind w:left="360"/>
      </w:pPr>
      <w:r>
        <w:rPr>
          <w:rFonts w:ascii="Arial Unicode MS" w:hAnsi="Arial Unicode MS" w:cs="Arial Unicode MS" w:eastAsia="Arial Unicode MS"/>
          <w:b w:val="0"/>
          <w:i w:val="0"/>
          <w:color w:val="000000"/>
          <w:sz w:val="20"/>
        </w:rPr>
        <w:t>4. Optional: Notes about this company.</w:t>
      </w:r>
    </w:p>
    <w:p>
      <w:pPr>
        <w:pStyle w:val="ListParagraph"/>
        <w:spacing w:before="0" w:after="80" w:line="240" w:lineRule="auto"/>
        <w:ind w:left="360"/>
      </w:pPr>
      <w:r>
        <w:rPr>
          <w:rFonts w:ascii="Arial Unicode MS" w:hAnsi="Arial Unicode MS" w:cs="Arial Unicode MS" w:eastAsia="Arial Unicode MS"/>
          <w:b w:val="0"/>
          <w:i w:val="0"/>
          <w:color w:val="000000"/>
          <w:sz w:val="20"/>
        </w:rPr>
        <w:t>5. Click Create. Click Cancel to leave without saving.</w:t>
      </w:r>
    </w:p>
    <w:p>
      <w:pPr>
        <w:pStyle w:val="Default"/>
        <w:keepNext/>
        <w:spacing w:before="240" w:after="120" w:line="240" w:lineRule="auto"/>
      </w:pPr>
      <w:r>
        <w:rPr>
          <w:rFonts w:ascii="Arial Unicode MS" w:hAnsi="Arial Unicode MS" w:cs="Arial Unicode MS" w:eastAsia="Arial Unicode MS"/>
          <w:b/>
          <w:i w:val="0"/>
          <w:color w:val="000000"/>
          <w:sz w:val="20"/>
        </w:rPr>
        <w:t>Step 2 — Open the provider</w:t>
      </w:r>
    </w:p>
    <w:p>
      <w:pPr>
        <w:pStyle w:val="Default"/>
        <w:spacing w:before="0" w:after="160" w:line="240" w:lineRule="auto"/>
      </w:pPr>
      <w:r>
        <w:rPr>
          <w:rFonts w:ascii="Arial Unicode MS" w:hAnsi="Arial Unicode MS" w:cs="Arial Unicode MS" w:eastAsia="Arial Unicode MS"/>
          <w:b w:val="0"/>
          <w:i w:val="0"/>
          <w:color w:val="000000"/>
          <w:sz w:val="20"/>
        </w:rPr>
        <w:t>After Create, you land on that provider’s profile. Later, open CIP Applications → Providers (full label: Service providers) and click the firm’s name. If the tab says No service providers, register one first (step 1). The profile toolbar has Edit, Add person, and Delete. Cards include Details, Clients referred, Access, Provider contacts, and Assigned staff.</w:t>
      </w:r>
    </w:p>
    <w:p>
      <w:pPr>
        <w:pStyle w:val="Default"/>
        <w:keepNext/>
        <w:spacing w:before="240" w:after="120" w:line="240" w:lineRule="auto"/>
      </w:pPr>
      <w:r>
        <w:rPr>
          <w:rFonts w:ascii="Arial Unicode MS" w:hAnsi="Arial Unicode MS" w:cs="Arial Unicode MS" w:eastAsia="Arial Unicode MS"/>
          <w:b/>
          <w:i w:val="0"/>
          <w:color w:val="000000"/>
          <w:sz w:val="20"/>
        </w:rPr>
        <w:t>Step 3 — Invite people so they can sign in (administrators)</w:t>
      </w:r>
    </w:p>
    <w:p>
      <w:pPr>
        <w:pStyle w:val="Default"/>
        <w:spacing w:before="0" w:after="160" w:line="240" w:lineRule="auto"/>
      </w:pPr>
      <w:r>
        <w:rPr>
          <w:rFonts w:ascii="Arial Unicode MS" w:hAnsi="Arial Unicode MS" w:cs="Arial Unicode MS" w:eastAsia="Arial Unicode MS"/>
          <w:b w:val="0"/>
          <w:i w:val="0"/>
          <w:color w:val="000000"/>
          <w:sz w:val="20"/>
        </w:rPr>
        <w:t>On the provider profile, find the Access card. This is who at the firm may use the portal for that provider’s files. Administrators see an Email address field and Add.</w:t>
      </w:r>
    </w:p>
    <w:p>
      <w:pPr>
        <w:pStyle w:val="ListParagraph"/>
        <w:spacing w:before="0" w:after="80" w:line="240" w:lineRule="auto"/>
        <w:ind w:left="360"/>
      </w:pPr>
      <w:r>
        <w:rPr>
          <w:rFonts w:ascii="Arial Unicode MS" w:hAnsi="Arial Unicode MS" w:cs="Arial Unicode MS" w:eastAsia="Arial Unicode MS"/>
          <w:b w:val="0"/>
          <w:i w:val="0"/>
          <w:color w:val="000000"/>
          <w:sz w:val="20"/>
        </w:rPr>
        <w:t>1. Type the person’s work email.</w:t>
      </w:r>
    </w:p>
    <w:p>
      <w:pPr>
        <w:pStyle w:val="ListParagraph"/>
        <w:spacing w:before="0" w:after="80" w:line="240" w:lineRule="auto"/>
        <w:ind w:left="360"/>
      </w:pPr>
      <w:r>
        <w:rPr>
          <w:rFonts w:ascii="Arial Unicode MS" w:hAnsi="Arial Unicode MS" w:cs="Arial Unicode MS" w:eastAsia="Arial Unicode MS"/>
          <w:b w:val="0"/>
          <w:i w:val="0"/>
          <w:color w:val="000000"/>
          <w:sz w:val="20"/>
        </w:rPr>
        <w:t>2. Click Add. The portal adds them as a Service provider member and sends the invitation in the same action. A toast reads Invitation sent (or Member added if they already had an account and no mail went out).</w:t>
      </w:r>
    </w:p>
    <w:p>
      <w:pPr>
        <w:pStyle w:val="ListParagraph"/>
        <w:spacing w:before="0" w:after="80" w:line="240" w:lineRule="auto"/>
        <w:ind w:left="360"/>
      </w:pPr>
      <w:r>
        <w:rPr>
          <w:rFonts w:ascii="Arial Unicode MS" w:hAnsi="Arial Unicode MS" w:cs="Arial Unicode MS" w:eastAsia="Arial Unicode MS"/>
          <w:b w:val="0"/>
          <w:i w:val="0"/>
          <w:color w:val="000000"/>
          <w:sz w:val="20"/>
        </w:rPr>
        <w:t>3. If you leave the email blank, the toast reads Enter an email address.</w:t>
      </w:r>
    </w:p>
    <w:p>
      <w:pPr>
        <w:pStyle w:val="ListParagraph"/>
        <w:spacing w:before="0" w:after="80" w:line="240" w:lineRule="auto"/>
        <w:ind w:left="360"/>
      </w:pPr>
      <w:r>
        <w:rPr>
          <w:rFonts w:ascii="Arial Unicode MS" w:hAnsi="Arial Unicode MS" w:cs="Arial Unicode MS" w:eastAsia="Arial Unicode MS"/>
          <w:b w:val="0"/>
          <w:i w:val="0"/>
          <w:color w:val="000000"/>
          <w:sz w:val="20"/>
        </w:rPr>
        <w:t>4. If they already have access, the row shows Has access. If mail went out, Invite sent. If it failed, Invite failed. If nobody has been invited yet, the card can show No portal access yet.</w:t>
      </w:r>
    </w:p>
    <w:p>
      <w:pPr>
        <w:pStyle w:val="Default"/>
        <w:spacing w:before="0" w:after="160" w:line="240" w:lineRule="auto"/>
      </w:pPr>
      <w:r>
        <w:rPr>
          <w:rFonts w:ascii="Arial Unicode MS" w:hAnsi="Arial Unicode MS" w:cs="Arial Unicode MS" w:eastAsia="Arial Unicode MS"/>
          <w:b w:val="0"/>
          <w:i w:val="0"/>
          <w:color w:val="000000"/>
          <w:sz w:val="20"/>
        </w:rPr>
        <w:t>On a row that does not yet have an account, click Invite (or Resend if an invite was already sent or failed). The toast again reads Invitation sent. Remove a person’s company access with the trash control (confirm: Remove this person’s access to the company?).</w:t>
      </w:r>
    </w:p>
    <w:tbl>
      <w:tblPr>
        <w:tblStyle w:val="Style1"/>
        <w:tblW w:type="auto" w:w="0"/>
        <w:tblLook w:firstColumn="1" w:firstRow="1" w:lastColumn="0" w:lastRow="0" w:noHBand="0" w:noVBand="1" w:val="04A0"/>
        <w:tblW w:w="10440" w:type="dxa"/>
      </w:tblPr>
      <w:tblGrid>
        <w:gridCol w:w="5233"/>
        <w:gridCol w:w="5233"/>
      </w:tblGrid>
      <w:tr>
        <w:tc>
          <w:tcPr>
            <w:tcW w:type="dxa" w:w="1800"/>
            <w:shd w:val="clear" w:color="auto" w:fill="F2F2F2"/>
            <w:tcBorders>
              <w:top w:val="single" w:sz="4" w:space="0" w:color="auto"/>
              <w:left w:val="nil"/>
              <w:bottom w:val="single" w:sz="4" w:space="0" w:color="auto"/>
              <w:right w:val="nil"/>
            </w:tcBorders>
            <w:vAlign w:val="center"/>
          </w:tcPr>
          <w:p>
            <w:pPr>
              <w:spacing w:before="40" w:after="40" w:line="240" w:lineRule="auto"/>
            </w:pPr>
            <w:r/>
            <w:r>
              <w:rPr>
                <w:rFonts w:ascii="Arial Unicode MS" w:hAnsi="Arial Unicode MS" w:cs="Arial Unicode MS" w:eastAsia="Arial Unicode MS"/>
                <w:b/>
                <w:i w:val="0"/>
                <w:color w:val="000000"/>
                <w:sz w:val="20"/>
              </w:rPr>
              <w:t>NOTE</w:t>
            </w:r>
          </w:p>
        </w:tc>
        <w:tc>
          <w:tcPr>
            <w:tcW w:type="dxa" w:w="8640"/>
            <w:shd w:val="clear" w:color="auto" w:fill="F2F2F2"/>
            <w:tcBorders>
              <w:top w:val="single" w:sz="4" w:space="0" w:color="auto"/>
              <w:left w:val="nil"/>
              <w:bottom w:val="single" w:sz="4" w:space="0" w:color="auto"/>
              <w:right w:val="nil"/>
            </w:tcBorders>
            <w:vAlign w:val="center"/>
          </w:tcPr>
          <w:p>
            <w:pPr>
              <w:spacing w:before="40" w:after="40" w:line="240" w:lineRule="auto"/>
            </w:pPr>
            <w:r/>
            <w:r>
              <w:rPr>
                <w:rFonts w:ascii="Arial Unicode MS" w:hAnsi="Arial Unicode MS" w:cs="Arial Unicode MS" w:eastAsia="Arial Unicode MS"/>
                <w:b w:val="0"/>
                <w:i w:val="0"/>
                <w:color w:val="000000"/>
                <w:sz w:val="20"/>
              </w:rPr>
              <w:t>Add on Access always tries to invite (it is not a silent “park the email”). Everyone is added as Service provider member. You can change the row’s role afterwards if they are actually the Primary contact, Finance contact, Event contact, Contract signatory, or Viewer.</w:t>
            </w:r>
          </w:p>
        </w:tc>
      </w:tr>
    </w:tbl>
    <w:p>
      <w:pPr>
        <w:pStyle w:val="Default"/>
        <w:spacing w:before="0" w:after="200" w:line="240" w:lineRule="auto"/>
      </w:pPr>
    </w:p>
    <w:p>
      <w:pPr>
        <w:pStyle w:val="Default"/>
        <w:keepNext/>
        <w:spacing w:before="240" w:after="120" w:line="240" w:lineRule="auto"/>
      </w:pPr>
      <w:r>
        <w:rPr>
          <w:rFonts w:ascii="Arial Unicode MS" w:hAnsi="Arial Unicode MS" w:cs="Arial Unicode MS" w:eastAsia="Arial Unicode MS"/>
          <w:b/>
          <w:i w:val="0"/>
          <w:color w:val="000000"/>
          <w:sz w:val="20"/>
        </w:rPr>
        <w:t>Another way — invite a provider contact</w:t>
      </w:r>
    </w:p>
    <w:p>
      <w:pPr>
        <w:pStyle w:val="Default"/>
        <w:spacing w:before="0" w:after="160" w:line="240" w:lineRule="auto"/>
      </w:pPr>
      <w:r>
        <w:rPr>
          <w:rFonts w:ascii="Arial Unicode MS" w:hAnsi="Arial Unicode MS" w:cs="Arial Unicode MS" w:eastAsia="Arial Unicode MS"/>
          <w:b w:val="0"/>
          <w:i w:val="0"/>
          <w:color w:val="000000"/>
          <w:sz w:val="20"/>
        </w:rPr>
        <w:t>Add person on the provider toolbar opens a contact form (a person at the firm, listed under Provider contacts). After they have an email, open that contact. If they cannot sign in yet, the toolbar shows Invite to portal (or Resend invite if one is already pending). The Portal access tab on the contact says No portal access yet. Invite them to create an account. — or Add an email address to this client before inviting them. After you invite, the same tab shows status such as Invitation sent, Invitation delivered, Invitation opened, Invitation accepted, Invitation expired, Invitation withdrawn, or Invitation could not be sent. You can Resend or Try again, Copy link, or Cancel while the invite can still be changed.</w:t>
      </w:r>
    </w:p>
    <w:p>
      <w:pPr>
        <w:pStyle w:val="Default"/>
        <w:keepNext/>
        <w:spacing w:before="240" w:after="120" w:line="240" w:lineRule="auto"/>
      </w:pPr>
      <w:r>
        <w:rPr>
          <w:rFonts w:ascii="Arial Unicode MS" w:hAnsi="Arial Unicode MS" w:cs="Arial Unicode MS" w:eastAsia="Arial Unicode MS"/>
          <w:b/>
          <w:i w:val="0"/>
          <w:color w:val="000000"/>
          <w:sz w:val="20"/>
        </w:rPr>
        <w:t>What the service provider receives</w:t>
      </w:r>
    </w:p>
    <w:p>
      <w:pPr>
        <w:pStyle w:val="Default"/>
        <w:spacing w:before="0" w:after="160" w:line="240" w:lineRule="auto"/>
      </w:pPr>
      <w:r>
        <w:rPr>
          <w:rFonts w:ascii="Arial Unicode MS" w:hAnsi="Arial Unicode MS" w:cs="Arial Unicode MS" w:eastAsia="Arial Unicode MS"/>
          <w:b w:val="0"/>
          <w:i w:val="0"/>
          <w:color w:val="000000"/>
          <w:sz w:val="20"/>
        </w:rPr>
        <w:t>They get an email whose subject is of the form You’re invited to join {company} on {site}. The message says who invited them and that they are joining as their company role. They open the link, complete the client welcome screens (Welcome, About you, How we reach you, and so on), and sign in as a Client. They then see that provider’s CIP files — not the Users page, not CIP Console, not other firms’ files.</w:t>
      </w:r>
    </w:p>
    <w:p>
      <w:pPr>
        <w:pStyle w:val="Default"/>
        <w:spacing w:before="0" w:after="160" w:line="240" w:lineRule="auto"/>
      </w:pPr>
      <w:r>
        <w:rPr>
          <w:rFonts w:ascii="Arial Unicode MS" w:hAnsi="Arial Unicode MS" w:cs="Arial Unicode MS" w:eastAsia="Arial Unicode MS"/>
          <w:b w:val="0"/>
          <w:i w:val="0"/>
          <w:color w:val="000000"/>
          <w:sz w:val="20"/>
        </w:rPr>
        <w:t>Invitations expire after the number of days set for the firm (the default is 7 days). If it expires, send Resend / Try again. If they already had a portal account, they receive the existing-account variant of the same invite and are linked to the company when they accept.</w:t>
      </w:r>
    </w:p>
    <w:p>
      <w:pPr>
        <w:pStyle w:val="Default"/>
        <w:keepNext/>
        <w:spacing w:before="240" w:after="120" w:line="240" w:lineRule="auto"/>
      </w:pPr>
      <w:r>
        <w:rPr>
          <w:rFonts w:ascii="Arial Unicode MS" w:hAnsi="Arial Unicode MS" w:cs="Arial Unicode MS" w:eastAsia="Arial Unicode MS"/>
          <w:b/>
          <w:i w:val="0"/>
          <w:color w:val="000000"/>
          <w:sz w:val="20"/>
        </w:rPr>
        <w:t>What not to do</w:t>
      </w:r>
    </w:p>
    <w:p>
      <w:pPr>
        <w:pStyle w:val="ListParagraph"/>
        <w:spacing w:before="0" w:after="80" w:line="240" w:lineRule="auto"/>
        <w:ind w:left="360"/>
      </w:pPr>
      <w:r>
        <w:rPr>
          <w:rFonts w:ascii="Arial Unicode MS" w:hAnsi="Arial Unicode MS" w:cs="Arial Unicode MS" w:eastAsia="Arial Unicode MS"/>
          <w:b w:val="0"/>
          <w:i w:val="0"/>
          <w:color w:val="000000"/>
          <w:sz w:val="20"/>
        </w:rPr>
        <w:t>•  Do not create a Users row and type them as Client. The Users page does not hand out Client.</w:t>
      </w:r>
    </w:p>
    <w:p>
      <w:pPr>
        <w:pStyle w:val="ListParagraph"/>
        <w:spacing w:before="0" w:after="80" w:line="240" w:lineRule="auto"/>
        <w:ind w:left="360"/>
      </w:pPr>
      <w:r>
        <w:rPr>
          <w:rFonts w:ascii="Arial Unicode MS" w:hAnsi="Arial Unicode MS" w:cs="Arial Unicode MS" w:eastAsia="Arial Unicode MS"/>
          <w:b w:val="0"/>
          <w:i w:val="0"/>
          <w:color w:val="000000"/>
          <w:sz w:val="20"/>
        </w:rPr>
        <w:t>•  Do not skip registering the firm if you only invite a private email — they will not be a service-provider contact on the hub.</w:t>
      </w:r>
    </w:p>
    <w:p>
      <w:pPr>
        <w:pStyle w:val="ListParagraph"/>
        <w:spacing w:before="0" w:after="80" w:line="240" w:lineRule="auto"/>
        <w:ind w:left="360"/>
      </w:pPr>
      <w:r>
        <w:rPr>
          <w:rFonts w:ascii="Arial Unicode MS" w:hAnsi="Arial Unicode MS" w:cs="Arial Unicode MS" w:eastAsia="Arial Unicode MS"/>
          <w:b w:val="0"/>
          <w:i w:val="0"/>
          <w:color w:val="000000"/>
          <w:sz w:val="20"/>
        </w:rPr>
        <w:t>•  A CIP application that shows a provider name (for example Galaxy Partners) is not the same as a registered provider record. Until you Create the firm under New service provider, the Providers tab can still read No service providers, and there is no Access card to invite from.</w:t>
      </w:r>
    </w:p>
    <w:tbl>
      <w:tblPr>
        <w:tblStyle w:val="Style1"/>
        <w:tblW w:type="auto" w:w="0"/>
        <w:tblLook w:firstColumn="1" w:firstRow="1" w:lastColumn="0" w:lastRow="0" w:noHBand="0" w:noVBand="1" w:val="04A0"/>
        <w:tblW w:w="10440" w:type="dxa"/>
      </w:tblPr>
      <w:tblGrid>
        <w:gridCol w:w="5233"/>
        <w:gridCol w:w="5233"/>
      </w:tblGrid>
      <w:tr>
        <w:tc>
          <w:tcPr>
            <w:tcW w:type="dxa" w:w="1800"/>
            <w:shd w:val="clear" w:color="auto" w:fill="F2F2F2"/>
            <w:tcBorders>
              <w:top w:val="single" w:sz="4" w:space="0" w:color="auto"/>
              <w:left w:val="nil"/>
              <w:bottom w:val="single" w:sz="4" w:space="0" w:color="auto"/>
              <w:right w:val="nil"/>
            </w:tcBorders>
            <w:vAlign w:val="center"/>
          </w:tcPr>
          <w:p>
            <w:pPr>
              <w:spacing w:before="40" w:after="40" w:line="240" w:lineRule="auto"/>
            </w:pPr>
            <w:r/>
            <w:r>
              <w:rPr>
                <w:rFonts w:ascii="Arial Unicode MS" w:hAnsi="Arial Unicode MS" w:cs="Arial Unicode MS" w:eastAsia="Arial Unicode MS"/>
                <w:b/>
                <w:i w:val="0"/>
                <w:color w:val="000000"/>
                <w:sz w:val="20"/>
              </w:rPr>
              <w:t>TIP</w:t>
            </w:r>
          </w:p>
        </w:tc>
        <w:tc>
          <w:tcPr>
            <w:tcW w:type="dxa" w:w="8640"/>
            <w:shd w:val="clear" w:color="auto" w:fill="F2F2F2"/>
            <w:tcBorders>
              <w:top w:val="single" w:sz="4" w:space="0" w:color="auto"/>
              <w:left w:val="nil"/>
              <w:bottom w:val="single" w:sz="4" w:space="0" w:color="auto"/>
              <w:right w:val="nil"/>
            </w:tcBorders>
            <w:vAlign w:val="center"/>
          </w:tcPr>
          <w:p>
            <w:pPr>
              <w:spacing w:before="40" w:after="40" w:line="240" w:lineRule="auto"/>
            </w:pPr>
            <w:r/>
            <w:r>
              <w:rPr>
                <w:rFonts w:ascii="Arial Unicode MS" w:hAnsi="Arial Unicode MS" w:cs="Arial Unicode MS" w:eastAsia="Arial Unicode MS"/>
                <w:b w:val="0"/>
                <w:i w:val="0"/>
                <w:color w:val="000000"/>
                <w:sz w:val="20"/>
              </w:rPr>
              <w:t>Activities records that you invited the email to the company. After they accept, Portal access on their contact reads that they have a portal account and can sign in.</w:t>
            </w:r>
          </w:p>
        </w:tc>
      </w:tr>
    </w:tbl>
    <w:p>
      <w:pPr>
        <w:pStyle w:val="Default"/>
        <w:spacing w:before="0" w:after="200" w:line="240" w:lineRule="auto"/>
      </w:pPr>
    </w:p>
    <w:p>
      <w:pPr>
        <w:pStyle w:val="Default"/>
        <w:keepNext/>
        <w:spacing w:before="120" w:after="160" w:line="240" w:lineRule="auto"/>
      </w:pPr>
      <w:r>
        <w:rPr>
          <w:rFonts w:ascii="Arial Unicode MS" w:hAnsi="Arial Unicode MS" w:cs="Arial Unicode MS" w:eastAsia="Arial Unicode MS"/>
          <w:b w:val="0"/>
          <w:i w:val="0"/>
          <w:color w:val="000000"/>
          <w:sz w:val="50"/>
        </w:rPr>
        <w:t>11. Pre-Approval workflow</w:t>
      </w:r>
    </w:p>
    <w:p>
      <w:pPr>
        <w:pStyle w:val="Default"/>
        <w:spacing w:before="0" w:after="160" w:line="240" w:lineRule="auto"/>
      </w:pPr>
      <w:r>
        <w:rPr>
          <w:rFonts w:ascii="Arial Unicode MS" w:hAnsi="Arial Unicode MS" w:cs="Arial Unicode MS" w:eastAsia="Arial Unicode MS"/>
          <w:b w:val="0"/>
          <w:i w:val="0"/>
          <w:color w:val="000000"/>
          <w:sz w:val="20"/>
        </w:rPr>
        <w:t>Pre-approval is the path from a new filing to the Unit’s decision (Approved or Denied). Work the file in this order unless an administrator overrides. Only administrators and CRO / Reviewing officers drive these steps. Service-provider contacts and private clients do not change status here (except later lodging an appeal).</w:t>
      </w:r>
    </w:p>
    <w:p>
      <w:pPr>
        <w:pStyle w:val="Default"/>
        <w:keepNext/>
        <w:spacing w:before="240" w:after="120" w:line="240" w:lineRule="auto"/>
      </w:pPr>
      <w:r>
        <w:rPr>
          <w:rFonts w:ascii="Arial Unicode MS" w:hAnsi="Arial Unicode MS" w:cs="Arial Unicode MS" w:eastAsia="Arial Unicode MS"/>
          <w:b/>
          <w:i w:val="0"/>
          <w:color w:val="000000"/>
          <w:sz w:val="20"/>
        </w:rPr>
        <w:t>Order of statuses</w:t>
      </w:r>
    </w:p>
    <w:tbl>
      <w:tblPr>
        <w:tblStyle w:val="Style1"/>
        <w:tblLook w:firstColumn="1" w:firstRow="1" w:lastColumn="0" w:lastRow="0" w:noHBand="0" w:noVBand="1" w:val="04A0"/>
        <w:tblW w:w="10440" w:type="dxa"/>
      </w:tblPr>
      <w:tblGrid>
        <w:gridCol w:w="1800"/>
        <w:gridCol w:w="8640"/>
      </w:tblGrid>
      <w:tr>
        <w:tc>
          <w:tcPr>
            <w:tcW w:type="dxa" w:w="1800"/>
            <w:shd w:val="clear" w:color="auto" w:fill="F2F2F2"/>
            <w:tcBorders>
              <w:top w:val="nil"/>
              <w:left w:val="nil"/>
              <w:bottom w:val="single" w:sz="4" w:space="0" w:color="auto"/>
              <w:right w:val="nil"/>
            </w:tcBorders>
            <w:vAlign w:val="center"/>
          </w:tcPr>
          <w:p>
            <w:pPr>
              <w:spacing w:before="40" w:after="40" w:line="240" w:lineRule="auto"/>
            </w:pPr>
            <w:r/>
            <w:r>
              <w:rPr>
                <w:rFonts w:ascii="Arial Unicode MS" w:hAnsi="Arial Unicode MS" w:cs="Arial Unicode MS" w:eastAsia="Arial Unicode MS"/>
                <w:b/>
                <w:i w:val="0"/>
                <w:color w:val="000000"/>
                <w:sz w:val="20"/>
              </w:rPr>
              <w:t>Step</w:t>
            </w:r>
          </w:p>
        </w:tc>
        <w:tc>
          <w:tcPr>
            <w:tcW w:type="dxa" w:w="8640"/>
            <w:shd w:val="clear" w:color="auto" w:fill="F2F2F2"/>
            <w:tcBorders>
              <w:top w:val="nil"/>
              <w:left w:val="nil"/>
              <w:bottom w:val="single" w:sz="4" w:space="0" w:color="auto"/>
              <w:right w:val="nil"/>
            </w:tcBorders>
            <w:vAlign w:val="center"/>
          </w:tcPr>
          <w:p>
            <w:pPr>
              <w:spacing w:before="40" w:after="40" w:line="240" w:lineRule="auto"/>
            </w:pPr>
            <w:r/>
            <w:r>
              <w:rPr>
                <w:rFonts w:ascii="Arial Unicode MS" w:hAnsi="Arial Unicode MS" w:cs="Arial Unicode MS" w:eastAsia="Arial Unicode MS"/>
                <w:b/>
                <w:i w:val="0"/>
                <w:color w:val="000000"/>
                <w:sz w:val="20"/>
              </w:rPr>
              <w:t>Status / who / what happens</w:t>
            </w:r>
          </w:p>
        </w:tc>
      </w:tr>
      <w:tr>
        <w:tc>
          <w:tcPr>
            <w:tcW w:type="dxa" w:w="1800"/>
            <w:tcBorders>
              <w:top w:val="single" w:sz="4" w:space="0" w:color="auto"/>
              <w:left w:val="nil"/>
              <w:bottom w:val="nil"/>
              <w:right w:val="nil"/>
            </w:tcBorders>
            <w:vAlign w:val="center"/>
          </w:tcPr>
          <w:p>
            <w:pPr>
              <w:spacing w:before="40" w:after="40" w:line="240" w:lineRule="auto"/>
            </w:pPr>
            <w:r/>
            <w:r>
              <w:rPr>
                <w:rFonts w:ascii="Arial Unicode MS" w:hAnsi="Arial Unicode MS" w:cs="Arial Unicode MS" w:eastAsia="Arial Unicode MS"/>
                <w:b/>
                <w:i w:val="0"/>
                <w:color w:val="000000"/>
                <w:sz w:val="20"/>
              </w:rPr>
              <w:t>0. Draft</w:t>
            </w:r>
          </w:p>
        </w:tc>
        <w:tc>
          <w:tcPr>
            <w:tcW w:type="dxa" w:w="8640"/>
            <w:tcBorders>
              <w:top w:val="single" w:sz="4" w:space="0" w:color="auto"/>
              <w:left w:val="nil"/>
              <w:bottom w:val="nil"/>
              <w:right w:val="nil"/>
            </w:tcBorders>
            <w:vAlign w:val="center"/>
          </w:tcPr>
          <w:p>
            <w:pPr>
              <w:spacing w:before="40" w:after="40" w:line="240" w:lineRule="auto"/>
            </w:pPr>
            <w:r/>
            <w:r>
              <w:rPr>
                <w:rFonts w:ascii="Arial Unicode MS" w:hAnsi="Arial Unicode MS" w:cs="Arial Unicode MS" w:eastAsia="Arial Unicode MS"/>
                <w:b w:val="0"/>
                <w:i w:val="0"/>
                <w:color w:val="000000"/>
                <w:sz w:val="20"/>
              </w:rPr>
              <w:t>Intake still being typed. Autosave. Not in status pickers. Staff or a provider files it with Add. Capability to enter New Applications: create.</w:t>
            </w:r>
          </w:p>
        </w:tc>
      </w:tr>
      <w:tr>
        <w:tc>
          <w:tcPr>
            <w:tcW w:type="dxa" w:w="1800"/>
            <w:shd w:val="clear" w:color="auto" w:fill="F2F2F2"/>
            <w:tcBorders>
              <w:top w:val="nil"/>
              <w:left w:val="nil"/>
              <w:bottom w:val="nil"/>
              <w:right w:val="nil"/>
            </w:tcBorders>
            <w:vAlign w:val="center"/>
          </w:tcPr>
          <w:p>
            <w:pPr>
              <w:spacing w:before="40" w:after="40" w:line="240" w:lineRule="auto"/>
            </w:pPr>
            <w:r/>
            <w:r>
              <w:rPr>
                <w:rFonts w:ascii="Arial Unicode MS" w:hAnsi="Arial Unicode MS" w:cs="Arial Unicode MS" w:eastAsia="Arial Unicode MS"/>
                <w:b/>
                <w:i w:val="0"/>
                <w:color w:val="000000"/>
                <w:sz w:val="20"/>
              </w:rPr>
              <w:t>1. New Applications</w:t>
            </w:r>
          </w:p>
        </w:tc>
        <w:tc>
          <w:tcPr>
            <w:tcW w:type="dxa" w:w="8640"/>
            <w:shd w:val="clear" w:color="auto" w:fill="F2F2F2"/>
            <w:tcBorders>
              <w:top w:val="nil"/>
              <w:left w:val="nil"/>
              <w:bottom w:val="nil"/>
              <w:right w:val="nil"/>
            </w:tcBorders>
            <w:vAlign w:val="center"/>
          </w:tcPr>
          <w:p>
            <w:pPr>
              <w:spacing w:before="40" w:after="40" w:line="240" w:lineRule="auto"/>
            </w:pPr>
            <w:r/>
            <w:r>
              <w:rPr>
                <w:rFonts w:ascii="Arial Unicode MS" w:hAnsi="Arial Unicode MS" w:cs="Arial Unicode MS" w:eastAsia="Arial Unicode MS"/>
                <w:b w:val="0"/>
                <w:i w:val="0"/>
                <w:color w:val="000000"/>
                <w:sz w:val="20"/>
              </w:rPr>
              <w:t>Just filed. An administrator assigns a reviewing officer (Assign an officer). Moving into Review Applications needs assign, so officers wait for that assignment in the usual process.</w:t>
            </w:r>
          </w:p>
        </w:tc>
      </w:tr>
      <w:tr>
        <w:tc>
          <w:tcPr>
            <w:tcW w:type="dxa" w:w="1800"/>
            <w:tcBorders>
              <w:top w:val="nil"/>
              <w:left w:val="nil"/>
              <w:bottom w:val="nil"/>
              <w:right w:val="nil"/>
            </w:tcBorders>
            <w:vAlign w:val="center"/>
          </w:tcPr>
          <w:p>
            <w:pPr>
              <w:spacing w:before="40" w:after="40" w:line="240" w:lineRule="auto"/>
            </w:pPr>
            <w:r/>
            <w:r>
              <w:rPr>
                <w:rFonts w:ascii="Arial Unicode MS" w:hAnsi="Arial Unicode MS" w:cs="Arial Unicode MS" w:eastAsia="Arial Unicode MS"/>
                <w:b/>
                <w:i w:val="0"/>
                <w:color w:val="000000"/>
                <w:sz w:val="20"/>
              </w:rPr>
              <w:t>2. Review Applications</w:t>
            </w:r>
          </w:p>
        </w:tc>
        <w:tc>
          <w:tcPr>
            <w:tcW w:type="dxa" w:w="8640"/>
            <w:tcBorders>
              <w:top w:val="nil"/>
              <w:left w:val="nil"/>
              <w:bottom w:val="nil"/>
              <w:right w:val="nil"/>
            </w:tcBorders>
            <w:vAlign w:val="center"/>
          </w:tcPr>
          <w:p>
            <w:pPr>
              <w:spacing w:before="40" w:after="40" w:line="240" w:lineRule="auto"/>
            </w:pPr>
            <w:r/>
            <w:r>
              <w:rPr>
                <w:rFonts w:ascii="Arial Unicode MS" w:hAnsi="Arial Unicode MS" w:cs="Arial Unicode MS" w:eastAsia="Arial Unicode MS"/>
                <w:b w:val="0"/>
                <w:i w:val="0"/>
                <w:color w:val="000000"/>
                <w:sz w:val="20"/>
              </w:rPr>
              <w:t>The officer reviews the file and documents. Next mapped step is Assessment Feedback (review).</w:t>
            </w:r>
          </w:p>
        </w:tc>
      </w:tr>
      <w:tr>
        <w:tc>
          <w:tcPr>
            <w:tcW w:type="dxa" w:w="1800"/>
            <w:shd w:val="clear" w:color="auto" w:fill="F2F2F2"/>
            <w:tcBorders>
              <w:top w:val="nil"/>
              <w:left w:val="nil"/>
              <w:bottom w:val="nil"/>
              <w:right w:val="nil"/>
            </w:tcBorders>
            <w:vAlign w:val="center"/>
          </w:tcPr>
          <w:p>
            <w:pPr>
              <w:spacing w:before="40" w:after="40" w:line="240" w:lineRule="auto"/>
            </w:pPr>
            <w:r/>
            <w:r>
              <w:rPr>
                <w:rFonts w:ascii="Arial Unicode MS" w:hAnsi="Arial Unicode MS" w:cs="Arial Unicode MS" w:eastAsia="Arial Unicode MS"/>
                <w:b/>
                <w:i w:val="0"/>
                <w:color w:val="000000"/>
                <w:sz w:val="20"/>
              </w:rPr>
              <w:t>3. Assessment Feedback</w:t>
            </w:r>
          </w:p>
        </w:tc>
        <w:tc>
          <w:tcPr>
            <w:tcW w:type="dxa" w:w="8640"/>
            <w:shd w:val="clear" w:color="auto" w:fill="F2F2F2"/>
            <w:tcBorders>
              <w:top w:val="nil"/>
              <w:left w:val="nil"/>
              <w:bottom w:val="nil"/>
              <w:right w:val="nil"/>
            </w:tcBorders>
            <w:vAlign w:val="center"/>
          </w:tcPr>
          <w:p>
            <w:pPr>
              <w:spacing w:before="40" w:after="40" w:line="240" w:lineRule="auto"/>
            </w:pPr>
            <w:r/>
            <w:r>
              <w:rPr>
                <w:rFonts w:ascii="Arial Unicode MS" w:hAnsi="Arial Unicode MS" w:cs="Arial Unicode MS" w:eastAsia="Arial Unicode MS"/>
                <w:b w:val="0"/>
                <w:i w:val="0"/>
                <w:color w:val="000000"/>
                <w:sz w:val="20"/>
              </w:rPr>
              <w:t>Feedback is recorded. From here the file either goes to Updates Required (the provider/client must send more) or Ready to Submit (the package is complete).</w:t>
            </w:r>
          </w:p>
        </w:tc>
      </w:tr>
      <w:tr>
        <w:tc>
          <w:tcPr>
            <w:tcW w:type="dxa" w:w="1800"/>
            <w:tcBorders>
              <w:top w:val="nil"/>
              <w:left w:val="nil"/>
              <w:bottom w:val="nil"/>
              <w:right w:val="nil"/>
            </w:tcBorders>
            <w:vAlign w:val="center"/>
          </w:tcPr>
          <w:p>
            <w:pPr>
              <w:spacing w:before="40" w:after="40" w:line="240" w:lineRule="auto"/>
            </w:pPr>
            <w:r/>
            <w:r>
              <w:rPr>
                <w:rFonts w:ascii="Arial Unicode MS" w:hAnsi="Arial Unicode MS" w:cs="Arial Unicode MS" w:eastAsia="Arial Unicode MS"/>
                <w:b/>
                <w:i w:val="0"/>
                <w:color w:val="000000"/>
                <w:sz w:val="20"/>
              </w:rPr>
              <w:t>4. Updates Required</w:t>
            </w:r>
          </w:p>
        </w:tc>
        <w:tc>
          <w:tcPr>
            <w:tcW w:type="dxa" w:w="8640"/>
            <w:tcBorders>
              <w:top w:val="nil"/>
              <w:left w:val="nil"/>
              <w:bottom w:val="nil"/>
              <w:right w:val="nil"/>
            </w:tcBorders>
            <w:vAlign w:val="center"/>
          </w:tcPr>
          <w:p>
            <w:pPr>
              <w:spacing w:before="40" w:after="40" w:line="240" w:lineRule="auto"/>
            </w:pPr>
            <w:r/>
            <w:r>
              <w:rPr>
                <w:rFonts w:ascii="Arial Unicode MS" w:hAnsi="Arial Unicode MS" w:cs="Arial Unicode MS" w:eastAsia="Arial Unicode MS"/>
                <w:b w:val="0"/>
                <w:i w:val="0"/>
                <w:color w:val="000000"/>
                <w:sz w:val="20"/>
              </w:rPr>
              <w:t>The provider side has work to do. When the update is back, staff can return the file to Assessment Feedback. (This same status is reused in post-approval when more paper is needed.)</w:t>
            </w:r>
          </w:p>
        </w:tc>
      </w:tr>
      <w:tr>
        <w:tc>
          <w:tcPr>
            <w:tcW w:type="dxa" w:w="1800"/>
            <w:shd w:val="clear" w:color="auto" w:fill="F2F2F2"/>
            <w:tcBorders>
              <w:top w:val="nil"/>
              <w:left w:val="nil"/>
              <w:bottom w:val="nil"/>
              <w:right w:val="nil"/>
            </w:tcBorders>
            <w:vAlign w:val="center"/>
          </w:tcPr>
          <w:p>
            <w:pPr>
              <w:spacing w:before="40" w:after="40" w:line="240" w:lineRule="auto"/>
            </w:pPr>
            <w:r/>
            <w:r>
              <w:rPr>
                <w:rFonts w:ascii="Arial Unicode MS" w:hAnsi="Arial Unicode MS" w:cs="Arial Unicode MS" w:eastAsia="Arial Unicode MS"/>
                <w:b/>
                <w:i w:val="0"/>
                <w:color w:val="000000"/>
                <w:sz w:val="20"/>
              </w:rPr>
              <w:t>5. Ready to Submit</w:t>
            </w:r>
          </w:p>
        </w:tc>
        <w:tc>
          <w:tcPr>
            <w:tcW w:type="dxa" w:w="8640"/>
            <w:shd w:val="clear" w:color="auto" w:fill="F2F2F2"/>
            <w:tcBorders>
              <w:top w:val="nil"/>
              <w:left w:val="nil"/>
              <w:bottom w:val="nil"/>
              <w:right w:val="nil"/>
            </w:tcBorders>
            <w:vAlign w:val="center"/>
          </w:tcPr>
          <w:p>
            <w:pPr>
              <w:spacing w:before="40" w:after="40" w:line="240" w:lineRule="auto"/>
            </w:pPr>
            <w:r/>
            <w:r>
              <w:rPr>
                <w:rFonts w:ascii="Arial Unicode MS" w:hAnsi="Arial Unicode MS" w:cs="Arial Unicode MS" w:eastAsia="Arial Unicode MS"/>
                <w:b w:val="0"/>
                <w:i w:val="0"/>
                <w:color w:val="000000"/>
                <w:sz w:val="20"/>
              </w:rPr>
              <w:t>Ready to go forward. Next: Pending Review, or back to Updates Required if something is still missing.</w:t>
            </w:r>
          </w:p>
        </w:tc>
      </w:tr>
      <w:tr>
        <w:tc>
          <w:tcPr>
            <w:tcW w:type="dxa" w:w="1800"/>
            <w:tcBorders>
              <w:top w:val="nil"/>
              <w:left w:val="nil"/>
              <w:bottom w:val="nil"/>
              <w:right w:val="nil"/>
            </w:tcBorders>
            <w:vAlign w:val="center"/>
          </w:tcPr>
          <w:p>
            <w:pPr>
              <w:spacing w:before="40" w:after="40" w:line="240" w:lineRule="auto"/>
            </w:pPr>
            <w:r/>
            <w:r>
              <w:rPr>
                <w:rFonts w:ascii="Arial Unicode MS" w:hAnsi="Arial Unicode MS" w:cs="Arial Unicode MS" w:eastAsia="Arial Unicode MS"/>
                <w:b/>
                <w:i w:val="0"/>
                <w:color w:val="000000"/>
                <w:sz w:val="20"/>
              </w:rPr>
              <w:t>6. Pending Review</w:t>
            </w:r>
          </w:p>
        </w:tc>
        <w:tc>
          <w:tcPr>
            <w:tcW w:type="dxa" w:w="8640"/>
            <w:tcBorders>
              <w:top w:val="nil"/>
              <w:left w:val="nil"/>
              <w:bottom w:val="nil"/>
              <w:right w:val="nil"/>
            </w:tcBorders>
            <w:vAlign w:val="center"/>
          </w:tcPr>
          <w:p>
            <w:pPr>
              <w:spacing w:before="40" w:after="40" w:line="240" w:lineRule="auto"/>
            </w:pPr>
            <w:r/>
            <w:r>
              <w:rPr>
                <w:rFonts w:ascii="Arial Unicode MS" w:hAnsi="Arial Unicode MS" w:cs="Arial Unicode MS" w:eastAsia="Arial Unicode MS"/>
                <w:b w:val="0"/>
                <w:i w:val="0"/>
                <w:color w:val="000000"/>
                <w:sz w:val="20"/>
              </w:rPr>
              <w:t>Waiting on review / compliance. Next: Non-compliant or Background Check (compliance).</w:t>
            </w:r>
          </w:p>
        </w:tc>
      </w:tr>
      <w:tr>
        <w:tc>
          <w:tcPr>
            <w:tcW w:type="dxa" w:w="1800"/>
            <w:shd w:val="clear" w:color="auto" w:fill="F2F2F2"/>
            <w:tcBorders>
              <w:top w:val="nil"/>
              <w:left w:val="nil"/>
              <w:bottom w:val="nil"/>
              <w:right w:val="nil"/>
            </w:tcBorders>
            <w:vAlign w:val="center"/>
          </w:tcPr>
          <w:p>
            <w:pPr>
              <w:spacing w:before="40" w:after="40" w:line="240" w:lineRule="auto"/>
            </w:pPr>
            <w:r/>
            <w:r>
              <w:rPr>
                <w:rFonts w:ascii="Arial Unicode MS" w:hAnsi="Arial Unicode MS" w:cs="Arial Unicode MS" w:eastAsia="Arial Unicode MS"/>
                <w:b/>
                <w:i w:val="0"/>
                <w:color w:val="000000"/>
                <w:sz w:val="20"/>
              </w:rPr>
              <w:t>7. Non-compliant</w:t>
            </w:r>
          </w:p>
        </w:tc>
        <w:tc>
          <w:tcPr>
            <w:tcW w:type="dxa" w:w="8640"/>
            <w:shd w:val="clear" w:color="auto" w:fill="F2F2F2"/>
            <w:tcBorders>
              <w:top w:val="nil"/>
              <w:left w:val="nil"/>
              <w:bottom w:val="nil"/>
              <w:right w:val="nil"/>
            </w:tcBorders>
            <w:vAlign w:val="center"/>
          </w:tcPr>
          <w:p>
            <w:pPr>
              <w:spacing w:before="40" w:after="40" w:line="240" w:lineRule="auto"/>
            </w:pPr>
            <w:r/>
            <w:r>
              <w:rPr>
                <w:rFonts w:ascii="Arial Unicode MS" w:hAnsi="Arial Unicode MS" w:cs="Arial Unicode MS" w:eastAsia="Arial Unicode MS"/>
                <w:b w:val="0"/>
                <w:i w:val="0"/>
                <w:color w:val="000000"/>
                <w:sz w:val="20"/>
              </w:rPr>
              <w:t>Did not meet a requirement. Can return to Pending Review or move to Background Check.</w:t>
            </w:r>
          </w:p>
        </w:tc>
      </w:tr>
      <w:tr>
        <w:tc>
          <w:tcPr>
            <w:tcW w:type="dxa" w:w="1800"/>
            <w:tcBorders>
              <w:top w:val="nil"/>
              <w:left w:val="nil"/>
              <w:bottom w:val="nil"/>
              <w:right w:val="nil"/>
            </w:tcBorders>
            <w:vAlign w:val="center"/>
          </w:tcPr>
          <w:p>
            <w:pPr>
              <w:spacing w:before="40" w:after="40" w:line="240" w:lineRule="auto"/>
            </w:pPr>
            <w:r/>
            <w:r>
              <w:rPr>
                <w:rFonts w:ascii="Arial Unicode MS" w:hAnsi="Arial Unicode MS" w:cs="Arial Unicode MS" w:eastAsia="Arial Unicode MS"/>
                <w:b/>
                <w:i w:val="0"/>
                <w:color w:val="000000"/>
                <w:sz w:val="20"/>
              </w:rPr>
              <w:t>8. Background Check</w:t>
            </w:r>
          </w:p>
        </w:tc>
        <w:tc>
          <w:tcPr>
            <w:tcW w:type="dxa" w:w="8640"/>
            <w:tcBorders>
              <w:top w:val="nil"/>
              <w:left w:val="nil"/>
              <w:bottom w:val="nil"/>
              <w:right w:val="nil"/>
            </w:tcBorders>
            <w:vAlign w:val="center"/>
          </w:tcPr>
          <w:p>
            <w:pPr>
              <w:spacing w:before="40" w:after="40" w:line="240" w:lineRule="auto"/>
            </w:pPr>
            <w:r/>
            <w:r>
              <w:rPr>
                <w:rFonts w:ascii="Arial Unicode MS" w:hAnsi="Arial Unicode MS" w:cs="Arial Unicode MS" w:eastAsia="Arial Unicode MS"/>
                <w:b w:val="0"/>
                <w:i w:val="0"/>
                <w:color w:val="000000"/>
                <w:sz w:val="20"/>
              </w:rPr>
              <w:t>Checks in progress. From here: Non-compliant, Delayed, Approved, or Denied.</w:t>
            </w:r>
          </w:p>
        </w:tc>
      </w:tr>
      <w:tr>
        <w:tc>
          <w:tcPr>
            <w:tcW w:type="dxa" w:w="1800"/>
            <w:shd w:val="clear" w:color="auto" w:fill="F2F2F2"/>
            <w:tcBorders>
              <w:top w:val="nil"/>
              <w:left w:val="nil"/>
              <w:bottom w:val="nil"/>
              <w:right w:val="nil"/>
            </w:tcBorders>
            <w:vAlign w:val="center"/>
          </w:tcPr>
          <w:p>
            <w:pPr>
              <w:spacing w:before="40" w:after="40" w:line="240" w:lineRule="auto"/>
            </w:pPr>
            <w:r/>
            <w:r>
              <w:rPr>
                <w:rFonts w:ascii="Arial Unicode MS" w:hAnsi="Arial Unicode MS" w:cs="Arial Unicode MS" w:eastAsia="Arial Unicode MS"/>
                <w:b/>
                <w:i w:val="0"/>
                <w:color w:val="000000"/>
                <w:sz w:val="20"/>
              </w:rPr>
              <w:t>9. Delayed</w:t>
            </w:r>
          </w:p>
        </w:tc>
        <w:tc>
          <w:tcPr>
            <w:tcW w:type="dxa" w:w="8640"/>
            <w:shd w:val="clear" w:color="auto" w:fill="F2F2F2"/>
            <w:tcBorders>
              <w:top w:val="nil"/>
              <w:left w:val="nil"/>
              <w:bottom w:val="nil"/>
              <w:right w:val="nil"/>
            </w:tcBorders>
            <w:vAlign w:val="center"/>
          </w:tcPr>
          <w:p>
            <w:pPr>
              <w:spacing w:before="40" w:after="40" w:line="240" w:lineRule="auto"/>
            </w:pPr>
            <w:r/>
            <w:r>
              <w:rPr>
                <w:rFonts w:ascii="Arial Unicode MS" w:hAnsi="Arial Unicode MS" w:cs="Arial Unicode MS" w:eastAsia="Arial Unicode MS"/>
                <w:b w:val="0"/>
                <w:i w:val="0"/>
                <w:color w:val="000000"/>
                <w:sz w:val="20"/>
              </w:rPr>
              <w:t>Held up. From here: Non-compliant, Approved, or Denied.</w:t>
            </w:r>
          </w:p>
        </w:tc>
      </w:tr>
      <w:tr>
        <w:tc>
          <w:tcPr>
            <w:tcW w:type="dxa" w:w="1800"/>
            <w:tcBorders>
              <w:top w:val="nil"/>
              <w:left w:val="nil"/>
              <w:bottom w:val="nil"/>
              <w:right w:val="nil"/>
            </w:tcBorders>
            <w:vAlign w:val="center"/>
          </w:tcPr>
          <w:p>
            <w:pPr>
              <w:spacing w:before="40" w:after="40" w:line="240" w:lineRule="auto"/>
            </w:pPr>
            <w:r/>
            <w:r>
              <w:rPr>
                <w:rFonts w:ascii="Arial Unicode MS" w:hAnsi="Arial Unicode MS" w:cs="Arial Unicode MS" w:eastAsia="Arial Unicode MS"/>
                <w:b/>
                <w:i w:val="0"/>
                <w:color w:val="000000"/>
                <w:sz w:val="20"/>
              </w:rPr>
              <w:t>10. Approved</w:t>
            </w:r>
          </w:p>
        </w:tc>
        <w:tc>
          <w:tcPr>
            <w:tcW w:type="dxa" w:w="8640"/>
            <w:tcBorders>
              <w:top w:val="nil"/>
              <w:left w:val="nil"/>
              <w:bottom w:val="nil"/>
              <w:right w:val="nil"/>
            </w:tcBorders>
            <w:vAlign w:val="center"/>
          </w:tcPr>
          <w:p>
            <w:pPr>
              <w:spacing w:before="40" w:after="40" w:line="240" w:lineRule="auto"/>
            </w:pPr>
            <w:r/>
            <w:r>
              <w:rPr>
                <w:rFonts w:ascii="Arial Unicode MS" w:hAnsi="Arial Unicode MS" w:cs="Arial Unicode MS" w:eastAsia="Arial Unicode MS"/>
                <w:b w:val="0"/>
                <w:i w:val="0"/>
                <w:color w:val="000000"/>
                <w:sz w:val="20"/>
              </w:rPr>
              <w:t>Pre-approval grant (chip: Approved). Record decision uses Granted letter templates. Next: Post-Approval, or New Appeal if the grant is disputed.</w:t>
            </w:r>
          </w:p>
        </w:tc>
      </w:tr>
      <w:tr>
        <w:tc>
          <w:tcPr>
            <w:tcW w:type="dxa" w:w="1800"/>
            <w:shd w:val="clear" w:color="auto" w:fill="F2F2F2"/>
            <w:tcBorders>
              <w:top w:val="nil"/>
              <w:left w:val="nil"/>
              <w:bottom w:val="single" w:sz="4" w:space="0" w:color="auto"/>
              <w:right w:val="nil"/>
            </w:tcBorders>
            <w:vAlign w:val="center"/>
          </w:tcPr>
          <w:p>
            <w:pPr>
              <w:spacing w:before="40" w:after="40" w:line="240" w:lineRule="auto"/>
            </w:pPr>
            <w:r/>
            <w:r>
              <w:rPr>
                <w:rFonts w:ascii="Arial Unicode MS" w:hAnsi="Arial Unicode MS" w:cs="Arial Unicode MS" w:eastAsia="Arial Unicode MS"/>
                <w:b/>
                <w:i w:val="0"/>
                <w:color w:val="000000"/>
                <w:sz w:val="20"/>
              </w:rPr>
              <w:t>Denied</w:t>
            </w:r>
          </w:p>
        </w:tc>
        <w:tc>
          <w:tcPr>
            <w:tcW w:type="dxa" w:w="8640"/>
            <w:shd w:val="clear" w:color="auto" w:fill="F2F2F2"/>
            <w:tcBorders>
              <w:top w:val="nil"/>
              <w:left w:val="nil"/>
              <w:bottom w:val="single" w:sz="4" w:space="0" w:color="auto"/>
              <w:right w:val="nil"/>
            </w:tcBorders>
            <w:vAlign w:val="center"/>
          </w:tcPr>
          <w:p>
            <w:pPr>
              <w:spacing w:before="40" w:after="40" w:line="240" w:lineRule="auto"/>
            </w:pPr>
            <w:r/>
            <w:r>
              <w:rPr>
                <w:rFonts w:ascii="Arial Unicode MS" w:hAnsi="Arial Unicode MS" w:cs="Arial Unicode MS" w:eastAsia="Arial Unicode MS"/>
                <w:b w:val="0"/>
                <w:i w:val="0"/>
                <w:color w:val="000000"/>
                <w:sz w:val="20"/>
              </w:rPr>
              <w:t>Refused. Record decision uses Denied letter templates. Next: New Appeal if someone lodges an appeal.</w:t>
            </w:r>
          </w:p>
        </w:tc>
      </w:tr>
    </w:tbl>
    <w:p>
      <w:pPr>
        <w:pStyle w:val="Default"/>
        <w:spacing w:before="0" w:after="160" w:line="240" w:lineRule="auto"/>
      </w:pPr>
    </w:p>
    <w:p>
      <w:pPr>
        <w:pStyle w:val="Default"/>
        <w:keepNext/>
        <w:spacing w:before="240" w:after="120" w:line="240" w:lineRule="auto"/>
      </w:pPr>
      <w:r>
        <w:rPr>
          <w:rFonts w:ascii="Arial Unicode MS" w:hAnsi="Arial Unicode MS" w:cs="Arial Unicode MS" w:eastAsia="Arial Unicode MS"/>
          <w:b/>
          <w:i w:val="0"/>
          <w:color w:val="000000"/>
          <w:sz w:val="20"/>
        </w:rPr>
        <w:t>What a CRO does on this path</w:t>
      </w:r>
    </w:p>
    <w:p>
      <w:pPr>
        <w:pStyle w:val="ListParagraph"/>
        <w:spacing w:before="0" w:after="80" w:line="240" w:lineRule="auto"/>
        <w:ind w:left="360"/>
      </w:pPr>
      <w:r>
        <w:rPr>
          <w:rFonts w:ascii="Arial Unicode MS" w:hAnsi="Arial Unicode MS" w:cs="Arial Unicode MS" w:eastAsia="Arial Unicode MS"/>
          <w:b w:val="0"/>
          <w:i w:val="0"/>
          <w:color w:val="000000"/>
          <w:sz w:val="20"/>
        </w:rPr>
        <w:t>•  Open the file, work Documents, leave comments, request updates.</w:t>
      </w:r>
    </w:p>
    <w:p>
      <w:pPr>
        <w:pStyle w:val="ListParagraph"/>
        <w:spacing w:before="0" w:after="80" w:line="240" w:lineRule="auto"/>
        <w:ind w:left="360"/>
      </w:pPr>
      <w:r>
        <w:rPr>
          <w:rFonts w:ascii="Arial Unicode MS" w:hAnsi="Arial Unicode MS" w:cs="Arial Unicode MS" w:eastAsia="Arial Unicode MS"/>
          <w:b w:val="0"/>
          <w:i w:val="0"/>
          <w:color w:val="000000"/>
          <w:sz w:val="20"/>
        </w:rPr>
        <w:t>•  Use Change status for the next mapped step they are allowed to drive (review, compliance, decide).</w:t>
      </w:r>
    </w:p>
    <w:p>
      <w:pPr>
        <w:pStyle w:val="ListParagraph"/>
        <w:spacing w:before="0" w:after="80" w:line="240" w:lineRule="auto"/>
        <w:ind w:left="360"/>
      </w:pPr>
      <w:r>
        <w:rPr>
          <w:rFonts w:ascii="Arial Unicode MS" w:hAnsi="Arial Unicode MS" w:cs="Arial Unicode MS" w:eastAsia="Arial Unicode MS"/>
          <w:b w:val="0"/>
          <w:i w:val="0"/>
          <w:color w:val="000000"/>
          <w:sz w:val="20"/>
        </w:rPr>
        <w:t>•  They see statuses that only an administrator may pick, shown as locked. They cannot pull a file backwards.</w:t>
      </w:r>
    </w:p>
    <w:p>
      <w:pPr>
        <w:pStyle w:val="ListParagraph"/>
        <w:spacing w:before="0" w:after="80" w:line="240" w:lineRule="auto"/>
        <w:ind w:left="360"/>
      </w:pPr>
      <w:r>
        <w:rPr>
          <w:rFonts w:ascii="Arial Unicode MS" w:hAnsi="Arial Unicode MS" w:cs="Arial Unicode MS" w:eastAsia="Arial Unicode MS"/>
          <w:b w:val="0"/>
          <w:i w:val="0"/>
          <w:color w:val="000000"/>
          <w:sz w:val="20"/>
        </w:rPr>
        <w:t>•  They cannot assign the officer. If Assign an officer is missing, ask an administrator.</w:t>
      </w:r>
    </w:p>
    <w:p>
      <w:pPr>
        <w:pStyle w:val="Default"/>
        <w:keepNext/>
        <w:spacing w:before="240" w:after="120" w:line="240" w:lineRule="auto"/>
      </w:pPr>
      <w:r>
        <w:rPr>
          <w:rFonts w:ascii="Arial Unicode MS" w:hAnsi="Arial Unicode MS" w:cs="Arial Unicode MS" w:eastAsia="Arial Unicode MS"/>
          <w:b/>
          <w:i w:val="0"/>
          <w:color w:val="000000"/>
          <w:sz w:val="20"/>
        </w:rPr>
        <w:t>What an administrator does extra</w:t>
      </w:r>
    </w:p>
    <w:p>
      <w:pPr>
        <w:pStyle w:val="ListParagraph"/>
        <w:spacing w:before="0" w:after="80" w:line="240" w:lineRule="auto"/>
        <w:ind w:left="360"/>
      </w:pPr>
      <w:r>
        <w:rPr>
          <w:rFonts w:ascii="Arial Unicode MS" w:hAnsi="Arial Unicode MS" w:cs="Arial Unicode MS" w:eastAsia="Arial Unicode MS"/>
          <w:b w:val="0"/>
          <w:i w:val="0"/>
          <w:color w:val="000000"/>
          <w:sz w:val="20"/>
        </w:rPr>
        <w:t>•  Assign the file.</w:t>
      </w:r>
    </w:p>
    <w:p>
      <w:pPr>
        <w:pStyle w:val="ListParagraph"/>
        <w:spacing w:before="0" w:after="80" w:line="240" w:lineRule="auto"/>
        <w:ind w:left="360"/>
      </w:pPr>
      <w:r>
        <w:rPr>
          <w:rFonts w:ascii="Arial Unicode MS" w:hAnsi="Arial Unicode MS" w:cs="Arial Unicode MS" w:eastAsia="Arial Unicode MS"/>
          <w:b w:val="0"/>
          <w:i w:val="0"/>
          <w:color w:val="000000"/>
          <w:sz w:val="20"/>
        </w:rPr>
        <w:t>•  Override status when the mapped path is wrong (for example pull Approved back to Assessment Feedback).</w:t>
      </w:r>
    </w:p>
    <w:p>
      <w:pPr>
        <w:pStyle w:val="ListParagraph"/>
        <w:spacing w:before="0" w:after="80" w:line="240" w:lineRule="auto"/>
        <w:ind w:left="360"/>
      </w:pPr>
      <w:r>
        <w:rPr>
          <w:rFonts w:ascii="Arial Unicode MS" w:hAnsi="Arial Unicode MS" w:cs="Arial Unicode MS" w:eastAsia="Arial Unicode MS"/>
          <w:b w:val="0"/>
          <w:i w:val="0"/>
          <w:color w:val="000000"/>
          <w:sz w:val="20"/>
        </w:rPr>
        <w:t>•  Configure letters, document requirements, access, and teams from Manage.</w:t>
      </w:r>
    </w:p>
    <w:tbl>
      <w:tblPr>
        <w:tblStyle w:val="Style1"/>
        <w:tblW w:type="auto" w:w="0"/>
        <w:tblLook w:firstColumn="1" w:firstRow="1" w:lastColumn="0" w:lastRow="0" w:noHBand="0" w:noVBand="1" w:val="04A0"/>
        <w:tblW w:w="10440" w:type="dxa"/>
      </w:tblPr>
      <w:tblGrid>
        <w:gridCol w:w="5233"/>
        <w:gridCol w:w="5233"/>
      </w:tblGrid>
      <w:tr>
        <w:tc>
          <w:tcPr>
            <w:tcW w:type="dxa" w:w="1800"/>
            <w:shd w:val="clear" w:color="auto" w:fill="F2F2F2"/>
            <w:tcBorders>
              <w:top w:val="single" w:sz="4" w:space="0" w:color="auto"/>
              <w:left w:val="nil"/>
              <w:bottom w:val="single" w:sz="4" w:space="0" w:color="auto"/>
              <w:right w:val="nil"/>
            </w:tcBorders>
            <w:vAlign w:val="center"/>
          </w:tcPr>
          <w:p>
            <w:pPr>
              <w:spacing w:before="40" w:after="40" w:line="240" w:lineRule="auto"/>
            </w:pPr>
            <w:r/>
            <w:r>
              <w:rPr>
                <w:rFonts w:ascii="Arial Unicode MS" w:hAnsi="Arial Unicode MS" w:cs="Arial Unicode MS" w:eastAsia="Arial Unicode MS"/>
                <w:b/>
                <w:i w:val="0"/>
                <w:color w:val="000000"/>
                <w:sz w:val="20"/>
              </w:rPr>
              <w:t>NOTE</w:t>
            </w:r>
          </w:p>
        </w:tc>
        <w:tc>
          <w:tcPr>
            <w:tcW w:type="dxa" w:w="8640"/>
            <w:shd w:val="clear" w:color="auto" w:fill="F2F2F2"/>
            <w:tcBorders>
              <w:top w:val="single" w:sz="4" w:space="0" w:color="auto"/>
              <w:left w:val="nil"/>
              <w:bottom w:val="single" w:sz="4" w:space="0" w:color="auto"/>
              <w:right w:val="nil"/>
            </w:tcBorders>
            <w:vAlign w:val="center"/>
          </w:tcPr>
          <w:p>
            <w:pPr>
              <w:spacing w:before="40" w:after="40" w:line="240" w:lineRule="auto"/>
            </w:pPr>
            <w:r/>
            <w:r>
              <w:rPr>
                <w:rFonts w:ascii="Arial Unicode MS" w:hAnsi="Arial Unicode MS" w:cs="Arial Unicode MS" w:eastAsia="Arial Unicode MS"/>
                <w:b w:val="0"/>
                <w:i w:val="0"/>
                <w:color w:val="000000"/>
                <w:sz w:val="20"/>
              </w:rPr>
              <w:t>Dashboard CIP Applications tile counts these stages. CRO dashboards emphasise assigned reviews, pending reviews, assessment feedback tasks, and additional information requests. Administrators see the full pre-approval set of buckets.</w:t>
            </w:r>
          </w:p>
        </w:tc>
      </w:tr>
    </w:tbl>
    <w:p>
      <w:pPr>
        <w:pStyle w:val="Default"/>
        <w:spacing w:before="0" w:after="200" w:line="240" w:lineRule="auto"/>
      </w:pPr>
    </w:p>
    <w:p>
      <w:pPr>
        <w:pStyle w:val="Default"/>
        <w:keepNext/>
        <w:spacing w:before="120" w:after="160" w:line="240" w:lineRule="auto"/>
      </w:pPr>
      <w:r>
        <w:rPr>
          <w:rFonts w:ascii="Arial Unicode MS" w:hAnsi="Arial Unicode MS" w:cs="Arial Unicode MS" w:eastAsia="Arial Unicode MS"/>
          <w:b w:val="0"/>
          <w:i w:val="0"/>
          <w:color w:val="000000"/>
          <w:sz w:val="50"/>
        </w:rPr>
        <w:t>12. Post-Approval workflow</w:t>
      </w:r>
    </w:p>
    <w:p>
      <w:pPr>
        <w:pStyle w:val="Default"/>
        <w:spacing w:before="0" w:after="160" w:line="240" w:lineRule="auto"/>
      </w:pPr>
      <w:r>
        <w:rPr>
          <w:rFonts w:ascii="Arial Unicode MS" w:hAnsi="Arial Unicode MS" w:cs="Arial Unicode MS" w:eastAsia="Arial Unicode MS"/>
          <w:b w:val="0"/>
          <w:i w:val="0"/>
          <w:color w:val="000000"/>
          <w:sz w:val="20"/>
        </w:rPr>
        <w:t>Post-approval starts after a pre-approval grant. Staff enter it by moving the file to Post-Approval (or by filing Create New Post-Approval Application when the grant already exists outside this intake). The lane’s own decision (Approved or Denied on the post-approval letters) comes first, then COR, NIC, and passport dates.</w:t>
      </w:r>
    </w:p>
    <w:p>
      <w:pPr>
        <w:pStyle w:val="Default"/>
        <w:keepNext/>
        <w:spacing w:before="240" w:after="120" w:line="240" w:lineRule="auto"/>
      </w:pPr>
      <w:r>
        <w:rPr>
          <w:rFonts w:ascii="Arial Unicode MS" w:hAnsi="Arial Unicode MS" w:cs="Arial Unicode MS" w:eastAsia="Arial Unicode MS"/>
          <w:b/>
          <w:i w:val="0"/>
          <w:color w:val="000000"/>
          <w:sz w:val="20"/>
        </w:rPr>
        <w:t>Order after a grant</w:t>
      </w:r>
    </w:p>
    <w:tbl>
      <w:tblPr>
        <w:tblStyle w:val="Style1"/>
        <w:tblLook w:firstColumn="1" w:firstRow="1" w:lastColumn="0" w:lastRow="0" w:noHBand="0" w:noVBand="1" w:val="04A0"/>
        <w:tblW w:w="10440" w:type="dxa"/>
      </w:tblPr>
      <w:tblGrid>
        <w:gridCol w:w="2700"/>
        <w:gridCol w:w="7740"/>
      </w:tblGrid>
      <w:tr>
        <w:tc>
          <w:tcPr>
            <w:tcW w:type="dxa" w:w="2700"/>
            <w:shd w:val="clear" w:color="auto" w:fill="F2F2F2"/>
            <w:tcBorders>
              <w:top w:val="nil"/>
              <w:left w:val="nil"/>
              <w:bottom w:val="single" w:sz="4" w:space="0" w:color="auto"/>
              <w:right w:val="nil"/>
            </w:tcBorders>
            <w:vAlign w:val="center"/>
          </w:tcPr>
          <w:p>
            <w:pPr>
              <w:spacing w:before="40" w:after="40" w:line="240" w:lineRule="auto"/>
            </w:pPr>
            <w:r/>
            <w:r>
              <w:rPr>
                <w:rFonts w:ascii="Arial Unicode MS" w:hAnsi="Arial Unicode MS" w:cs="Arial Unicode MS" w:eastAsia="Arial Unicode MS"/>
                <w:b/>
                <w:i w:val="0"/>
                <w:color w:val="000000"/>
                <w:sz w:val="20"/>
              </w:rPr>
              <w:t>Step</w:t>
            </w:r>
          </w:p>
        </w:tc>
        <w:tc>
          <w:tcPr>
            <w:tcW w:type="dxa" w:w="7740"/>
            <w:shd w:val="clear" w:color="auto" w:fill="F2F2F2"/>
            <w:tcBorders>
              <w:top w:val="nil"/>
              <w:left w:val="nil"/>
              <w:bottom w:val="single" w:sz="4" w:space="0" w:color="auto"/>
              <w:right w:val="nil"/>
            </w:tcBorders>
            <w:vAlign w:val="center"/>
          </w:tcPr>
          <w:p>
            <w:pPr>
              <w:spacing w:before="40" w:after="40" w:line="240" w:lineRule="auto"/>
            </w:pPr>
            <w:r/>
            <w:r>
              <w:rPr>
                <w:rFonts w:ascii="Arial Unicode MS" w:hAnsi="Arial Unicode MS" w:cs="Arial Unicode MS" w:eastAsia="Arial Unicode MS"/>
                <w:b/>
                <w:i w:val="0"/>
                <w:color w:val="000000"/>
                <w:sz w:val="20"/>
              </w:rPr>
              <w:t>What you do</w:t>
            </w:r>
          </w:p>
        </w:tc>
      </w:tr>
      <w:tr>
        <w:tc>
          <w:tcPr>
            <w:tcW w:type="dxa" w:w="2700"/>
            <w:tcBorders>
              <w:top w:val="single" w:sz="4" w:space="0" w:color="auto"/>
              <w:left w:val="nil"/>
              <w:bottom w:val="nil"/>
              <w:right w:val="nil"/>
            </w:tcBorders>
            <w:vAlign w:val="center"/>
          </w:tcPr>
          <w:p>
            <w:pPr>
              <w:spacing w:before="40" w:after="40" w:line="240" w:lineRule="auto"/>
            </w:pPr>
            <w:r/>
            <w:r>
              <w:rPr>
                <w:rFonts w:ascii="Arial Unicode MS" w:hAnsi="Arial Unicode MS" w:cs="Arial Unicode MS" w:eastAsia="Arial Unicode MS"/>
                <w:b/>
                <w:i w:val="0"/>
                <w:color w:val="000000"/>
                <w:sz w:val="20"/>
              </w:rPr>
              <w:t>1. Post-Approval</w:t>
            </w:r>
          </w:p>
        </w:tc>
        <w:tc>
          <w:tcPr>
            <w:tcW w:type="dxa" w:w="7740"/>
            <w:tcBorders>
              <w:top w:val="single" w:sz="4" w:space="0" w:color="auto"/>
              <w:left w:val="nil"/>
              <w:bottom w:val="nil"/>
              <w:right w:val="nil"/>
            </w:tcBorders>
            <w:vAlign w:val="center"/>
          </w:tcPr>
          <w:p>
            <w:pPr>
              <w:spacing w:before="40" w:after="40" w:line="240" w:lineRule="auto"/>
            </w:pPr>
            <w:r/>
            <w:r>
              <w:rPr>
                <w:rFonts w:ascii="Arial Unicode MS" w:hAnsi="Arial Unicode MS" w:cs="Arial Unicode MS" w:eastAsia="Arial Unicode MS"/>
                <w:b w:val="0"/>
                <w:i w:val="0"/>
                <w:color w:val="000000"/>
                <w:sz w:val="20"/>
              </w:rPr>
              <w:t>The file has entered the lane. From here staff may send it to Updates Required, or record the post-approval outcome: Approved (post) or Denied (post).</w:t>
            </w:r>
          </w:p>
        </w:tc>
      </w:tr>
      <w:tr>
        <w:tc>
          <w:tcPr>
            <w:tcW w:type="dxa" w:w="2700"/>
            <w:shd w:val="clear" w:color="auto" w:fill="F2F2F2"/>
            <w:tcBorders>
              <w:top w:val="nil"/>
              <w:left w:val="nil"/>
              <w:bottom w:val="nil"/>
              <w:right w:val="nil"/>
            </w:tcBorders>
            <w:vAlign w:val="center"/>
          </w:tcPr>
          <w:p>
            <w:pPr>
              <w:spacing w:before="40" w:after="40" w:line="240" w:lineRule="auto"/>
            </w:pPr>
            <w:r/>
            <w:r>
              <w:rPr>
                <w:rFonts w:ascii="Arial Unicode MS" w:hAnsi="Arial Unicode MS" w:cs="Arial Unicode MS" w:eastAsia="Arial Unicode MS"/>
                <w:b/>
                <w:i w:val="0"/>
                <w:color w:val="000000"/>
                <w:sz w:val="20"/>
              </w:rPr>
              <w:t>2. Post-approval Approved</w:t>
            </w:r>
          </w:p>
        </w:tc>
        <w:tc>
          <w:tcPr>
            <w:tcW w:type="dxa" w:w="7740"/>
            <w:shd w:val="clear" w:color="auto" w:fill="F2F2F2"/>
            <w:tcBorders>
              <w:top w:val="nil"/>
              <w:left w:val="nil"/>
              <w:bottom w:val="nil"/>
              <w:right w:val="nil"/>
            </w:tcBorders>
            <w:vAlign w:val="center"/>
          </w:tcPr>
          <w:p>
            <w:pPr>
              <w:spacing w:before="40" w:after="40" w:line="240" w:lineRule="auto"/>
            </w:pPr>
            <w:r/>
            <w:r>
              <w:rPr>
                <w:rFonts w:ascii="Arial Unicode MS" w:hAnsi="Arial Unicode MS" w:cs="Arial Unicode MS" w:eastAsia="Arial Unicode MS"/>
                <w:b w:val="0"/>
                <w:i w:val="0"/>
                <w:color w:val="000000"/>
                <w:sz w:val="20"/>
              </w:rPr>
              <w:t>Chip still reads Approved, but it is the post-approval outcome, not the original grant. Next typical step: Apply for COR. Updates Required is still available if more is needed.</w:t>
            </w:r>
          </w:p>
        </w:tc>
      </w:tr>
      <w:tr>
        <w:tc>
          <w:tcPr>
            <w:tcW w:type="dxa" w:w="2700"/>
            <w:tcBorders>
              <w:top w:val="nil"/>
              <w:left w:val="nil"/>
              <w:bottom w:val="nil"/>
              <w:right w:val="nil"/>
            </w:tcBorders>
            <w:vAlign w:val="center"/>
          </w:tcPr>
          <w:p>
            <w:pPr>
              <w:spacing w:before="40" w:after="40" w:line="240" w:lineRule="auto"/>
            </w:pPr>
            <w:r/>
            <w:r>
              <w:rPr>
                <w:rFonts w:ascii="Arial Unicode MS" w:hAnsi="Arial Unicode MS" w:cs="Arial Unicode MS" w:eastAsia="Arial Unicode MS"/>
                <w:b/>
                <w:i w:val="0"/>
                <w:color w:val="000000"/>
                <w:sz w:val="20"/>
              </w:rPr>
              <w:t>3. Apply for COR</w:t>
            </w:r>
          </w:p>
        </w:tc>
        <w:tc>
          <w:tcPr>
            <w:tcW w:type="dxa" w:w="7740"/>
            <w:tcBorders>
              <w:top w:val="nil"/>
              <w:left w:val="nil"/>
              <w:bottom w:val="nil"/>
              <w:right w:val="nil"/>
            </w:tcBorders>
            <w:vAlign w:val="center"/>
          </w:tcPr>
          <w:p>
            <w:pPr>
              <w:spacing w:before="40" w:after="40" w:line="240" w:lineRule="auto"/>
            </w:pPr>
            <w:r/>
            <w:r>
              <w:rPr>
                <w:rFonts w:ascii="Arial Unicode MS" w:hAnsi="Arial Unicode MS" w:cs="Arial Unicode MS" w:eastAsia="Arial Unicode MS"/>
                <w:b w:val="0"/>
                <w:i w:val="0"/>
                <w:color w:val="000000"/>
                <w:sz w:val="20"/>
              </w:rPr>
              <w:t>Certificate of Residence. Do not use a bare status chip for the date. Click Record COR submission, enter COR submission date. The file moves to Pending COR.</w:t>
            </w:r>
          </w:p>
        </w:tc>
      </w:tr>
      <w:tr>
        <w:tc>
          <w:tcPr>
            <w:tcW w:type="dxa" w:w="2700"/>
            <w:shd w:val="clear" w:color="auto" w:fill="F2F2F2"/>
            <w:tcBorders>
              <w:top w:val="nil"/>
              <w:left w:val="nil"/>
              <w:bottom w:val="nil"/>
              <w:right w:val="nil"/>
            </w:tcBorders>
            <w:vAlign w:val="center"/>
          </w:tcPr>
          <w:p>
            <w:pPr>
              <w:spacing w:before="40" w:after="40" w:line="240" w:lineRule="auto"/>
            </w:pPr>
            <w:r/>
            <w:r>
              <w:rPr>
                <w:rFonts w:ascii="Arial Unicode MS" w:hAnsi="Arial Unicode MS" w:cs="Arial Unicode MS" w:eastAsia="Arial Unicode MS"/>
                <w:b/>
                <w:i w:val="0"/>
                <w:color w:val="000000"/>
                <w:sz w:val="20"/>
              </w:rPr>
              <w:t>4. Pending COR</w:t>
            </w:r>
          </w:p>
        </w:tc>
        <w:tc>
          <w:tcPr>
            <w:tcW w:type="dxa" w:w="7740"/>
            <w:shd w:val="clear" w:color="auto" w:fill="F2F2F2"/>
            <w:tcBorders>
              <w:top w:val="nil"/>
              <w:left w:val="nil"/>
              <w:bottom w:val="nil"/>
              <w:right w:val="nil"/>
            </w:tcBorders>
            <w:vAlign w:val="center"/>
          </w:tcPr>
          <w:p>
            <w:pPr>
              <w:spacing w:before="40" w:after="40" w:line="240" w:lineRule="auto"/>
            </w:pPr>
            <w:r/>
            <w:r>
              <w:rPr>
                <w:rFonts w:ascii="Arial Unicode MS" w:hAnsi="Arial Unicode MS" w:cs="Arial Unicode MS" w:eastAsia="Arial Unicode MS"/>
                <w:b w:val="0"/>
                <w:i w:val="0"/>
                <w:color w:val="000000"/>
                <w:sz w:val="20"/>
              </w:rPr>
              <w:t>Waiting for the COR. Click Record COR received (COR received date). The file moves to Apply for NIC.</w:t>
            </w:r>
          </w:p>
        </w:tc>
      </w:tr>
      <w:tr>
        <w:tc>
          <w:tcPr>
            <w:tcW w:type="dxa" w:w="2700"/>
            <w:tcBorders>
              <w:top w:val="nil"/>
              <w:left w:val="nil"/>
              <w:bottom w:val="nil"/>
              <w:right w:val="nil"/>
            </w:tcBorders>
            <w:vAlign w:val="center"/>
          </w:tcPr>
          <w:p>
            <w:pPr>
              <w:spacing w:before="40" w:after="40" w:line="240" w:lineRule="auto"/>
            </w:pPr>
            <w:r/>
            <w:r>
              <w:rPr>
                <w:rFonts w:ascii="Arial Unicode MS" w:hAnsi="Arial Unicode MS" w:cs="Arial Unicode MS" w:eastAsia="Arial Unicode MS"/>
                <w:b/>
                <w:i w:val="0"/>
                <w:color w:val="000000"/>
                <w:sz w:val="20"/>
              </w:rPr>
              <w:t>5. Apply for NIC</w:t>
            </w:r>
          </w:p>
        </w:tc>
        <w:tc>
          <w:tcPr>
            <w:tcW w:type="dxa" w:w="7740"/>
            <w:tcBorders>
              <w:top w:val="nil"/>
              <w:left w:val="nil"/>
              <w:bottom w:val="nil"/>
              <w:right w:val="nil"/>
            </w:tcBorders>
            <w:vAlign w:val="center"/>
          </w:tcPr>
          <w:p>
            <w:pPr>
              <w:spacing w:before="40" w:after="40" w:line="240" w:lineRule="auto"/>
            </w:pPr>
            <w:r/>
            <w:r>
              <w:rPr>
                <w:rFonts w:ascii="Arial Unicode MS" w:hAnsi="Arial Unicode MS" w:cs="Arial Unicode MS" w:eastAsia="Arial Unicode MS"/>
                <w:b w:val="0"/>
                <w:i w:val="0"/>
                <w:color w:val="000000"/>
                <w:sz w:val="20"/>
              </w:rPr>
              <w:t>National ID card. Click Record NIC submission → Pending NIC.</w:t>
            </w:r>
          </w:p>
        </w:tc>
      </w:tr>
      <w:tr>
        <w:tc>
          <w:tcPr>
            <w:tcW w:type="dxa" w:w="2700"/>
            <w:shd w:val="clear" w:color="auto" w:fill="F2F2F2"/>
            <w:tcBorders>
              <w:top w:val="nil"/>
              <w:left w:val="nil"/>
              <w:bottom w:val="nil"/>
              <w:right w:val="nil"/>
            </w:tcBorders>
            <w:vAlign w:val="center"/>
          </w:tcPr>
          <w:p>
            <w:pPr>
              <w:spacing w:before="40" w:after="40" w:line="240" w:lineRule="auto"/>
            </w:pPr>
            <w:r/>
            <w:r>
              <w:rPr>
                <w:rFonts w:ascii="Arial Unicode MS" w:hAnsi="Arial Unicode MS" w:cs="Arial Unicode MS" w:eastAsia="Arial Unicode MS"/>
                <w:b/>
                <w:i w:val="0"/>
                <w:color w:val="000000"/>
                <w:sz w:val="20"/>
              </w:rPr>
              <w:t>6. Pending NIC</w:t>
            </w:r>
          </w:p>
        </w:tc>
        <w:tc>
          <w:tcPr>
            <w:tcW w:type="dxa" w:w="7740"/>
            <w:shd w:val="clear" w:color="auto" w:fill="F2F2F2"/>
            <w:tcBorders>
              <w:top w:val="nil"/>
              <w:left w:val="nil"/>
              <w:bottom w:val="nil"/>
              <w:right w:val="nil"/>
            </w:tcBorders>
            <w:vAlign w:val="center"/>
          </w:tcPr>
          <w:p>
            <w:pPr>
              <w:spacing w:before="40" w:after="40" w:line="240" w:lineRule="auto"/>
            </w:pPr>
            <w:r/>
            <w:r>
              <w:rPr>
                <w:rFonts w:ascii="Arial Unicode MS" w:hAnsi="Arial Unicode MS" w:cs="Arial Unicode MS" w:eastAsia="Arial Unicode MS"/>
                <w:b w:val="0"/>
                <w:i w:val="0"/>
                <w:color w:val="000000"/>
                <w:sz w:val="20"/>
              </w:rPr>
              <w:t>Click Record NIC received → Apply for Passport.</w:t>
            </w:r>
          </w:p>
        </w:tc>
      </w:tr>
      <w:tr>
        <w:tc>
          <w:tcPr>
            <w:tcW w:type="dxa" w:w="2700"/>
            <w:tcBorders>
              <w:top w:val="nil"/>
              <w:left w:val="nil"/>
              <w:bottom w:val="nil"/>
              <w:right w:val="nil"/>
            </w:tcBorders>
            <w:vAlign w:val="center"/>
          </w:tcPr>
          <w:p>
            <w:pPr>
              <w:spacing w:before="40" w:after="40" w:line="240" w:lineRule="auto"/>
            </w:pPr>
            <w:r/>
            <w:r>
              <w:rPr>
                <w:rFonts w:ascii="Arial Unicode MS" w:hAnsi="Arial Unicode MS" w:cs="Arial Unicode MS" w:eastAsia="Arial Unicode MS"/>
                <w:b/>
                <w:i w:val="0"/>
                <w:color w:val="000000"/>
                <w:sz w:val="20"/>
              </w:rPr>
              <w:t>7. Apply for Passport</w:t>
            </w:r>
          </w:p>
        </w:tc>
        <w:tc>
          <w:tcPr>
            <w:tcW w:type="dxa" w:w="7740"/>
            <w:tcBorders>
              <w:top w:val="nil"/>
              <w:left w:val="nil"/>
              <w:bottom w:val="nil"/>
              <w:right w:val="nil"/>
            </w:tcBorders>
            <w:vAlign w:val="center"/>
          </w:tcPr>
          <w:p>
            <w:pPr>
              <w:spacing w:before="40" w:after="40" w:line="240" w:lineRule="auto"/>
            </w:pPr>
            <w:r/>
            <w:r>
              <w:rPr>
                <w:rFonts w:ascii="Arial Unicode MS" w:hAnsi="Arial Unicode MS" w:cs="Arial Unicode MS" w:eastAsia="Arial Unicode MS"/>
                <w:b w:val="0"/>
                <w:i w:val="0"/>
                <w:color w:val="000000"/>
                <w:sz w:val="20"/>
              </w:rPr>
              <w:t>Click Record passport application → Pending Passport. Updates Required is available if the file must wait on the provider.</w:t>
            </w:r>
          </w:p>
        </w:tc>
      </w:tr>
      <w:tr>
        <w:tc>
          <w:tcPr>
            <w:tcW w:type="dxa" w:w="2700"/>
            <w:shd w:val="clear" w:color="auto" w:fill="F2F2F2"/>
            <w:tcBorders>
              <w:top w:val="nil"/>
              <w:left w:val="nil"/>
              <w:bottom w:val="nil"/>
              <w:right w:val="nil"/>
            </w:tcBorders>
            <w:vAlign w:val="center"/>
          </w:tcPr>
          <w:p>
            <w:pPr>
              <w:spacing w:before="40" w:after="40" w:line="240" w:lineRule="auto"/>
            </w:pPr>
            <w:r/>
            <w:r>
              <w:rPr>
                <w:rFonts w:ascii="Arial Unicode MS" w:hAnsi="Arial Unicode MS" w:cs="Arial Unicode MS" w:eastAsia="Arial Unicode MS"/>
                <w:b/>
                <w:i w:val="0"/>
                <w:color w:val="000000"/>
                <w:sz w:val="20"/>
              </w:rPr>
              <w:t>8. Pending Passport</w:t>
            </w:r>
          </w:p>
        </w:tc>
        <w:tc>
          <w:tcPr>
            <w:tcW w:type="dxa" w:w="7740"/>
            <w:shd w:val="clear" w:color="auto" w:fill="F2F2F2"/>
            <w:tcBorders>
              <w:top w:val="nil"/>
              <w:left w:val="nil"/>
              <w:bottom w:val="nil"/>
              <w:right w:val="nil"/>
            </w:tcBorders>
            <w:vAlign w:val="center"/>
          </w:tcPr>
          <w:p>
            <w:pPr>
              <w:spacing w:before="40" w:after="40" w:line="240" w:lineRule="auto"/>
            </w:pPr>
            <w:r/>
            <w:r>
              <w:rPr>
                <w:rFonts w:ascii="Arial Unicode MS" w:hAnsi="Arial Unicode MS" w:cs="Arial Unicode MS" w:eastAsia="Arial Unicode MS"/>
                <w:b w:val="0"/>
                <w:i w:val="0"/>
                <w:color w:val="000000"/>
                <w:sz w:val="20"/>
              </w:rPr>
              <w:t>Click Record passport received → Ready for Delivery.</w:t>
            </w:r>
          </w:p>
        </w:tc>
      </w:tr>
      <w:tr>
        <w:tc>
          <w:tcPr>
            <w:tcW w:type="dxa" w:w="2700"/>
            <w:tcBorders>
              <w:top w:val="nil"/>
              <w:left w:val="nil"/>
              <w:bottom w:val="nil"/>
              <w:right w:val="nil"/>
            </w:tcBorders>
            <w:vAlign w:val="center"/>
          </w:tcPr>
          <w:p>
            <w:pPr>
              <w:spacing w:before="40" w:after="40" w:line="240" w:lineRule="auto"/>
            </w:pPr>
            <w:r/>
            <w:r>
              <w:rPr>
                <w:rFonts w:ascii="Arial Unicode MS" w:hAnsi="Arial Unicode MS" w:cs="Arial Unicode MS" w:eastAsia="Arial Unicode MS"/>
                <w:b/>
                <w:i w:val="0"/>
                <w:color w:val="000000"/>
                <w:sz w:val="20"/>
              </w:rPr>
              <w:t>9. Ready for Delivery</w:t>
            </w:r>
          </w:p>
        </w:tc>
        <w:tc>
          <w:tcPr>
            <w:tcW w:type="dxa" w:w="7740"/>
            <w:tcBorders>
              <w:top w:val="nil"/>
              <w:left w:val="nil"/>
              <w:bottom w:val="nil"/>
              <w:right w:val="nil"/>
            </w:tcBorders>
            <w:vAlign w:val="center"/>
          </w:tcPr>
          <w:p>
            <w:pPr>
              <w:spacing w:before="40" w:after="40" w:line="240" w:lineRule="auto"/>
            </w:pPr>
            <w:r/>
            <w:r>
              <w:rPr>
                <w:rFonts w:ascii="Arial Unicode MS" w:hAnsi="Arial Unicode MS" w:cs="Arial Unicode MS" w:eastAsia="Arial Unicode MS"/>
                <w:b w:val="0"/>
                <w:i w:val="0"/>
                <w:color w:val="000000"/>
                <w:sz w:val="20"/>
              </w:rPr>
              <w:t>Click Record passport delivered → Closed.</w:t>
            </w:r>
          </w:p>
        </w:tc>
      </w:tr>
      <w:tr>
        <w:tc>
          <w:tcPr>
            <w:tcW w:type="dxa" w:w="2700"/>
            <w:shd w:val="clear" w:color="auto" w:fill="F2F2F2"/>
            <w:tcBorders>
              <w:top w:val="nil"/>
              <w:left w:val="nil"/>
              <w:bottom w:val="single" w:sz="4" w:space="0" w:color="auto"/>
              <w:right w:val="nil"/>
            </w:tcBorders>
            <w:vAlign w:val="center"/>
          </w:tcPr>
          <w:p>
            <w:pPr>
              <w:spacing w:before="40" w:after="40" w:line="240" w:lineRule="auto"/>
            </w:pPr>
            <w:r/>
            <w:r>
              <w:rPr>
                <w:rFonts w:ascii="Arial Unicode MS" w:hAnsi="Arial Unicode MS" w:cs="Arial Unicode MS" w:eastAsia="Arial Unicode MS"/>
                <w:b/>
                <w:i w:val="0"/>
                <w:color w:val="000000"/>
                <w:sz w:val="20"/>
              </w:rPr>
              <w:t>Closed</w:t>
            </w:r>
          </w:p>
        </w:tc>
        <w:tc>
          <w:tcPr>
            <w:tcW w:type="dxa" w:w="7740"/>
            <w:shd w:val="clear" w:color="auto" w:fill="F2F2F2"/>
            <w:tcBorders>
              <w:top w:val="nil"/>
              <w:left w:val="nil"/>
              <w:bottom w:val="single" w:sz="4" w:space="0" w:color="auto"/>
              <w:right w:val="nil"/>
            </w:tcBorders>
            <w:vAlign w:val="center"/>
          </w:tcPr>
          <w:p>
            <w:pPr>
              <w:spacing w:before="40" w:after="40" w:line="240" w:lineRule="auto"/>
            </w:pPr>
            <w:r/>
            <w:r>
              <w:rPr>
                <w:rFonts w:ascii="Arial Unicode MS" w:hAnsi="Arial Unicode MS" w:cs="Arial Unicode MS" w:eastAsia="Arial Unicode MS"/>
                <w:b w:val="0"/>
                <w:i w:val="0"/>
                <w:color w:val="000000"/>
                <w:sz w:val="20"/>
              </w:rPr>
              <w:t>Finished. Post-approval Denied can also close, or go to New Appeal.</w:t>
            </w:r>
          </w:p>
        </w:tc>
      </w:tr>
    </w:tbl>
    <w:p>
      <w:pPr>
        <w:pStyle w:val="Default"/>
        <w:spacing w:before="0" w:after="160" w:line="240" w:lineRule="auto"/>
      </w:pPr>
    </w:p>
    <w:p>
      <w:pPr>
        <w:pStyle w:val="Default"/>
        <w:keepNext/>
        <w:spacing w:before="240" w:after="120" w:line="240" w:lineRule="auto"/>
      </w:pPr>
      <w:r>
        <w:rPr>
          <w:rFonts w:ascii="Arial Unicode MS" w:hAnsi="Arial Unicode MS" w:cs="Arial Unicode MS" w:eastAsia="Arial Unicode MS"/>
          <w:b/>
          <w:i w:val="0"/>
          <w:color w:val="000000"/>
          <w:sz w:val="20"/>
        </w:rPr>
        <w:t>Date buttons (do not skip these)</w:t>
      </w:r>
    </w:p>
    <w:p>
      <w:pPr>
        <w:pStyle w:val="Default"/>
        <w:spacing w:before="0" w:after="160" w:line="240" w:lineRule="auto"/>
      </w:pPr>
      <w:r>
        <w:rPr>
          <w:rFonts w:ascii="Arial Unicode MS" w:hAnsi="Arial Unicode MS" w:cs="Arial Unicode MS" w:eastAsia="Arial Unicode MS"/>
          <w:b w:val="0"/>
          <w:i w:val="0"/>
          <w:color w:val="000000"/>
          <w:sz w:val="20"/>
        </w:rPr>
        <w:t>Pending COR, Apply for NIC, and the later stage statuses are tied to a date. The generic status picker will not set them with an empty date. Use the Record … buttons so the day and the status travel together.</w:t>
      </w:r>
    </w:p>
    <w:p>
      <w:pPr>
        <w:pStyle w:val="Default"/>
        <w:keepNext/>
        <w:spacing w:before="240" w:after="120" w:line="240" w:lineRule="auto"/>
      </w:pPr>
      <w:r>
        <w:rPr>
          <w:rFonts w:ascii="Arial Unicode MS" w:hAnsi="Arial Unicode MS" w:cs="Arial Unicode MS" w:eastAsia="Arial Unicode MS"/>
          <w:b/>
          <w:i w:val="0"/>
          <w:color w:val="000000"/>
          <w:sz w:val="20"/>
        </w:rPr>
        <w:t>Appeals (either phase)</w:t>
      </w:r>
    </w:p>
    <w:p>
      <w:pPr>
        <w:pStyle w:val="Default"/>
        <w:spacing w:before="0" w:after="160" w:line="240" w:lineRule="auto"/>
      </w:pPr>
      <w:r>
        <w:rPr>
          <w:rFonts w:ascii="Arial Unicode MS" w:hAnsi="Arial Unicode MS" w:cs="Arial Unicode MS" w:eastAsia="Arial Unicode MS"/>
          <w:b w:val="0"/>
          <w:i w:val="0"/>
          <w:color w:val="000000"/>
          <w:sz w:val="20"/>
        </w:rPr>
        <w:t>A decision is not always the end. From Approved (grant), Denied, or a post-approval denial, New Appeal can be lodged. The provider side may lodge New Appeal on a decided file that is theirs — that is the one status an external account may drive. After that, Appeal Ready and Appeal Submitted are the firm’s. Appeal Submitted ends in Approved or Denied (the same chips as the first decision, not a separate won/lost pair).</w:t>
      </w:r>
    </w:p>
    <w:tbl>
      <w:tblPr>
        <w:tblStyle w:val="Style1"/>
        <w:tblW w:type="auto" w:w="0"/>
        <w:tblLook w:firstColumn="1" w:firstRow="1" w:lastColumn="0" w:lastRow="0" w:noHBand="0" w:noVBand="1" w:val="04A0"/>
        <w:tblW w:w="10440" w:type="dxa"/>
      </w:tblPr>
      <w:tblGrid>
        <w:gridCol w:w="5233"/>
        <w:gridCol w:w="5233"/>
      </w:tblGrid>
      <w:tr>
        <w:tc>
          <w:tcPr>
            <w:tcW w:type="dxa" w:w="1800"/>
            <w:shd w:val="clear" w:color="auto" w:fill="F2F2F2"/>
            <w:tcBorders>
              <w:top w:val="single" w:sz="4" w:space="0" w:color="auto"/>
              <w:left w:val="nil"/>
              <w:bottom w:val="single" w:sz="4" w:space="0" w:color="auto"/>
              <w:right w:val="nil"/>
            </w:tcBorders>
            <w:vAlign w:val="center"/>
          </w:tcPr>
          <w:p>
            <w:pPr>
              <w:spacing w:before="40" w:after="40" w:line="240" w:lineRule="auto"/>
            </w:pPr>
            <w:r/>
            <w:r>
              <w:rPr>
                <w:rFonts w:ascii="Arial Unicode MS" w:hAnsi="Arial Unicode MS" w:cs="Arial Unicode MS" w:eastAsia="Arial Unicode MS"/>
                <w:b/>
                <w:i w:val="0"/>
                <w:color w:val="000000"/>
                <w:sz w:val="20"/>
              </w:rPr>
              <w:t>NOTE</w:t>
            </w:r>
          </w:p>
        </w:tc>
        <w:tc>
          <w:tcPr>
            <w:tcW w:type="dxa" w:w="8640"/>
            <w:shd w:val="clear" w:color="auto" w:fill="F2F2F2"/>
            <w:tcBorders>
              <w:top w:val="single" w:sz="4" w:space="0" w:color="auto"/>
              <w:left w:val="nil"/>
              <w:bottom w:val="single" w:sz="4" w:space="0" w:color="auto"/>
              <w:right w:val="nil"/>
            </w:tcBorders>
            <w:vAlign w:val="center"/>
          </w:tcPr>
          <w:p>
            <w:pPr>
              <w:spacing w:before="40" w:after="40" w:line="240" w:lineRule="auto"/>
            </w:pPr>
            <w:r/>
            <w:r>
              <w:rPr>
                <w:rFonts w:ascii="Arial Unicode MS" w:hAnsi="Arial Unicode MS" w:cs="Arial Unicode MS" w:eastAsia="Arial Unicode MS"/>
                <w:b w:val="0"/>
                <w:i w:val="0"/>
                <w:color w:val="000000"/>
                <w:sz w:val="20"/>
              </w:rPr>
              <w:t>Updates Required in post-approval means the same thing as in pre-approval: the provider side has work to do. It is not a different queue with a different name.</w:t>
            </w:r>
          </w:p>
        </w:tc>
      </w:tr>
    </w:tbl>
    <w:p>
      <w:pPr>
        <w:pStyle w:val="Default"/>
        <w:spacing w:before="0" w:after="200" w:line="240" w:lineRule="auto"/>
      </w:pPr>
    </w:p>
    <w:p>
      <w:pPr>
        <w:pStyle w:val="Default"/>
        <w:keepNext/>
        <w:spacing w:before="120" w:after="160" w:line="240" w:lineRule="auto"/>
      </w:pPr>
      <w:r>
        <w:rPr>
          <w:rFonts w:ascii="Arial Unicode MS" w:hAnsi="Arial Unicode MS" w:cs="Arial Unicode MS" w:eastAsia="Arial Unicode MS"/>
          <w:b w:val="0"/>
          <w:i w:val="0"/>
          <w:color w:val="000000"/>
          <w:sz w:val="50"/>
        </w:rPr>
        <w:t>13. Working a CIP file</w:t>
      </w:r>
    </w:p>
    <w:p>
      <w:pPr>
        <w:pStyle w:val="Default"/>
        <w:spacing w:before="0" w:after="160" w:line="240" w:lineRule="auto"/>
      </w:pPr>
      <w:r>
        <w:rPr>
          <w:rFonts w:ascii="Arial Unicode MS" w:hAnsi="Arial Unicode MS" w:cs="Arial Unicode MS" w:eastAsia="Arial Unicode MS"/>
          <w:b w:val="0"/>
          <w:i w:val="0"/>
          <w:color w:val="000000"/>
          <w:sz w:val="20"/>
        </w:rPr>
        <w:t>Click an application number or applicant to open the file. Typical tabs: Client info (or Overview with timeline and facts), Documents, Assigned, Messages, Portal access, and Activity. A pencil Edit control and a Message control sit in the header.</w:t>
      </w:r>
    </w:p>
    <w:p>
      <w:pPr>
        <w:pStyle w:val="Default"/>
        <w:spacing w:before="120" w:after="40" w:line="240" w:lineRule="auto"/>
      </w:pPr>
      <w:r>
        <w:drawing>
          <wp:inline xmlns:a="http://schemas.openxmlformats.org/drawingml/2006/main" xmlns:pic="http://schemas.openxmlformats.org/drawingml/2006/picture">
            <wp:extent cx="5897880" cy="7145166"/>
            <wp:docPr id="1073741842" name="Picture 1073741842"/>
            <wp:cNvGraphicFramePr>
              <a:graphicFrameLocks noChangeAspect="1"/>
            </wp:cNvGraphicFramePr>
            <a:graphic>
              <a:graphicData uri="http://schemas.openxmlformats.org/drawingml/2006/picture">
                <pic:pic>
                  <pic:nvPicPr>
                    <pic:cNvPr id="0" name="29-cip-file.png"/>
                    <pic:cNvPicPr/>
                  </pic:nvPicPr>
                  <pic:blipFill>
                    <a:blip r:embed="rId26"/>
                    <a:stretch>
                      <a:fillRect/>
                    </a:stretch>
                  </pic:blipFill>
                  <pic:spPr>
                    <a:xfrm>
                      <a:off x="0" y="0"/>
                      <a:ext cx="5897880" cy="7145166"/>
                    </a:xfrm>
                    <a:prstGeom prst="rect"/>
                  </pic:spPr>
                </pic:pic>
              </a:graphicData>
            </a:graphic>
          </wp:inline>
        </w:drawing>
      </w:r>
    </w:p>
    <w:p>
      <w:pPr>
        <w:pStyle w:val="Caption"/>
        <w:spacing w:before="80" w:after="200" w:line="240" w:lineRule="auto"/>
      </w:pPr>
      <w:r>
        <w:rPr>
          <w:rFonts w:ascii="Arial Unicode MS" w:hAnsi="Arial Unicode MS" w:cs="Arial Unicode MS" w:eastAsia="Arial Unicode MS"/>
          <w:b w:val="0"/>
          <w:i/>
          <w:color w:val="0E2841"/>
          <w:sz w:val="18"/>
        </w:rPr>
        <w:t>Figure 17. Application profile. Folder, Edit, and Message in the header. Tabs: Client info, Documents, Assigned, Messages, Portal access.</w:t>
      </w:r>
    </w:p>
    <w:p>
      <w:pPr>
        <w:pStyle w:val="Default"/>
        <w:keepNext/>
        <w:spacing w:before="240" w:after="120" w:line="240" w:lineRule="auto"/>
      </w:pPr>
      <w:r>
        <w:rPr>
          <w:rFonts w:ascii="Arial Unicode MS" w:hAnsi="Arial Unicode MS" w:cs="Arial Unicode MS" w:eastAsia="Arial Unicode MS"/>
          <w:b/>
          <w:i w:val="0"/>
          <w:color w:val="000000"/>
          <w:sz w:val="20"/>
        </w:rPr>
        <w:t>Message the service provider</w:t>
      </w:r>
    </w:p>
    <w:p>
      <w:pPr>
        <w:pStyle w:val="Default"/>
        <w:spacing w:before="0" w:after="160" w:line="240" w:lineRule="auto"/>
      </w:pPr>
      <w:r>
        <w:rPr>
          <w:rFonts w:ascii="Arial Unicode MS" w:hAnsi="Arial Unicode MS" w:cs="Arial Unicode MS" w:eastAsia="Arial Unicode MS"/>
          <w:b w:val="0"/>
          <w:i w:val="0"/>
          <w:color w:val="000000"/>
          <w:sz w:val="20"/>
        </w:rPr>
        <w:t>Click Message. The menu offers Message {provider} about {applicant}, or Message the service provider about {applicant}. If the applicant is not linked to a provider, the menu says so (for example This applicant isn’t linked to a service provider.). You may also see Message {person} privately. The Messages tab empty copy reads: No conversations on this file yet. Use Message to start one with the service provider. Comment threads on the file can be internal or provider. Workflow dialogs (query, appeal, accept) also include Message to the service provider.</w:t>
      </w:r>
    </w:p>
    <w:p>
      <w:pPr>
        <w:pStyle w:val="Default"/>
        <w:spacing w:before="120" w:after="40" w:line="240" w:lineRule="auto"/>
      </w:pPr>
      <w:r>
        <w:drawing>
          <wp:inline xmlns:a="http://schemas.openxmlformats.org/drawingml/2006/main" xmlns:pic="http://schemas.openxmlformats.org/drawingml/2006/picture">
            <wp:extent cx="5897880" cy="7145166"/>
            <wp:docPr id="1073741843" name="Picture 1073741843"/>
            <wp:cNvGraphicFramePr>
              <a:graphicFrameLocks noChangeAspect="1"/>
            </wp:cNvGraphicFramePr>
            <a:graphic>
              <a:graphicData uri="http://schemas.openxmlformats.org/drawingml/2006/picture">
                <pic:pic>
                  <pic:nvPicPr>
                    <pic:cNvPr id="0" name="30-cip-message.png"/>
                    <pic:cNvPicPr/>
                  </pic:nvPicPr>
                  <pic:blipFill>
                    <a:blip r:embed="rId27"/>
                    <a:stretch>
                      <a:fillRect/>
                    </a:stretch>
                  </pic:blipFill>
                  <pic:spPr>
                    <a:xfrm>
                      <a:off x="0" y="0"/>
                      <a:ext cx="5897880" cy="7145166"/>
                    </a:xfrm>
                    <a:prstGeom prst="rect"/>
                  </pic:spPr>
                </pic:pic>
              </a:graphicData>
            </a:graphic>
          </wp:inline>
        </w:drawing>
      </w:r>
    </w:p>
    <w:p>
      <w:pPr>
        <w:pStyle w:val="Caption"/>
        <w:spacing w:before="80" w:after="200" w:line="240" w:lineRule="auto"/>
      </w:pPr>
      <w:r>
        <w:rPr>
          <w:rFonts w:ascii="Arial Unicode MS" w:hAnsi="Arial Unicode MS" w:cs="Arial Unicode MS" w:eastAsia="Arial Unicode MS"/>
          <w:b w:val="0"/>
          <w:i/>
          <w:color w:val="0E2841"/>
          <w:sz w:val="18"/>
        </w:rPr>
        <w:t>Figure 18. Message menu on a file.</w:t>
      </w:r>
    </w:p>
    <w:p>
      <w:pPr>
        <w:pStyle w:val="Default"/>
        <w:keepNext/>
        <w:spacing w:before="240" w:after="120" w:line="240" w:lineRule="auto"/>
      </w:pPr>
      <w:r>
        <w:rPr>
          <w:rFonts w:ascii="Arial Unicode MS" w:hAnsi="Arial Unicode MS" w:cs="Arial Unicode MS" w:eastAsia="Arial Unicode MS"/>
          <w:b/>
          <w:i w:val="0"/>
          <w:color w:val="000000"/>
          <w:sz w:val="20"/>
        </w:rPr>
        <w:t>Edit the form — administrator versus CRO</w:t>
      </w:r>
    </w:p>
    <w:p>
      <w:pPr>
        <w:pStyle w:val="Default"/>
        <w:spacing w:before="0" w:after="160" w:line="240" w:lineRule="auto"/>
      </w:pPr>
      <w:r>
        <w:rPr>
          <w:rFonts w:ascii="Arial Unicode MS" w:hAnsi="Arial Unicode MS" w:cs="Arial Unicode MS" w:eastAsia="Arial Unicode MS"/>
          <w:b w:val="0"/>
          <w:i w:val="0"/>
          <w:color w:val="000000"/>
          <w:sz w:val="20"/>
        </w:rPr>
        <w:t>Click Edit to open Edit application. Person fields include First name, Last name, Date of birth, Passport number, Country of birth, Country of residence, Occupation. Click Save.</w:t>
      </w:r>
    </w:p>
    <w:tbl>
      <w:tblPr>
        <w:tblStyle w:val="Style1"/>
        <w:tblLook w:firstColumn="1" w:firstRow="1" w:lastColumn="0" w:lastRow="0" w:noHBand="0" w:noVBand="1" w:val="04A0"/>
        <w:tblW w:w="10440" w:type="dxa"/>
      </w:tblPr>
      <w:tblGrid>
        <w:gridCol w:w="2700"/>
        <w:gridCol w:w="7740"/>
      </w:tblGrid>
      <w:tr>
        <w:tc>
          <w:tcPr>
            <w:tcW w:type="dxa" w:w="2700"/>
            <w:shd w:val="clear" w:color="auto" w:fill="F2F2F2"/>
            <w:tcBorders>
              <w:top w:val="nil"/>
              <w:left w:val="nil"/>
              <w:bottom w:val="single" w:sz="4" w:space="0" w:color="auto"/>
              <w:right w:val="nil"/>
            </w:tcBorders>
            <w:vAlign w:val="center"/>
          </w:tcPr>
          <w:p>
            <w:pPr>
              <w:spacing w:before="40" w:after="40" w:line="240" w:lineRule="auto"/>
            </w:pPr>
            <w:r/>
            <w:r>
              <w:rPr>
                <w:rFonts w:ascii="Arial Unicode MS" w:hAnsi="Arial Unicode MS" w:cs="Arial Unicode MS" w:eastAsia="Arial Unicode MS"/>
                <w:b/>
                <w:i w:val="0"/>
                <w:color w:val="000000"/>
                <w:sz w:val="20"/>
              </w:rPr>
              <w:t>Who clicks Save</w:t>
            </w:r>
          </w:p>
        </w:tc>
        <w:tc>
          <w:tcPr>
            <w:tcW w:type="dxa" w:w="7740"/>
            <w:shd w:val="clear" w:color="auto" w:fill="F2F2F2"/>
            <w:tcBorders>
              <w:top w:val="nil"/>
              <w:left w:val="nil"/>
              <w:bottom w:val="single" w:sz="4" w:space="0" w:color="auto"/>
              <w:right w:val="nil"/>
            </w:tcBorders>
            <w:vAlign w:val="center"/>
          </w:tcPr>
          <w:p>
            <w:pPr>
              <w:spacing w:before="40" w:after="40" w:line="240" w:lineRule="auto"/>
            </w:pPr>
            <w:r/>
            <w:r>
              <w:rPr>
                <w:rFonts w:ascii="Arial Unicode MS" w:hAnsi="Arial Unicode MS" w:cs="Arial Unicode MS" w:eastAsia="Arial Unicode MS"/>
                <w:b/>
                <w:i w:val="0"/>
                <w:color w:val="000000"/>
                <w:sz w:val="20"/>
              </w:rPr>
              <w:t>What happens</w:t>
            </w:r>
          </w:p>
        </w:tc>
      </w:tr>
      <w:tr>
        <w:tc>
          <w:tcPr>
            <w:tcW w:type="dxa" w:w="2700"/>
            <w:tcBorders>
              <w:top w:val="single" w:sz="4" w:space="0" w:color="auto"/>
              <w:left w:val="nil"/>
              <w:bottom w:val="nil"/>
              <w:right w:val="nil"/>
            </w:tcBorders>
            <w:vAlign w:val="center"/>
          </w:tcPr>
          <w:p>
            <w:pPr>
              <w:spacing w:before="40" w:after="40" w:line="240" w:lineRule="auto"/>
            </w:pPr>
            <w:r/>
            <w:r>
              <w:rPr>
                <w:rFonts w:ascii="Arial Unicode MS" w:hAnsi="Arial Unicode MS" w:cs="Arial Unicode MS" w:eastAsia="Arial Unicode MS"/>
                <w:b/>
                <w:i w:val="0"/>
                <w:color w:val="000000"/>
                <w:sz w:val="20"/>
              </w:rPr>
              <w:t>Administrator</w:t>
            </w:r>
          </w:p>
        </w:tc>
        <w:tc>
          <w:tcPr>
            <w:tcW w:type="dxa" w:w="7740"/>
            <w:tcBorders>
              <w:top w:val="single" w:sz="4" w:space="0" w:color="auto"/>
              <w:left w:val="nil"/>
              <w:bottom w:val="nil"/>
              <w:right w:val="nil"/>
            </w:tcBorders>
            <w:vAlign w:val="center"/>
          </w:tcPr>
          <w:p>
            <w:pPr>
              <w:spacing w:before="40" w:after="40" w:line="240" w:lineRule="auto"/>
            </w:pPr>
            <w:r/>
            <w:r>
              <w:rPr>
                <w:rFonts w:ascii="Arial Unicode MS" w:hAnsi="Arial Unicode MS" w:cs="Arial Unicode MS" w:eastAsia="Arial Unicode MS"/>
                <w:b w:val="0"/>
                <w:i w:val="0"/>
                <w:color w:val="000000"/>
                <w:sz w:val="20"/>
              </w:rPr>
              <w:t>The change is written immediately.</w:t>
            </w:r>
          </w:p>
        </w:tc>
      </w:tr>
      <w:tr>
        <w:tc>
          <w:tcPr>
            <w:tcW w:type="dxa" w:w="2700"/>
            <w:shd w:val="clear" w:color="auto" w:fill="F2F2F2"/>
            <w:tcBorders>
              <w:top w:val="nil"/>
              <w:left w:val="nil"/>
              <w:bottom w:val="single" w:sz="4" w:space="0" w:color="auto"/>
              <w:right w:val="nil"/>
            </w:tcBorders>
            <w:vAlign w:val="center"/>
          </w:tcPr>
          <w:p>
            <w:pPr>
              <w:spacing w:before="40" w:after="40" w:line="240" w:lineRule="auto"/>
            </w:pPr>
            <w:r/>
            <w:r>
              <w:rPr>
                <w:rFonts w:ascii="Arial Unicode MS" w:hAnsi="Arial Unicode MS" w:cs="Arial Unicode MS" w:eastAsia="Arial Unicode MS"/>
                <w:b/>
                <w:i w:val="0"/>
                <w:color w:val="000000"/>
                <w:sz w:val="20"/>
              </w:rPr>
              <w:t>CRO / Reviewing officer, other staff who can reach the file, or a service-provider contact</w:t>
            </w:r>
          </w:p>
        </w:tc>
        <w:tc>
          <w:tcPr>
            <w:tcW w:type="dxa" w:w="7740"/>
            <w:shd w:val="clear" w:color="auto" w:fill="F2F2F2"/>
            <w:tcBorders>
              <w:top w:val="nil"/>
              <w:left w:val="nil"/>
              <w:bottom w:val="single" w:sz="4" w:space="0" w:color="auto"/>
              <w:right w:val="nil"/>
            </w:tcBorders>
            <w:vAlign w:val="center"/>
          </w:tcPr>
          <w:p>
            <w:pPr>
              <w:spacing w:before="40" w:after="40" w:line="240" w:lineRule="auto"/>
            </w:pPr>
            <w:r/>
            <w:r>
              <w:rPr>
                <w:rFonts w:ascii="Arial Unicode MS" w:hAnsi="Arial Unicode MS" w:cs="Arial Unicode MS" w:eastAsia="Arial Unicode MS"/>
                <w:b w:val="0"/>
                <w:i w:val="0"/>
                <w:color w:val="000000"/>
                <w:sz w:val="20"/>
              </w:rPr>
              <w:t>Save creates a change request. The file shows that the person asked to change those details. Waiting on an administrator. Only an administrator can approve or decline.</w:t>
            </w:r>
          </w:p>
        </w:tc>
      </w:tr>
    </w:tbl>
    <w:p>
      <w:pPr>
        <w:pStyle w:val="Default"/>
        <w:spacing w:before="0" w:after="160" w:line="240" w:lineRule="auto"/>
      </w:pPr>
    </w:p>
    <w:tbl>
      <w:tblPr>
        <w:tblStyle w:val="Style1"/>
        <w:tblW w:type="auto" w:w="0"/>
        <w:tblLook w:firstColumn="1" w:firstRow="1" w:lastColumn="0" w:lastRow="0" w:noHBand="0" w:noVBand="1" w:val="04A0"/>
        <w:tblW w:w="10440" w:type="dxa"/>
      </w:tblPr>
      <w:tblGrid>
        <w:gridCol w:w="5233"/>
        <w:gridCol w:w="5233"/>
      </w:tblGrid>
      <w:tr>
        <w:tc>
          <w:tcPr>
            <w:tcW w:type="dxa" w:w="1800"/>
            <w:shd w:val="clear" w:color="auto" w:fill="F2F2F2"/>
            <w:tcBorders>
              <w:top w:val="single" w:sz="4" w:space="0" w:color="auto"/>
              <w:left w:val="nil"/>
              <w:bottom w:val="single" w:sz="4" w:space="0" w:color="auto"/>
              <w:right w:val="nil"/>
            </w:tcBorders>
            <w:vAlign w:val="center"/>
          </w:tcPr>
          <w:p>
            <w:pPr>
              <w:spacing w:before="40" w:after="40" w:line="240" w:lineRule="auto"/>
            </w:pPr>
            <w:r/>
            <w:r>
              <w:rPr>
                <w:rFonts w:ascii="Arial Unicode MS" w:hAnsi="Arial Unicode MS" w:cs="Arial Unicode MS" w:eastAsia="Arial Unicode MS"/>
                <w:b/>
                <w:i w:val="0"/>
                <w:color w:val="000000"/>
                <w:sz w:val="20"/>
              </w:rPr>
              <w:t>NOTE</w:t>
            </w:r>
          </w:p>
        </w:tc>
        <w:tc>
          <w:tcPr>
            <w:tcW w:type="dxa" w:w="8640"/>
            <w:shd w:val="clear" w:color="auto" w:fill="F2F2F2"/>
            <w:tcBorders>
              <w:top w:val="single" w:sz="4" w:space="0" w:color="auto"/>
              <w:left w:val="nil"/>
              <w:bottom w:val="single" w:sz="4" w:space="0" w:color="auto"/>
              <w:right w:val="nil"/>
            </w:tcBorders>
            <w:vAlign w:val="center"/>
          </w:tcPr>
          <w:p>
            <w:pPr>
              <w:spacing w:before="40" w:after="40" w:line="240" w:lineRule="auto"/>
            </w:pPr>
            <w:r/>
            <w:r>
              <w:rPr>
                <w:rFonts w:ascii="Arial Unicode MS" w:hAnsi="Arial Unicode MS" w:cs="Arial Unicode MS" w:eastAsia="Arial Unicode MS"/>
                <w:b w:val="0"/>
                <w:i w:val="0"/>
                <w:color w:val="000000"/>
                <w:sz w:val="20"/>
              </w:rPr>
              <w:t>There is one Save control, not a separate “Request changes” button on this screen. For a CRO, Save is the request.</w:t>
            </w:r>
          </w:p>
        </w:tc>
      </w:tr>
    </w:tbl>
    <w:p>
      <w:pPr>
        <w:pStyle w:val="Default"/>
        <w:spacing w:before="0" w:after="200" w:line="240" w:lineRule="auto"/>
      </w:pPr>
    </w:p>
    <w:p>
      <w:pPr>
        <w:pStyle w:val="Default"/>
        <w:keepNext/>
        <w:spacing w:before="240" w:after="120" w:line="240" w:lineRule="auto"/>
      </w:pPr>
      <w:r>
        <w:rPr>
          <w:rFonts w:ascii="Arial Unicode MS" w:hAnsi="Arial Unicode MS" w:cs="Arial Unicode MS" w:eastAsia="Arial Unicode MS"/>
          <w:b/>
          <w:i w:val="0"/>
          <w:color w:val="000000"/>
          <w:sz w:val="20"/>
        </w:rPr>
        <w:t>How this syncs with Activities</w:t>
      </w:r>
    </w:p>
    <w:p>
      <w:pPr>
        <w:pStyle w:val="Default"/>
        <w:spacing w:before="0" w:after="160" w:line="240" w:lineRule="auto"/>
      </w:pPr>
      <w:r>
        <w:rPr>
          <w:rFonts w:ascii="Arial Unicode MS" w:hAnsi="Arial Unicode MS" w:cs="Arial Unicode MS" w:eastAsia="Arial Unicode MS"/>
          <w:b w:val="0"/>
          <w:i w:val="0"/>
          <w:color w:val="000000"/>
          <w:sz w:val="20"/>
        </w:rPr>
        <w:t>Every status change writes an event on the file and a portal activity row. The description is typically the application number moved to the new status (or pulled from one status to another when an administrator overrides). That row appears in the file’s Activity tab, in the right-hand Activities list, and in Overview → Activity. Notifications also fan out on status changes. Opening Recent Files on the dashboard still lists the CIP folders you touched, so the file, the activity stream, and recent documents stay aligned.</w:t>
      </w:r>
    </w:p>
    <w:p>
      <w:pPr>
        <w:pStyle w:val="Default"/>
        <w:keepNext/>
        <w:spacing w:before="240" w:after="120" w:line="240" w:lineRule="auto"/>
      </w:pPr>
      <w:r>
        <w:rPr>
          <w:rFonts w:ascii="Arial Unicode MS" w:hAnsi="Arial Unicode MS" w:cs="Arial Unicode MS" w:eastAsia="Arial Unicode MS"/>
          <w:b/>
          <w:i w:val="0"/>
          <w:color w:val="000000"/>
          <w:sz w:val="20"/>
        </w:rPr>
        <w:t>Documents, assignment, portal access</w:t>
      </w:r>
    </w:p>
    <w:p>
      <w:pPr>
        <w:pStyle w:val="ListParagraph"/>
        <w:spacing w:before="0" w:after="80" w:line="240" w:lineRule="auto"/>
        <w:ind w:left="360"/>
      </w:pPr>
      <w:r>
        <w:rPr>
          <w:rFonts w:ascii="Arial Unicode MS" w:hAnsi="Arial Unicode MS" w:cs="Arial Unicode MS" w:eastAsia="Arial Unicode MS"/>
          <w:b w:val="0"/>
          <w:i w:val="0"/>
          <w:color w:val="000000"/>
          <w:sz w:val="20"/>
        </w:rPr>
        <w:t>•  Documents — upload, review, comment, request updates.</w:t>
      </w:r>
    </w:p>
    <w:p>
      <w:pPr>
        <w:pStyle w:val="ListParagraph"/>
        <w:spacing w:before="0" w:after="80" w:line="240" w:lineRule="auto"/>
        <w:ind w:left="360"/>
      </w:pPr>
      <w:r>
        <w:rPr>
          <w:rFonts w:ascii="Arial Unicode MS" w:hAnsi="Arial Unicode MS" w:cs="Arial Unicode MS" w:eastAsia="Arial Unicode MS"/>
          <w:b w:val="0"/>
          <w:i w:val="0"/>
          <w:color w:val="000000"/>
          <w:sz w:val="20"/>
        </w:rPr>
        <w:t>•  Assigned — who the officer is. Administrators assign.</w:t>
      </w:r>
    </w:p>
    <w:p>
      <w:pPr>
        <w:pStyle w:val="ListParagraph"/>
        <w:spacing w:before="0" w:after="80" w:line="240" w:lineRule="auto"/>
        <w:ind w:left="360"/>
      </w:pPr>
      <w:r>
        <w:rPr>
          <w:rFonts w:ascii="Arial Unicode MS" w:hAnsi="Arial Unicode MS" w:cs="Arial Unicode MS" w:eastAsia="Arial Unicode MS"/>
          <w:b w:val="0"/>
          <w:i w:val="0"/>
          <w:color w:val="000000"/>
          <w:sz w:val="20"/>
        </w:rPr>
        <w:t>•  Portal access — who on the client/provider side can open the file.</w:t>
      </w:r>
    </w:p>
    <w:p>
      <w:pPr>
        <w:pStyle w:val="ListParagraph"/>
        <w:spacing w:before="0" w:after="80" w:line="240" w:lineRule="auto"/>
        <w:ind w:left="360"/>
      </w:pPr>
      <w:r>
        <w:rPr>
          <w:rFonts w:ascii="Arial Unicode MS" w:hAnsi="Arial Unicode MS" w:cs="Arial Unicode MS" w:eastAsia="Arial Unicode MS"/>
          <w:b w:val="0"/>
          <w:i w:val="0"/>
          <w:color w:val="000000"/>
          <w:sz w:val="20"/>
        </w:rPr>
        <w:t>•  Open folder — jumps to the application’s File Library folder (the same folders that show under Recent Files).</w:t>
      </w:r>
    </w:p>
    <w:p>
      <w:pPr>
        <w:pStyle w:val="Default"/>
        <w:keepNext/>
        <w:spacing w:before="120" w:after="160" w:line="240" w:lineRule="auto"/>
      </w:pPr>
      <w:r>
        <w:rPr>
          <w:rFonts w:ascii="Arial Unicode MS" w:hAnsi="Arial Unicode MS" w:cs="Arial Unicode MS" w:eastAsia="Arial Unicode MS"/>
          <w:b w:val="0"/>
          <w:i w:val="0"/>
          <w:color w:val="000000"/>
          <w:sz w:val="50"/>
        </w:rPr>
        <w:t>14. Managing Records</w:t>
      </w:r>
    </w:p>
    <w:p>
      <w:pPr>
        <w:pStyle w:val="Default"/>
        <w:spacing w:before="0" w:after="160" w:line="240" w:lineRule="auto"/>
      </w:pPr>
      <w:r>
        <w:rPr>
          <w:rFonts w:ascii="Arial Unicode MS" w:hAnsi="Arial Unicode MS" w:cs="Arial Unicode MS" w:eastAsia="Arial Unicode MS"/>
          <w:b w:val="0"/>
          <w:i w:val="0"/>
          <w:color w:val="000000"/>
          <w:sz w:val="20"/>
        </w:rPr>
        <w:t>Lists in the portal follow the same pattern: a table, a search box, optional filters, sortable headings, and a row menu.</w:t>
      </w:r>
    </w:p>
    <w:p>
      <w:pPr>
        <w:pStyle w:val="Default"/>
        <w:keepNext/>
        <w:spacing w:before="240" w:after="120" w:line="240" w:lineRule="auto"/>
      </w:pPr>
      <w:r>
        <w:rPr>
          <w:rFonts w:ascii="Arial Unicode MS" w:hAnsi="Arial Unicode MS" w:cs="Arial Unicode MS" w:eastAsia="Arial Unicode MS"/>
          <w:b/>
          <w:i w:val="0"/>
          <w:color w:val="000000"/>
          <w:sz w:val="20"/>
        </w:rPr>
        <w:t>Search, filter, sort</w:t>
      </w:r>
    </w:p>
    <w:p>
      <w:pPr>
        <w:pStyle w:val="Default"/>
        <w:spacing w:before="0" w:after="160" w:line="240" w:lineRule="auto"/>
      </w:pPr>
      <w:r>
        <w:rPr>
          <w:rFonts w:ascii="Arial Unicode MS" w:hAnsi="Arial Unicode MS" w:cs="Arial Unicode MS" w:eastAsia="Arial Unicode MS"/>
          <w:b w:val="0"/>
          <w:i w:val="0"/>
          <w:color w:val="000000"/>
          <w:sz w:val="20"/>
        </w:rPr>
        <w:t>Type in Search. Open a filter such as Status or Assigned to. Click a column heading to sort; click again to reverse. On CIP Applications, combine Search with Status and Assigned to instead of scrolling the full list.</w:t>
      </w:r>
    </w:p>
    <w:p>
      <w:pPr>
        <w:pStyle w:val="Default"/>
        <w:keepNext/>
        <w:spacing w:before="240" w:after="120" w:line="240" w:lineRule="auto"/>
      </w:pPr>
      <w:r>
        <w:rPr>
          <w:rFonts w:ascii="Arial Unicode MS" w:hAnsi="Arial Unicode MS" w:cs="Arial Unicode MS" w:eastAsia="Arial Unicode MS"/>
          <w:b/>
          <w:i w:val="0"/>
          <w:color w:val="000000"/>
          <w:sz w:val="20"/>
        </w:rPr>
        <w:t>Open, edit, add, remove</w:t>
      </w:r>
    </w:p>
    <w:p>
      <w:pPr>
        <w:pStyle w:val="ListParagraph"/>
        <w:spacing w:before="0" w:after="80" w:line="240" w:lineRule="auto"/>
        <w:ind w:left="360"/>
      </w:pPr>
      <w:r>
        <w:rPr>
          <w:rFonts w:ascii="Arial Unicode MS" w:hAnsi="Arial Unicode MS" w:cs="Arial Unicode MS" w:eastAsia="Arial Unicode MS"/>
          <w:b w:val="0"/>
          <w:i w:val="0"/>
          <w:color w:val="000000"/>
          <w:sz w:val="20"/>
        </w:rPr>
        <w:t>•  Open a record by clicking its name or number.</w:t>
      </w:r>
    </w:p>
    <w:p>
      <w:pPr>
        <w:pStyle w:val="ListParagraph"/>
        <w:spacing w:before="0" w:after="80" w:line="240" w:lineRule="auto"/>
        <w:ind w:left="360"/>
      </w:pPr>
      <w:r>
        <w:rPr>
          <w:rFonts w:ascii="Arial Unicode MS" w:hAnsi="Arial Unicode MS" w:cs="Arial Unicode MS" w:eastAsia="Arial Unicode MS"/>
          <w:b w:val="0"/>
          <w:i w:val="0"/>
          <w:color w:val="000000"/>
          <w:sz w:val="20"/>
        </w:rPr>
        <w:t>•  Add with the page action (Create New Application, the + on Users, or New message).</w:t>
      </w:r>
    </w:p>
    <w:p>
      <w:pPr>
        <w:pStyle w:val="ListParagraph"/>
        <w:spacing w:before="0" w:after="80" w:line="240" w:lineRule="auto"/>
        <w:ind w:left="360"/>
      </w:pPr>
      <w:r>
        <w:rPr>
          <w:rFonts w:ascii="Arial Unicode MS" w:hAnsi="Arial Unicode MS" w:cs="Arial Unicode MS" w:eastAsia="Arial Unicode MS"/>
          <w:b w:val="0"/>
          <w:i w:val="0"/>
          <w:color w:val="000000"/>
          <w:sz w:val="20"/>
        </w:rPr>
        <w:t>•  Edit from the record, from More actions, or from Edit.</w:t>
      </w:r>
    </w:p>
    <w:p>
      <w:pPr>
        <w:pStyle w:val="ListParagraph"/>
        <w:spacing w:before="0" w:after="80" w:line="240" w:lineRule="auto"/>
        <w:ind w:left="360"/>
      </w:pPr>
      <w:r>
        <w:rPr>
          <w:rFonts w:ascii="Arial Unicode MS" w:hAnsi="Arial Unicode MS" w:cs="Arial Unicode MS" w:eastAsia="Arial Unicode MS"/>
          <w:b w:val="0"/>
          <w:i w:val="0"/>
          <w:color w:val="000000"/>
          <w:sz w:val="20"/>
        </w:rPr>
        <w:t>•  Delete only where the portal offers it. File Library items can go to Recycle Bin. Account deletion is an administrator action on Users, or Delete my account on your own profile.</w:t>
      </w:r>
    </w:p>
    <w:p>
      <w:r>
        <w:br w:type="page"/>
      </w:r>
    </w:p>
    <w:p>
      <w:pPr>
        <w:pStyle w:val="Default"/>
        <w:keepNext/>
        <w:spacing w:before="120" w:after="160" w:line="240" w:lineRule="auto"/>
      </w:pPr>
      <w:r>
        <w:rPr>
          <w:rFonts w:ascii="Arial Unicode MS" w:hAnsi="Arial Unicode MS" w:cs="Arial Unicode MS" w:eastAsia="Arial Unicode MS"/>
          <w:b w:val="0"/>
          <w:i w:val="0"/>
          <w:color w:val="000000"/>
          <w:sz w:val="50"/>
        </w:rPr>
        <w:t>15. File Library</w:t>
      </w:r>
    </w:p>
    <w:p>
      <w:pPr>
        <w:pStyle w:val="Default"/>
        <w:spacing w:before="0" w:after="160" w:line="240" w:lineRule="auto"/>
      </w:pPr>
      <w:r>
        <w:rPr>
          <w:rFonts w:ascii="Arial Unicode MS" w:hAnsi="Arial Unicode MS" w:cs="Arial Unicode MS" w:eastAsia="Arial Unicode MS"/>
          <w:b w:val="0"/>
          <w:i w:val="0"/>
          <w:color w:val="000000"/>
          <w:sz w:val="20"/>
        </w:rPr>
        <w:t>File Library holds the firm’s documents. Expand it in the sidebar and choose a view.</w:t>
      </w:r>
    </w:p>
    <w:p>
      <w:pPr>
        <w:pStyle w:val="Default"/>
        <w:spacing w:before="120" w:after="40" w:line="240" w:lineRule="auto"/>
      </w:pPr>
      <w:r>
        <w:drawing>
          <wp:inline xmlns:a="http://schemas.openxmlformats.org/drawingml/2006/main" xmlns:pic="http://schemas.openxmlformats.org/drawingml/2006/picture">
            <wp:extent cx="5897880" cy="7145166"/>
            <wp:docPr id="1073741844" name="Picture 1073741844"/>
            <wp:cNvGraphicFramePr>
              <a:graphicFrameLocks noChangeAspect="1"/>
            </wp:cNvGraphicFramePr>
            <a:graphic>
              <a:graphicData uri="http://schemas.openxmlformats.org/drawingml/2006/picture">
                <pic:pic>
                  <pic:nvPicPr>
                    <pic:cNvPr id="0" name="10-file-library.png"/>
                    <pic:cNvPicPr/>
                  </pic:nvPicPr>
                  <pic:blipFill>
                    <a:blip r:embed="rId28"/>
                    <a:stretch>
                      <a:fillRect/>
                    </a:stretch>
                  </pic:blipFill>
                  <pic:spPr>
                    <a:xfrm>
                      <a:off x="0" y="0"/>
                      <a:ext cx="5897880" cy="7145166"/>
                    </a:xfrm>
                    <a:prstGeom prst="rect"/>
                  </pic:spPr>
                </pic:pic>
              </a:graphicData>
            </a:graphic>
          </wp:inline>
        </w:drawing>
      </w:r>
    </w:p>
    <w:p>
      <w:pPr>
        <w:pStyle w:val="Caption"/>
        <w:spacing w:before="80" w:after="200" w:line="240" w:lineRule="auto"/>
      </w:pPr>
      <w:r>
        <w:rPr>
          <w:rFonts w:ascii="Arial Unicode MS" w:hAnsi="Arial Unicode MS" w:cs="Arial Unicode MS" w:eastAsia="Arial Unicode MS"/>
          <w:b w:val="0"/>
          <w:i/>
          <w:color w:val="0E2841"/>
          <w:sz w:val="18"/>
        </w:rPr>
        <w:t>Figure 19. File Library / All Files. Toolbar: new folder, upload, extra folder actions, download, list or grid, sort, refresh, Name sort, and type filters. Star a folder to keep it in Favorites.</w:t>
      </w:r>
    </w:p>
    <w:tbl>
      <w:tblPr>
        <w:tblStyle w:val="Style1"/>
        <w:tblLook w:firstColumn="1" w:firstRow="1" w:lastColumn="0" w:lastRow="0" w:noHBand="0" w:noVBand="1" w:val="04A0"/>
        <w:tblW w:w="10440" w:type="dxa"/>
      </w:tblPr>
      <w:tblGrid>
        <w:gridCol w:w="2700"/>
        <w:gridCol w:w="7740"/>
      </w:tblGrid>
      <w:tr>
        <w:tc>
          <w:tcPr>
            <w:tcW w:type="dxa" w:w="2700"/>
            <w:shd w:val="clear" w:color="auto" w:fill="F2F2F2"/>
            <w:tcBorders>
              <w:top w:val="nil"/>
              <w:left w:val="nil"/>
              <w:bottom w:val="single" w:sz="4" w:space="0" w:color="auto"/>
              <w:right w:val="nil"/>
            </w:tcBorders>
            <w:vAlign w:val="center"/>
          </w:tcPr>
          <w:p>
            <w:pPr>
              <w:spacing w:before="40" w:after="40" w:line="240" w:lineRule="auto"/>
            </w:pPr>
            <w:r/>
            <w:r>
              <w:rPr>
                <w:rFonts w:ascii="Arial Unicode MS" w:hAnsi="Arial Unicode MS" w:cs="Arial Unicode MS" w:eastAsia="Arial Unicode MS"/>
                <w:b/>
                <w:i w:val="0"/>
                <w:color w:val="000000"/>
                <w:sz w:val="20"/>
              </w:rPr>
              <w:t>View</w:t>
            </w:r>
          </w:p>
        </w:tc>
        <w:tc>
          <w:tcPr>
            <w:tcW w:type="dxa" w:w="7740"/>
            <w:shd w:val="clear" w:color="auto" w:fill="F2F2F2"/>
            <w:tcBorders>
              <w:top w:val="nil"/>
              <w:left w:val="nil"/>
              <w:bottom w:val="single" w:sz="4" w:space="0" w:color="auto"/>
              <w:right w:val="nil"/>
            </w:tcBorders>
            <w:vAlign w:val="center"/>
          </w:tcPr>
          <w:p>
            <w:pPr>
              <w:spacing w:before="40" w:after="40" w:line="240" w:lineRule="auto"/>
            </w:pPr>
            <w:r/>
            <w:r>
              <w:rPr>
                <w:rFonts w:ascii="Arial Unicode MS" w:hAnsi="Arial Unicode MS" w:cs="Arial Unicode MS" w:eastAsia="Arial Unicode MS"/>
                <w:b/>
                <w:i w:val="0"/>
                <w:color w:val="000000"/>
                <w:sz w:val="20"/>
              </w:rPr>
              <w:t>What it shows</w:t>
            </w:r>
          </w:p>
        </w:tc>
      </w:tr>
      <w:tr>
        <w:tc>
          <w:tcPr>
            <w:tcW w:type="dxa" w:w="2700"/>
            <w:tcBorders>
              <w:top w:val="single" w:sz="4" w:space="0" w:color="auto"/>
              <w:left w:val="nil"/>
              <w:bottom w:val="nil"/>
              <w:right w:val="nil"/>
            </w:tcBorders>
            <w:vAlign w:val="center"/>
          </w:tcPr>
          <w:p>
            <w:pPr>
              <w:spacing w:before="40" w:after="40" w:line="240" w:lineRule="auto"/>
            </w:pPr>
            <w:r/>
            <w:r>
              <w:rPr>
                <w:rFonts w:ascii="Arial Unicode MS" w:hAnsi="Arial Unicode MS" w:cs="Arial Unicode MS" w:eastAsia="Arial Unicode MS"/>
                <w:b/>
                <w:i w:val="0"/>
                <w:color w:val="000000"/>
                <w:sz w:val="20"/>
              </w:rPr>
              <w:t>All Files</w:t>
            </w:r>
          </w:p>
        </w:tc>
        <w:tc>
          <w:tcPr>
            <w:tcW w:type="dxa" w:w="7740"/>
            <w:tcBorders>
              <w:top w:val="single" w:sz="4" w:space="0" w:color="auto"/>
              <w:left w:val="nil"/>
              <w:bottom w:val="nil"/>
              <w:right w:val="nil"/>
            </w:tcBorders>
            <w:vAlign w:val="center"/>
          </w:tcPr>
          <w:p>
            <w:pPr>
              <w:spacing w:before="40" w:after="40" w:line="240" w:lineRule="auto"/>
            </w:pPr>
            <w:r/>
            <w:r>
              <w:rPr>
                <w:rFonts w:ascii="Arial Unicode MS" w:hAnsi="Arial Unicode MS" w:cs="Arial Unicode MS" w:eastAsia="Arial Unicode MS"/>
                <w:b w:val="0"/>
                <w:i w:val="0"/>
                <w:color w:val="000000"/>
                <w:sz w:val="20"/>
              </w:rPr>
              <w:t>The organisation tree you are allowed to see (staff). CIP-reach accounts may see a Clients-scoped tree.</w:t>
            </w:r>
          </w:p>
        </w:tc>
      </w:tr>
      <w:tr>
        <w:tc>
          <w:tcPr>
            <w:tcW w:type="dxa" w:w="2700"/>
            <w:shd w:val="clear" w:color="auto" w:fill="F2F2F2"/>
            <w:tcBorders>
              <w:top w:val="nil"/>
              <w:left w:val="nil"/>
              <w:bottom w:val="nil"/>
              <w:right w:val="nil"/>
            </w:tcBorders>
            <w:vAlign w:val="center"/>
          </w:tcPr>
          <w:p>
            <w:pPr>
              <w:spacing w:before="40" w:after="40" w:line="240" w:lineRule="auto"/>
            </w:pPr>
            <w:r/>
            <w:r>
              <w:rPr>
                <w:rFonts w:ascii="Arial Unicode MS" w:hAnsi="Arial Unicode MS" w:cs="Arial Unicode MS" w:eastAsia="Arial Unicode MS"/>
                <w:b/>
                <w:i w:val="0"/>
                <w:color w:val="000000"/>
                <w:sz w:val="20"/>
              </w:rPr>
              <w:t>Personal Folders</w:t>
            </w:r>
          </w:p>
        </w:tc>
        <w:tc>
          <w:tcPr>
            <w:tcW w:type="dxa" w:w="7740"/>
            <w:shd w:val="clear" w:color="auto" w:fill="F2F2F2"/>
            <w:tcBorders>
              <w:top w:val="nil"/>
              <w:left w:val="nil"/>
              <w:bottom w:val="nil"/>
              <w:right w:val="nil"/>
            </w:tcBorders>
            <w:vAlign w:val="center"/>
          </w:tcPr>
          <w:p>
            <w:pPr>
              <w:spacing w:before="40" w:after="40" w:line="240" w:lineRule="auto"/>
            </w:pPr>
            <w:r/>
            <w:r>
              <w:rPr>
                <w:rFonts w:ascii="Arial Unicode MS" w:hAnsi="Arial Unicode MS" w:cs="Arial Unicode MS" w:eastAsia="Arial Unicode MS"/>
                <w:b w:val="0"/>
                <w:i w:val="0"/>
                <w:color w:val="000000"/>
                <w:sz w:val="20"/>
              </w:rPr>
              <w:t>Your personal area on the portal.</w:t>
            </w:r>
          </w:p>
        </w:tc>
      </w:tr>
      <w:tr>
        <w:tc>
          <w:tcPr>
            <w:tcW w:type="dxa" w:w="2700"/>
            <w:tcBorders>
              <w:top w:val="nil"/>
              <w:left w:val="nil"/>
              <w:bottom w:val="nil"/>
              <w:right w:val="nil"/>
            </w:tcBorders>
            <w:vAlign w:val="center"/>
          </w:tcPr>
          <w:p>
            <w:pPr>
              <w:spacing w:before="40" w:after="40" w:line="240" w:lineRule="auto"/>
            </w:pPr>
            <w:r/>
            <w:r>
              <w:rPr>
                <w:rFonts w:ascii="Arial Unicode MS" w:hAnsi="Arial Unicode MS" w:cs="Arial Unicode MS" w:eastAsia="Arial Unicode MS"/>
                <w:b/>
                <w:i w:val="0"/>
                <w:color w:val="000000"/>
                <w:sz w:val="20"/>
              </w:rPr>
              <w:t>Shared Folders</w:t>
            </w:r>
          </w:p>
        </w:tc>
        <w:tc>
          <w:tcPr>
            <w:tcW w:type="dxa" w:w="7740"/>
            <w:tcBorders>
              <w:top w:val="nil"/>
              <w:left w:val="nil"/>
              <w:bottom w:val="nil"/>
              <w:right w:val="nil"/>
            </w:tcBorders>
            <w:vAlign w:val="center"/>
          </w:tcPr>
          <w:p>
            <w:pPr>
              <w:spacing w:before="40" w:after="40" w:line="240" w:lineRule="auto"/>
            </w:pPr>
            <w:r/>
            <w:r>
              <w:rPr>
                <w:rFonts w:ascii="Arial Unicode MS" w:hAnsi="Arial Unicode MS" w:cs="Arial Unicode MS" w:eastAsia="Arial Unicode MS"/>
                <w:b w:val="0"/>
                <w:i w:val="0"/>
                <w:color w:val="000000"/>
                <w:sz w:val="20"/>
              </w:rPr>
              <w:t>Folders shared across the firm. Staff.</w:t>
            </w:r>
          </w:p>
        </w:tc>
      </w:tr>
      <w:tr>
        <w:tc>
          <w:tcPr>
            <w:tcW w:type="dxa" w:w="2700"/>
            <w:shd w:val="clear" w:color="auto" w:fill="F2F2F2"/>
            <w:tcBorders>
              <w:top w:val="nil"/>
              <w:left w:val="nil"/>
              <w:bottom w:val="nil"/>
              <w:right w:val="nil"/>
            </w:tcBorders>
            <w:vAlign w:val="center"/>
          </w:tcPr>
          <w:p>
            <w:pPr>
              <w:spacing w:before="40" w:after="40" w:line="240" w:lineRule="auto"/>
            </w:pPr>
            <w:r/>
            <w:r>
              <w:rPr>
                <w:rFonts w:ascii="Arial Unicode MS" w:hAnsi="Arial Unicode MS" w:cs="Arial Unicode MS" w:eastAsia="Arial Unicode MS"/>
                <w:b/>
                <w:i w:val="0"/>
                <w:color w:val="000000"/>
                <w:sz w:val="20"/>
              </w:rPr>
              <w:t>Shared With Me</w:t>
            </w:r>
          </w:p>
        </w:tc>
        <w:tc>
          <w:tcPr>
            <w:tcW w:type="dxa" w:w="7740"/>
            <w:shd w:val="clear" w:color="auto" w:fill="F2F2F2"/>
            <w:tcBorders>
              <w:top w:val="nil"/>
              <w:left w:val="nil"/>
              <w:bottom w:val="nil"/>
              <w:right w:val="nil"/>
            </w:tcBorders>
            <w:vAlign w:val="center"/>
          </w:tcPr>
          <w:p>
            <w:pPr>
              <w:spacing w:before="40" w:after="40" w:line="240" w:lineRule="auto"/>
            </w:pPr>
            <w:r/>
            <w:r>
              <w:rPr>
                <w:rFonts w:ascii="Arial Unicode MS" w:hAnsi="Arial Unicode MS" w:cs="Arial Unicode MS" w:eastAsia="Arial Unicode MS"/>
                <w:b w:val="0"/>
                <w:i w:val="0"/>
                <w:color w:val="000000"/>
                <w:sz w:val="20"/>
              </w:rPr>
              <w:t>Items other people shared with you.</w:t>
            </w:r>
          </w:p>
        </w:tc>
      </w:tr>
      <w:tr>
        <w:tc>
          <w:tcPr>
            <w:tcW w:type="dxa" w:w="2700"/>
            <w:tcBorders>
              <w:top w:val="nil"/>
              <w:left w:val="nil"/>
              <w:bottom w:val="nil"/>
              <w:right w:val="nil"/>
            </w:tcBorders>
            <w:vAlign w:val="center"/>
          </w:tcPr>
          <w:p>
            <w:pPr>
              <w:spacing w:before="40" w:after="40" w:line="240" w:lineRule="auto"/>
            </w:pPr>
            <w:r/>
            <w:r>
              <w:rPr>
                <w:rFonts w:ascii="Arial Unicode MS" w:hAnsi="Arial Unicode MS" w:cs="Arial Unicode MS" w:eastAsia="Arial Unicode MS"/>
                <w:b/>
                <w:i w:val="0"/>
                <w:color w:val="000000"/>
                <w:sz w:val="20"/>
              </w:rPr>
              <w:t>Favorites</w:t>
            </w:r>
          </w:p>
        </w:tc>
        <w:tc>
          <w:tcPr>
            <w:tcW w:type="dxa" w:w="7740"/>
            <w:tcBorders>
              <w:top w:val="nil"/>
              <w:left w:val="nil"/>
              <w:bottom w:val="nil"/>
              <w:right w:val="nil"/>
            </w:tcBorders>
            <w:vAlign w:val="center"/>
          </w:tcPr>
          <w:p>
            <w:pPr>
              <w:spacing w:before="40" w:after="40" w:line="240" w:lineRule="auto"/>
            </w:pPr>
            <w:r/>
            <w:r>
              <w:rPr>
                <w:rFonts w:ascii="Arial Unicode MS" w:hAnsi="Arial Unicode MS" w:cs="Arial Unicode MS" w:eastAsia="Arial Unicode MS"/>
                <w:b w:val="0"/>
                <w:i w:val="0"/>
                <w:color w:val="000000"/>
                <w:sz w:val="20"/>
              </w:rPr>
              <w:t>Items you starred.</w:t>
            </w:r>
          </w:p>
        </w:tc>
      </w:tr>
      <w:tr>
        <w:tc>
          <w:tcPr>
            <w:tcW w:type="dxa" w:w="2700"/>
            <w:shd w:val="clear" w:color="auto" w:fill="F2F2F2"/>
            <w:tcBorders>
              <w:top w:val="nil"/>
              <w:left w:val="nil"/>
              <w:bottom w:val="nil"/>
              <w:right w:val="nil"/>
            </w:tcBorders>
            <w:vAlign w:val="center"/>
          </w:tcPr>
          <w:p>
            <w:pPr>
              <w:spacing w:before="40" w:after="40" w:line="240" w:lineRule="auto"/>
            </w:pPr>
            <w:r/>
            <w:r>
              <w:rPr>
                <w:rFonts w:ascii="Arial Unicode MS" w:hAnsi="Arial Unicode MS" w:cs="Arial Unicode MS" w:eastAsia="Arial Unicode MS"/>
                <w:b/>
                <w:i w:val="0"/>
                <w:color w:val="000000"/>
                <w:sz w:val="20"/>
              </w:rPr>
              <w:t>Recent</w:t>
            </w:r>
          </w:p>
        </w:tc>
        <w:tc>
          <w:tcPr>
            <w:tcW w:type="dxa" w:w="7740"/>
            <w:shd w:val="clear" w:color="auto" w:fill="F2F2F2"/>
            <w:tcBorders>
              <w:top w:val="nil"/>
              <w:left w:val="nil"/>
              <w:bottom w:val="nil"/>
              <w:right w:val="nil"/>
            </w:tcBorders>
            <w:vAlign w:val="center"/>
          </w:tcPr>
          <w:p>
            <w:pPr>
              <w:spacing w:before="40" w:after="40" w:line="240" w:lineRule="auto"/>
            </w:pPr>
            <w:r/>
            <w:r>
              <w:rPr>
                <w:rFonts w:ascii="Arial Unicode MS" w:hAnsi="Arial Unicode MS" w:cs="Arial Unicode MS" w:eastAsia="Arial Unicode MS"/>
                <w:b w:val="0"/>
                <w:i w:val="0"/>
                <w:color w:val="000000"/>
                <w:sz w:val="20"/>
              </w:rPr>
              <w:t>Recently opened items — the same idea as Dashboard Recent Files.</w:t>
            </w:r>
          </w:p>
        </w:tc>
      </w:tr>
      <w:tr>
        <w:tc>
          <w:tcPr>
            <w:tcW w:type="dxa" w:w="2700"/>
            <w:tcBorders>
              <w:top w:val="nil"/>
              <w:left w:val="nil"/>
              <w:bottom w:val="nil"/>
              <w:right w:val="nil"/>
            </w:tcBorders>
            <w:vAlign w:val="center"/>
          </w:tcPr>
          <w:p>
            <w:pPr>
              <w:spacing w:before="40" w:after="40" w:line="240" w:lineRule="auto"/>
            </w:pPr>
            <w:r/>
            <w:r>
              <w:rPr>
                <w:rFonts w:ascii="Arial Unicode MS" w:hAnsi="Arial Unicode MS" w:cs="Arial Unicode MS" w:eastAsia="Arial Unicode MS"/>
                <w:b/>
                <w:i w:val="0"/>
                <w:color w:val="000000"/>
                <w:sz w:val="20"/>
              </w:rPr>
              <w:t>File Box</w:t>
            </w:r>
          </w:p>
        </w:tc>
        <w:tc>
          <w:tcPr>
            <w:tcW w:type="dxa" w:w="7740"/>
            <w:tcBorders>
              <w:top w:val="nil"/>
              <w:left w:val="nil"/>
              <w:bottom w:val="nil"/>
              <w:right w:val="nil"/>
            </w:tcBorders>
            <w:vAlign w:val="center"/>
          </w:tcPr>
          <w:p>
            <w:pPr>
              <w:spacing w:before="40" w:after="40" w:line="240" w:lineRule="auto"/>
            </w:pPr>
            <w:r/>
            <w:r>
              <w:rPr>
                <w:rFonts w:ascii="Arial Unicode MS" w:hAnsi="Arial Unicode MS" w:cs="Arial Unicode MS" w:eastAsia="Arial Unicode MS"/>
                <w:b w:val="0"/>
                <w:i w:val="0"/>
                <w:color w:val="000000"/>
                <w:sz w:val="20"/>
              </w:rPr>
              <w:t>File Box items.</w:t>
            </w:r>
          </w:p>
        </w:tc>
      </w:tr>
      <w:tr>
        <w:tc>
          <w:tcPr>
            <w:tcW w:type="dxa" w:w="2700"/>
            <w:shd w:val="clear" w:color="auto" w:fill="F2F2F2"/>
            <w:tcBorders>
              <w:top w:val="nil"/>
              <w:left w:val="nil"/>
              <w:bottom w:val="single" w:sz="4" w:space="0" w:color="auto"/>
              <w:right w:val="nil"/>
            </w:tcBorders>
            <w:vAlign w:val="center"/>
          </w:tcPr>
          <w:p>
            <w:pPr>
              <w:spacing w:before="40" w:after="40" w:line="240" w:lineRule="auto"/>
            </w:pPr>
            <w:r/>
            <w:r>
              <w:rPr>
                <w:rFonts w:ascii="Arial Unicode MS" w:hAnsi="Arial Unicode MS" w:cs="Arial Unicode MS" w:eastAsia="Arial Unicode MS"/>
                <w:b/>
                <w:i w:val="0"/>
                <w:color w:val="000000"/>
                <w:sz w:val="20"/>
              </w:rPr>
              <w:t>Recycle Bin</w:t>
            </w:r>
          </w:p>
        </w:tc>
        <w:tc>
          <w:tcPr>
            <w:tcW w:type="dxa" w:w="7740"/>
            <w:shd w:val="clear" w:color="auto" w:fill="F2F2F2"/>
            <w:tcBorders>
              <w:top w:val="nil"/>
              <w:left w:val="nil"/>
              <w:bottom w:val="single" w:sz="4" w:space="0" w:color="auto"/>
              <w:right w:val="nil"/>
            </w:tcBorders>
            <w:vAlign w:val="center"/>
          </w:tcPr>
          <w:p>
            <w:pPr>
              <w:spacing w:before="40" w:after="40" w:line="240" w:lineRule="auto"/>
            </w:pPr>
            <w:r/>
            <w:r>
              <w:rPr>
                <w:rFonts w:ascii="Arial Unicode MS" w:hAnsi="Arial Unicode MS" w:cs="Arial Unicode MS" w:eastAsia="Arial Unicode MS"/>
                <w:b w:val="0"/>
                <w:i w:val="0"/>
                <w:color w:val="000000"/>
                <w:sz w:val="20"/>
              </w:rPr>
              <w:t>Items you (or, for administrators, the firm) can restore or remove.</w:t>
            </w:r>
          </w:p>
        </w:tc>
      </w:tr>
    </w:tbl>
    <w:p>
      <w:pPr>
        <w:pStyle w:val="Default"/>
        <w:spacing w:before="0" w:after="160" w:line="240" w:lineRule="auto"/>
      </w:pPr>
    </w:p>
    <w:p>
      <w:pPr>
        <w:pStyle w:val="Default"/>
        <w:keepNext/>
        <w:spacing w:before="240" w:after="120" w:line="240" w:lineRule="auto"/>
      </w:pPr>
      <w:r>
        <w:rPr>
          <w:rFonts w:ascii="Arial Unicode MS" w:hAnsi="Arial Unicode MS" w:cs="Arial Unicode MS" w:eastAsia="Arial Unicode MS"/>
          <w:b/>
          <w:i w:val="0"/>
          <w:color w:val="000000"/>
          <w:sz w:val="20"/>
        </w:rPr>
        <w:t>OneDrive</w:t>
      </w:r>
    </w:p>
    <w:p>
      <w:pPr>
        <w:pStyle w:val="Default"/>
        <w:spacing w:before="0" w:after="160" w:line="240" w:lineRule="auto"/>
      </w:pPr>
      <w:r>
        <w:rPr>
          <w:rFonts w:ascii="Arial Unicode MS" w:hAnsi="Arial Unicode MS" w:cs="Arial Unicode MS" w:eastAsia="Arial Unicode MS"/>
          <w:b w:val="0"/>
          <w:i w:val="0"/>
          <w:color w:val="000000"/>
          <w:sz w:val="20"/>
        </w:rPr>
        <w:t>There is no separate “Personal OneDrive” row in the main menu. Connect Microsoft once under Settings → Connectors. OneDrive is described as Your OneDrive files in the file library. Outlook, Calendar and OneDrive link together. After it is connected, the library can pull OneDrive files (the portal refreshes that connection on a short interval). You can pause or resume sync; toasts read OneDrive sync paused or OneDrive sync resumed. Background Operations (administrators) is where to look if a OneDrive job has stopped.</w:t>
      </w:r>
    </w:p>
    <w:p>
      <w:pPr>
        <w:pStyle w:val="Default"/>
        <w:keepNext/>
        <w:spacing w:before="240" w:after="120" w:line="240" w:lineRule="auto"/>
      </w:pPr>
      <w:r>
        <w:rPr>
          <w:rFonts w:ascii="Arial Unicode MS" w:hAnsi="Arial Unicode MS" w:cs="Arial Unicode MS" w:eastAsia="Arial Unicode MS"/>
          <w:b/>
          <w:i w:val="0"/>
          <w:color w:val="000000"/>
          <w:sz w:val="20"/>
        </w:rPr>
        <w:t>Colour-code, pin, make default</w:t>
      </w:r>
    </w:p>
    <w:p>
      <w:pPr>
        <w:pStyle w:val="ListParagraph"/>
        <w:spacing w:before="0" w:after="80" w:line="240" w:lineRule="auto"/>
        <w:ind w:left="360"/>
      </w:pPr>
      <w:r>
        <w:rPr>
          <w:rFonts w:ascii="Arial Unicode MS" w:hAnsi="Arial Unicode MS" w:cs="Arial Unicode MS" w:eastAsia="Arial Unicode MS"/>
          <w:b w:val="0"/>
          <w:i w:val="0"/>
          <w:color w:val="000000"/>
          <w:sz w:val="20"/>
        </w:rPr>
        <w:t>•  Folder appearance — colour and icon.</w:t>
      </w:r>
    </w:p>
    <w:p>
      <w:pPr>
        <w:pStyle w:val="ListParagraph"/>
        <w:spacing w:before="0" w:after="80" w:line="240" w:lineRule="auto"/>
        <w:ind w:left="360"/>
      </w:pPr>
      <w:r>
        <w:rPr>
          <w:rFonts w:ascii="Arial Unicode MS" w:hAnsi="Arial Unicode MS" w:cs="Arial Unicode MS" w:eastAsia="Arial Unicode MS"/>
          <w:b w:val="0"/>
          <w:i w:val="0"/>
          <w:color w:val="000000"/>
          <w:sz w:val="20"/>
        </w:rPr>
        <w:t>•  Add to Folder Shortcuts — pin it on the Folders tab of the main menu.</w:t>
      </w:r>
    </w:p>
    <w:p>
      <w:pPr>
        <w:pStyle w:val="ListParagraph"/>
        <w:spacing w:before="0" w:after="80" w:line="240" w:lineRule="auto"/>
        <w:ind w:left="360"/>
      </w:pPr>
      <w:r>
        <w:rPr>
          <w:rFonts w:ascii="Arial Unicode MS" w:hAnsi="Arial Unicode MS" w:cs="Arial Unicode MS" w:eastAsia="Arial Unicode MS"/>
          <w:b w:val="0"/>
          <w:i w:val="0"/>
          <w:color w:val="000000"/>
          <w:sz w:val="20"/>
        </w:rPr>
        <w:t>•  Make default folder — administrators; shows on Dashboard Default Folders.</w:t>
      </w:r>
    </w:p>
    <w:p>
      <w:pPr>
        <w:pStyle w:val="ListParagraph"/>
        <w:spacing w:before="0" w:after="80" w:line="240" w:lineRule="auto"/>
        <w:ind w:left="360"/>
      </w:pPr>
      <w:r>
        <w:rPr>
          <w:rFonts w:ascii="Arial Unicode MS" w:hAnsi="Arial Unicode MS" w:cs="Arial Unicode MS" w:eastAsia="Arial Unicode MS"/>
          <w:b w:val="0"/>
          <w:i w:val="0"/>
          <w:color w:val="000000"/>
          <w:sz w:val="20"/>
        </w:rPr>
        <w:t>•  Star — Favorites.</w:t>
      </w:r>
    </w:p>
    <w:tbl>
      <w:tblPr>
        <w:tblStyle w:val="Style1"/>
        <w:tblW w:type="auto" w:w="0"/>
        <w:tblLook w:firstColumn="1" w:firstRow="1" w:lastColumn="0" w:lastRow="0" w:noHBand="0" w:noVBand="1" w:val="04A0"/>
        <w:tblW w:w="10440" w:type="dxa"/>
      </w:tblPr>
      <w:tblGrid>
        <w:gridCol w:w="5233"/>
        <w:gridCol w:w="5233"/>
      </w:tblGrid>
      <w:tr>
        <w:tc>
          <w:tcPr>
            <w:tcW w:type="dxa" w:w="1800"/>
            <w:shd w:val="clear" w:color="auto" w:fill="F2F2F2"/>
            <w:tcBorders>
              <w:top w:val="single" w:sz="4" w:space="0" w:color="auto"/>
              <w:left w:val="nil"/>
              <w:bottom w:val="single" w:sz="4" w:space="0" w:color="auto"/>
              <w:right w:val="nil"/>
            </w:tcBorders>
            <w:vAlign w:val="center"/>
          </w:tcPr>
          <w:p>
            <w:pPr>
              <w:spacing w:before="40" w:after="40" w:line="240" w:lineRule="auto"/>
            </w:pPr>
            <w:r/>
            <w:r>
              <w:rPr>
                <w:rFonts w:ascii="Arial Unicode MS" w:hAnsi="Arial Unicode MS" w:cs="Arial Unicode MS" w:eastAsia="Arial Unicode MS"/>
                <w:b/>
                <w:i w:val="0"/>
                <w:color w:val="000000"/>
                <w:sz w:val="20"/>
              </w:rPr>
              <w:t>NOTE</w:t>
            </w:r>
          </w:p>
        </w:tc>
        <w:tc>
          <w:tcPr>
            <w:tcW w:type="dxa" w:w="8640"/>
            <w:shd w:val="clear" w:color="auto" w:fill="F2F2F2"/>
            <w:tcBorders>
              <w:top w:val="single" w:sz="4" w:space="0" w:color="auto"/>
              <w:left w:val="nil"/>
              <w:bottom w:val="single" w:sz="4" w:space="0" w:color="auto"/>
              <w:right w:val="nil"/>
            </w:tcBorders>
            <w:vAlign w:val="center"/>
          </w:tcPr>
          <w:p>
            <w:pPr>
              <w:spacing w:before="40" w:after="40" w:line="240" w:lineRule="auto"/>
            </w:pPr>
            <w:r/>
            <w:r>
              <w:rPr>
                <w:rFonts w:ascii="Arial Unicode MS" w:hAnsi="Arial Unicode MS" w:cs="Arial Unicode MS" w:eastAsia="Arial Unicode MS"/>
                <w:b w:val="0"/>
                <w:i w:val="0"/>
                <w:color w:val="000000"/>
                <w:sz w:val="20"/>
              </w:rPr>
              <w:t>Clients do not see the full organisation tree. They see their own folder and anything shared with them. Rehoming system folders is administration.</w:t>
            </w:r>
          </w:p>
        </w:tc>
      </w:tr>
    </w:tbl>
    <w:p>
      <w:pPr>
        <w:pStyle w:val="Default"/>
        <w:spacing w:before="0" w:after="200" w:line="240" w:lineRule="auto"/>
      </w:pPr>
    </w:p>
    <w:p>
      <w:pPr>
        <w:pStyle w:val="Default"/>
        <w:keepNext/>
        <w:spacing w:before="120" w:after="160" w:line="240" w:lineRule="auto"/>
      </w:pPr>
      <w:r>
        <w:rPr>
          <w:rFonts w:ascii="Arial Unicode MS" w:hAnsi="Arial Unicode MS" w:cs="Arial Unicode MS" w:eastAsia="Arial Unicode MS"/>
          <w:b w:val="0"/>
          <w:i w:val="0"/>
          <w:color w:val="000000"/>
          <w:sz w:val="50"/>
        </w:rPr>
        <w:t>16. Email</w:t>
      </w:r>
    </w:p>
    <w:p>
      <w:pPr>
        <w:pStyle w:val="Default"/>
        <w:spacing w:before="0" w:after="160" w:line="240" w:lineRule="auto"/>
      </w:pPr>
      <w:r>
        <w:rPr>
          <w:rFonts w:ascii="Arial Unicode MS" w:hAnsi="Arial Unicode MS" w:cs="Arial Unicode MS" w:eastAsia="Arial Unicode MS"/>
          <w:b w:val="0"/>
          <w:i w:val="0"/>
          <w:color w:val="000000"/>
          <w:sz w:val="20"/>
        </w:rPr>
        <w:t>Email is a connected mailbox for accounts that hold mail access. Clients use Messages instead. Until a mailbox is connected, the page reads No emails yet / Connect your email account to get started, with Connect email account. Connect from that button, from Settings → Connectors, or during staff setup (Connect your email).</w:t>
      </w:r>
    </w:p>
    <w:p>
      <w:pPr>
        <w:pStyle w:val="Default"/>
        <w:spacing w:before="120" w:after="40" w:line="240" w:lineRule="auto"/>
      </w:pPr>
      <w:r>
        <w:drawing>
          <wp:inline xmlns:a="http://schemas.openxmlformats.org/drawingml/2006/main" xmlns:pic="http://schemas.openxmlformats.org/drawingml/2006/picture">
            <wp:extent cx="5897880" cy="7145166"/>
            <wp:docPr id="1073741845" name="Picture 1073741845"/>
            <wp:cNvGraphicFramePr>
              <a:graphicFrameLocks noChangeAspect="1"/>
            </wp:cNvGraphicFramePr>
            <a:graphic>
              <a:graphicData uri="http://schemas.openxmlformats.org/drawingml/2006/picture">
                <pic:pic>
                  <pic:nvPicPr>
                    <pic:cNvPr id="0" name="20-email.png"/>
                    <pic:cNvPicPr/>
                  </pic:nvPicPr>
                  <pic:blipFill>
                    <a:blip r:embed="rId29"/>
                    <a:stretch>
                      <a:fillRect/>
                    </a:stretch>
                  </pic:blipFill>
                  <pic:spPr>
                    <a:xfrm>
                      <a:off x="0" y="0"/>
                      <a:ext cx="5897880" cy="7145166"/>
                    </a:xfrm>
                    <a:prstGeom prst="rect"/>
                  </pic:spPr>
                </pic:pic>
              </a:graphicData>
            </a:graphic>
          </wp:inline>
        </w:drawing>
      </w:r>
    </w:p>
    <w:p>
      <w:pPr>
        <w:pStyle w:val="Caption"/>
        <w:spacing w:before="80" w:after="200" w:line="240" w:lineRule="auto"/>
      </w:pPr>
      <w:r>
        <w:rPr>
          <w:rFonts w:ascii="Arial Unicode MS" w:hAnsi="Arial Unicode MS" w:cs="Arial Unicode MS" w:eastAsia="Arial Unicode MS"/>
          <w:b w:val="0"/>
          <w:i/>
          <w:color w:val="0E2841"/>
          <w:sz w:val="18"/>
        </w:rPr>
        <w:t>Figure 20. Email. Folder chips (Inbox, Important, Starred, Snoozed, Sent, Drafts, Spam, …) and New Email.</w:t>
      </w:r>
    </w:p>
    <w:p>
      <w:pPr>
        <w:pStyle w:val="Default"/>
        <w:keepNext/>
        <w:spacing w:before="240" w:after="120" w:line="240" w:lineRule="auto"/>
      </w:pPr>
      <w:r>
        <w:rPr>
          <w:rFonts w:ascii="Arial Unicode MS" w:hAnsi="Arial Unicode MS" w:cs="Arial Unicode MS" w:eastAsia="Arial Unicode MS"/>
          <w:b/>
          <w:i w:val="0"/>
          <w:color w:val="000000"/>
          <w:sz w:val="20"/>
        </w:rPr>
        <w:t>Folders and views</w:t>
      </w:r>
    </w:p>
    <w:tbl>
      <w:tblPr>
        <w:tblStyle w:val="Style1"/>
        <w:tblLook w:firstColumn="1" w:firstRow="1" w:lastColumn="0" w:lastRow="0" w:noHBand="0" w:noVBand="1" w:val="04A0"/>
        <w:tblW w:w="10440" w:type="dxa"/>
      </w:tblPr>
      <w:tblGrid>
        <w:gridCol w:w="2700"/>
        <w:gridCol w:w="7740"/>
      </w:tblGrid>
      <w:tr>
        <w:tc>
          <w:tcPr>
            <w:tcW w:type="dxa" w:w="2700"/>
            <w:shd w:val="clear" w:color="auto" w:fill="F2F2F2"/>
            <w:tcBorders>
              <w:top w:val="nil"/>
              <w:left w:val="nil"/>
              <w:bottom w:val="single" w:sz="4" w:space="0" w:color="auto"/>
              <w:right w:val="nil"/>
            </w:tcBorders>
            <w:vAlign w:val="center"/>
          </w:tcPr>
          <w:p>
            <w:pPr>
              <w:spacing w:before="40" w:after="40" w:line="240" w:lineRule="auto"/>
            </w:pPr>
            <w:r/>
            <w:r>
              <w:rPr>
                <w:rFonts w:ascii="Arial Unicode MS" w:hAnsi="Arial Unicode MS" w:cs="Arial Unicode MS" w:eastAsia="Arial Unicode MS"/>
                <w:b/>
                <w:i w:val="0"/>
                <w:color w:val="000000"/>
                <w:sz w:val="20"/>
              </w:rPr>
              <w:t>Item</w:t>
            </w:r>
          </w:p>
        </w:tc>
        <w:tc>
          <w:tcPr>
            <w:tcW w:type="dxa" w:w="7740"/>
            <w:shd w:val="clear" w:color="auto" w:fill="F2F2F2"/>
            <w:tcBorders>
              <w:top w:val="nil"/>
              <w:left w:val="nil"/>
              <w:bottom w:val="single" w:sz="4" w:space="0" w:color="auto"/>
              <w:right w:val="nil"/>
            </w:tcBorders>
            <w:vAlign w:val="center"/>
          </w:tcPr>
          <w:p>
            <w:pPr>
              <w:spacing w:before="40" w:after="40" w:line="240" w:lineRule="auto"/>
            </w:pPr>
            <w:r/>
            <w:r>
              <w:rPr>
                <w:rFonts w:ascii="Arial Unicode MS" w:hAnsi="Arial Unicode MS" w:cs="Arial Unicode MS" w:eastAsia="Arial Unicode MS"/>
                <w:b/>
                <w:i w:val="0"/>
                <w:color w:val="000000"/>
                <w:sz w:val="20"/>
              </w:rPr>
              <w:t>What it is</w:t>
            </w:r>
          </w:p>
        </w:tc>
      </w:tr>
      <w:tr>
        <w:tc>
          <w:tcPr>
            <w:tcW w:type="dxa" w:w="2700"/>
            <w:tcBorders>
              <w:top w:val="single" w:sz="4" w:space="0" w:color="auto"/>
              <w:left w:val="nil"/>
              <w:bottom w:val="nil"/>
              <w:right w:val="nil"/>
            </w:tcBorders>
            <w:vAlign w:val="center"/>
          </w:tcPr>
          <w:p>
            <w:pPr>
              <w:spacing w:before="40" w:after="40" w:line="240" w:lineRule="auto"/>
            </w:pPr>
            <w:r/>
            <w:r>
              <w:rPr>
                <w:rFonts w:ascii="Arial Unicode MS" w:hAnsi="Arial Unicode MS" w:cs="Arial Unicode MS" w:eastAsia="Arial Unicode MS"/>
                <w:b/>
                <w:i w:val="0"/>
                <w:color w:val="000000"/>
                <w:sz w:val="20"/>
              </w:rPr>
              <w:t>New Email</w:t>
            </w:r>
          </w:p>
        </w:tc>
        <w:tc>
          <w:tcPr>
            <w:tcW w:type="dxa" w:w="7740"/>
            <w:tcBorders>
              <w:top w:val="single" w:sz="4" w:space="0" w:color="auto"/>
              <w:left w:val="nil"/>
              <w:bottom w:val="nil"/>
              <w:right w:val="nil"/>
            </w:tcBorders>
            <w:vAlign w:val="center"/>
          </w:tcPr>
          <w:p>
            <w:pPr>
              <w:spacing w:before="40" w:after="40" w:line="240" w:lineRule="auto"/>
            </w:pPr>
            <w:r/>
            <w:r>
              <w:rPr>
                <w:rFonts w:ascii="Arial Unicode MS" w:hAnsi="Arial Unicode MS" w:cs="Arial Unicode MS" w:eastAsia="Arial Unicode MS"/>
                <w:b w:val="0"/>
                <w:i w:val="0"/>
                <w:color w:val="000000"/>
                <w:sz w:val="20"/>
              </w:rPr>
              <w:t>Opens compose.</w:t>
            </w:r>
          </w:p>
        </w:tc>
      </w:tr>
      <w:tr>
        <w:tc>
          <w:tcPr>
            <w:tcW w:type="dxa" w:w="2700"/>
            <w:shd w:val="clear" w:color="auto" w:fill="F2F2F2"/>
            <w:tcBorders>
              <w:top w:val="nil"/>
              <w:left w:val="nil"/>
              <w:bottom w:val="nil"/>
              <w:right w:val="nil"/>
            </w:tcBorders>
            <w:vAlign w:val="center"/>
          </w:tcPr>
          <w:p>
            <w:pPr>
              <w:spacing w:before="40" w:after="40" w:line="240" w:lineRule="auto"/>
            </w:pPr>
            <w:r/>
            <w:r>
              <w:rPr>
                <w:rFonts w:ascii="Arial Unicode MS" w:hAnsi="Arial Unicode MS" w:cs="Arial Unicode MS" w:eastAsia="Arial Unicode MS"/>
                <w:b/>
                <w:i w:val="0"/>
                <w:color w:val="000000"/>
                <w:sz w:val="20"/>
              </w:rPr>
              <w:t>Inbox</w:t>
            </w:r>
          </w:p>
        </w:tc>
        <w:tc>
          <w:tcPr>
            <w:tcW w:type="dxa" w:w="7740"/>
            <w:shd w:val="clear" w:color="auto" w:fill="F2F2F2"/>
            <w:tcBorders>
              <w:top w:val="nil"/>
              <w:left w:val="nil"/>
              <w:bottom w:val="nil"/>
              <w:right w:val="nil"/>
            </w:tcBorders>
            <w:vAlign w:val="center"/>
          </w:tcPr>
          <w:p>
            <w:pPr>
              <w:spacing w:before="40" w:after="40" w:line="240" w:lineRule="auto"/>
            </w:pPr>
            <w:r/>
            <w:r>
              <w:rPr>
                <w:rFonts w:ascii="Arial Unicode MS" w:hAnsi="Arial Unicode MS" w:cs="Arial Unicode MS" w:eastAsia="Arial Unicode MS"/>
                <w:b w:val="0"/>
                <w:i w:val="0"/>
                <w:color w:val="000000"/>
                <w:sz w:val="20"/>
              </w:rPr>
              <w:t>Incoming mail.</w:t>
            </w:r>
          </w:p>
        </w:tc>
      </w:tr>
      <w:tr>
        <w:tc>
          <w:tcPr>
            <w:tcW w:type="dxa" w:w="2700"/>
            <w:tcBorders>
              <w:top w:val="nil"/>
              <w:left w:val="nil"/>
              <w:bottom w:val="nil"/>
              <w:right w:val="nil"/>
            </w:tcBorders>
            <w:vAlign w:val="center"/>
          </w:tcPr>
          <w:p>
            <w:pPr>
              <w:spacing w:before="40" w:after="40" w:line="240" w:lineRule="auto"/>
            </w:pPr>
            <w:r/>
            <w:r>
              <w:rPr>
                <w:rFonts w:ascii="Arial Unicode MS" w:hAnsi="Arial Unicode MS" w:cs="Arial Unicode MS" w:eastAsia="Arial Unicode MS"/>
                <w:b/>
                <w:i w:val="0"/>
                <w:color w:val="000000"/>
                <w:sz w:val="20"/>
              </w:rPr>
              <w:t>Important / Starred / Snoozed</w:t>
            </w:r>
          </w:p>
        </w:tc>
        <w:tc>
          <w:tcPr>
            <w:tcW w:type="dxa" w:w="7740"/>
            <w:tcBorders>
              <w:top w:val="nil"/>
              <w:left w:val="nil"/>
              <w:bottom w:val="nil"/>
              <w:right w:val="nil"/>
            </w:tcBorders>
            <w:vAlign w:val="center"/>
          </w:tcPr>
          <w:p>
            <w:pPr>
              <w:spacing w:before="40" w:after="40" w:line="240" w:lineRule="auto"/>
            </w:pPr>
            <w:r/>
            <w:r>
              <w:rPr>
                <w:rFonts w:ascii="Arial Unicode MS" w:hAnsi="Arial Unicode MS" w:cs="Arial Unicode MS" w:eastAsia="Arial Unicode MS"/>
                <w:b w:val="0"/>
                <w:i w:val="0"/>
                <w:color w:val="000000"/>
                <w:sz w:val="20"/>
              </w:rPr>
              <w:t>Virtual views across folders.</w:t>
            </w:r>
          </w:p>
        </w:tc>
      </w:tr>
      <w:tr>
        <w:tc>
          <w:tcPr>
            <w:tcW w:type="dxa" w:w="2700"/>
            <w:shd w:val="clear" w:color="auto" w:fill="F2F2F2"/>
            <w:tcBorders>
              <w:top w:val="nil"/>
              <w:left w:val="nil"/>
              <w:bottom w:val="nil"/>
              <w:right w:val="nil"/>
            </w:tcBorders>
            <w:vAlign w:val="center"/>
          </w:tcPr>
          <w:p>
            <w:pPr>
              <w:spacing w:before="40" w:after="40" w:line="240" w:lineRule="auto"/>
            </w:pPr>
            <w:r/>
            <w:r>
              <w:rPr>
                <w:rFonts w:ascii="Arial Unicode MS" w:hAnsi="Arial Unicode MS" w:cs="Arial Unicode MS" w:eastAsia="Arial Unicode MS"/>
                <w:b/>
                <w:i w:val="0"/>
                <w:color w:val="000000"/>
                <w:sz w:val="20"/>
              </w:rPr>
              <w:t>Sent / Draft / Spam / Trash / Archive</w:t>
            </w:r>
          </w:p>
        </w:tc>
        <w:tc>
          <w:tcPr>
            <w:tcW w:type="dxa" w:w="7740"/>
            <w:shd w:val="clear" w:color="auto" w:fill="F2F2F2"/>
            <w:tcBorders>
              <w:top w:val="nil"/>
              <w:left w:val="nil"/>
              <w:bottom w:val="nil"/>
              <w:right w:val="nil"/>
            </w:tcBorders>
            <w:vAlign w:val="center"/>
          </w:tcPr>
          <w:p>
            <w:pPr>
              <w:spacing w:before="40" w:after="40" w:line="240" w:lineRule="auto"/>
            </w:pPr>
            <w:r/>
            <w:r>
              <w:rPr>
                <w:rFonts w:ascii="Arial Unicode MS" w:hAnsi="Arial Unicode MS" w:cs="Arial Unicode MS" w:eastAsia="Arial Unicode MS"/>
                <w:b w:val="0"/>
                <w:i w:val="0"/>
                <w:color w:val="000000"/>
                <w:sz w:val="20"/>
              </w:rPr>
              <w:t>Standard mailbox folders. Drafts also autosave when you compose (toast: Draft saved).</w:t>
            </w:r>
          </w:p>
        </w:tc>
      </w:tr>
      <w:tr>
        <w:tc>
          <w:tcPr>
            <w:tcW w:type="dxa" w:w="2700"/>
            <w:tcBorders>
              <w:top w:val="nil"/>
              <w:left w:val="nil"/>
              <w:bottom w:val="single" w:sz="4" w:space="0" w:color="auto"/>
              <w:right w:val="nil"/>
            </w:tcBorders>
            <w:vAlign w:val="center"/>
          </w:tcPr>
          <w:p>
            <w:pPr>
              <w:spacing w:before="40" w:after="40" w:line="240" w:lineRule="auto"/>
            </w:pPr>
            <w:r/>
            <w:r>
              <w:rPr>
                <w:rFonts w:ascii="Arial Unicode MS" w:hAnsi="Arial Unicode MS" w:cs="Arial Unicode MS" w:eastAsia="Arial Unicode MS"/>
                <w:b/>
                <w:i w:val="0"/>
                <w:color w:val="000000"/>
                <w:sz w:val="20"/>
              </w:rPr>
              <w:t>Templates</w:t>
            </w:r>
          </w:p>
        </w:tc>
        <w:tc>
          <w:tcPr>
            <w:tcW w:type="dxa" w:w="7740"/>
            <w:tcBorders>
              <w:top w:val="nil"/>
              <w:left w:val="nil"/>
              <w:bottom w:val="single" w:sz="4" w:space="0" w:color="auto"/>
              <w:right w:val="nil"/>
            </w:tcBorders>
            <w:vAlign w:val="center"/>
          </w:tcPr>
          <w:p>
            <w:pPr>
              <w:spacing w:before="40" w:after="40" w:line="240" w:lineRule="auto"/>
            </w:pPr>
            <w:r/>
            <w:r>
              <w:rPr>
                <w:rFonts w:ascii="Arial Unicode MS" w:hAnsi="Arial Unicode MS" w:cs="Arial Unicode MS" w:eastAsia="Arial Unicode MS"/>
                <w:b w:val="0"/>
                <w:i w:val="0"/>
                <w:color w:val="000000"/>
                <w:sz w:val="20"/>
              </w:rPr>
              <w:t>Mail templates.</w:t>
            </w:r>
          </w:p>
        </w:tc>
      </w:tr>
    </w:tbl>
    <w:p>
      <w:pPr>
        <w:pStyle w:val="Default"/>
        <w:spacing w:before="0" w:after="160" w:line="240" w:lineRule="auto"/>
      </w:pPr>
    </w:p>
    <w:p>
      <w:pPr>
        <w:pStyle w:val="Default"/>
        <w:keepNext/>
        <w:spacing w:before="240" w:after="120" w:line="240" w:lineRule="auto"/>
      </w:pPr>
      <w:r>
        <w:rPr>
          <w:rFonts w:ascii="Arial Unicode MS" w:hAnsi="Arial Unicode MS" w:cs="Arial Unicode MS" w:eastAsia="Arial Unicode MS"/>
          <w:b/>
          <w:i w:val="0"/>
          <w:color w:val="000000"/>
          <w:sz w:val="20"/>
        </w:rPr>
        <w:t>Install or import your email signature</w:t>
      </w:r>
    </w:p>
    <w:p>
      <w:pPr>
        <w:pStyle w:val="Default"/>
        <w:spacing w:before="0" w:after="160" w:line="240" w:lineRule="auto"/>
      </w:pPr>
      <w:r>
        <w:rPr>
          <w:rFonts w:ascii="Arial Unicode MS" w:hAnsi="Arial Unicode MS" w:cs="Arial Unicode MS" w:eastAsia="Arial Unicode MS"/>
          <w:b w:val="0"/>
          <w:i w:val="0"/>
          <w:color w:val="000000"/>
          <w:sz w:val="20"/>
        </w:rPr>
        <w:t>Open Email settings (from Email). Signatures:</w:t>
      </w:r>
    </w:p>
    <w:p>
      <w:pPr>
        <w:pStyle w:val="ListParagraph"/>
        <w:spacing w:before="0" w:after="80" w:line="240" w:lineRule="auto"/>
        <w:ind w:left="360"/>
      </w:pPr>
      <w:r>
        <w:rPr>
          <w:rFonts w:ascii="Arial Unicode MS" w:hAnsi="Arial Unicode MS" w:cs="Arial Unicode MS" w:eastAsia="Arial Unicode MS"/>
          <w:b w:val="0"/>
          <w:i w:val="0"/>
          <w:color w:val="000000"/>
          <w:sz w:val="20"/>
        </w:rPr>
        <w:t>1. Choose a signature — the one marked In use is added when you write a new email. Click another to switch. You can keep several (up to ten) and rename them.</w:t>
      </w:r>
    </w:p>
    <w:p>
      <w:pPr>
        <w:pStyle w:val="ListParagraph"/>
        <w:spacing w:before="0" w:after="80" w:line="240" w:lineRule="auto"/>
        <w:ind w:left="360"/>
      </w:pPr>
      <w:r>
        <w:rPr>
          <w:rFonts w:ascii="Arial Unicode MS" w:hAnsi="Arial Unicode MS" w:cs="Arial Unicode MS" w:eastAsia="Arial Unicode MS"/>
          <w:b w:val="0"/>
          <w:i w:val="0"/>
          <w:color w:val="000000"/>
          <w:sz w:val="20"/>
        </w:rPr>
        <w:t>2. Click New to add a blank signature.</w:t>
      </w:r>
    </w:p>
    <w:p>
      <w:pPr>
        <w:pStyle w:val="ListParagraph"/>
        <w:spacing w:before="0" w:after="80" w:line="240" w:lineRule="auto"/>
        <w:ind w:left="360"/>
      </w:pPr>
      <w:r>
        <w:rPr>
          <w:rFonts w:ascii="Arial Unicode MS" w:hAnsi="Arial Unicode MS" w:cs="Arial Unicode MS" w:eastAsia="Arial Unicode MS"/>
          <w:b w:val="0"/>
          <w:i w:val="0"/>
          <w:color w:val="000000"/>
          <w:sz w:val="20"/>
        </w:rPr>
        <w:t>3. Edit the HTML in the editor. Edits save as you type.</w:t>
      </w:r>
    </w:p>
    <w:p>
      <w:pPr>
        <w:pStyle w:val="ListParagraph"/>
        <w:spacing w:before="0" w:after="80" w:line="240" w:lineRule="auto"/>
        <w:ind w:left="360"/>
      </w:pPr>
      <w:r>
        <w:rPr>
          <w:rFonts w:ascii="Arial Unicode MS" w:hAnsi="Arial Unicode MS" w:cs="Arial Unicode MS" w:eastAsia="Arial Unicode MS"/>
          <w:b w:val="0"/>
          <w:i w:val="0"/>
          <w:color w:val="000000"/>
          <w:sz w:val="20"/>
        </w:rPr>
        <w:t>4. Click Import from Outlook, Import from Gmail, or Import from mailbox (the label follows the connected provider). Import shows the signatures found in Outlook or Gmail so you can pick the right one. The mailbox must be connected or the import button is disabled.</w:t>
      </w:r>
    </w:p>
    <w:p>
      <w:pPr>
        <w:pStyle w:val="ListParagraph"/>
        <w:spacing w:before="0" w:after="80" w:line="240" w:lineRule="auto"/>
        <w:ind w:left="360"/>
      </w:pPr>
      <w:r>
        <w:rPr>
          <w:rFonts w:ascii="Arial Unicode MS" w:hAnsi="Arial Unicode MS" w:cs="Arial Unicode MS" w:eastAsia="Arial Unicode MS"/>
          <w:b w:val="0"/>
          <w:i w:val="0"/>
          <w:color w:val="000000"/>
          <w:sz w:val="20"/>
        </w:rPr>
        <w:t>5. In compose, use Choose signature to pick which one goes on that message.</w:t>
      </w:r>
    </w:p>
    <w:p>
      <w:pPr>
        <w:pStyle w:val="Default"/>
        <w:keepNext/>
        <w:spacing w:before="240" w:after="120" w:line="240" w:lineRule="auto"/>
      </w:pPr>
      <w:r>
        <w:rPr>
          <w:rFonts w:ascii="Arial Unicode MS" w:hAnsi="Arial Unicode MS" w:cs="Arial Unicode MS" w:eastAsia="Arial Unicode MS"/>
          <w:b/>
          <w:i w:val="0"/>
          <w:color w:val="000000"/>
          <w:sz w:val="20"/>
        </w:rPr>
        <w:t>Other mail habits</w:t>
      </w:r>
    </w:p>
    <w:p>
      <w:pPr>
        <w:pStyle w:val="ListParagraph"/>
        <w:spacing w:before="0" w:after="80" w:line="240" w:lineRule="auto"/>
        <w:ind w:left="360"/>
      </w:pPr>
      <w:r>
        <w:rPr>
          <w:rFonts w:ascii="Arial Unicode MS" w:hAnsi="Arial Unicode MS" w:cs="Arial Unicode MS" w:eastAsia="Arial Unicode MS"/>
          <w:b w:val="0"/>
          <w:i w:val="0"/>
          <w:color w:val="000000"/>
          <w:sz w:val="20"/>
        </w:rPr>
        <w:t>•  Compose with New Email. Layout: Inbox with preview pane, or Inbox list only.</w:t>
      </w:r>
    </w:p>
    <w:p>
      <w:pPr>
        <w:pStyle w:val="ListParagraph"/>
        <w:spacing w:before="0" w:after="80" w:line="240" w:lineRule="auto"/>
        <w:ind w:left="360"/>
      </w:pPr>
      <w:r>
        <w:rPr>
          <w:rFonts w:ascii="Arial Unicode MS" w:hAnsi="Arial Unicode MS" w:cs="Arial Unicode MS" w:eastAsia="Arial Unicode MS"/>
          <w:b w:val="0"/>
          <w:i w:val="0"/>
          <w:color w:val="000000"/>
          <w:sz w:val="20"/>
        </w:rPr>
        <w:t>•  Star, flag Important, snooze, archive, or move to Trash as you would in Outlook.</w:t>
      </w:r>
    </w:p>
    <w:p>
      <w:pPr>
        <w:pStyle w:val="ListParagraph"/>
        <w:spacing w:before="0" w:after="80" w:line="240" w:lineRule="auto"/>
        <w:ind w:left="360"/>
      </w:pPr>
      <w:r>
        <w:rPr>
          <w:rFonts w:ascii="Arial Unicode MS" w:hAnsi="Arial Unicode MS" w:cs="Arial Unicode MS" w:eastAsia="Arial Unicode MS"/>
          <w:b w:val="0"/>
          <w:i w:val="0"/>
          <w:color w:val="000000"/>
          <w:sz w:val="20"/>
        </w:rPr>
        <w:t>•  Manage templates from Email / Templates as well as the Templates sidebar.</w:t>
      </w:r>
    </w:p>
    <w:p>
      <w:pPr>
        <w:pStyle w:val="ListParagraph"/>
        <w:spacing w:before="0" w:after="80" w:line="240" w:lineRule="auto"/>
        <w:ind w:left="360"/>
      </w:pPr>
      <w:r>
        <w:rPr>
          <w:rFonts w:ascii="Arial Unicode MS" w:hAnsi="Arial Unicode MS" w:cs="Arial Unicode MS" w:eastAsia="Arial Unicode MS"/>
          <w:b w:val="0"/>
          <w:i w:val="0"/>
          <w:color w:val="000000"/>
          <w:sz w:val="20"/>
        </w:rPr>
        <w:t>•  If Dashboard Recent Email asks you to connect a mailbox, finish Connectors first.</w:t>
      </w:r>
    </w:p>
    <w:tbl>
      <w:tblPr>
        <w:tblStyle w:val="Style1"/>
        <w:tblW w:type="auto" w:w="0"/>
        <w:tblLook w:firstColumn="1" w:firstRow="1" w:lastColumn="0" w:lastRow="0" w:noHBand="0" w:noVBand="1" w:val="04A0"/>
        <w:tblW w:w="10440" w:type="dxa"/>
      </w:tblPr>
      <w:tblGrid>
        <w:gridCol w:w="5233"/>
        <w:gridCol w:w="5233"/>
      </w:tblGrid>
      <w:tr>
        <w:tc>
          <w:tcPr>
            <w:tcW w:type="dxa" w:w="1800"/>
            <w:shd w:val="clear" w:color="auto" w:fill="F2F2F2"/>
            <w:tcBorders>
              <w:top w:val="single" w:sz="4" w:space="0" w:color="auto"/>
              <w:left w:val="nil"/>
              <w:bottom w:val="single" w:sz="4" w:space="0" w:color="auto"/>
              <w:right w:val="nil"/>
            </w:tcBorders>
            <w:vAlign w:val="center"/>
          </w:tcPr>
          <w:p>
            <w:pPr>
              <w:spacing w:before="40" w:after="40" w:line="240" w:lineRule="auto"/>
            </w:pPr>
            <w:r/>
            <w:r>
              <w:rPr>
                <w:rFonts w:ascii="Arial Unicode MS" w:hAnsi="Arial Unicode MS" w:cs="Arial Unicode MS" w:eastAsia="Arial Unicode MS"/>
                <w:b/>
                <w:i w:val="0"/>
                <w:color w:val="000000"/>
                <w:sz w:val="20"/>
              </w:rPr>
              <w:t>NOTE</w:t>
            </w:r>
          </w:p>
        </w:tc>
        <w:tc>
          <w:tcPr>
            <w:tcW w:type="dxa" w:w="8640"/>
            <w:shd w:val="clear" w:color="auto" w:fill="F2F2F2"/>
            <w:tcBorders>
              <w:top w:val="single" w:sz="4" w:space="0" w:color="auto"/>
              <w:left w:val="nil"/>
              <w:bottom w:val="single" w:sz="4" w:space="0" w:color="auto"/>
              <w:right w:val="nil"/>
            </w:tcBorders>
            <w:vAlign w:val="center"/>
          </w:tcPr>
          <w:p>
            <w:pPr>
              <w:spacing w:before="40" w:after="40" w:line="240" w:lineRule="auto"/>
            </w:pPr>
            <w:r/>
            <w:r>
              <w:rPr>
                <w:rFonts w:ascii="Arial Unicode MS" w:hAnsi="Arial Unicode MS" w:cs="Arial Unicode MS" w:eastAsia="Arial Unicode MS"/>
                <w:b w:val="0"/>
                <w:i w:val="0"/>
                <w:color w:val="000000"/>
                <w:sz w:val="20"/>
              </w:rPr>
              <w:t>Connecting Microsoft under Connectors also unlocks Calendar and OneDrive. You connect once.</w:t>
            </w:r>
          </w:p>
        </w:tc>
      </w:tr>
    </w:tbl>
    <w:p>
      <w:pPr>
        <w:pStyle w:val="Default"/>
        <w:spacing w:before="0" w:after="200" w:line="240" w:lineRule="auto"/>
      </w:pPr>
    </w:p>
    <w:p>
      <w:pPr>
        <w:pStyle w:val="Default"/>
        <w:keepNext/>
        <w:spacing w:before="120" w:after="160" w:line="240" w:lineRule="auto"/>
      </w:pPr>
      <w:r>
        <w:rPr>
          <w:rFonts w:ascii="Arial Unicode MS" w:hAnsi="Arial Unicode MS" w:cs="Arial Unicode MS" w:eastAsia="Arial Unicode MS"/>
          <w:b w:val="0"/>
          <w:i w:val="0"/>
          <w:color w:val="000000"/>
          <w:sz w:val="50"/>
        </w:rPr>
        <w:t>17. Messages and calls</w:t>
      </w:r>
    </w:p>
    <w:p>
      <w:pPr>
        <w:pStyle w:val="Default"/>
        <w:spacing w:before="0" w:after="160" w:line="240" w:lineRule="auto"/>
      </w:pPr>
      <w:r>
        <w:rPr>
          <w:rFonts w:ascii="Arial Unicode MS" w:hAnsi="Arial Unicode MS" w:cs="Arial Unicode MS" w:eastAsia="Arial Unicode MS"/>
          <w:b w:val="0"/>
          <w:i w:val="0"/>
          <w:color w:val="000000"/>
          <w:sz w:val="20"/>
        </w:rPr>
        <w:t>Messages is the portal chat. Open it from the sidebar. Search for people or conversations. Start a thread with New message. Clients can message the staff assigned to them. Staff with permission can contact more widely.</w:t>
      </w:r>
    </w:p>
    <w:p>
      <w:pPr>
        <w:pStyle w:val="Default"/>
        <w:spacing w:before="120" w:after="40" w:line="240" w:lineRule="auto"/>
      </w:pPr>
      <w:r>
        <w:drawing>
          <wp:inline xmlns:a="http://schemas.openxmlformats.org/drawingml/2006/main" xmlns:pic="http://schemas.openxmlformats.org/drawingml/2006/picture">
            <wp:extent cx="5897880" cy="7145166"/>
            <wp:docPr id="1073741846" name="Picture 1073741846"/>
            <wp:cNvGraphicFramePr>
              <a:graphicFrameLocks noChangeAspect="1"/>
            </wp:cNvGraphicFramePr>
            <a:graphic>
              <a:graphicData uri="http://schemas.openxmlformats.org/drawingml/2006/picture">
                <pic:pic>
                  <pic:nvPicPr>
                    <pic:cNvPr id="0" name="11-messages.png"/>
                    <pic:cNvPicPr/>
                  </pic:nvPicPr>
                  <pic:blipFill>
                    <a:blip r:embed="rId30"/>
                    <a:stretch>
                      <a:fillRect/>
                    </a:stretch>
                  </pic:blipFill>
                  <pic:spPr>
                    <a:xfrm>
                      <a:off x="0" y="0"/>
                      <a:ext cx="5897880" cy="7145166"/>
                    </a:xfrm>
                    <a:prstGeom prst="rect"/>
                  </pic:spPr>
                </pic:pic>
              </a:graphicData>
            </a:graphic>
          </wp:inline>
        </w:drawing>
      </w:r>
    </w:p>
    <w:p>
      <w:pPr>
        <w:pStyle w:val="Caption"/>
        <w:spacing w:before="80" w:after="200" w:line="240" w:lineRule="auto"/>
      </w:pPr>
      <w:r>
        <w:rPr>
          <w:rFonts w:ascii="Arial Unicode MS" w:hAnsi="Arial Unicode MS" w:cs="Arial Unicode MS" w:eastAsia="Arial Unicode MS"/>
          <w:b w:val="0"/>
          <w:i/>
          <w:color w:val="0E2841"/>
          <w:sz w:val="18"/>
        </w:rPr>
        <w:t>Figure 21. Messages. Use Search to find a person or conversation. If you have none yet, the page reads No conversations yet.</w:t>
      </w:r>
    </w:p>
    <w:p>
      <w:pPr>
        <w:pStyle w:val="Default"/>
        <w:keepNext/>
        <w:spacing w:before="240" w:after="120" w:line="240" w:lineRule="auto"/>
      </w:pPr>
      <w:r>
        <w:rPr>
          <w:rFonts w:ascii="Arial Unicode MS" w:hAnsi="Arial Unicode MS" w:cs="Arial Unicode MS" w:eastAsia="Arial Unicode MS"/>
          <w:b/>
          <w:i w:val="0"/>
          <w:color w:val="000000"/>
          <w:sz w:val="20"/>
        </w:rPr>
        <w:t>Voice call and video call</w:t>
      </w:r>
    </w:p>
    <w:p>
      <w:pPr>
        <w:pStyle w:val="Default"/>
        <w:spacing w:before="0" w:after="160" w:line="240" w:lineRule="auto"/>
      </w:pPr>
      <w:r>
        <w:rPr>
          <w:rFonts w:ascii="Arial Unicode MS" w:hAnsi="Arial Unicode MS" w:cs="Arial Unicode MS" w:eastAsia="Arial Unicode MS"/>
          <w:b w:val="0"/>
          <w:i w:val="0"/>
          <w:color w:val="000000"/>
          <w:sz w:val="20"/>
        </w:rPr>
        <w:t>In a conversation, click Voice call or Video call. Incoming calls can be answered with Answer, or on a phone-style prompt Slide to answer / Slide for voice only.</w:t>
      </w:r>
    </w:p>
    <w:tbl>
      <w:tblPr>
        <w:tblStyle w:val="Style1"/>
        <w:tblLook w:firstColumn="1" w:firstRow="1" w:lastColumn="0" w:lastRow="0" w:noHBand="0" w:noVBand="1" w:val="04A0"/>
        <w:tblW w:w="10440" w:type="dxa"/>
      </w:tblPr>
      <w:tblGrid>
        <w:gridCol w:w="2700"/>
        <w:gridCol w:w="7740"/>
      </w:tblGrid>
      <w:tr>
        <w:tc>
          <w:tcPr>
            <w:tcW w:type="dxa" w:w="2700"/>
            <w:shd w:val="clear" w:color="auto" w:fill="F2F2F2"/>
            <w:tcBorders>
              <w:top w:val="nil"/>
              <w:left w:val="nil"/>
              <w:bottom w:val="single" w:sz="4" w:space="0" w:color="auto"/>
              <w:right w:val="nil"/>
            </w:tcBorders>
            <w:vAlign w:val="center"/>
          </w:tcPr>
          <w:p>
            <w:pPr>
              <w:spacing w:before="40" w:after="40" w:line="240" w:lineRule="auto"/>
            </w:pPr>
            <w:r/>
            <w:r>
              <w:rPr>
                <w:rFonts w:ascii="Arial Unicode MS" w:hAnsi="Arial Unicode MS" w:cs="Arial Unicode MS" w:eastAsia="Arial Unicode MS"/>
                <w:b/>
                <w:i w:val="0"/>
                <w:color w:val="000000"/>
                <w:sz w:val="20"/>
              </w:rPr>
              <w:t>Control</w:t>
            </w:r>
          </w:p>
        </w:tc>
        <w:tc>
          <w:tcPr>
            <w:tcW w:type="dxa" w:w="7740"/>
            <w:shd w:val="clear" w:color="auto" w:fill="F2F2F2"/>
            <w:tcBorders>
              <w:top w:val="nil"/>
              <w:left w:val="nil"/>
              <w:bottom w:val="single" w:sz="4" w:space="0" w:color="auto"/>
              <w:right w:val="nil"/>
            </w:tcBorders>
            <w:vAlign w:val="center"/>
          </w:tcPr>
          <w:p>
            <w:pPr>
              <w:spacing w:before="40" w:after="40" w:line="240" w:lineRule="auto"/>
            </w:pPr>
            <w:r/>
            <w:r>
              <w:rPr>
                <w:rFonts w:ascii="Arial Unicode MS" w:hAnsi="Arial Unicode MS" w:cs="Arial Unicode MS" w:eastAsia="Arial Unicode MS"/>
                <w:b/>
                <w:i w:val="0"/>
                <w:color w:val="000000"/>
                <w:sz w:val="20"/>
              </w:rPr>
              <w:t>What it does</w:t>
            </w:r>
          </w:p>
        </w:tc>
      </w:tr>
      <w:tr>
        <w:tc>
          <w:tcPr>
            <w:tcW w:type="dxa" w:w="2700"/>
            <w:tcBorders>
              <w:top w:val="single" w:sz="4" w:space="0" w:color="auto"/>
              <w:left w:val="nil"/>
              <w:bottom w:val="nil"/>
              <w:right w:val="nil"/>
            </w:tcBorders>
            <w:vAlign w:val="center"/>
          </w:tcPr>
          <w:p>
            <w:pPr>
              <w:spacing w:before="40" w:after="40" w:line="240" w:lineRule="auto"/>
            </w:pPr>
            <w:r/>
            <w:r>
              <w:rPr>
                <w:rFonts w:ascii="Arial Unicode MS" w:hAnsi="Arial Unicode MS" w:cs="Arial Unicode MS" w:eastAsia="Arial Unicode MS"/>
                <w:b/>
                <w:i w:val="0"/>
                <w:color w:val="000000"/>
                <w:sz w:val="20"/>
              </w:rPr>
              <w:t>Mute microphone / Unmute microphone</w:t>
            </w:r>
          </w:p>
        </w:tc>
        <w:tc>
          <w:tcPr>
            <w:tcW w:type="dxa" w:w="7740"/>
            <w:tcBorders>
              <w:top w:val="single" w:sz="4" w:space="0" w:color="auto"/>
              <w:left w:val="nil"/>
              <w:bottom w:val="nil"/>
              <w:right w:val="nil"/>
            </w:tcBorders>
            <w:vAlign w:val="center"/>
          </w:tcPr>
          <w:p>
            <w:pPr>
              <w:spacing w:before="40" w:after="40" w:line="240" w:lineRule="auto"/>
            </w:pPr>
            <w:r/>
            <w:r>
              <w:rPr>
                <w:rFonts w:ascii="Arial Unicode MS" w:hAnsi="Arial Unicode MS" w:cs="Arial Unicode MS" w:eastAsia="Arial Unicode MS"/>
                <w:b w:val="0"/>
                <w:i w:val="0"/>
                <w:color w:val="000000"/>
                <w:sz w:val="20"/>
              </w:rPr>
              <w:t>Microphone.</w:t>
            </w:r>
          </w:p>
        </w:tc>
      </w:tr>
      <w:tr>
        <w:tc>
          <w:tcPr>
            <w:tcW w:type="dxa" w:w="2700"/>
            <w:shd w:val="clear" w:color="auto" w:fill="F2F2F2"/>
            <w:tcBorders>
              <w:top w:val="nil"/>
              <w:left w:val="nil"/>
              <w:bottom w:val="nil"/>
              <w:right w:val="nil"/>
            </w:tcBorders>
            <w:vAlign w:val="center"/>
          </w:tcPr>
          <w:p>
            <w:pPr>
              <w:spacing w:before="40" w:after="40" w:line="240" w:lineRule="auto"/>
            </w:pPr>
            <w:r/>
            <w:r>
              <w:rPr>
                <w:rFonts w:ascii="Arial Unicode MS" w:hAnsi="Arial Unicode MS" w:cs="Arial Unicode MS" w:eastAsia="Arial Unicode MS"/>
                <w:b/>
                <w:i w:val="0"/>
                <w:color w:val="000000"/>
                <w:sz w:val="20"/>
              </w:rPr>
              <w:t>Turn camera on / off, Switch to video</w:t>
            </w:r>
          </w:p>
        </w:tc>
        <w:tc>
          <w:tcPr>
            <w:tcW w:type="dxa" w:w="7740"/>
            <w:shd w:val="clear" w:color="auto" w:fill="F2F2F2"/>
            <w:tcBorders>
              <w:top w:val="nil"/>
              <w:left w:val="nil"/>
              <w:bottom w:val="nil"/>
              <w:right w:val="nil"/>
            </w:tcBorders>
            <w:vAlign w:val="center"/>
          </w:tcPr>
          <w:p>
            <w:pPr>
              <w:spacing w:before="40" w:after="40" w:line="240" w:lineRule="auto"/>
            </w:pPr>
            <w:r/>
            <w:r>
              <w:rPr>
                <w:rFonts w:ascii="Arial Unicode MS" w:hAnsi="Arial Unicode MS" w:cs="Arial Unicode MS" w:eastAsia="Arial Unicode MS"/>
                <w:b w:val="0"/>
                <w:i w:val="0"/>
                <w:color w:val="000000"/>
                <w:sz w:val="20"/>
              </w:rPr>
              <w:t>Camera. Turning video off leaves a voice call running (announcement: Video off. Voice call continues).</w:t>
            </w:r>
          </w:p>
        </w:tc>
      </w:tr>
      <w:tr>
        <w:tc>
          <w:tcPr>
            <w:tcW w:type="dxa" w:w="2700"/>
            <w:tcBorders>
              <w:top w:val="nil"/>
              <w:left w:val="nil"/>
              <w:bottom w:val="nil"/>
              <w:right w:val="nil"/>
            </w:tcBorders>
            <w:vAlign w:val="center"/>
          </w:tcPr>
          <w:p>
            <w:pPr>
              <w:spacing w:before="40" w:after="40" w:line="240" w:lineRule="auto"/>
            </w:pPr>
            <w:r/>
            <w:r>
              <w:rPr>
                <w:rFonts w:ascii="Arial Unicode MS" w:hAnsi="Arial Unicode MS" w:cs="Arial Unicode MS" w:eastAsia="Arial Unicode MS"/>
                <w:b/>
                <w:i w:val="0"/>
                <w:color w:val="000000"/>
                <w:sz w:val="20"/>
              </w:rPr>
              <w:t>Share your screen / Stop sharing your screen</w:t>
            </w:r>
          </w:p>
        </w:tc>
        <w:tc>
          <w:tcPr>
            <w:tcW w:type="dxa" w:w="7740"/>
            <w:tcBorders>
              <w:top w:val="nil"/>
              <w:left w:val="nil"/>
              <w:bottom w:val="nil"/>
              <w:right w:val="nil"/>
            </w:tcBorders>
            <w:vAlign w:val="center"/>
          </w:tcPr>
          <w:p>
            <w:pPr>
              <w:spacing w:before="40" w:after="40" w:line="240" w:lineRule="auto"/>
            </w:pPr>
            <w:r/>
            <w:r>
              <w:rPr>
                <w:rFonts w:ascii="Arial Unicode MS" w:hAnsi="Arial Unicode MS" w:cs="Arial Unicode MS" w:eastAsia="Arial Unicode MS"/>
                <w:b w:val="0"/>
                <w:i w:val="0"/>
                <w:color w:val="000000"/>
                <w:sz w:val="20"/>
              </w:rPr>
              <w:t>Share what is on your display with the other person.</w:t>
            </w:r>
          </w:p>
        </w:tc>
      </w:tr>
      <w:tr>
        <w:tc>
          <w:tcPr>
            <w:tcW w:type="dxa" w:w="2700"/>
            <w:shd w:val="clear" w:color="auto" w:fill="F2F2F2"/>
            <w:tcBorders>
              <w:top w:val="nil"/>
              <w:left w:val="nil"/>
              <w:bottom w:val="single" w:sz="4" w:space="0" w:color="auto"/>
              <w:right w:val="nil"/>
            </w:tcBorders>
            <w:vAlign w:val="center"/>
          </w:tcPr>
          <w:p>
            <w:pPr>
              <w:spacing w:before="40" w:after="40" w:line="240" w:lineRule="auto"/>
            </w:pPr>
            <w:r/>
            <w:r>
              <w:rPr>
                <w:rFonts w:ascii="Arial Unicode MS" w:hAnsi="Arial Unicode MS" w:cs="Arial Unicode MS" w:eastAsia="Arial Unicode MS"/>
                <w:b/>
                <w:i w:val="0"/>
                <w:color w:val="000000"/>
                <w:sz w:val="20"/>
              </w:rPr>
              <w:t>Swap the large and small video</w:t>
            </w:r>
          </w:p>
        </w:tc>
        <w:tc>
          <w:tcPr>
            <w:tcW w:type="dxa" w:w="7740"/>
            <w:shd w:val="clear" w:color="auto" w:fill="F2F2F2"/>
            <w:tcBorders>
              <w:top w:val="nil"/>
              <w:left w:val="nil"/>
              <w:bottom w:val="single" w:sz="4" w:space="0" w:color="auto"/>
              <w:right w:val="nil"/>
            </w:tcBorders>
            <w:vAlign w:val="center"/>
          </w:tcPr>
          <w:p>
            <w:pPr>
              <w:spacing w:before="40" w:after="40" w:line="240" w:lineRule="auto"/>
            </w:pPr>
            <w:r/>
            <w:r>
              <w:rPr>
                <w:rFonts w:ascii="Arial Unicode MS" w:hAnsi="Arial Unicode MS" w:cs="Arial Unicode MS" w:eastAsia="Arial Unicode MS"/>
                <w:b w:val="0"/>
                <w:i w:val="0"/>
                <w:color w:val="000000"/>
                <w:sz w:val="20"/>
              </w:rPr>
              <w:t>Swap who is shown large.</w:t>
            </w:r>
          </w:p>
        </w:tc>
      </w:tr>
    </w:tbl>
    <w:p>
      <w:pPr>
        <w:pStyle w:val="Default"/>
        <w:spacing w:before="0" w:after="160" w:line="240" w:lineRule="auto"/>
      </w:pPr>
    </w:p>
    <w:p>
      <w:pPr>
        <w:pStyle w:val="Default"/>
        <w:spacing w:before="0" w:after="160" w:line="240" w:lineRule="auto"/>
      </w:pPr>
      <w:r>
        <w:rPr>
          <w:rFonts w:ascii="Arial Unicode MS" w:hAnsi="Arial Unicode MS" w:cs="Arial Unicode MS" w:eastAsia="Arial Unicode MS"/>
          <w:b w:val="0"/>
          <w:i w:val="0"/>
          <w:color w:val="000000"/>
          <w:sz w:val="20"/>
        </w:rPr>
        <w:t>Client-call recordings, when captured, appear under Call Recordings. See section 23.</w:t>
      </w:r>
    </w:p>
    <w:tbl>
      <w:tblPr>
        <w:tblStyle w:val="Style1"/>
        <w:tblW w:type="auto" w:w="0"/>
        <w:tblLook w:firstColumn="1" w:firstRow="1" w:lastColumn="0" w:lastRow="0" w:noHBand="0" w:noVBand="1" w:val="04A0"/>
        <w:tblW w:w="10440" w:type="dxa"/>
      </w:tblPr>
      <w:tblGrid>
        <w:gridCol w:w="5233"/>
        <w:gridCol w:w="5233"/>
      </w:tblGrid>
      <w:tr>
        <w:tc>
          <w:tcPr>
            <w:tcW w:type="dxa" w:w="1800"/>
            <w:shd w:val="clear" w:color="auto" w:fill="F2F2F2"/>
            <w:tcBorders>
              <w:top w:val="single" w:sz="4" w:space="0" w:color="auto"/>
              <w:left w:val="nil"/>
              <w:bottom w:val="single" w:sz="4" w:space="0" w:color="auto"/>
              <w:right w:val="nil"/>
            </w:tcBorders>
            <w:vAlign w:val="center"/>
          </w:tcPr>
          <w:p>
            <w:pPr>
              <w:spacing w:before="40" w:after="40" w:line="240" w:lineRule="auto"/>
            </w:pPr>
            <w:r/>
            <w:r>
              <w:rPr>
                <w:rFonts w:ascii="Arial Unicode MS" w:hAnsi="Arial Unicode MS" w:cs="Arial Unicode MS" w:eastAsia="Arial Unicode MS"/>
                <w:b/>
                <w:i w:val="0"/>
                <w:color w:val="000000"/>
                <w:sz w:val="20"/>
              </w:rPr>
              <w:t>TIP</w:t>
            </w:r>
          </w:p>
        </w:tc>
        <w:tc>
          <w:tcPr>
            <w:tcW w:type="dxa" w:w="8640"/>
            <w:shd w:val="clear" w:color="auto" w:fill="F2F2F2"/>
            <w:tcBorders>
              <w:top w:val="single" w:sz="4" w:space="0" w:color="auto"/>
              <w:left w:val="nil"/>
              <w:bottom w:val="single" w:sz="4" w:space="0" w:color="auto"/>
              <w:right w:val="nil"/>
            </w:tcBorders>
            <w:vAlign w:val="center"/>
          </w:tcPr>
          <w:p>
            <w:pPr>
              <w:spacing w:before="40" w:after="40" w:line="240" w:lineRule="auto"/>
            </w:pPr>
            <w:r/>
            <w:r>
              <w:rPr>
                <w:rFonts w:ascii="Arial Unicode MS" w:hAnsi="Arial Unicode MS" w:cs="Arial Unicode MS" w:eastAsia="Arial Unicode MS"/>
                <w:b w:val="0"/>
                <w:i w:val="0"/>
                <w:color w:val="000000"/>
                <w:sz w:val="20"/>
              </w:rPr>
              <w:t>You can also start a Voice call or Video call from Dashboard Shortcuts when that tile is on.</w:t>
            </w:r>
          </w:p>
        </w:tc>
      </w:tr>
    </w:tbl>
    <w:p>
      <w:pPr>
        <w:pStyle w:val="Default"/>
        <w:spacing w:before="0" w:after="200" w:line="240" w:lineRule="auto"/>
      </w:pPr>
    </w:p>
    <w:p>
      <w:pPr>
        <w:pStyle w:val="Default"/>
        <w:keepNext/>
        <w:spacing w:before="120" w:after="160" w:line="240" w:lineRule="auto"/>
      </w:pPr>
      <w:r>
        <w:rPr>
          <w:rFonts w:ascii="Arial Unicode MS" w:hAnsi="Arial Unicode MS" w:cs="Arial Unicode MS" w:eastAsia="Arial Unicode MS"/>
          <w:b w:val="0"/>
          <w:i w:val="0"/>
          <w:color w:val="000000"/>
          <w:sz w:val="50"/>
        </w:rPr>
        <w:t>18. Feed</w:t>
      </w:r>
    </w:p>
    <w:p>
      <w:pPr>
        <w:pStyle w:val="Default"/>
        <w:spacing w:before="0" w:after="160" w:line="240" w:lineRule="auto"/>
      </w:pPr>
      <w:r>
        <w:rPr>
          <w:rFonts w:ascii="Arial Unicode MS" w:hAnsi="Arial Unicode MS" w:cs="Arial Unicode MS" w:eastAsia="Arial Unicode MS"/>
          <w:b w:val="0"/>
          <w:i w:val="0"/>
          <w:color w:val="000000"/>
          <w:sz w:val="20"/>
        </w:rPr>
        <w:t>Feed is the internal social area for staff with feed access. Creating a channel is allowed for staff; moderating every channel (including ones you were never added to) is administration.</w:t>
      </w:r>
    </w:p>
    <w:p>
      <w:pPr>
        <w:pStyle w:val="Default"/>
        <w:spacing w:before="120" w:after="40" w:line="240" w:lineRule="auto"/>
      </w:pPr>
      <w:r>
        <w:drawing>
          <wp:inline xmlns:a="http://schemas.openxmlformats.org/drawingml/2006/main" xmlns:pic="http://schemas.openxmlformats.org/drawingml/2006/picture">
            <wp:extent cx="5897880" cy="7145166"/>
            <wp:docPr id="1073741847" name="Picture 1073741847"/>
            <wp:cNvGraphicFramePr>
              <a:graphicFrameLocks noChangeAspect="1"/>
            </wp:cNvGraphicFramePr>
            <a:graphic>
              <a:graphicData uri="http://schemas.openxmlformats.org/drawingml/2006/picture">
                <pic:pic>
                  <pic:nvPicPr>
                    <pic:cNvPr id="0" name="21-feed.png"/>
                    <pic:cNvPicPr/>
                  </pic:nvPicPr>
                  <pic:blipFill>
                    <a:blip r:embed="rId31"/>
                    <a:stretch>
                      <a:fillRect/>
                    </a:stretch>
                  </pic:blipFill>
                  <pic:spPr>
                    <a:xfrm>
                      <a:off x="0" y="0"/>
                      <a:ext cx="5897880" cy="7145166"/>
                    </a:xfrm>
                    <a:prstGeom prst="rect"/>
                  </pic:spPr>
                </pic:pic>
              </a:graphicData>
            </a:graphic>
          </wp:inline>
        </w:drawing>
      </w:r>
    </w:p>
    <w:p>
      <w:pPr>
        <w:pStyle w:val="Caption"/>
        <w:spacing w:before="80" w:after="200" w:line="240" w:lineRule="auto"/>
      </w:pPr>
      <w:r>
        <w:rPr>
          <w:rFonts w:ascii="Arial Unicode MS" w:hAnsi="Arial Unicode MS" w:cs="Arial Unicode MS" w:eastAsia="Arial Unicode MS"/>
          <w:b w:val="0"/>
          <w:i/>
          <w:color w:val="0E2841"/>
          <w:sz w:val="18"/>
        </w:rPr>
        <w:t>Figure 22. Feed. Views: All channels, My channels, Drafts, Scheduled posts, Archived posts. Search posts, people and files. Create a channel.</w:t>
      </w:r>
    </w:p>
    <w:tbl>
      <w:tblPr>
        <w:tblStyle w:val="Style1"/>
        <w:tblLook w:firstColumn="1" w:firstRow="1" w:lastColumn="0" w:lastRow="0" w:noHBand="0" w:noVBand="1" w:val="04A0"/>
        <w:tblW w:w="10440" w:type="dxa"/>
      </w:tblPr>
      <w:tblGrid>
        <w:gridCol w:w="2700"/>
        <w:gridCol w:w="7740"/>
      </w:tblGrid>
      <w:tr>
        <w:tc>
          <w:tcPr>
            <w:tcW w:type="dxa" w:w="2700"/>
            <w:shd w:val="clear" w:color="auto" w:fill="F2F2F2"/>
            <w:tcBorders>
              <w:top w:val="nil"/>
              <w:left w:val="nil"/>
              <w:bottom w:val="single" w:sz="4" w:space="0" w:color="auto"/>
              <w:right w:val="nil"/>
            </w:tcBorders>
            <w:vAlign w:val="center"/>
          </w:tcPr>
          <w:p>
            <w:pPr>
              <w:spacing w:before="40" w:after="40" w:line="240" w:lineRule="auto"/>
            </w:pPr>
            <w:r/>
            <w:r>
              <w:rPr>
                <w:rFonts w:ascii="Arial Unicode MS" w:hAnsi="Arial Unicode MS" w:cs="Arial Unicode MS" w:eastAsia="Arial Unicode MS"/>
                <w:b/>
                <w:i w:val="0"/>
                <w:color w:val="000000"/>
                <w:sz w:val="20"/>
              </w:rPr>
              <w:t>View</w:t>
            </w:r>
          </w:p>
        </w:tc>
        <w:tc>
          <w:tcPr>
            <w:tcW w:type="dxa" w:w="7740"/>
            <w:shd w:val="clear" w:color="auto" w:fill="F2F2F2"/>
            <w:tcBorders>
              <w:top w:val="nil"/>
              <w:left w:val="nil"/>
              <w:bottom w:val="single" w:sz="4" w:space="0" w:color="auto"/>
              <w:right w:val="nil"/>
            </w:tcBorders>
            <w:vAlign w:val="center"/>
          </w:tcPr>
          <w:p>
            <w:pPr>
              <w:spacing w:before="40" w:after="40" w:line="240" w:lineRule="auto"/>
            </w:pPr>
            <w:r/>
            <w:r>
              <w:rPr>
                <w:rFonts w:ascii="Arial Unicode MS" w:hAnsi="Arial Unicode MS" w:cs="Arial Unicode MS" w:eastAsia="Arial Unicode MS"/>
                <w:b/>
                <w:i w:val="0"/>
                <w:color w:val="000000"/>
                <w:sz w:val="20"/>
              </w:rPr>
              <w:t>What it is</w:t>
            </w:r>
          </w:p>
        </w:tc>
      </w:tr>
      <w:tr>
        <w:tc>
          <w:tcPr>
            <w:tcW w:type="dxa" w:w="2700"/>
            <w:tcBorders>
              <w:top w:val="single" w:sz="4" w:space="0" w:color="auto"/>
              <w:left w:val="nil"/>
              <w:bottom w:val="nil"/>
              <w:right w:val="nil"/>
            </w:tcBorders>
            <w:vAlign w:val="center"/>
          </w:tcPr>
          <w:p>
            <w:pPr>
              <w:spacing w:before="40" w:after="40" w:line="240" w:lineRule="auto"/>
            </w:pPr>
            <w:r/>
            <w:r>
              <w:rPr>
                <w:rFonts w:ascii="Arial Unicode MS" w:hAnsi="Arial Unicode MS" w:cs="Arial Unicode MS" w:eastAsia="Arial Unicode MS"/>
                <w:b/>
                <w:i w:val="0"/>
                <w:color w:val="000000"/>
                <w:sz w:val="20"/>
              </w:rPr>
              <w:t>All channels</w:t>
            </w:r>
          </w:p>
        </w:tc>
        <w:tc>
          <w:tcPr>
            <w:tcW w:type="dxa" w:w="7740"/>
            <w:tcBorders>
              <w:top w:val="single" w:sz="4" w:space="0" w:color="auto"/>
              <w:left w:val="nil"/>
              <w:bottom w:val="nil"/>
              <w:right w:val="nil"/>
            </w:tcBorders>
            <w:vAlign w:val="center"/>
          </w:tcPr>
          <w:p>
            <w:pPr>
              <w:spacing w:before="40" w:after="40" w:line="240" w:lineRule="auto"/>
            </w:pPr>
            <w:r/>
            <w:r>
              <w:rPr>
                <w:rFonts w:ascii="Arial Unicode MS" w:hAnsi="Arial Unicode MS" w:cs="Arial Unicode MS" w:eastAsia="Arial Unicode MS"/>
                <w:b w:val="0"/>
                <w:i w:val="0"/>
                <w:color w:val="000000"/>
                <w:sz w:val="20"/>
              </w:rPr>
              <w:t>Everything published in the channels you can see.</w:t>
            </w:r>
          </w:p>
        </w:tc>
      </w:tr>
      <w:tr>
        <w:tc>
          <w:tcPr>
            <w:tcW w:type="dxa" w:w="2700"/>
            <w:shd w:val="clear" w:color="auto" w:fill="F2F2F2"/>
            <w:tcBorders>
              <w:top w:val="nil"/>
              <w:left w:val="nil"/>
              <w:bottom w:val="nil"/>
              <w:right w:val="nil"/>
            </w:tcBorders>
            <w:vAlign w:val="center"/>
          </w:tcPr>
          <w:p>
            <w:pPr>
              <w:spacing w:before="40" w:after="40" w:line="240" w:lineRule="auto"/>
            </w:pPr>
            <w:r/>
            <w:r>
              <w:rPr>
                <w:rFonts w:ascii="Arial Unicode MS" w:hAnsi="Arial Unicode MS" w:cs="Arial Unicode MS" w:eastAsia="Arial Unicode MS"/>
                <w:b/>
                <w:i w:val="0"/>
                <w:color w:val="000000"/>
                <w:sz w:val="20"/>
              </w:rPr>
              <w:t>My channels</w:t>
            </w:r>
          </w:p>
        </w:tc>
        <w:tc>
          <w:tcPr>
            <w:tcW w:type="dxa" w:w="7740"/>
            <w:shd w:val="clear" w:color="auto" w:fill="F2F2F2"/>
            <w:tcBorders>
              <w:top w:val="nil"/>
              <w:left w:val="nil"/>
              <w:bottom w:val="nil"/>
              <w:right w:val="nil"/>
            </w:tcBorders>
            <w:vAlign w:val="center"/>
          </w:tcPr>
          <w:p>
            <w:pPr>
              <w:spacing w:before="40" w:after="40" w:line="240" w:lineRule="auto"/>
            </w:pPr>
            <w:r/>
            <w:r>
              <w:rPr>
                <w:rFonts w:ascii="Arial Unicode MS" w:hAnsi="Arial Unicode MS" w:cs="Arial Unicode MS" w:eastAsia="Arial Unicode MS"/>
                <w:b w:val="0"/>
                <w:i w:val="0"/>
                <w:color w:val="000000"/>
                <w:sz w:val="20"/>
              </w:rPr>
              <w:t>Channels you belong to.</w:t>
            </w:r>
          </w:p>
        </w:tc>
      </w:tr>
      <w:tr>
        <w:tc>
          <w:tcPr>
            <w:tcW w:type="dxa" w:w="2700"/>
            <w:tcBorders>
              <w:top w:val="nil"/>
              <w:left w:val="nil"/>
              <w:bottom w:val="nil"/>
              <w:right w:val="nil"/>
            </w:tcBorders>
            <w:vAlign w:val="center"/>
          </w:tcPr>
          <w:p>
            <w:pPr>
              <w:spacing w:before="40" w:after="40" w:line="240" w:lineRule="auto"/>
            </w:pPr>
            <w:r/>
            <w:r>
              <w:rPr>
                <w:rFonts w:ascii="Arial Unicode MS" w:hAnsi="Arial Unicode MS" w:cs="Arial Unicode MS" w:eastAsia="Arial Unicode MS"/>
                <w:b/>
                <w:i w:val="0"/>
                <w:color w:val="000000"/>
                <w:sz w:val="20"/>
              </w:rPr>
              <w:t>Drafts</w:t>
            </w:r>
          </w:p>
        </w:tc>
        <w:tc>
          <w:tcPr>
            <w:tcW w:type="dxa" w:w="7740"/>
            <w:tcBorders>
              <w:top w:val="nil"/>
              <w:left w:val="nil"/>
              <w:bottom w:val="nil"/>
              <w:right w:val="nil"/>
            </w:tcBorders>
            <w:vAlign w:val="center"/>
          </w:tcPr>
          <w:p>
            <w:pPr>
              <w:spacing w:before="40" w:after="40" w:line="240" w:lineRule="auto"/>
            </w:pPr>
            <w:r/>
            <w:r>
              <w:rPr>
                <w:rFonts w:ascii="Arial Unicode MS" w:hAnsi="Arial Unicode MS" w:cs="Arial Unicode MS" w:eastAsia="Arial Unicode MS"/>
                <w:b w:val="0"/>
                <w:i w:val="0"/>
                <w:color w:val="000000"/>
                <w:sz w:val="20"/>
              </w:rPr>
              <w:t>Posts you saved. Compose shows Draft saved.</w:t>
            </w:r>
          </w:p>
        </w:tc>
      </w:tr>
      <w:tr>
        <w:tc>
          <w:tcPr>
            <w:tcW w:type="dxa" w:w="2700"/>
            <w:shd w:val="clear" w:color="auto" w:fill="F2F2F2"/>
            <w:tcBorders>
              <w:top w:val="nil"/>
              <w:left w:val="nil"/>
              <w:bottom w:val="nil"/>
              <w:right w:val="nil"/>
            </w:tcBorders>
            <w:vAlign w:val="center"/>
          </w:tcPr>
          <w:p>
            <w:pPr>
              <w:spacing w:before="40" w:after="40" w:line="240" w:lineRule="auto"/>
            </w:pPr>
            <w:r/>
            <w:r>
              <w:rPr>
                <w:rFonts w:ascii="Arial Unicode MS" w:hAnsi="Arial Unicode MS" w:cs="Arial Unicode MS" w:eastAsia="Arial Unicode MS"/>
                <w:b/>
                <w:i w:val="0"/>
                <w:color w:val="000000"/>
                <w:sz w:val="20"/>
              </w:rPr>
              <w:t>Scheduled posts</w:t>
            </w:r>
          </w:p>
        </w:tc>
        <w:tc>
          <w:tcPr>
            <w:tcW w:type="dxa" w:w="7740"/>
            <w:shd w:val="clear" w:color="auto" w:fill="F2F2F2"/>
            <w:tcBorders>
              <w:top w:val="nil"/>
              <w:left w:val="nil"/>
              <w:bottom w:val="nil"/>
              <w:right w:val="nil"/>
            </w:tcBorders>
            <w:vAlign w:val="center"/>
          </w:tcPr>
          <w:p>
            <w:pPr>
              <w:spacing w:before="40" w:after="40" w:line="240" w:lineRule="auto"/>
            </w:pPr>
            <w:r/>
            <w:r>
              <w:rPr>
                <w:rFonts w:ascii="Arial Unicode MS" w:hAnsi="Arial Unicode MS" w:cs="Arial Unicode MS" w:eastAsia="Arial Unicode MS"/>
                <w:b w:val="0"/>
                <w:i w:val="0"/>
                <w:color w:val="000000"/>
                <w:sz w:val="20"/>
              </w:rPr>
              <w:t>Posts waiting for their time. Use Schedule when you compose, or Publish now.</w:t>
            </w:r>
          </w:p>
        </w:tc>
      </w:tr>
      <w:tr>
        <w:tc>
          <w:tcPr>
            <w:tcW w:type="dxa" w:w="2700"/>
            <w:tcBorders>
              <w:top w:val="nil"/>
              <w:left w:val="nil"/>
              <w:bottom w:val="single" w:sz="4" w:space="0" w:color="auto"/>
              <w:right w:val="nil"/>
            </w:tcBorders>
            <w:vAlign w:val="center"/>
          </w:tcPr>
          <w:p>
            <w:pPr>
              <w:spacing w:before="40" w:after="40" w:line="240" w:lineRule="auto"/>
            </w:pPr>
            <w:r/>
            <w:r>
              <w:rPr>
                <w:rFonts w:ascii="Arial Unicode MS" w:hAnsi="Arial Unicode MS" w:cs="Arial Unicode MS" w:eastAsia="Arial Unicode MS"/>
                <w:b/>
                <w:i w:val="0"/>
                <w:color w:val="000000"/>
                <w:sz w:val="20"/>
              </w:rPr>
              <w:t>Archived posts</w:t>
            </w:r>
          </w:p>
        </w:tc>
        <w:tc>
          <w:tcPr>
            <w:tcW w:type="dxa" w:w="7740"/>
            <w:tcBorders>
              <w:top w:val="nil"/>
              <w:left w:val="nil"/>
              <w:bottom w:val="single" w:sz="4" w:space="0" w:color="auto"/>
              <w:right w:val="nil"/>
            </w:tcBorders>
            <w:vAlign w:val="center"/>
          </w:tcPr>
          <w:p>
            <w:pPr>
              <w:spacing w:before="40" w:after="40" w:line="240" w:lineRule="auto"/>
            </w:pPr>
            <w:r/>
            <w:r>
              <w:rPr>
                <w:rFonts w:ascii="Arial Unicode MS" w:hAnsi="Arial Unicode MS" w:cs="Arial Unicode MS" w:eastAsia="Arial Unicode MS"/>
                <w:b w:val="0"/>
                <w:i w:val="0"/>
                <w:color w:val="000000"/>
                <w:sz w:val="20"/>
              </w:rPr>
              <w:t>Archived items.</w:t>
            </w:r>
          </w:p>
        </w:tc>
      </w:tr>
    </w:tbl>
    <w:p>
      <w:pPr>
        <w:pStyle w:val="Default"/>
        <w:spacing w:before="0" w:after="160" w:line="240" w:lineRule="auto"/>
      </w:pPr>
    </w:p>
    <w:p>
      <w:pPr>
        <w:pStyle w:val="Default"/>
        <w:keepNext/>
        <w:spacing w:before="240" w:after="120" w:line="240" w:lineRule="auto"/>
      </w:pPr>
      <w:r>
        <w:rPr>
          <w:rFonts w:ascii="Arial Unicode MS" w:hAnsi="Arial Unicode MS" w:cs="Arial Unicode MS" w:eastAsia="Arial Unicode MS"/>
          <w:b/>
          <w:i w:val="0"/>
          <w:color w:val="000000"/>
          <w:sz w:val="20"/>
        </w:rPr>
        <w:t>Post</w:t>
      </w:r>
    </w:p>
    <w:p>
      <w:pPr>
        <w:pStyle w:val="ListParagraph"/>
        <w:spacing w:before="0" w:after="80" w:line="240" w:lineRule="auto"/>
        <w:ind w:left="360"/>
      </w:pPr>
      <w:r>
        <w:rPr>
          <w:rFonts w:ascii="Arial Unicode MS" w:hAnsi="Arial Unicode MS" w:cs="Arial Unicode MS" w:eastAsia="Arial Unicode MS"/>
          <w:b w:val="0"/>
          <w:i w:val="0"/>
          <w:color w:val="000000"/>
          <w:sz w:val="20"/>
        </w:rPr>
        <w:t>•  Click + or Create a channel to start a channel (Create channel in the dialog).</w:t>
      </w:r>
    </w:p>
    <w:p>
      <w:pPr>
        <w:pStyle w:val="ListParagraph"/>
        <w:spacing w:before="0" w:after="80" w:line="240" w:lineRule="auto"/>
        <w:ind w:left="360"/>
      </w:pPr>
      <w:r>
        <w:rPr>
          <w:rFonts w:ascii="Arial Unicode MS" w:hAnsi="Arial Unicode MS" w:cs="Arial Unicode MS" w:eastAsia="Arial Unicode MS"/>
          <w:b w:val="0"/>
          <w:i w:val="0"/>
          <w:color w:val="000000"/>
          <w:sz w:val="20"/>
        </w:rPr>
        <w:t>•  Write a post, then Post, Schedule, or leave it as a draft.</w:t>
      </w:r>
    </w:p>
    <w:p>
      <w:pPr>
        <w:pStyle w:val="ListParagraph"/>
        <w:spacing w:before="0" w:after="80" w:line="240" w:lineRule="auto"/>
        <w:ind w:left="360"/>
      </w:pPr>
      <w:r>
        <w:rPr>
          <w:rFonts w:ascii="Arial Unicode MS" w:hAnsi="Arial Unicode MS" w:cs="Arial Unicode MS" w:eastAsia="Arial Unicode MS"/>
          <w:b w:val="0"/>
          <w:i w:val="0"/>
          <w:color w:val="000000"/>
          <w:sz w:val="20"/>
        </w:rPr>
        <w:t>•  Search looks at posts, people, and files.</w:t>
      </w:r>
    </w:p>
    <w:p>
      <w:pPr>
        <w:pStyle w:val="Default"/>
        <w:keepNext/>
        <w:spacing w:before="120" w:after="160" w:line="240" w:lineRule="auto"/>
      </w:pPr>
      <w:r>
        <w:rPr>
          <w:rFonts w:ascii="Arial Unicode MS" w:hAnsi="Arial Unicode MS" w:cs="Arial Unicode MS" w:eastAsia="Arial Unicode MS"/>
          <w:b w:val="0"/>
          <w:i w:val="0"/>
          <w:color w:val="000000"/>
          <w:sz w:val="50"/>
        </w:rPr>
        <w:t>19. Calendar</w:t>
      </w:r>
    </w:p>
    <w:p>
      <w:pPr>
        <w:pStyle w:val="Default"/>
        <w:spacing w:before="0" w:after="160" w:line="240" w:lineRule="auto"/>
      </w:pPr>
      <w:r>
        <w:rPr>
          <w:rFonts w:ascii="Arial Unicode MS" w:hAnsi="Arial Unicode MS" w:cs="Arial Unicode MS" w:eastAsia="Arial Unicode MS"/>
          <w:b w:val="0"/>
          <w:i w:val="0"/>
          <w:color w:val="000000"/>
          <w:sz w:val="20"/>
        </w:rPr>
        <w:t>Calendar shows your calendars and, for staff, shared calendars. Clients keep their own calendar and meetings they are invited to.</w:t>
      </w:r>
    </w:p>
    <w:p>
      <w:pPr>
        <w:pStyle w:val="Default"/>
        <w:spacing w:before="120" w:after="40" w:line="240" w:lineRule="auto"/>
      </w:pPr>
      <w:r>
        <w:drawing>
          <wp:inline xmlns:a="http://schemas.openxmlformats.org/drawingml/2006/main" xmlns:pic="http://schemas.openxmlformats.org/drawingml/2006/picture">
            <wp:extent cx="5897880" cy="7145166"/>
            <wp:docPr id="1073741848" name="Picture 1073741848"/>
            <wp:cNvGraphicFramePr>
              <a:graphicFrameLocks noChangeAspect="1"/>
            </wp:cNvGraphicFramePr>
            <a:graphic>
              <a:graphicData uri="http://schemas.openxmlformats.org/drawingml/2006/picture">
                <pic:pic>
                  <pic:nvPicPr>
                    <pic:cNvPr id="0" name="12-calendar.png"/>
                    <pic:cNvPicPr/>
                  </pic:nvPicPr>
                  <pic:blipFill>
                    <a:blip r:embed="rId32"/>
                    <a:stretch>
                      <a:fillRect/>
                    </a:stretch>
                  </pic:blipFill>
                  <pic:spPr>
                    <a:xfrm>
                      <a:off x="0" y="0"/>
                      <a:ext cx="5897880" cy="7145166"/>
                    </a:xfrm>
                    <a:prstGeom prst="rect"/>
                  </pic:spPr>
                </pic:pic>
              </a:graphicData>
            </a:graphic>
          </wp:inline>
        </w:drawing>
      </w:r>
    </w:p>
    <w:p>
      <w:pPr>
        <w:pStyle w:val="Caption"/>
        <w:spacing w:before="80" w:after="200" w:line="240" w:lineRule="auto"/>
      </w:pPr>
      <w:r>
        <w:rPr>
          <w:rFonts w:ascii="Arial Unicode MS" w:hAnsi="Arial Unicode MS" w:cs="Arial Unicode MS" w:eastAsia="Arial Unicode MS"/>
          <w:b w:val="0"/>
          <w:i/>
          <w:color w:val="0E2841"/>
          <w:sz w:val="18"/>
        </w:rPr>
        <w:t>Figure 23. Calendar in Month view, with My Calendars on the left.</w:t>
      </w:r>
    </w:p>
    <w:tbl>
      <w:tblPr>
        <w:tblStyle w:val="Style1"/>
        <w:tblLook w:firstColumn="1" w:firstRow="1" w:lastColumn="0" w:lastRow="0" w:noHBand="0" w:noVBand="1" w:val="04A0"/>
        <w:tblW w:w="10440" w:type="dxa"/>
      </w:tblPr>
      <w:tblGrid>
        <w:gridCol w:w="2700"/>
        <w:gridCol w:w="7740"/>
      </w:tblGrid>
      <w:tr>
        <w:tc>
          <w:tcPr>
            <w:tcW w:type="dxa" w:w="2700"/>
            <w:shd w:val="clear" w:color="auto" w:fill="F2F2F2"/>
            <w:tcBorders>
              <w:top w:val="nil"/>
              <w:left w:val="nil"/>
              <w:bottom w:val="single" w:sz="4" w:space="0" w:color="auto"/>
              <w:right w:val="nil"/>
            </w:tcBorders>
            <w:vAlign w:val="center"/>
          </w:tcPr>
          <w:p>
            <w:pPr>
              <w:spacing w:before="40" w:after="40" w:line="240" w:lineRule="auto"/>
            </w:pPr>
            <w:r/>
            <w:r>
              <w:rPr>
                <w:rFonts w:ascii="Arial Unicode MS" w:hAnsi="Arial Unicode MS" w:cs="Arial Unicode MS" w:eastAsia="Arial Unicode MS"/>
                <w:b/>
                <w:i w:val="0"/>
                <w:color w:val="000000"/>
                <w:sz w:val="20"/>
              </w:rPr>
              <w:t>Control</w:t>
            </w:r>
          </w:p>
        </w:tc>
        <w:tc>
          <w:tcPr>
            <w:tcW w:type="dxa" w:w="7740"/>
            <w:shd w:val="clear" w:color="auto" w:fill="F2F2F2"/>
            <w:tcBorders>
              <w:top w:val="nil"/>
              <w:left w:val="nil"/>
              <w:bottom w:val="single" w:sz="4" w:space="0" w:color="auto"/>
              <w:right w:val="nil"/>
            </w:tcBorders>
            <w:vAlign w:val="center"/>
          </w:tcPr>
          <w:p>
            <w:pPr>
              <w:spacing w:before="40" w:after="40" w:line="240" w:lineRule="auto"/>
            </w:pPr>
            <w:r/>
            <w:r>
              <w:rPr>
                <w:rFonts w:ascii="Arial Unicode MS" w:hAnsi="Arial Unicode MS" w:cs="Arial Unicode MS" w:eastAsia="Arial Unicode MS"/>
                <w:b/>
                <w:i w:val="0"/>
                <w:color w:val="000000"/>
                <w:sz w:val="20"/>
              </w:rPr>
              <w:t>What it does</w:t>
            </w:r>
          </w:p>
        </w:tc>
      </w:tr>
      <w:tr>
        <w:tc>
          <w:tcPr>
            <w:tcW w:type="dxa" w:w="2700"/>
            <w:tcBorders>
              <w:top w:val="single" w:sz="4" w:space="0" w:color="auto"/>
              <w:left w:val="nil"/>
              <w:bottom w:val="nil"/>
              <w:right w:val="nil"/>
            </w:tcBorders>
            <w:vAlign w:val="center"/>
          </w:tcPr>
          <w:p>
            <w:pPr>
              <w:spacing w:before="40" w:after="40" w:line="240" w:lineRule="auto"/>
            </w:pPr>
            <w:r/>
            <w:r>
              <w:rPr>
                <w:rFonts w:ascii="Arial Unicode MS" w:hAnsi="Arial Unicode MS" w:cs="Arial Unicode MS" w:eastAsia="Arial Unicode MS"/>
                <w:b/>
                <w:i w:val="0"/>
                <w:color w:val="000000"/>
                <w:sz w:val="20"/>
              </w:rPr>
              <w:t>Month / Week / Work Week / Day (and Agenda where offered)</w:t>
            </w:r>
          </w:p>
        </w:tc>
        <w:tc>
          <w:tcPr>
            <w:tcW w:type="dxa" w:w="7740"/>
            <w:tcBorders>
              <w:top w:val="single" w:sz="4" w:space="0" w:color="auto"/>
              <w:left w:val="nil"/>
              <w:bottom w:val="nil"/>
              <w:right w:val="nil"/>
            </w:tcBorders>
            <w:vAlign w:val="center"/>
          </w:tcPr>
          <w:p>
            <w:pPr>
              <w:spacing w:before="40" w:after="40" w:line="240" w:lineRule="auto"/>
            </w:pPr>
            <w:r/>
            <w:r>
              <w:rPr>
                <w:rFonts w:ascii="Arial Unicode MS" w:hAnsi="Arial Unicode MS" w:cs="Arial Unicode MS" w:eastAsia="Arial Unicode MS"/>
                <w:b w:val="0"/>
                <w:i w:val="0"/>
                <w:color w:val="000000"/>
                <w:sz w:val="20"/>
              </w:rPr>
              <w:t>Change the view.</w:t>
            </w:r>
          </w:p>
        </w:tc>
      </w:tr>
      <w:tr>
        <w:tc>
          <w:tcPr>
            <w:tcW w:type="dxa" w:w="2700"/>
            <w:shd w:val="clear" w:color="auto" w:fill="F2F2F2"/>
            <w:tcBorders>
              <w:top w:val="nil"/>
              <w:left w:val="nil"/>
              <w:bottom w:val="nil"/>
              <w:right w:val="nil"/>
            </w:tcBorders>
            <w:vAlign w:val="center"/>
          </w:tcPr>
          <w:p>
            <w:pPr>
              <w:spacing w:before="40" w:after="40" w:line="240" w:lineRule="auto"/>
            </w:pPr>
            <w:r/>
            <w:r>
              <w:rPr>
                <w:rFonts w:ascii="Arial Unicode MS" w:hAnsi="Arial Unicode MS" w:cs="Arial Unicode MS" w:eastAsia="Arial Unicode MS"/>
                <w:b/>
                <w:i w:val="0"/>
                <w:color w:val="000000"/>
                <w:sz w:val="20"/>
              </w:rPr>
              <w:t>New event / Edit event</w:t>
            </w:r>
          </w:p>
        </w:tc>
        <w:tc>
          <w:tcPr>
            <w:tcW w:type="dxa" w:w="7740"/>
            <w:shd w:val="clear" w:color="auto" w:fill="F2F2F2"/>
            <w:tcBorders>
              <w:top w:val="nil"/>
              <w:left w:val="nil"/>
              <w:bottom w:val="nil"/>
              <w:right w:val="nil"/>
            </w:tcBorders>
            <w:vAlign w:val="center"/>
          </w:tcPr>
          <w:p>
            <w:pPr>
              <w:spacing w:before="40" w:after="40" w:line="240" w:lineRule="auto"/>
            </w:pPr>
            <w:r/>
            <w:r>
              <w:rPr>
                <w:rFonts w:ascii="Arial Unicode MS" w:hAnsi="Arial Unicode MS" w:cs="Arial Unicode MS" w:eastAsia="Arial Unicode MS"/>
                <w:b w:val="0"/>
                <w:i w:val="0"/>
                <w:color w:val="000000"/>
                <w:sz w:val="20"/>
              </w:rPr>
              <w:t>Create or change an event. Recurrence can be Weekly or Monthly.</w:t>
            </w:r>
          </w:p>
        </w:tc>
      </w:tr>
      <w:tr>
        <w:tc>
          <w:tcPr>
            <w:tcW w:type="dxa" w:w="2700"/>
            <w:tcBorders>
              <w:top w:val="nil"/>
              <w:left w:val="nil"/>
              <w:bottom w:val="nil"/>
              <w:right w:val="nil"/>
            </w:tcBorders>
            <w:vAlign w:val="center"/>
          </w:tcPr>
          <w:p>
            <w:pPr>
              <w:spacing w:before="40" w:after="40" w:line="240" w:lineRule="auto"/>
            </w:pPr>
            <w:r/>
            <w:r>
              <w:rPr>
                <w:rFonts w:ascii="Arial Unicode MS" w:hAnsi="Arial Unicode MS" w:cs="Arial Unicode MS" w:eastAsia="Arial Unicode MS"/>
                <w:b/>
                <w:i w:val="0"/>
                <w:color w:val="000000"/>
                <w:sz w:val="20"/>
              </w:rPr>
              <w:t>Availability</w:t>
            </w:r>
          </w:p>
        </w:tc>
        <w:tc>
          <w:tcPr>
            <w:tcW w:type="dxa" w:w="7740"/>
            <w:tcBorders>
              <w:top w:val="nil"/>
              <w:left w:val="nil"/>
              <w:bottom w:val="nil"/>
              <w:right w:val="nil"/>
            </w:tcBorders>
            <w:vAlign w:val="center"/>
          </w:tcPr>
          <w:p>
            <w:pPr>
              <w:spacing w:before="40" w:after="40" w:line="240" w:lineRule="auto"/>
            </w:pPr>
            <w:r/>
            <w:r>
              <w:rPr>
                <w:rFonts w:ascii="Arial Unicode MS" w:hAnsi="Arial Unicode MS" w:cs="Arial Unicode MS" w:eastAsia="Arial Unicode MS"/>
                <w:b w:val="0"/>
                <w:i w:val="0"/>
                <w:color w:val="000000"/>
                <w:sz w:val="20"/>
              </w:rPr>
              <w:t>See when people are free.</w:t>
            </w:r>
          </w:p>
        </w:tc>
      </w:tr>
      <w:tr>
        <w:tc>
          <w:tcPr>
            <w:tcW w:type="dxa" w:w="2700"/>
            <w:shd w:val="clear" w:color="auto" w:fill="F2F2F2"/>
            <w:tcBorders>
              <w:top w:val="nil"/>
              <w:left w:val="nil"/>
              <w:bottom w:val="nil"/>
              <w:right w:val="nil"/>
            </w:tcBorders>
            <w:vAlign w:val="center"/>
          </w:tcPr>
          <w:p>
            <w:pPr>
              <w:spacing w:before="40" w:after="40" w:line="240" w:lineRule="auto"/>
            </w:pPr>
            <w:r/>
            <w:r>
              <w:rPr>
                <w:rFonts w:ascii="Arial Unicode MS" w:hAnsi="Arial Unicode MS" w:cs="Arial Unicode MS" w:eastAsia="Arial Unicode MS"/>
                <w:b/>
                <w:i w:val="0"/>
                <w:color w:val="000000"/>
                <w:sz w:val="20"/>
              </w:rPr>
              <w:t>Create calendar / Save changes</w:t>
            </w:r>
          </w:p>
        </w:tc>
        <w:tc>
          <w:tcPr>
            <w:tcW w:type="dxa" w:w="7740"/>
            <w:shd w:val="clear" w:color="auto" w:fill="F2F2F2"/>
            <w:tcBorders>
              <w:top w:val="nil"/>
              <w:left w:val="nil"/>
              <w:bottom w:val="nil"/>
              <w:right w:val="nil"/>
            </w:tcBorders>
            <w:vAlign w:val="center"/>
          </w:tcPr>
          <w:p>
            <w:pPr>
              <w:spacing w:before="40" w:after="40" w:line="240" w:lineRule="auto"/>
            </w:pPr>
            <w:r/>
            <w:r>
              <w:rPr>
                <w:rFonts w:ascii="Arial Unicode MS" w:hAnsi="Arial Unicode MS" w:cs="Arial Unicode MS" w:eastAsia="Arial Unicode MS"/>
                <w:b w:val="0"/>
                <w:i w:val="0"/>
                <w:color w:val="000000"/>
                <w:sz w:val="20"/>
              </w:rPr>
              <w:t>Add a calendar (the + beside Calendars) and save it.</w:t>
            </w:r>
          </w:p>
        </w:tc>
      </w:tr>
      <w:tr>
        <w:tc>
          <w:tcPr>
            <w:tcW w:type="dxa" w:w="2700"/>
            <w:tcBorders>
              <w:top w:val="nil"/>
              <w:left w:val="nil"/>
              <w:bottom w:val="single" w:sz="4" w:space="0" w:color="auto"/>
              <w:right w:val="nil"/>
            </w:tcBorders>
            <w:vAlign w:val="center"/>
          </w:tcPr>
          <w:p>
            <w:pPr>
              <w:spacing w:before="40" w:after="40" w:line="240" w:lineRule="auto"/>
            </w:pPr>
            <w:r/>
            <w:r>
              <w:rPr>
                <w:rFonts w:ascii="Arial Unicode MS" w:hAnsi="Arial Unicode MS" w:cs="Arial Unicode MS" w:eastAsia="Arial Unicode MS"/>
                <w:b/>
                <w:i w:val="0"/>
                <w:color w:val="000000"/>
                <w:sz w:val="20"/>
              </w:rPr>
              <w:t>My Calendars</w:t>
            </w:r>
          </w:p>
        </w:tc>
        <w:tc>
          <w:tcPr>
            <w:tcW w:type="dxa" w:w="7740"/>
            <w:tcBorders>
              <w:top w:val="nil"/>
              <w:left w:val="nil"/>
              <w:bottom w:val="single" w:sz="4" w:space="0" w:color="auto"/>
              <w:right w:val="nil"/>
            </w:tcBorders>
            <w:vAlign w:val="center"/>
          </w:tcPr>
          <w:p>
            <w:pPr>
              <w:spacing w:before="40" w:after="40" w:line="240" w:lineRule="auto"/>
            </w:pPr>
            <w:r/>
            <w:r>
              <w:rPr>
                <w:rFonts w:ascii="Arial Unicode MS" w:hAnsi="Arial Unicode MS" w:cs="Arial Unicode MS" w:eastAsia="Arial Unicode MS"/>
                <w:b w:val="0"/>
                <w:i w:val="0"/>
                <w:color w:val="000000"/>
                <w:sz w:val="20"/>
              </w:rPr>
              <w:t>Calendars such as Personal, plus any you created.</w:t>
            </w:r>
          </w:p>
        </w:tc>
      </w:tr>
    </w:tbl>
    <w:p>
      <w:pPr>
        <w:pStyle w:val="Default"/>
        <w:spacing w:before="0" w:after="160" w:line="240" w:lineRule="auto"/>
      </w:pPr>
    </w:p>
    <w:p>
      <w:pPr>
        <w:pStyle w:val="Default"/>
        <w:spacing w:before="0" w:after="160" w:line="240" w:lineRule="auto"/>
      </w:pPr>
      <w:r>
        <w:rPr>
          <w:rFonts w:ascii="Arial Unicode MS" w:hAnsi="Arial Unicode MS" w:cs="Arial Unicode MS" w:eastAsia="Arial Unicode MS"/>
          <w:b w:val="0"/>
          <w:i w:val="0"/>
          <w:color w:val="000000"/>
          <w:sz w:val="20"/>
        </w:rPr>
        <w:t>Connect Microsoft under Connectors if you want Outlook calendar in the portal. Dashboard Upcoming Events uses the day selected on the home week strip.</w:t>
      </w:r>
    </w:p>
    <w:p>
      <w:pPr>
        <w:pStyle w:val="Default"/>
        <w:keepNext/>
        <w:spacing w:before="120" w:after="160" w:line="240" w:lineRule="auto"/>
      </w:pPr>
      <w:r>
        <w:rPr>
          <w:rFonts w:ascii="Arial Unicode MS" w:hAnsi="Arial Unicode MS" w:cs="Arial Unicode MS" w:eastAsia="Arial Unicode MS"/>
          <w:b w:val="0"/>
          <w:i w:val="0"/>
          <w:color w:val="000000"/>
          <w:sz w:val="50"/>
        </w:rPr>
        <w:t>20. Signatures</w:t>
      </w:r>
    </w:p>
    <w:p>
      <w:pPr>
        <w:pStyle w:val="Default"/>
        <w:spacing w:before="0" w:after="160" w:line="240" w:lineRule="auto"/>
      </w:pPr>
      <w:r>
        <w:rPr>
          <w:rFonts w:ascii="Arial Unicode MS" w:hAnsi="Arial Unicode MS" w:cs="Arial Unicode MS" w:eastAsia="Arial Unicode MS"/>
          <w:b w:val="0"/>
          <w:i w:val="0"/>
          <w:color w:val="000000"/>
          <w:sz w:val="20"/>
        </w:rPr>
        <w:t>The sidebar label is Signatures. The page title is Signature Requests. Staff who can create requests compose and send them. Anyone can sign a request that is addressed to them. The Dashboard card Awaiting Signature counts unsigned work in the selected period.</w:t>
      </w:r>
    </w:p>
    <w:p>
      <w:pPr>
        <w:pStyle w:val="Default"/>
        <w:spacing w:before="120" w:after="40" w:line="240" w:lineRule="auto"/>
      </w:pPr>
      <w:r>
        <w:drawing>
          <wp:inline xmlns:a="http://schemas.openxmlformats.org/drawingml/2006/main" xmlns:pic="http://schemas.openxmlformats.org/drawingml/2006/picture">
            <wp:extent cx="5897880" cy="7145166"/>
            <wp:docPr id="1073741849" name="Picture 1073741849"/>
            <wp:cNvGraphicFramePr>
              <a:graphicFrameLocks noChangeAspect="1"/>
            </wp:cNvGraphicFramePr>
            <a:graphic>
              <a:graphicData uri="http://schemas.openxmlformats.org/drawingml/2006/picture">
                <pic:pic>
                  <pic:nvPicPr>
                    <pic:cNvPr id="0" name="22-signatures.png"/>
                    <pic:cNvPicPr/>
                  </pic:nvPicPr>
                  <pic:blipFill>
                    <a:blip r:embed="rId33"/>
                    <a:stretch>
                      <a:fillRect/>
                    </a:stretch>
                  </pic:blipFill>
                  <pic:spPr>
                    <a:xfrm>
                      <a:off x="0" y="0"/>
                      <a:ext cx="5897880" cy="7145166"/>
                    </a:xfrm>
                    <a:prstGeom prst="rect"/>
                  </pic:spPr>
                </pic:pic>
              </a:graphicData>
            </a:graphic>
          </wp:inline>
        </w:drawing>
      </w:r>
    </w:p>
    <w:p>
      <w:pPr>
        <w:pStyle w:val="Caption"/>
        <w:spacing w:before="80" w:after="200" w:line="240" w:lineRule="auto"/>
      </w:pPr>
      <w:r>
        <w:rPr>
          <w:rFonts w:ascii="Arial Unicode MS" w:hAnsi="Arial Unicode MS" w:cs="Arial Unicode MS" w:eastAsia="Arial Unicode MS"/>
          <w:b w:val="0"/>
          <w:i/>
          <w:color w:val="0E2841"/>
          <w:sz w:val="18"/>
        </w:rPr>
        <w:t>Figure 24. Signature Requests. Status (Show All), Admin View, Export list, Signature settings, Create signature request. Empty copy: Need to get a signature? Create a request.</w:t>
      </w:r>
    </w:p>
    <w:p>
      <w:pPr>
        <w:pStyle w:val="ListParagraph"/>
        <w:spacing w:before="0" w:after="80" w:line="240" w:lineRule="auto"/>
        <w:ind w:left="360"/>
      </w:pPr>
      <w:r>
        <w:rPr>
          <w:rFonts w:ascii="Arial Unicode MS" w:hAnsi="Arial Unicode MS" w:cs="Arial Unicode MS" w:eastAsia="Arial Unicode MS"/>
          <w:b w:val="0"/>
          <w:i w:val="0"/>
          <w:color w:val="000000"/>
          <w:sz w:val="20"/>
        </w:rPr>
        <w:t>•  Click Create signature request (or Create signature / Send for Signature from Shortcuts).</w:t>
      </w:r>
    </w:p>
    <w:p>
      <w:pPr>
        <w:pStyle w:val="ListParagraph"/>
        <w:spacing w:before="0" w:after="80" w:line="240" w:lineRule="auto"/>
        <w:ind w:left="360"/>
      </w:pPr>
      <w:r>
        <w:rPr>
          <w:rFonts w:ascii="Arial Unicode MS" w:hAnsi="Arial Unicode MS" w:cs="Arial Unicode MS" w:eastAsia="Arial Unicode MS"/>
          <w:b w:val="0"/>
          <w:i w:val="0"/>
          <w:color w:val="000000"/>
          <w:sz w:val="20"/>
        </w:rPr>
        <w:t>•  Use Status to filter. Administrators can tick Admin View.</w:t>
      </w:r>
    </w:p>
    <w:p>
      <w:pPr>
        <w:pStyle w:val="ListParagraph"/>
        <w:spacing w:before="0" w:after="80" w:line="240" w:lineRule="auto"/>
        <w:ind w:left="360"/>
      </w:pPr>
      <w:r>
        <w:rPr>
          <w:rFonts w:ascii="Arial Unicode MS" w:hAnsi="Arial Unicode MS" w:cs="Arial Unicode MS" w:eastAsia="Arial Unicode MS"/>
          <w:b w:val="0"/>
          <w:i w:val="0"/>
          <w:color w:val="000000"/>
          <w:sz w:val="20"/>
        </w:rPr>
        <w:t>•  Export list downloads the current list.</w:t>
      </w:r>
    </w:p>
    <w:p>
      <w:pPr>
        <w:pStyle w:val="ListParagraph"/>
        <w:spacing w:before="0" w:after="80" w:line="240" w:lineRule="auto"/>
        <w:ind w:left="360"/>
      </w:pPr>
      <w:r>
        <w:rPr>
          <w:rFonts w:ascii="Arial Unicode MS" w:hAnsi="Arial Unicode MS" w:cs="Arial Unicode MS" w:eastAsia="Arial Unicode MS"/>
          <w:b w:val="0"/>
          <w:i w:val="0"/>
          <w:color w:val="000000"/>
          <w:sz w:val="20"/>
        </w:rPr>
        <w:t>•  Signature settings holds request defaults for people who can change them.</w:t>
      </w:r>
    </w:p>
    <w:p>
      <w:pPr>
        <w:pStyle w:val="ListParagraph"/>
        <w:spacing w:before="0" w:after="80" w:line="240" w:lineRule="auto"/>
        <w:ind w:left="360"/>
      </w:pPr>
      <w:r>
        <w:rPr>
          <w:rFonts w:ascii="Arial Unicode MS" w:hAnsi="Arial Unicode MS" w:cs="Arial Unicode MS" w:eastAsia="Arial Unicode MS"/>
          <w:b w:val="0"/>
          <w:i w:val="0"/>
          <w:color w:val="000000"/>
          <w:sz w:val="20"/>
        </w:rPr>
        <w:t>•  When you receive a request, open it and sign. Some review screens also offer Request changes.</w:t>
      </w:r>
    </w:p>
    <w:p>
      <w:pPr>
        <w:pStyle w:val="Default"/>
        <w:keepNext/>
        <w:spacing w:before="120" w:after="160" w:line="240" w:lineRule="auto"/>
      </w:pPr>
      <w:r>
        <w:rPr>
          <w:rFonts w:ascii="Arial Unicode MS" w:hAnsi="Arial Unicode MS" w:cs="Arial Unicode MS" w:eastAsia="Arial Unicode MS"/>
          <w:b w:val="0"/>
          <w:i w:val="0"/>
          <w:color w:val="000000"/>
          <w:sz w:val="50"/>
        </w:rPr>
        <w:t>21. Workflows</w:t>
      </w:r>
    </w:p>
    <w:p>
      <w:pPr>
        <w:pStyle w:val="Default"/>
        <w:spacing w:before="0" w:after="160" w:line="240" w:lineRule="auto"/>
      </w:pPr>
      <w:r>
        <w:rPr>
          <w:rFonts w:ascii="Arial Unicode MS" w:hAnsi="Arial Unicode MS" w:cs="Arial Unicode MS" w:eastAsia="Arial Unicode MS"/>
          <w:b w:val="0"/>
          <w:i w:val="0"/>
          <w:color w:val="000000"/>
          <w:sz w:val="20"/>
        </w:rPr>
        <w:t>Workflows tracks file requests, comments, and items that need an update. Expand Workflows in the sidebar. Service-provider contacts can reach these pages for their own work even without the staff workflows permission.</w:t>
      </w:r>
    </w:p>
    <w:tbl>
      <w:tblPr>
        <w:tblStyle w:val="Style1"/>
        <w:tblLook w:firstColumn="1" w:firstRow="1" w:lastColumn="0" w:lastRow="0" w:noHBand="0" w:noVBand="1" w:val="04A0"/>
        <w:tblW w:w="10440" w:type="dxa"/>
      </w:tblPr>
      <w:tblGrid>
        <w:gridCol w:w="2700"/>
        <w:gridCol w:w="7740"/>
      </w:tblGrid>
      <w:tr>
        <w:tc>
          <w:tcPr>
            <w:tcW w:type="dxa" w:w="2700"/>
            <w:shd w:val="clear" w:color="auto" w:fill="F2F2F2"/>
            <w:tcBorders>
              <w:top w:val="nil"/>
              <w:left w:val="nil"/>
              <w:bottom w:val="single" w:sz="4" w:space="0" w:color="auto"/>
              <w:right w:val="nil"/>
            </w:tcBorders>
            <w:vAlign w:val="center"/>
          </w:tcPr>
          <w:p>
            <w:pPr>
              <w:spacing w:before="40" w:after="40" w:line="240" w:lineRule="auto"/>
            </w:pPr>
            <w:r/>
            <w:r>
              <w:rPr>
                <w:rFonts w:ascii="Arial Unicode MS" w:hAnsi="Arial Unicode MS" w:cs="Arial Unicode MS" w:eastAsia="Arial Unicode MS"/>
                <w:b/>
                <w:i w:val="0"/>
                <w:color w:val="000000"/>
                <w:sz w:val="20"/>
              </w:rPr>
              <w:t>Page</w:t>
            </w:r>
          </w:p>
        </w:tc>
        <w:tc>
          <w:tcPr>
            <w:tcW w:type="dxa" w:w="7740"/>
            <w:shd w:val="clear" w:color="auto" w:fill="F2F2F2"/>
            <w:tcBorders>
              <w:top w:val="nil"/>
              <w:left w:val="nil"/>
              <w:bottom w:val="single" w:sz="4" w:space="0" w:color="auto"/>
              <w:right w:val="nil"/>
            </w:tcBorders>
            <w:vAlign w:val="center"/>
          </w:tcPr>
          <w:p>
            <w:pPr>
              <w:spacing w:before="40" w:after="40" w:line="240" w:lineRule="auto"/>
            </w:pPr>
            <w:r/>
            <w:r>
              <w:rPr>
                <w:rFonts w:ascii="Arial Unicode MS" w:hAnsi="Arial Unicode MS" w:cs="Arial Unicode MS" w:eastAsia="Arial Unicode MS"/>
                <w:b/>
                <w:i w:val="0"/>
                <w:color w:val="000000"/>
                <w:sz w:val="20"/>
              </w:rPr>
              <w:t>Use it for</w:t>
            </w:r>
          </w:p>
        </w:tc>
      </w:tr>
      <w:tr>
        <w:tc>
          <w:tcPr>
            <w:tcW w:type="dxa" w:w="2700"/>
            <w:tcBorders>
              <w:top w:val="single" w:sz="4" w:space="0" w:color="auto"/>
              <w:left w:val="nil"/>
              <w:bottom w:val="nil"/>
              <w:right w:val="nil"/>
            </w:tcBorders>
            <w:vAlign w:val="center"/>
          </w:tcPr>
          <w:p>
            <w:pPr>
              <w:spacing w:before="40" w:after="40" w:line="240" w:lineRule="auto"/>
            </w:pPr>
            <w:r/>
            <w:r>
              <w:rPr>
                <w:rFonts w:ascii="Arial Unicode MS" w:hAnsi="Arial Unicode MS" w:cs="Arial Unicode MS" w:eastAsia="Arial Unicode MS"/>
                <w:b/>
                <w:i w:val="0"/>
                <w:color w:val="000000"/>
                <w:sz w:val="20"/>
              </w:rPr>
              <w:t>Requests</w:t>
            </w:r>
          </w:p>
        </w:tc>
        <w:tc>
          <w:tcPr>
            <w:tcW w:type="dxa" w:w="7740"/>
            <w:tcBorders>
              <w:top w:val="single" w:sz="4" w:space="0" w:color="auto"/>
              <w:left w:val="nil"/>
              <w:bottom w:val="nil"/>
              <w:right w:val="nil"/>
            </w:tcBorders>
            <w:vAlign w:val="center"/>
          </w:tcPr>
          <w:p>
            <w:pPr>
              <w:spacing w:before="40" w:after="40" w:line="240" w:lineRule="auto"/>
            </w:pPr>
            <w:r/>
            <w:r>
              <w:rPr>
                <w:rFonts w:ascii="Arial Unicode MS" w:hAnsi="Arial Unicode MS" w:cs="Arial Unicode MS" w:eastAsia="Arial Unicode MS"/>
                <w:b w:val="0"/>
                <w:i w:val="0"/>
                <w:color w:val="000000"/>
                <w:sz w:val="20"/>
              </w:rPr>
              <w:t>Work waiting on you, sent by you, or all requests. Search by file name. Tabs: Waiting on you, Sent by you, All requests.</w:t>
            </w:r>
          </w:p>
        </w:tc>
      </w:tr>
      <w:tr>
        <w:tc>
          <w:tcPr>
            <w:tcW w:type="dxa" w:w="2700"/>
            <w:shd w:val="clear" w:color="auto" w:fill="F2F2F2"/>
            <w:tcBorders>
              <w:top w:val="nil"/>
              <w:left w:val="nil"/>
              <w:bottom w:val="nil"/>
              <w:right w:val="nil"/>
            </w:tcBorders>
            <w:vAlign w:val="center"/>
          </w:tcPr>
          <w:p>
            <w:pPr>
              <w:spacing w:before="40" w:after="40" w:line="240" w:lineRule="auto"/>
            </w:pPr>
            <w:r/>
            <w:r>
              <w:rPr>
                <w:rFonts w:ascii="Arial Unicode MS" w:hAnsi="Arial Unicode MS" w:cs="Arial Unicode MS" w:eastAsia="Arial Unicode MS"/>
                <w:b/>
                <w:i w:val="0"/>
                <w:color w:val="000000"/>
                <w:sz w:val="20"/>
              </w:rPr>
              <w:t>Feedback And Comments</w:t>
            </w:r>
          </w:p>
        </w:tc>
        <w:tc>
          <w:tcPr>
            <w:tcW w:type="dxa" w:w="7740"/>
            <w:shd w:val="clear" w:color="auto" w:fill="F2F2F2"/>
            <w:tcBorders>
              <w:top w:val="nil"/>
              <w:left w:val="nil"/>
              <w:bottom w:val="nil"/>
              <w:right w:val="nil"/>
            </w:tcBorders>
            <w:vAlign w:val="center"/>
          </w:tcPr>
          <w:p>
            <w:pPr>
              <w:spacing w:before="40" w:after="40" w:line="240" w:lineRule="auto"/>
            </w:pPr>
            <w:r/>
            <w:r>
              <w:rPr>
                <w:rFonts w:ascii="Arial Unicode MS" w:hAnsi="Arial Unicode MS" w:cs="Arial Unicode MS" w:eastAsia="Arial Unicode MS"/>
                <w:b w:val="0"/>
                <w:i w:val="0"/>
                <w:color w:val="000000"/>
                <w:sz w:val="20"/>
              </w:rPr>
              <w:t>Comment threads you are part of (Feedback and Signature types appear in filters).</w:t>
            </w:r>
          </w:p>
        </w:tc>
      </w:tr>
      <w:tr>
        <w:tc>
          <w:tcPr>
            <w:tcW w:type="dxa" w:w="2700"/>
            <w:tcBorders>
              <w:top w:val="nil"/>
              <w:left w:val="nil"/>
              <w:bottom w:val="single" w:sz="4" w:space="0" w:color="auto"/>
              <w:right w:val="nil"/>
            </w:tcBorders>
            <w:vAlign w:val="center"/>
          </w:tcPr>
          <w:p>
            <w:pPr>
              <w:spacing w:before="40" w:after="40" w:line="240" w:lineRule="auto"/>
            </w:pPr>
            <w:r/>
            <w:r>
              <w:rPr>
                <w:rFonts w:ascii="Arial Unicode MS" w:hAnsi="Arial Unicode MS" w:cs="Arial Unicode MS" w:eastAsia="Arial Unicode MS"/>
                <w:b/>
                <w:i w:val="0"/>
                <w:color w:val="000000"/>
                <w:sz w:val="20"/>
              </w:rPr>
              <w:t>Updates Required</w:t>
            </w:r>
          </w:p>
        </w:tc>
        <w:tc>
          <w:tcPr>
            <w:tcW w:type="dxa" w:w="7740"/>
            <w:tcBorders>
              <w:top w:val="nil"/>
              <w:left w:val="nil"/>
              <w:bottom w:val="single" w:sz="4" w:space="0" w:color="auto"/>
              <w:right w:val="nil"/>
            </w:tcBorders>
            <w:vAlign w:val="center"/>
          </w:tcPr>
          <w:p>
            <w:pPr>
              <w:spacing w:before="40" w:after="40" w:line="240" w:lineRule="auto"/>
            </w:pPr>
            <w:r/>
            <w:r>
              <w:rPr>
                <w:rFonts w:ascii="Arial Unicode MS" w:hAnsi="Arial Unicode MS" w:cs="Arial Unicode MS" w:eastAsia="Arial Unicode MS"/>
                <w:b w:val="0"/>
                <w:i w:val="0"/>
                <w:color w:val="000000"/>
                <w:sz w:val="20"/>
              </w:rPr>
              <w:t>Items that still need an update — including CIP files in Updates Required.</w:t>
            </w:r>
          </w:p>
        </w:tc>
      </w:tr>
    </w:tbl>
    <w:p>
      <w:pPr>
        <w:pStyle w:val="Default"/>
        <w:spacing w:before="0" w:after="160" w:line="240" w:lineRule="auto"/>
      </w:pPr>
    </w:p>
    <w:p>
      <w:pPr>
        <w:pStyle w:val="Default"/>
        <w:spacing w:before="120" w:after="40" w:line="240" w:lineRule="auto"/>
      </w:pPr>
      <w:r>
        <w:drawing>
          <wp:inline xmlns:a="http://schemas.openxmlformats.org/drawingml/2006/main" xmlns:pic="http://schemas.openxmlformats.org/drawingml/2006/picture">
            <wp:extent cx="5897880" cy="7145166"/>
            <wp:docPr id="1073741850" name="Picture 1073741850"/>
            <wp:cNvGraphicFramePr>
              <a:graphicFrameLocks noChangeAspect="1"/>
            </wp:cNvGraphicFramePr>
            <a:graphic>
              <a:graphicData uri="http://schemas.openxmlformats.org/drawingml/2006/picture">
                <pic:pic>
                  <pic:nvPicPr>
                    <pic:cNvPr id="0" name="13-workflows.png"/>
                    <pic:cNvPicPr/>
                  </pic:nvPicPr>
                  <pic:blipFill>
                    <a:blip r:embed="rId34"/>
                    <a:stretch>
                      <a:fillRect/>
                    </a:stretch>
                  </pic:blipFill>
                  <pic:spPr>
                    <a:xfrm>
                      <a:off x="0" y="0"/>
                      <a:ext cx="5897880" cy="7145166"/>
                    </a:xfrm>
                    <a:prstGeom prst="rect"/>
                  </pic:spPr>
                </pic:pic>
              </a:graphicData>
            </a:graphic>
          </wp:inline>
        </w:drawing>
      </w:r>
    </w:p>
    <w:p>
      <w:pPr>
        <w:pStyle w:val="Caption"/>
        <w:spacing w:before="80" w:after="200" w:line="240" w:lineRule="auto"/>
      </w:pPr>
      <w:r>
        <w:rPr>
          <w:rFonts w:ascii="Arial Unicode MS" w:hAnsi="Arial Unicode MS" w:cs="Arial Unicode MS" w:eastAsia="Arial Unicode MS"/>
          <w:b w:val="0"/>
          <w:i/>
          <w:color w:val="0E2841"/>
          <w:sz w:val="18"/>
        </w:rPr>
        <w:t>Figure 25. Workflows / Requests. Tabs: Waiting on you, Sent by you, All requests.</w:t>
      </w:r>
    </w:p>
    <w:p>
      <w:pPr>
        <w:pStyle w:val="Default"/>
        <w:spacing w:before="0" w:after="160" w:line="240" w:lineRule="auto"/>
      </w:pPr>
      <w:r>
        <w:rPr>
          <w:rFonts w:ascii="Arial Unicode MS" w:hAnsi="Arial Unicode MS" w:cs="Arial Unicode MS" w:eastAsia="Arial Unicode MS"/>
          <w:b w:val="0"/>
          <w:i w:val="0"/>
          <w:color w:val="000000"/>
          <w:sz w:val="20"/>
        </w:rPr>
        <w:t>Open a row to act on the file. Dashboard Requests and Comments tiles are a home-page view of the same work.</w:t>
      </w:r>
    </w:p>
    <w:p>
      <w:pPr>
        <w:pStyle w:val="Default"/>
        <w:keepNext/>
        <w:spacing w:before="120" w:after="160" w:line="240" w:lineRule="auto"/>
      </w:pPr>
      <w:r>
        <w:rPr>
          <w:rFonts w:ascii="Arial Unicode MS" w:hAnsi="Arial Unicode MS" w:cs="Arial Unicode MS" w:eastAsia="Arial Unicode MS"/>
          <w:b w:val="0"/>
          <w:i w:val="0"/>
          <w:color w:val="000000"/>
          <w:sz w:val="50"/>
        </w:rPr>
        <w:t>22. Reporting</w:t>
      </w:r>
    </w:p>
    <w:p>
      <w:pPr>
        <w:pStyle w:val="Default"/>
        <w:spacing w:before="0" w:after="160" w:line="240" w:lineRule="auto"/>
      </w:pPr>
      <w:r>
        <w:rPr>
          <w:rFonts w:ascii="Arial Unicode MS" w:hAnsi="Arial Unicode MS" w:cs="Arial Unicode MS" w:eastAsia="Arial Unicode MS"/>
          <w:b w:val="0"/>
          <w:i w:val="0"/>
          <w:color w:val="000000"/>
          <w:sz w:val="20"/>
        </w:rPr>
        <w:t>Reporting is a main sidebar page for administrators (capability settings.reporting). It is not only a Settings item.</w:t>
      </w:r>
    </w:p>
    <w:p>
      <w:pPr>
        <w:pStyle w:val="Default"/>
        <w:spacing w:before="120" w:after="40" w:line="240" w:lineRule="auto"/>
      </w:pPr>
      <w:r>
        <w:drawing>
          <wp:inline xmlns:a="http://schemas.openxmlformats.org/drawingml/2006/main" xmlns:pic="http://schemas.openxmlformats.org/drawingml/2006/picture">
            <wp:extent cx="5897880" cy="7145166"/>
            <wp:docPr id="1073741851" name="Picture 1073741851"/>
            <wp:cNvGraphicFramePr>
              <a:graphicFrameLocks noChangeAspect="1"/>
            </wp:cNvGraphicFramePr>
            <a:graphic>
              <a:graphicData uri="http://schemas.openxmlformats.org/drawingml/2006/picture">
                <pic:pic>
                  <pic:nvPicPr>
                    <pic:cNvPr id="0" name="23-reporting.png"/>
                    <pic:cNvPicPr/>
                  </pic:nvPicPr>
                  <pic:blipFill>
                    <a:blip r:embed="rId35"/>
                    <a:stretch>
                      <a:fillRect/>
                    </a:stretch>
                  </pic:blipFill>
                  <pic:spPr>
                    <a:xfrm>
                      <a:off x="0" y="0"/>
                      <a:ext cx="5897880" cy="7145166"/>
                    </a:xfrm>
                    <a:prstGeom prst="rect"/>
                  </pic:spPr>
                </pic:pic>
              </a:graphicData>
            </a:graphic>
          </wp:inline>
        </w:drawing>
      </w:r>
    </w:p>
    <w:p>
      <w:pPr>
        <w:pStyle w:val="Caption"/>
        <w:spacing w:before="80" w:after="200" w:line="240" w:lineRule="auto"/>
      </w:pPr>
      <w:r>
        <w:rPr>
          <w:rFonts w:ascii="Arial Unicode MS" w:hAnsi="Arial Unicode MS" w:cs="Arial Unicode MS" w:eastAsia="Arial Unicode MS"/>
          <w:b w:val="0"/>
          <w:i/>
          <w:color w:val="0E2841"/>
          <w:sz w:val="18"/>
        </w:rPr>
        <w:t>Figure 26. Reporting. Recent Reports, Recurring Reports, Create Report.</w:t>
      </w:r>
    </w:p>
    <w:p>
      <w:pPr>
        <w:pStyle w:val="ListParagraph"/>
        <w:spacing w:before="0" w:after="80" w:line="240" w:lineRule="auto"/>
        <w:ind w:left="360"/>
      </w:pPr>
      <w:r>
        <w:rPr>
          <w:rFonts w:ascii="Arial Unicode MS" w:hAnsi="Arial Unicode MS" w:cs="Arial Unicode MS" w:eastAsia="Arial Unicode MS"/>
          <w:b w:val="0"/>
          <w:i w:val="0"/>
          <w:color w:val="000000"/>
          <w:sz w:val="20"/>
        </w:rPr>
        <w:t>•  Open Recent Reports or Recurring Reports.</w:t>
      </w:r>
    </w:p>
    <w:p>
      <w:pPr>
        <w:pStyle w:val="ListParagraph"/>
        <w:spacing w:before="0" w:after="80" w:line="240" w:lineRule="auto"/>
        <w:ind w:left="360"/>
      </w:pPr>
      <w:r>
        <w:rPr>
          <w:rFonts w:ascii="Arial Unicode MS" w:hAnsi="Arial Unicode MS" w:cs="Arial Unicode MS" w:eastAsia="Arial Unicode MS"/>
          <w:b w:val="0"/>
          <w:i w:val="0"/>
          <w:color w:val="000000"/>
          <w:sz w:val="20"/>
        </w:rPr>
        <w:t>•  Click Create Report. CIP presets are available where the module is on.</w:t>
      </w:r>
    </w:p>
    <w:p>
      <w:pPr>
        <w:pStyle w:val="ListParagraph"/>
        <w:spacing w:before="0" w:after="80" w:line="240" w:lineRule="auto"/>
        <w:ind w:left="360"/>
      </w:pPr>
      <w:r>
        <w:rPr>
          <w:rFonts w:ascii="Arial Unicode MS" w:hAnsi="Arial Unicode MS" w:cs="Arial Unicode MS" w:eastAsia="Arial Unicode MS"/>
          <w:b w:val="0"/>
          <w:i w:val="0"/>
          <w:color w:val="000000"/>
          <w:sz w:val="20"/>
        </w:rPr>
        <w:t>•  Run again to refresh a saved report.</w:t>
      </w:r>
    </w:p>
    <w:p>
      <w:pPr>
        <w:pStyle w:val="ListParagraph"/>
        <w:spacing w:before="0" w:after="80" w:line="240" w:lineRule="auto"/>
        <w:ind w:left="360"/>
      </w:pPr>
      <w:r>
        <w:rPr>
          <w:rFonts w:ascii="Arial Unicode MS" w:hAnsi="Arial Unicode MS" w:cs="Arial Unicode MS" w:eastAsia="Arial Unicode MS"/>
          <w:b w:val="0"/>
          <w:i w:val="0"/>
          <w:color w:val="000000"/>
          <w:sz w:val="20"/>
        </w:rPr>
        <w:t>•  Download CSV to export.</w:t>
      </w:r>
    </w:p>
    <w:p>
      <w:pPr>
        <w:pStyle w:val="Default"/>
        <w:keepNext/>
        <w:spacing w:before="120" w:after="160" w:line="240" w:lineRule="auto"/>
      </w:pPr>
      <w:r>
        <w:rPr>
          <w:rFonts w:ascii="Arial Unicode MS" w:hAnsi="Arial Unicode MS" w:cs="Arial Unicode MS" w:eastAsia="Arial Unicode MS"/>
          <w:b w:val="0"/>
          <w:i w:val="0"/>
          <w:color w:val="000000"/>
          <w:sz w:val="50"/>
        </w:rPr>
        <w:t>23. Call Recordings</w:t>
      </w:r>
    </w:p>
    <w:p>
      <w:pPr>
        <w:pStyle w:val="Default"/>
        <w:spacing w:before="0" w:after="160" w:line="240" w:lineRule="auto"/>
      </w:pPr>
      <w:r>
        <w:rPr>
          <w:rFonts w:ascii="Arial Unicode MS" w:hAnsi="Arial Unicode MS" w:cs="Arial Unicode MS" w:eastAsia="Arial Unicode MS"/>
          <w:b w:val="0"/>
          <w:i w:val="0"/>
          <w:color w:val="000000"/>
          <w:sz w:val="20"/>
        </w:rPr>
        <w:t>Call Recordings lists captured client calls. Search by client. Employees see their own recordings; administrators see the wider set. Clients never get this page — recordings are for the firm.</w:t>
      </w:r>
    </w:p>
    <w:p>
      <w:pPr>
        <w:pStyle w:val="Default"/>
        <w:spacing w:before="120" w:after="40" w:line="240" w:lineRule="auto"/>
      </w:pPr>
      <w:r>
        <w:drawing>
          <wp:inline xmlns:a="http://schemas.openxmlformats.org/drawingml/2006/main" xmlns:pic="http://schemas.openxmlformats.org/drawingml/2006/picture">
            <wp:extent cx="5897880" cy="7145166"/>
            <wp:docPr id="1073741852" name="Picture 1073741852"/>
            <wp:cNvGraphicFramePr>
              <a:graphicFrameLocks noChangeAspect="1"/>
            </wp:cNvGraphicFramePr>
            <a:graphic>
              <a:graphicData uri="http://schemas.openxmlformats.org/drawingml/2006/picture">
                <pic:pic>
                  <pic:nvPicPr>
                    <pic:cNvPr id="0" name="24-call-recordings.png"/>
                    <pic:cNvPicPr/>
                  </pic:nvPicPr>
                  <pic:blipFill>
                    <a:blip r:embed="rId36"/>
                    <a:stretch>
                      <a:fillRect/>
                    </a:stretch>
                  </pic:blipFill>
                  <pic:spPr>
                    <a:xfrm>
                      <a:off x="0" y="0"/>
                      <a:ext cx="5897880" cy="7145166"/>
                    </a:xfrm>
                    <a:prstGeom prst="rect"/>
                  </pic:spPr>
                </pic:pic>
              </a:graphicData>
            </a:graphic>
          </wp:inline>
        </w:drawing>
      </w:r>
    </w:p>
    <w:p>
      <w:pPr>
        <w:pStyle w:val="Caption"/>
        <w:spacing w:before="80" w:after="200" w:line="240" w:lineRule="auto"/>
      </w:pPr>
      <w:r>
        <w:rPr>
          <w:rFonts w:ascii="Arial Unicode MS" w:hAnsi="Arial Unicode MS" w:cs="Arial Unicode MS" w:eastAsia="Arial Unicode MS"/>
          <w:b w:val="0"/>
          <w:i/>
          <w:color w:val="0E2841"/>
          <w:sz w:val="18"/>
        </w:rPr>
        <w:t>Figure 27. Call Recordings. Empty copy: Recordings appear here after a call is captured.</w:t>
      </w:r>
    </w:p>
    <w:tbl>
      <w:tblPr>
        <w:tblStyle w:val="Style1"/>
        <w:tblLook w:firstColumn="1" w:firstRow="1" w:lastColumn="0" w:lastRow="0" w:noHBand="0" w:noVBand="1" w:val="04A0"/>
        <w:tblW w:w="10440" w:type="dxa"/>
      </w:tblPr>
      <w:tblGrid>
        <w:gridCol w:w="2700"/>
        <w:gridCol w:w="7740"/>
      </w:tblGrid>
      <w:tr>
        <w:tc>
          <w:tcPr>
            <w:tcW w:type="dxa" w:w="2700"/>
            <w:shd w:val="clear" w:color="auto" w:fill="F2F2F2"/>
            <w:tcBorders>
              <w:top w:val="nil"/>
              <w:left w:val="nil"/>
              <w:bottom w:val="single" w:sz="4" w:space="0" w:color="auto"/>
              <w:right w:val="nil"/>
            </w:tcBorders>
            <w:vAlign w:val="center"/>
          </w:tcPr>
          <w:p>
            <w:pPr>
              <w:spacing w:before="40" w:after="40" w:line="240" w:lineRule="auto"/>
            </w:pPr>
            <w:r/>
            <w:r>
              <w:rPr>
                <w:rFonts w:ascii="Arial Unicode MS" w:hAnsi="Arial Unicode MS" w:cs="Arial Unicode MS" w:eastAsia="Arial Unicode MS"/>
                <w:b/>
                <w:i w:val="0"/>
                <w:color w:val="000000"/>
                <w:sz w:val="20"/>
              </w:rPr>
              <w:t>Status</w:t>
            </w:r>
          </w:p>
        </w:tc>
        <w:tc>
          <w:tcPr>
            <w:tcW w:type="dxa" w:w="7740"/>
            <w:shd w:val="clear" w:color="auto" w:fill="F2F2F2"/>
            <w:tcBorders>
              <w:top w:val="nil"/>
              <w:left w:val="nil"/>
              <w:bottom w:val="single" w:sz="4" w:space="0" w:color="auto"/>
              <w:right w:val="nil"/>
            </w:tcBorders>
            <w:vAlign w:val="center"/>
          </w:tcPr>
          <w:p>
            <w:pPr>
              <w:spacing w:before="40" w:after="40" w:line="240" w:lineRule="auto"/>
            </w:pPr>
            <w:r/>
            <w:r>
              <w:rPr>
                <w:rFonts w:ascii="Arial Unicode MS" w:hAnsi="Arial Unicode MS" w:cs="Arial Unicode MS" w:eastAsia="Arial Unicode MS"/>
                <w:b/>
                <w:i w:val="0"/>
                <w:color w:val="000000"/>
                <w:sz w:val="20"/>
              </w:rPr>
              <w:t>Meaning</w:t>
            </w:r>
          </w:p>
        </w:tc>
      </w:tr>
      <w:tr>
        <w:tc>
          <w:tcPr>
            <w:tcW w:type="dxa" w:w="2700"/>
            <w:tcBorders>
              <w:top w:val="single" w:sz="4" w:space="0" w:color="auto"/>
              <w:left w:val="nil"/>
              <w:bottom w:val="nil"/>
              <w:right w:val="nil"/>
            </w:tcBorders>
            <w:vAlign w:val="center"/>
          </w:tcPr>
          <w:p>
            <w:pPr>
              <w:spacing w:before="40" w:after="40" w:line="240" w:lineRule="auto"/>
            </w:pPr>
            <w:r/>
            <w:r>
              <w:rPr>
                <w:rFonts w:ascii="Arial Unicode MS" w:hAnsi="Arial Unicode MS" w:cs="Arial Unicode MS" w:eastAsia="Arial Unicode MS"/>
                <w:b/>
                <w:i w:val="0"/>
                <w:color w:val="000000"/>
                <w:sz w:val="20"/>
              </w:rPr>
              <w:t>Ready</w:t>
            </w:r>
          </w:p>
        </w:tc>
        <w:tc>
          <w:tcPr>
            <w:tcW w:type="dxa" w:w="7740"/>
            <w:tcBorders>
              <w:top w:val="single" w:sz="4" w:space="0" w:color="auto"/>
              <w:left w:val="nil"/>
              <w:bottom w:val="nil"/>
              <w:right w:val="nil"/>
            </w:tcBorders>
            <w:vAlign w:val="center"/>
          </w:tcPr>
          <w:p>
            <w:pPr>
              <w:spacing w:before="40" w:after="40" w:line="240" w:lineRule="auto"/>
            </w:pPr>
            <w:r/>
            <w:r>
              <w:rPr>
                <w:rFonts w:ascii="Arial Unicode MS" w:hAnsi="Arial Unicode MS" w:cs="Arial Unicode MS" w:eastAsia="Arial Unicode MS"/>
                <w:b w:val="0"/>
                <w:i w:val="0"/>
                <w:color w:val="000000"/>
                <w:sz w:val="20"/>
              </w:rPr>
              <w:t>The recording can be played.</w:t>
            </w:r>
          </w:p>
        </w:tc>
      </w:tr>
      <w:tr>
        <w:tc>
          <w:tcPr>
            <w:tcW w:type="dxa" w:w="2700"/>
            <w:shd w:val="clear" w:color="auto" w:fill="F2F2F2"/>
            <w:tcBorders>
              <w:top w:val="nil"/>
              <w:left w:val="nil"/>
              <w:bottom w:val="nil"/>
              <w:right w:val="nil"/>
            </w:tcBorders>
            <w:vAlign w:val="center"/>
          </w:tcPr>
          <w:p>
            <w:pPr>
              <w:spacing w:before="40" w:after="40" w:line="240" w:lineRule="auto"/>
            </w:pPr>
            <w:r/>
            <w:r>
              <w:rPr>
                <w:rFonts w:ascii="Arial Unicode MS" w:hAnsi="Arial Unicode MS" w:cs="Arial Unicode MS" w:eastAsia="Arial Unicode MS"/>
                <w:b/>
                <w:i w:val="0"/>
                <w:color w:val="000000"/>
                <w:sz w:val="20"/>
              </w:rPr>
              <w:t>Recording now</w:t>
            </w:r>
          </w:p>
        </w:tc>
        <w:tc>
          <w:tcPr>
            <w:tcW w:type="dxa" w:w="7740"/>
            <w:shd w:val="clear" w:color="auto" w:fill="F2F2F2"/>
            <w:tcBorders>
              <w:top w:val="nil"/>
              <w:left w:val="nil"/>
              <w:bottom w:val="nil"/>
              <w:right w:val="nil"/>
            </w:tcBorders>
            <w:vAlign w:val="center"/>
          </w:tcPr>
          <w:p>
            <w:pPr>
              <w:spacing w:before="40" w:after="40" w:line="240" w:lineRule="auto"/>
            </w:pPr>
            <w:r/>
            <w:r>
              <w:rPr>
                <w:rFonts w:ascii="Arial Unicode MS" w:hAnsi="Arial Unicode MS" w:cs="Arial Unicode MS" w:eastAsia="Arial Unicode MS"/>
                <w:b w:val="0"/>
                <w:i w:val="0"/>
                <w:color w:val="000000"/>
                <w:sz w:val="20"/>
              </w:rPr>
              <w:t>Capture is in progress.</w:t>
            </w:r>
          </w:p>
        </w:tc>
      </w:tr>
      <w:tr>
        <w:tc>
          <w:tcPr>
            <w:tcW w:type="dxa" w:w="2700"/>
            <w:tcBorders>
              <w:top w:val="nil"/>
              <w:left w:val="nil"/>
              <w:bottom w:val="nil"/>
              <w:right w:val="nil"/>
            </w:tcBorders>
            <w:vAlign w:val="center"/>
          </w:tcPr>
          <w:p>
            <w:pPr>
              <w:spacing w:before="40" w:after="40" w:line="240" w:lineRule="auto"/>
            </w:pPr>
            <w:r/>
            <w:r>
              <w:rPr>
                <w:rFonts w:ascii="Arial Unicode MS" w:hAnsi="Arial Unicode MS" w:cs="Arial Unicode MS" w:eastAsia="Arial Unicode MS"/>
                <w:b/>
                <w:i w:val="0"/>
                <w:color w:val="000000"/>
                <w:sz w:val="20"/>
              </w:rPr>
              <w:t>Interrupted</w:t>
            </w:r>
          </w:p>
        </w:tc>
        <w:tc>
          <w:tcPr>
            <w:tcW w:type="dxa" w:w="7740"/>
            <w:tcBorders>
              <w:top w:val="nil"/>
              <w:left w:val="nil"/>
              <w:bottom w:val="nil"/>
              <w:right w:val="nil"/>
            </w:tcBorders>
            <w:vAlign w:val="center"/>
          </w:tcPr>
          <w:p>
            <w:pPr>
              <w:spacing w:before="40" w:after="40" w:line="240" w:lineRule="auto"/>
            </w:pPr>
            <w:r/>
            <w:r>
              <w:rPr>
                <w:rFonts w:ascii="Arial Unicode MS" w:hAnsi="Arial Unicode MS" w:cs="Arial Unicode MS" w:eastAsia="Arial Unicode MS"/>
                <w:b w:val="0"/>
                <w:i w:val="0"/>
                <w:color w:val="000000"/>
                <w:sz w:val="20"/>
              </w:rPr>
              <w:t>The capture stopped before a full file.</w:t>
            </w:r>
          </w:p>
        </w:tc>
      </w:tr>
      <w:tr>
        <w:tc>
          <w:tcPr>
            <w:tcW w:type="dxa" w:w="2700"/>
            <w:shd w:val="clear" w:color="auto" w:fill="F2F2F2"/>
            <w:tcBorders>
              <w:top w:val="nil"/>
              <w:left w:val="nil"/>
              <w:bottom w:val="single" w:sz="4" w:space="0" w:color="auto"/>
              <w:right w:val="nil"/>
            </w:tcBorders>
            <w:vAlign w:val="center"/>
          </w:tcPr>
          <w:p>
            <w:pPr>
              <w:spacing w:before="40" w:after="40" w:line="240" w:lineRule="auto"/>
            </w:pPr>
            <w:r/>
            <w:r>
              <w:rPr>
                <w:rFonts w:ascii="Arial Unicode MS" w:hAnsi="Arial Unicode MS" w:cs="Arial Unicode MS" w:eastAsia="Arial Unicode MS"/>
                <w:b/>
                <w:i w:val="0"/>
                <w:color w:val="000000"/>
                <w:sz w:val="20"/>
              </w:rPr>
              <w:t>Failed</w:t>
            </w:r>
          </w:p>
        </w:tc>
        <w:tc>
          <w:tcPr>
            <w:tcW w:type="dxa" w:w="7740"/>
            <w:shd w:val="clear" w:color="auto" w:fill="F2F2F2"/>
            <w:tcBorders>
              <w:top w:val="nil"/>
              <w:left w:val="nil"/>
              <w:bottom w:val="single" w:sz="4" w:space="0" w:color="auto"/>
              <w:right w:val="nil"/>
            </w:tcBorders>
            <w:vAlign w:val="center"/>
          </w:tcPr>
          <w:p>
            <w:pPr>
              <w:spacing w:before="40" w:after="40" w:line="240" w:lineRule="auto"/>
            </w:pPr>
            <w:r/>
            <w:r>
              <w:rPr>
                <w:rFonts w:ascii="Arial Unicode MS" w:hAnsi="Arial Unicode MS" w:cs="Arial Unicode MS" w:eastAsia="Arial Unicode MS"/>
                <w:b w:val="0"/>
                <w:i w:val="0"/>
                <w:color w:val="000000"/>
                <w:sz w:val="20"/>
              </w:rPr>
              <w:t>Capture did not succeed.</w:t>
            </w:r>
          </w:p>
        </w:tc>
      </w:tr>
    </w:tbl>
    <w:p>
      <w:pPr>
        <w:pStyle w:val="Default"/>
        <w:spacing w:before="0" w:after="160" w:line="240" w:lineRule="auto"/>
      </w:pPr>
    </w:p>
    <w:p>
      <w:pPr>
        <w:pStyle w:val="Default"/>
        <w:keepNext/>
        <w:spacing w:before="120" w:after="160" w:line="240" w:lineRule="auto"/>
      </w:pPr>
      <w:r>
        <w:rPr>
          <w:rFonts w:ascii="Arial Unicode MS" w:hAnsi="Arial Unicode MS" w:cs="Arial Unicode MS" w:eastAsia="Arial Unicode MS"/>
          <w:b w:val="0"/>
          <w:i w:val="0"/>
          <w:color w:val="000000"/>
          <w:sz w:val="50"/>
        </w:rPr>
        <w:t>24. Users and People</w:t>
      </w:r>
    </w:p>
    <w:p>
      <w:pPr>
        <w:pStyle w:val="Default"/>
        <w:keepNext/>
        <w:spacing w:before="240" w:after="120" w:line="240" w:lineRule="auto"/>
      </w:pPr>
      <w:r>
        <w:rPr>
          <w:rFonts w:ascii="Arial Unicode MS" w:hAnsi="Arial Unicode MS" w:cs="Arial Unicode MS" w:eastAsia="Arial Unicode MS"/>
          <w:b/>
          <w:i w:val="0"/>
          <w:color w:val="000000"/>
          <w:sz w:val="20"/>
        </w:rPr>
        <w:t>Users</w:t>
      </w:r>
    </w:p>
    <w:p>
      <w:pPr>
        <w:pStyle w:val="Default"/>
        <w:spacing w:before="0" w:after="160" w:line="240" w:lineRule="auto"/>
      </w:pPr>
      <w:r>
        <w:rPr>
          <w:rFonts w:ascii="Arial Unicode MS" w:hAnsi="Arial Unicode MS" w:cs="Arial Unicode MS" w:eastAsia="Arial Unicode MS"/>
          <w:b w:val="0"/>
          <w:i w:val="0"/>
          <w:color w:val="000000"/>
          <w:sz w:val="20"/>
        </w:rPr>
        <w:t>Users is the account table for administrators. Each row shows a serial (for example #U0001), the person’s name, a status such as Active or Pending, and their email. From this page administrators approve, suspend, reset, delete, and change the type of accounts. The types you can assign here are CRO / Reviewing officer and Administrator. Client accounts are not typed by hand on this page; they arrive through invitations from a client or service-provider record.</w:t>
      </w:r>
    </w:p>
    <w:p>
      <w:pPr>
        <w:pStyle w:val="Default"/>
        <w:spacing w:before="120" w:after="40" w:line="240" w:lineRule="auto"/>
      </w:pPr>
      <w:r>
        <w:drawing>
          <wp:inline xmlns:a="http://schemas.openxmlformats.org/drawingml/2006/main" xmlns:pic="http://schemas.openxmlformats.org/drawingml/2006/picture">
            <wp:extent cx="5897880" cy="7145166"/>
            <wp:docPr id="1073741853" name="Picture 1073741853"/>
            <wp:cNvGraphicFramePr>
              <a:graphicFrameLocks noChangeAspect="1"/>
            </wp:cNvGraphicFramePr>
            <a:graphic>
              <a:graphicData uri="http://schemas.openxmlformats.org/drawingml/2006/picture">
                <pic:pic>
                  <pic:nvPicPr>
                    <pic:cNvPr id="0" name="09-users.png"/>
                    <pic:cNvPicPr/>
                  </pic:nvPicPr>
                  <pic:blipFill>
                    <a:blip r:embed="rId37"/>
                    <a:stretch>
                      <a:fillRect/>
                    </a:stretch>
                  </pic:blipFill>
                  <pic:spPr>
                    <a:xfrm>
                      <a:off x="0" y="0"/>
                      <a:ext cx="5897880" cy="7145166"/>
                    </a:xfrm>
                    <a:prstGeom prst="rect"/>
                  </pic:spPr>
                </pic:pic>
              </a:graphicData>
            </a:graphic>
          </wp:inline>
        </w:drawing>
      </w:r>
    </w:p>
    <w:p>
      <w:pPr>
        <w:pStyle w:val="Caption"/>
        <w:spacing w:before="80" w:after="200" w:line="240" w:lineRule="auto"/>
      </w:pPr>
      <w:r>
        <w:rPr>
          <w:rFonts w:ascii="Arial Unicode MS" w:hAnsi="Arial Unicode MS" w:cs="Arial Unicode MS" w:eastAsia="Arial Unicode MS"/>
          <w:b w:val="0"/>
          <w:i/>
          <w:color w:val="0E2841"/>
          <w:sz w:val="18"/>
        </w:rPr>
        <w:t>Figure 28. Users. Use + to add, the filter and sort controls in the toolbar, and the checkboxes for bulk actions when they are offered.</w:t>
      </w:r>
    </w:p>
    <w:p>
      <w:pPr>
        <w:pStyle w:val="Default"/>
        <w:keepNext/>
        <w:spacing w:before="240" w:after="120" w:line="240" w:lineRule="auto"/>
      </w:pPr>
      <w:r>
        <w:rPr>
          <w:rFonts w:ascii="Arial Unicode MS" w:hAnsi="Arial Unicode MS" w:cs="Arial Unicode MS" w:eastAsia="Arial Unicode MS"/>
          <w:b/>
          <w:i w:val="0"/>
          <w:color w:val="000000"/>
          <w:sz w:val="20"/>
        </w:rPr>
        <w:t>People</w:t>
      </w:r>
    </w:p>
    <w:p>
      <w:pPr>
        <w:pStyle w:val="Default"/>
        <w:spacing w:before="0" w:after="160" w:line="240" w:lineRule="auto"/>
      </w:pPr>
      <w:r>
        <w:rPr>
          <w:rFonts w:ascii="Arial Unicode MS" w:hAnsi="Arial Unicode MS" w:cs="Arial Unicode MS" w:eastAsia="Arial Unicode MS"/>
          <w:b w:val="0"/>
          <w:i w:val="0"/>
          <w:color w:val="000000"/>
          <w:sz w:val="20"/>
        </w:rPr>
        <w:t>People is the directory, when your account can open it: Manage Users Home, Browse Employees, Browse Client Contacts, Browse Prospects, Shared Address Book, Personal Address Book, Distribution Groups, and Resend Welcome Emails. Reaching People at all is a directory permission. Client contact screens also need client-hub access.</w:t>
      </w:r>
    </w:p>
    <w:p>
      <w:r>
        <w:br w:type="page"/>
      </w:r>
    </w:p>
    <w:p>
      <w:pPr>
        <w:pStyle w:val="Default"/>
        <w:keepNext/>
        <w:spacing w:before="120" w:after="160" w:line="240" w:lineRule="auto"/>
      </w:pPr>
      <w:r>
        <w:rPr>
          <w:rFonts w:ascii="Arial Unicode MS" w:hAnsi="Arial Unicode MS" w:cs="Arial Unicode MS" w:eastAsia="Arial Unicode MS"/>
          <w:b w:val="0"/>
          <w:i w:val="0"/>
          <w:color w:val="000000"/>
          <w:sz w:val="50"/>
        </w:rPr>
        <w:t>25. Settings</w:t>
      </w:r>
    </w:p>
    <w:p>
      <w:pPr>
        <w:pStyle w:val="Default"/>
        <w:spacing w:before="0" w:after="160" w:line="240" w:lineRule="auto"/>
      </w:pPr>
      <w:r>
        <w:rPr>
          <w:rFonts w:ascii="Arial Unicode MS" w:hAnsi="Arial Unicode MS" w:cs="Arial Unicode MS" w:eastAsia="Arial Unicode MS"/>
          <w:b w:val="0"/>
          <w:i w:val="0"/>
          <w:color w:val="000000"/>
          <w:sz w:val="20"/>
        </w:rPr>
        <w:t>Open Settings from the sidebar (Account settings). Everyone can open the page. The rail on the left only shows sections your account may use. Personal sections are always there. Firm administration appears for administrators.</w:t>
      </w:r>
    </w:p>
    <w:p>
      <w:pPr>
        <w:pStyle w:val="Default"/>
        <w:spacing w:before="120" w:after="40" w:line="240" w:lineRule="auto"/>
      </w:pPr>
      <w:r>
        <w:drawing>
          <wp:inline xmlns:a="http://schemas.openxmlformats.org/drawingml/2006/main" xmlns:pic="http://schemas.openxmlformats.org/drawingml/2006/picture">
            <wp:extent cx="5897880" cy="7145166"/>
            <wp:docPr id="1073741854" name="Picture 1073741854"/>
            <wp:cNvGraphicFramePr>
              <a:graphicFrameLocks noChangeAspect="1"/>
            </wp:cNvGraphicFramePr>
            <a:graphic>
              <a:graphicData uri="http://schemas.openxmlformats.org/drawingml/2006/picture">
                <pic:pic>
                  <pic:nvPicPr>
                    <pic:cNvPr id="0" name="08-settings.png"/>
                    <pic:cNvPicPr/>
                  </pic:nvPicPr>
                  <pic:blipFill>
                    <a:blip r:embed="rId38"/>
                    <a:stretch>
                      <a:fillRect/>
                    </a:stretch>
                  </pic:blipFill>
                  <pic:spPr>
                    <a:xfrm>
                      <a:off x="0" y="0"/>
                      <a:ext cx="5897880" cy="7145166"/>
                    </a:xfrm>
                    <a:prstGeom prst="rect"/>
                  </pic:spPr>
                </pic:pic>
              </a:graphicData>
            </a:graphic>
          </wp:inline>
        </w:drawing>
      </w:r>
    </w:p>
    <w:p>
      <w:pPr>
        <w:pStyle w:val="Caption"/>
        <w:spacing w:before="80" w:after="200" w:line="240" w:lineRule="auto"/>
      </w:pPr>
      <w:r>
        <w:rPr>
          <w:rFonts w:ascii="Arial Unicode MS" w:hAnsi="Arial Unicode MS" w:cs="Arial Unicode MS" w:eastAsia="Arial Unicode MS"/>
          <w:b w:val="0"/>
          <w:i/>
          <w:color w:val="0E2841"/>
          <w:sz w:val="18"/>
        </w:rPr>
        <w:t>Figure 29. Settings. Left: settings rail. Right: My Profile (name, contact details, email, Save profile).</w:t>
      </w:r>
    </w:p>
    <w:p>
      <w:pPr>
        <w:pStyle w:val="Default"/>
        <w:keepNext/>
        <w:spacing w:before="240" w:after="120" w:line="240" w:lineRule="auto"/>
      </w:pPr>
      <w:r>
        <w:rPr>
          <w:rFonts w:ascii="Arial Unicode MS" w:hAnsi="Arial Unicode MS" w:cs="Arial Unicode MS" w:eastAsia="Arial Unicode MS"/>
          <w:b/>
          <w:i w:val="0"/>
          <w:color w:val="000000"/>
          <w:sz w:val="20"/>
        </w:rPr>
        <w:t>My Profile</w:t>
      </w:r>
    </w:p>
    <w:p>
      <w:pPr>
        <w:pStyle w:val="Default"/>
        <w:spacing w:before="0" w:after="160" w:line="240" w:lineRule="auto"/>
      </w:pPr>
      <w:r>
        <w:rPr>
          <w:rFonts w:ascii="Arial Unicode MS" w:hAnsi="Arial Unicode MS" w:cs="Arial Unicode MS" w:eastAsia="Arial Unicode MS"/>
          <w:b w:val="0"/>
          <w:i w:val="0"/>
          <w:color w:val="000000"/>
          <w:sz w:val="20"/>
        </w:rPr>
        <w:t>Name and profile fields, email (administrators can change email), password shortcuts, 2-step verification entry points, support access, log out of all devices, delete my account. Click Save profile after edits.</w:t>
      </w:r>
    </w:p>
    <w:p>
      <w:pPr>
        <w:pStyle w:val="Default"/>
        <w:keepNext/>
        <w:spacing w:before="240" w:after="120" w:line="240" w:lineRule="auto"/>
      </w:pPr>
      <w:r>
        <w:rPr>
          <w:rFonts w:ascii="Arial Unicode MS" w:hAnsi="Arial Unicode MS" w:cs="Arial Unicode MS" w:eastAsia="Arial Unicode MS"/>
          <w:b/>
          <w:i w:val="0"/>
          <w:color w:val="000000"/>
          <w:sz w:val="20"/>
        </w:rPr>
        <w:t>Theme</w:t>
      </w:r>
    </w:p>
    <w:p>
      <w:pPr>
        <w:pStyle w:val="Default"/>
        <w:spacing w:before="0" w:after="160" w:line="240" w:lineRule="auto"/>
      </w:pPr>
      <w:r>
        <w:rPr>
          <w:rFonts w:ascii="Arial Unicode MS" w:hAnsi="Arial Unicode MS" w:cs="Arial Unicode MS" w:eastAsia="Arial Unicode MS"/>
          <w:b w:val="0"/>
          <w:i w:val="0"/>
          <w:color w:val="000000"/>
          <w:sz w:val="20"/>
        </w:rPr>
        <w:t>Light or Dark, font size 1–5, Standard Sidebar or Hover Overlay Sidebar. See section 5. The header sun/moon is the same Light/Dark switch.</w:t>
      </w:r>
    </w:p>
    <w:p>
      <w:pPr>
        <w:pStyle w:val="Default"/>
        <w:keepNext/>
        <w:spacing w:before="240" w:after="120" w:line="240" w:lineRule="auto"/>
      </w:pPr>
      <w:r>
        <w:rPr>
          <w:rFonts w:ascii="Arial Unicode MS" w:hAnsi="Arial Unicode MS" w:cs="Arial Unicode MS" w:eastAsia="Arial Unicode MS"/>
          <w:b/>
          <w:i w:val="0"/>
          <w:color w:val="000000"/>
          <w:sz w:val="20"/>
        </w:rPr>
        <w:t>Time And Language (display language)</w:t>
      </w:r>
    </w:p>
    <w:p>
      <w:pPr>
        <w:pStyle w:val="Default"/>
        <w:spacing w:before="0" w:after="160" w:line="240" w:lineRule="auto"/>
      </w:pPr>
      <w:r>
        <w:rPr>
          <w:rFonts w:ascii="Arial Unicode MS" w:hAnsi="Arial Unicode MS" w:cs="Arial Unicode MS" w:eastAsia="Arial Unicode MS"/>
          <w:b w:val="0"/>
          <w:i w:val="0"/>
          <w:color w:val="000000"/>
          <w:sz w:val="20"/>
        </w:rPr>
        <w:t>This is how the portal’s buttons and labels are shown. It is not a machine translation of CIP files, emails, or documents. Open Settings → Time And Language.</w:t>
      </w:r>
    </w:p>
    <w:p>
      <w:pPr>
        <w:pStyle w:val="Default"/>
        <w:spacing w:before="120" w:after="40" w:line="240" w:lineRule="auto"/>
      </w:pPr>
      <w:r>
        <w:drawing>
          <wp:inline xmlns:a="http://schemas.openxmlformats.org/drawingml/2006/main" xmlns:pic="http://schemas.openxmlformats.org/drawingml/2006/picture">
            <wp:extent cx="5897880" cy="7145166"/>
            <wp:docPr id="1073741855" name="Picture 1073741855"/>
            <wp:cNvGraphicFramePr>
              <a:graphicFrameLocks noChangeAspect="1"/>
            </wp:cNvGraphicFramePr>
            <a:graphic>
              <a:graphicData uri="http://schemas.openxmlformats.org/drawingml/2006/picture">
                <pic:pic>
                  <pic:nvPicPr>
                    <pic:cNvPr id="0" name="26-time-language.png"/>
                    <pic:cNvPicPr/>
                  </pic:nvPicPr>
                  <pic:blipFill>
                    <a:blip r:embed="rId39"/>
                    <a:stretch>
                      <a:fillRect/>
                    </a:stretch>
                  </pic:blipFill>
                  <pic:spPr>
                    <a:xfrm>
                      <a:off x="0" y="0"/>
                      <a:ext cx="5897880" cy="7145166"/>
                    </a:xfrm>
                    <a:prstGeom prst="rect"/>
                  </pic:spPr>
                </pic:pic>
              </a:graphicData>
            </a:graphic>
          </wp:inline>
        </w:drawing>
      </w:r>
    </w:p>
    <w:p>
      <w:pPr>
        <w:pStyle w:val="Caption"/>
        <w:spacing w:before="80" w:after="200" w:line="240" w:lineRule="auto"/>
      </w:pPr>
      <w:r>
        <w:rPr>
          <w:rFonts w:ascii="Arial Unicode MS" w:hAnsi="Arial Unicode MS" w:cs="Arial Unicode MS" w:eastAsia="Arial Unicode MS"/>
          <w:b w:val="0"/>
          <w:i/>
          <w:color w:val="0E2841"/>
          <w:sz w:val="18"/>
        </w:rPr>
        <w:t>Figure 30. Time And Language. Automatically set time zone, Date and time, Language and Region.</w:t>
      </w:r>
    </w:p>
    <w:p>
      <w:pPr>
        <w:pStyle w:val="ListParagraph"/>
        <w:spacing w:before="0" w:after="80" w:line="240" w:lineRule="auto"/>
        <w:ind w:left="360"/>
      </w:pPr>
      <w:r>
        <w:rPr>
          <w:rFonts w:ascii="Arial Unicode MS" w:hAnsi="Arial Unicode MS" w:cs="Arial Unicode MS" w:eastAsia="Arial Unicode MS"/>
          <w:b w:val="0"/>
          <w:i w:val="0"/>
          <w:color w:val="000000"/>
          <w:sz w:val="20"/>
        </w:rPr>
        <w:t>1. Leave Automatically set time zone on if you want reminders, notifications and emails in the zone the device reports. Turn it off to pick a zone under Date and time.</w:t>
      </w:r>
    </w:p>
    <w:p>
      <w:pPr>
        <w:pStyle w:val="ListParagraph"/>
        <w:spacing w:before="0" w:after="80" w:line="240" w:lineRule="auto"/>
        <w:ind w:left="360"/>
      </w:pPr>
      <w:r>
        <w:rPr>
          <w:rFonts w:ascii="Arial Unicode MS" w:hAnsi="Arial Unicode MS" w:cs="Arial Unicode MS" w:eastAsia="Arial Unicode MS"/>
          <w:b w:val="0"/>
          <w:i w:val="0"/>
          <w:color w:val="000000"/>
          <w:sz w:val="20"/>
        </w:rPr>
        <w:t>2. Open Language and Region. Choose Automatic (follows the browser), English, Español, Français, or 中文(简体).</w:t>
      </w:r>
    </w:p>
    <w:p>
      <w:pPr>
        <w:pStyle w:val="ListParagraph"/>
        <w:spacing w:before="0" w:after="80" w:line="240" w:lineRule="auto"/>
        <w:ind w:left="360"/>
      </w:pPr>
      <w:r>
        <w:rPr>
          <w:rFonts w:ascii="Arial Unicode MS" w:hAnsi="Arial Unicode MS" w:cs="Arial Unicode MS" w:eastAsia="Arial Unicode MS"/>
          <w:b w:val="0"/>
          <w:i w:val="0"/>
          <w:color w:val="000000"/>
          <w:sz w:val="20"/>
        </w:rPr>
        <w:t>3. Reload if the labels do not switch immediately. Only languages with a shipped dictionary are listed.</w:t>
      </w:r>
    </w:p>
    <w:p>
      <w:pPr>
        <w:pStyle w:val="Default"/>
        <w:spacing w:before="120" w:after="40" w:line="240" w:lineRule="auto"/>
      </w:pPr>
      <w:r>
        <w:drawing>
          <wp:inline xmlns:a="http://schemas.openxmlformats.org/drawingml/2006/main" xmlns:pic="http://schemas.openxmlformats.org/drawingml/2006/picture">
            <wp:extent cx="5897880" cy="7145166"/>
            <wp:docPr id="1073741856" name="Picture 1073741856"/>
            <wp:cNvGraphicFramePr>
              <a:graphicFrameLocks noChangeAspect="1"/>
            </wp:cNvGraphicFramePr>
            <a:graphic>
              <a:graphicData uri="http://schemas.openxmlformats.org/drawingml/2006/picture">
                <pic:pic>
                  <pic:nvPicPr>
                    <pic:cNvPr id="0" name="27-language.png"/>
                    <pic:cNvPicPr/>
                  </pic:nvPicPr>
                  <pic:blipFill>
                    <a:blip r:embed="rId40"/>
                    <a:stretch>
                      <a:fillRect/>
                    </a:stretch>
                  </pic:blipFill>
                  <pic:spPr>
                    <a:xfrm>
                      <a:off x="0" y="0"/>
                      <a:ext cx="5897880" cy="7145166"/>
                    </a:xfrm>
                    <a:prstGeom prst="rect"/>
                  </pic:spPr>
                </pic:pic>
              </a:graphicData>
            </a:graphic>
          </wp:inline>
        </w:drawing>
      </w:r>
    </w:p>
    <w:p>
      <w:pPr>
        <w:pStyle w:val="Caption"/>
        <w:spacing w:before="80" w:after="200" w:line="240" w:lineRule="auto"/>
      </w:pPr>
      <w:r>
        <w:rPr>
          <w:rFonts w:ascii="Arial Unicode MS" w:hAnsi="Arial Unicode MS" w:cs="Arial Unicode MS" w:eastAsia="Arial Unicode MS"/>
          <w:b w:val="0"/>
          <w:i/>
          <w:color w:val="0E2841"/>
          <w:sz w:val="18"/>
        </w:rPr>
        <w:t>Figure 31. Language list: Automatic, English, Español, Français, 中文(简体).</w:t>
      </w:r>
    </w:p>
    <w:p>
      <w:pPr>
        <w:pStyle w:val="Default"/>
        <w:keepNext/>
        <w:spacing w:before="240" w:after="120" w:line="240" w:lineRule="auto"/>
      </w:pPr>
      <w:r>
        <w:rPr>
          <w:rFonts w:ascii="Arial Unicode MS" w:hAnsi="Arial Unicode MS" w:cs="Arial Unicode MS" w:eastAsia="Arial Unicode MS"/>
          <w:b/>
          <w:i w:val="0"/>
          <w:color w:val="000000"/>
          <w:sz w:val="20"/>
        </w:rPr>
        <w:t>Notifications</w:t>
      </w:r>
    </w:p>
    <w:p>
      <w:pPr>
        <w:pStyle w:val="Default"/>
        <w:spacing w:before="0" w:after="160" w:line="240" w:lineRule="auto"/>
      </w:pPr>
      <w:r>
        <w:rPr>
          <w:rFonts w:ascii="Arial Unicode MS" w:hAnsi="Arial Unicode MS" w:cs="Arial Unicode MS" w:eastAsia="Arial Unicode MS"/>
          <w:b w:val="0"/>
          <w:i w:val="0"/>
          <w:color w:val="000000"/>
          <w:sz w:val="20"/>
        </w:rPr>
        <w:t>Email notifications, always send email, toast behaviour, and per-module Portal / Email / Desktop / Sound. Security &amp; Approvals on the portal channel stays on.</w:t>
      </w:r>
    </w:p>
    <w:p>
      <w:pPr>
        <w:pStyle w:val="Default"/>
        <w:keepNext/>
        <w:spacing w:before="240" w:after="120" w:line="240" w:lineRule="auto"/>
      </w:pPr>
      <w:r>
        <w:rPr>
          <w:rFonts w:ascii="Arial Unicode MS" w:hAnsi="Arial Unicode MS" w:cs="Arial Unicode MS" w:eastAsia="Arial Unicode MS"/>
          <w:b/>
          <w:i w:val="0"/>
          <w:color w:val="000000"/>
          <w:sz w:val="20"/>
        </w:rPr>
        <w:t>Privacy</w:t>
      </w:r>
    </w:p>
    <w:p>
      <w:pPr>
        <w:pStyle w:val="Default"/>
        <w:spacing w:before="0" w:after="160" w:line="240" w:lineRule="auto"/>
      </w:pPr>
      <w:r>
        <w:rPr>
          <w:rFonts w:ascii="Arial Unicode MS" w:hAnsi="Arial Unicode MS" w:cs="Arial Unicode MS" w:eastAsia="Arial Unicode MS"/>
          <w:b w:val="0"/>
          <w:i w:val="0"/>
          <w:color w:val="000000"/>
          <w:sz w:val="20"/>
        </w:rPr>
        <w:t>Who can see when I’m online, Who can see my last seen, Read receipts, Typing indicator, History.</w:t>
      </w:r>
    </w:p>
    <w:p>
      <w:pPr>
        <w:pStyle w:val="Default"/>
        <w:keepNext/>
        <w:spacing w:before="240" w:after="120" w:line="240" w:lineRule="auto"/>
      </w:pPr>
      <w:r>
        <w:rPr>
          <w:rFonts w:ascii="Arial Unicode MS" w:hAnsi="Arial Unicode MS" w:cs="Arial Unicode MS" w:eastAsia="Arial Unicode MS"/>
          <w:b/>
          <w:i w:val="0"/>
          <w:color w:val="000000"/>
          <w:sz w:val="20"/>
        </w:rPr>
        <w:t>Account Security and two-factor authentication</w:t>
      </w:r>
    </w:p>
    <w:p>
      <w:pPr>
        <w:pStyle w:val="Default"/>
        <w:spacing w:before="0" w:after="160" w:line="240" w:lineRule="auto"/>
      </w:pPr>
      <w:r>
        <w:rPr>
          <w:rFonts w:ascii="Arial Unicode MS" w:hAnsi="Arial Unicode MS" w:cs="Arial Unicode MS" w:eastAsia="Arial Unicode MS"/>
          <w:b w:val="0"/>
          <w:i w:val="0"/>
          <w:color w:val="000000"/>
          <w:sz w:val="20"/>
        </w:rPr>
        <w:t>Under Settings → Security → Account Security (and from My Profile). Password, connected Google/Microsoft accounts, phone number for alerts and recovery, and Two-factor authentication.</w:t>
      </w:r>
    </w:p>
    <w:p>
      <w:pPr>
        <w:pStyle w:val="Default"/>
        <w:spacing w:before="120" w:after="40" w:line="240" w:lineRule="auto"/>
      </w:pPr>
      <w:r>
        <w:drawing>
          <wp:inline xmlns:a="http://schemas.openxmlformats.org/drawingml/2006/main" xmlns:pic="http://schemas.openxmlformats.org/drawingml/2006/picture">
            <wp:extent cx="5897880" cy="7145166"/>
            <wp:docPr id="1073741857" name="Picture 1073741857"/>
            <wp:cNvGraphicFramePr>
              <a:graphicFrameLocks noChangeAspect="1"/>
            </wp:cNvGraphicFramePr>
            <a:graphic>
              <a:graphicData uri="http://schemas.openxmlformats.org/drawingml/2006/picture">
                <pic:pic>
                  <pic:nvPicPr>
                    <pic:cNvPr id="0" name="28-two-step.png"/>
                    <pic:cNvPicPr/>
                  </pic:nvPicPr>
                  <pic:blipFill>
                    <a:blip r:embed="rId41"/>
                    <a:stretch>
                      <a:fillRect/>
                    </a:stretch>
                  </pic:blipFill>
                  <pic:spPr>
                    <a:xfrm>
                      <a:off x="0" y="0"/>
                      <a:ext cx="5897880" cy="7145166"/>
                    </a:xfrm>
                    <a:prstGeom prst="rect"/>
                  </pic:spPr>
                </pic:pic>
              </a:graphicData>
            </a:graphic>
          </wp:inline>
        </w:drawing>
      </w:r>
    </w:p>
    <w:p>
      <w:pPr>
        <w:pStyle w:val="Caption"/>
        <w:spacing w:before="80" w:after="200" w:line="240" w:lineRule="auto"/>
      </w:pPr>
      <w:r>
        <w:rPr>
          <w:rFonts w:ascii="Arial Unicode MS" w:hAnsi="Arial Unicode MS" w:cs="Arial Unicode MS" w:eastAsia="Arial Unicode MS"/>
          <w:b w:val="0"/>
          <w:i/>
          <w:color w:val="0E2841"/>
          <w:sz w:val="18"/>
        </w:rPr>
        <w:t>Figure 32. Account Security. Password, Connected accounts, Phone number, Two-factor authentication.</w:t>
      </w:r>
    </w:p>
    <w:p>
      <w:pPr>
        <w:pStyle w:val="ListParagraph"/>
        <w:spacing w:before="0" w:after="80" w:line="240" w:lineRule="auto"/>
        <w:ind w:left="360"/>
      </w:pPr>
      <w:r>
        <w:rPr>
          <w:rFonts w:ascii="Arial Unicode MS" w:hAnsi="Arial Unicode MS" w:cs="Arial Unicode MS" w:eastAsia="Arial Unicode MS"/>
          <w:b w:val="0"/>
          <w:i w:val="0"/>
          <w:color w:val="000000"/>
          <w:sz w:val="20"/>
        </w:rPr>
        <w:t>1. Open Two-factor authentication / 2-step verification.</w:t>
      </w:r>
    </w:p>
    <w:p>
      <w:pPr>
        <w:pStyle w:val="ListParagraph"/>
        <w:spacing w:before="0" w:after="80" w:line="240" w:lineRule="auto"/>
        <w:ind w:left="360"/>
      </w:pPr>
      <w:r>
        <w:rPr>
          <w:rFonts w:ascii="Arial Unicode MS" w:hAnsi="Arial Unicode MS" w:cs="Arial Unicode MS" w:eastAsia="Arial Unicode MS"/>
          <w:b w:val="0"/>
          <w:i w:val="0"/>
          <w:color w:val="000000"/>
          <w:sz w:val="20"/>
        </w:rPr>
        <w:t>2. Turn 2-step verification on. Add Authenticator app (for example Google Authenticator: Scan QR code in authenticator app, then enter the six-digit code), Phone number, or Email.</w:t>
      </w:r>
    </w:p>
    <w:p>
      <w:pPr>
        <w:pStyle w:val="ListParagraph"/>
        <w:spacing w:before="0" w:after="80" w:line="240" w:lineRule="auto"/>
        <w:ind w:left="360"/>
      </w:pPr>
      <w:r>
        <w:rPr>
          <w:rFonts w:ascii="Arial Unicode MS" w:hAnsi="Arial Unicode MS" w:cs="Arial Unicode MS" w:eastAsia="Arial Unicode MS"/>
          <w:b w:val="0"/>
          <w:i w:val="0"/>
          <w:color w:val="000000"/>
          <w:sz w:val="20"/>
        </w:rPr>
        <w:t>3. Adjust the sorting to change the default 2-step verification method.</w:t>
      </w:r>
    </w:p>
    <w:p>
      <w:pPr>
        <w:pStyle w:val="ListParagraph"/>
        <w:spacing w:before="0" w:after="80" w:line="240" w:lineRule="auto"/>
        <w:ind w:left="360"/>
      </w:pPr>
      <w:r>
        <w:rPr>
          <w:rFonts w:ascii="Arial Unicode MS" w:hAnsi="Arial Unicode MS" w:cs="Arial Unicode MS" w:eastAsia="Arial Unicode MS"/>
          <w:b w:val="0"/>
          <w:i w:val="0"/>
          <w:color w:val="000000"/>
          <w:sz w:val="20"/>
        </w:rPr>
        <w:t>4. You cannot turn this off if firm policy requires it.</w:t>
      </w:r>
    </w:p>
    <w:p>
      <w:pPr>
        <w:pStyle w:val="Default"/>
        <w:keepNext/>
        <w:spacing w:before="240" w:after="120" w:line="240" w:lineRule="auto"/>
      </w:pPr>
      <w:r>
        <w:rPr>
          <w:rFonts w:ascii="Arial Unicode MS" w:hAnsi="Arial Unicode MS" w:cs="Arial Unicode MS" w:eastAsia="Arial Unicode MS"/>
          <w:b/>
          <w:i w:val="0"/>
          <w:color w:val="000000"/>
          <w:sz w:val="20"/>
        </w:rPr>
        <w:t>Connectors</w:t>
      </w:r>
    </w:p>
    <w:p>
      <w:pPr>
        <w:pStyle w:val="Default"/>
        <w:spacing w:before="0" w:after="160" w:line="240" w:lineRule="auto"/>
      </w:pPr>
      <w:r>
        <w:rPr>
          <w:rFonts w:ascii="Arial Unicode MS" w:hAnsi="Arial Unicode MS" w:cs="Arial Unicode MS" w:eastAsia="Arial Unicode MS"/>
          <w:b w:val="0"/>
          <w:i w:val="0"/>
          <w:color w:val="000000"/>
          <w:sz w:val="20"/>
        </w:rPr>
        <w:t>Link your Microsoft account for Outlook, Calendar, and OneDrive. Connect once. Outlook, Calendar and OneDrive link together.</w:t>
      </w:r>
    </w:p>
    <w:p>
      <w:pPr>
        <w:pStyle w:val="Default"/>
        <w:keepNext/>
        <w:spacing w:before="240" w:after="120" w:line="240" w:lineRule="auto"/>
      </w:pPr>
      <w:r>
        <w:rPr>
          <w:rFonts w:ascii="Arial Unicode MS" w:hAnsi="Arial Unicode MS" w:cs="Arial Unicode MS" w:eastAsia="Arial Unicode MS"/>
          <w:b/>
          <w:i w:val="0"/>
          <w:color w:val="000000"/>
          <w:sz w:val="20"/>
        </w:rPr>
        <w:t>What you should avoid changing without a reason</w:t>
      </w:r>
    </w:p>
    <w:p>
      <w:pPr>
        <w:pStyle w:val="ListParagraph"/>
        <w:spacing w:before="0" w:after="80" w:line="240" w:lineRule="auto"/>
        <w:ind w:left="360"/>
      </w:pPr>
      <w:r>
        <w:rPr>
          <w:rFonts w:ascii="Arial Unicode MS" w:hAnsi="Arial Unicode MS" w:cs="Arial Unicode MS" w:eastAsia="Arial Unicode MS"/>
          <w:b w:val="0"/>
          <w:i w:val="0"/>
          <w:color w:val="000000"/>
          <w:sz w:val="20"/>
        </w:rPr>
        <w:t>•  Do not turn off two-factor authentication if your administrator requires it.</w:t>
      </w:r>
    </w:p>
    <w:p>
      <w:pPr>
        <w:pStyle w:val="ListParagraph"/>
        <w:spacing w:before="0" w:after="80" w:line="240" w:lineRule="auto"/>
        <w:ind w:left="360"/>
      </w:pPr>
      <w:r>
        <w:rPr>
          <w:rFonts w:ascii="Arial Unicode MS" w:hAnsi="Arial Unicode MS" w:cs="Arial Unicode MS" w:eastAsia="Arial Unicode MS"/>
          <w:b w:val="0"/>
          <w:i w:val="0"/>
          <w:color w:val="000000"/>
          <w:sz w:val="20"/>
        </w:rPr>
        <w:t>•  Do not delete your account unless you intend to leave the portal.</w:t>
      </w:r>
    </w:p>
    <w:p>
      <w:pPr>
        <w:pStyle w:val="ListParagraph"/>
        <w:spacing w:before="0" w:after="80" w:line="240" w:lineRule="auto"/>
        <w:ind w:left="360"/>
      </w:pPr>
      <w:r>
        <w:rPr>
          <w:rFonts w:ascii="Arial Unicode MS" w:hAnsi="Arial Unicode MS" w:cs="Arial Unicode MS" w:eastAsia="Arial Unicode MS"/>
          <w:b w:val="0"/>
          <w:i w:val="0"/>
          <w:color w:val="000000"/>
          <w:sz w:val="20"/>
        </w:rPr>
        <w:t>•  Do not click Log out of all devices unless you mean to sign every browser and phone out.</w:t>
      </w:r>
    </w:p>
    <w:p>
      <w:pPr>
        <w:pStyle w:val="ListParagraph"/>
        <w:spacing w:before="0" w:after="80" w:line="240" w:lineRule="auto"/>
        <w:ind w:left="360"/>
      </w:pPr>
      <w:r>
        <w:rPr>
          <w:rFonts w:ascii="Arial Unicode MS" w:hAnsi="Arial Unicode MS" w:cs="Arial Unicode MS" w:eastAsia="Arial Unicode MS"/>
          <w:b w:val="0"/>
          <w:i w:val="0"/>
          <w:color w:val="000000"/>
          <w:sz w:val="20"/>
        </w:rPr>
        <w:t>•  Leave Security &amp; Approvals portal notifications on.</w:t>
      </w:r>
    </w:p>
    <w:p>
      <w:pPr>
        <w:pStyle w:val="Default"/>
        <w:keepNext/>
        <w:spacing w:before="240" w:after="120" w:line="240" w:lineRule="auto"/>
      </w:pPr>
      <w:r>
        <w:rPr>
          <w:rFonts w:ascii="Arial Unicode MS" w:hAnsi="Arial Unicode MS" w:cs="Arial Unicode MS" w:eastAsia="Arial Unicode MS"/>
          <w:b/>
          <w:i w:val="0"/>
          <w:color w:val="000000"/>
          <w:sz w:val="20"/>
        </w:rPr>
        <w:t>Administrator settings</w:t>
      </w:r>
    </w:p>
    <w:p>
      <w:pPr>
        <w:pStyle w:val="Default"/>
        <w:spacing w:before="0" w:after="160" w:line="240" w:lineRule="auto"/>
      </w:pPr>
      <w:r>
        <w:rPr>
          <w:rFonts w:ascii="Arial Unicode MS" w:hAnsi="Arial Unicode MS" w:cs="Arial Unicode MS" w:eastAsia="Arial Unicode MS"/>
          <w:b w:val="0"/>
          <w:i w:val="0"/>
          <w:color w:val="000000"/>
          <w:sz w:val="20"/>
        </w:rPr>
        <w:t>These rail groups appear only if your account holds the matching permission. A CRO / Reviewing officer and a client do not see them.</w:t>
      </w:r>
    </w:p>
    <w:tbl>
      <w:tblPr>
        <w:tblStyle w:val="Style1"/>
        <w:tblLook w:firstColumn="1" w:firstRow="1" w:lastColumn="0" w:lastRow="0" w:noHBand="0" w:noVBand="1" w:val="04A0"/>
        <w:tblW w:w="10440" w:type="dxa"/>
      </w:tblPr>
      <w:tblGrid>
        <w:gridCol w:w="3510"/>
        <w:gridCol w:w="6930"/>
      </w:tblGrid>
      <w:tr>
        <w:tc>
          <w:tcPr>
            <w:tcW w:type="dxa" w:w="3510"/>
            <w:shd w:val="clear" w:color="auto" w:fill="F2F2F2"/>
            <w:tcBorders>
              <w:top w:val="nil"/>
              <w:left w:val="nil"/>
              <w:bottom w:val="single" w:sz="4" w:space="0" w:color="auto"/>
              <w:right w:val="nil"/>
            </w:tcBorders>
            <w:vAlign w:val="center"/>
          </w:tcPr>
          <w:p>
            <w:pPr>
              <w:spacing w:before="40" w:after="40" w:line="240" w:lineRule="auto"/>
            </w:pPr>
            <w:r/>
            <w:r>
              <w:rPr>
                <w:rFonts w:ascii="Arial Unicode MS" w:hAnsi="Arial Unicode MS" w:cs="Arial Unicode MS" w:eastAsia="Arial Unicode MS"/>
                <w:b/>
                <w:i w:val="0"/>
                <w:color w:val="000000"/>
                <w:sz w:val="20"/>
              </w:rPr>
              <w:t>Group / item</w:t>
            </w:r>
          </w:p>
        </w:tc>
        <w:tc>
          <w:tcPr>
            <w:tcW w:type="dxa" w:w="6930"/>
            <w:shd w:val="clear" w:color="auto" w:fill="F2F2F2"/>
            <w:tcBorders>
              <w:top w:val="nil"/>
              <w:left w:val="nil"/>
              <w:bottom w:val="single" w:sz="4" w:space="0" w:color="auto"/>
              <w:right w:val="nil"/>
            </w:tcBorders>
            <w:vAlign w:val="center"/>
          </w:tcPr>
          <w:p>
            <w:pPr>
              <w:spacing w:before="40" w:after="40" w:line="240" w:lineRule="auto"/>
            </w:pPr>
            <w:r/>
            <w:r>
              <w:rPr>
                <w:rFonts w:ascii="Arial Unicode MS" w:hAnsi="Arial Unicode MS" w:cs="Arial Unicode MS" w:eastAsia="Arial Unicode MS"/>
                <w:b/>
                <w:i w:val="0"/>
                <w:color w:val="000000"/>
                <w:sz w:val="20"/>
              </w:rPr>
              <w:t>What it is for</w:t>
            </w:r>
          </w:p>
        </w:tc>
      </w:tr>
      <w:tr>
        <w:tc>
          <w:tcPr>
            <w:tcW w:type="dxa" w:w="3510"/>
            <w:tcBorders>
              <w:top w:val="single" w:sz="4" w:space="0" w:color="auto"/>
              <w:left w:val="nil"/>
              <w:bottom w:val="nil"/>
              <w:right w:val="nil"/>
            </w:tcBorders>
            <w:vAlign w:val="center"/>
          </w:tcPr>
          <w:p>
            <w:pPr>
              <w:spacing w:before="40" w:after="40" w:line="240" w:lineRule="auto"/>
            </w:pPr>
            <w:r/>
            <w:r>
              <w:rPr>
                <w:rFonts w:ascii="Arial Unicode MS" w:hAnsi="Arial Unicode MS" w:cs="Arial Unicode MS" w:eastAsia="Arial Unicode MS"/>
                <w:b/>
                <w:i w:val="0"/>
                <w:color w:val="000000"/>
                <w:sz w:val="20"/>
              </w:rPr>
              <w:t>Background Operations</w:t>
            </w:r>
          </w:p>
        </w:tc>
        <w:tc>
          <w:tcPr>
            <w:tcW w:type="dxa" w:w="6930"/>
            <w:tcBorders>
              <w:top w:val="single" w:sz="4" w:space="0" w:color="auto"/>
              <w:left w:val="nil"/>
              <w:bottom w:val="nil"/>
              <w:right w:val="nil"/>
            </w:tcBorders>
            <w:vAlign w:val="center"/>
          </w:tcPr>
          <w:p>
            <w:pPr>
              <w:spacing w:before="40" w:after="40" w:line="240" w:lineRule="auto"/>
            </w:pPr>
            <w:r/>
            <w:r>
              <w:rPr>
                <w:rFonts w:ascii="Arial Unicode MS" w:hAnsi="Arial Unicode MS" w:cs="Arial Unicode MS" w:eastAsia="Arial Unicode MS"/>
                <w:b w:val="0"/>
                <w:i w:val="0"/>
                <w:color w:val="000000"/>
                <w:sz w:val="20"/>
              </w:rPr>
              <w:t>Long-running jobs: mail import, calendar import, OneDrive sync, outbound email.</w:t>
            </w:r>
          </w:p>
        </w:tc>
      </w:tr>
      <w:tr>
        <w:tc>
          <w:tcPr>
            <w:tcW w:type="dxa" w:w="3510"/>
            <w:shd w:val="clear" w:color="auto" w:fill="F2F2F2"/>
            <w:tcBorders>
              <w:top w:val="nil"/>
              <w:left w:val="nil"/>
              <w:bottom w:val="nil"/>
              <w:right w:val="nil"/>
            </w:tcBorders>
            <w:vAlign w:val="center"/>
          </w:tcPr>
          <w:p>
            <w:pPr>
              <w:spacing w:before="40" w:after="40" w:line="240" w:lineRule="auto"/>
            </w:pPr>
            <w:r/>
            <w:r>
              <w:rPr>
                <w:rFonts w:ascii="Arial Unicode MS" w:hAnsi="Arial Unicode MS" w:cs="Arial Unicode MS" w:eastAsia="Arial Unicode MS"/>
                <w:b/>
                <w:i w:val="0"/>
                <w:color w:val="000000"/>
                <w:sz w:val="20"/>
              </w:rPr>
              <w:t>Notification History</w:t>
            </w:r>
          </w:p>
        </w:tc>
        <w:tc>
          <w:tcPr>
            <w:tcW w:type="dxa" w:w="6930"/>
            <w:shd w:val="clear" w:color="auto" w:fill="F2F2F2"/>
            <w:tcBorders>
              <w:top w:val="nil"/>
              <w:left w:val="nil"/>
              <w:bottom w:val="nil"/>
              <w:right w:val="nil"/>
            </w:tcBorders>
            <w:vAlign w:val="center"/>
          </w:tcPr>
          <w:p>
            <w:pPr>
              <w:spacing w:before="40" w:after="40" w:line="240" w:lineRule="auto"/>
            </w:pPr>
            <w:r/>
            <w:r>
              <w:rPr>
                <w:rFonts w:ascii="Arial Unicode MS" w:hAnsi="Arial Unicode MS" w:cs="Arial Unicode MS" w:eastAsia="Arial Unicode MS"/>
                <w:b w:val="0"/>
                <w:i w:val="0"/>
                <w:color w:val="000000"/>
                <w:sz w:val="20"/>
              </w:rPr>
              <w:t>Firm-wide notification history.</w:t>
            </w:r>
          </w:p>
        </w:tc>
      </w:tr>
      <w:tr>
        <w:tc>
          <w:tcPr>
            <w:tcW w:type="dxa" w:w="3510"/>
            <w:tcBorders>
              <w:top w:val="nil"/>
              <w:left w:val="nil"/>
              <w:bottom w:val="nil"/>
              <w:right w:val="nil"/>
            </w:tcBorders>
            <w:vAlign w:val="center"/>
          </w:tcPr>
          <w:p>
            <w:pPr>
              <w:spacing w:before="40" w:after="40" w:line="240" w:lineRule="auto"/>
            </w:pPr>
            <w:r/>
            <w:r>
              <w:rPr>
                <w:rFonts w:ascii="Arial Unicode MS" w:hAnsi="Arial Unicode MS" w:cs="Arial Unicode MS" w:eastAsia="Arial Unicode MS"/>
                <w:b/>
                <w:i w:val="0"/>
                <w:color w:val="000000"/>
                <w:sz w:val="20"/>
              </w:rPr>
              <w:t>Edit Company Branding</w:t>
            </w:r>
          </w:p>
        </w:tc>
        <w:tc>
          <w:tcPr>
            <w:tcW w:type="dxa" w:w="6930"/>
            <w:tcBorders>
              <w:top w:val="nil"/>
              <w:left w:val="nil"/>
              <w:bottom w:val="nil"/>
              <w:right w:val="nil"/>
            </w:tcBorders>
            <w:vAlign w:val="center"/>
          </w:tcPr>
          <w:p>
            <w:pPr>
              <w:spacing w:before="40" w:after="40" w:line="240" w:lineRule="auto"/>
            </w:pPr>
            <w:r/>
            <w:r>
              <w:rPr>
                <w:rFonts w:ascii="Arial Unicode MS" w:hAnsi="Arial Unicode MS" w:cs="Arial Unicode MS" w:eastAsia="Arial Unicode MS"/>
                <w:b w:val="0"/>
                <w:i w:val="0"/>
                <w:color w:val="000000"/>
                <w:sz w:val="20"/>
              </w:rPr>
              <w:t>Company name, logo, and colours.</w:t>
            </w:r>
          </w:p>
        </w:tc>
      </w:tr>
      <w:tr>
        <w:tc>
          <w:tcPr>
            <w:tcW w:type="dxa" w:w="3510"/>
            <w:shd w:val="clear" w:color="auto" w:fill="F2F2F2"/>
            <w:tcBorders>
              <w:top w:val="nil"/>
              <w:left w:val="nil"/>
              <w:bottom w:val="nil"/>
              <w:right w:val="nil"/>
            </w:tcBorders>
            <w:vAlign w:val="center"/>
          </w:tcPr>
          <w:p>
            <w:pPr>
              <w:spacing w:before="40" w:after="40" w:line="240" w:lineRule="auto"/>
            </w:pPr>
            <w:r/>
            <w:r>
              <w:rPr>
                <w:rFonts w:ascii="Arial Unicode MS" w:hAnsi="Arial Unicode MS" w:cs="Arial Unicode MS" w:eastAsia="Arial Unicode MS"/>
                <w:b/>
                <w:i w:val="0"/>
                <w:color w:val="000000"/>
                <w:sz w:val="20"/>
              </w:rPr>
              <w:t>CIP Console — Administrator</w:t>
            </w:r>
          </w:p>
        </w:tc>
        <w:tc>
          <w:tcPr>
            <w:tcW w:type="dxa" w:w="6930"/>
            <w:shd w:val="clear" w:color="auto" w:fill="F2F2F2"/>
            <w:tcBorders>
              <w:top w:val="nil"/>
              <w:left w:val="nil"/>
              <w:bottom w:val="nil"/>
              <w:right w:val="nil"/>
            </w:tcBorders>
            <w:vAlign w:val="center"/>
          </w:tcPr>
          <w:p>
            <w:pPr>
              <w:spacing w:before="40" w:after="40" w:line="240" w:lineRule="auto"/>
            </w:pPr>
            <w:r/>
            <w:r>
              <w:rPr>
                <w:rFonts w:ascii="Arial Unicode MS" w:hAnsi="Arial Unicode MS" w:cs="Arial Unicode MS" w:eastAsia="Arial Unicode MS"/>
                <w:b w:val="0"/>
                <w:i w:val="0"/>
                <w:color w:val="000000"/>
                <w:sz w:val="20"/>
              </w:rPr>
              <w:t>CIP administration.</w:t>
            </w:r>
          </w:p>
        </w:tc>
      </w:tr>
      <w:tr>
        <w:tc>
          <w:tcPr>
            <w:tcW w:type="dxa" w:w="3510"/>
            <w:tcBorders>
              <w:top w:val="nil"/>
              <w:left w:val="nil"/>
              <w:bottom w:val="nil"/>
              <w:right w:val="nil"/>
            </w:tcBorders>
            <w:vAlign w:val="center"/>
          </w:tcPr>
          <w:p>
            <w:pPr>
              <w:spacing w:before="40" w:after="40" w:line="240" w:lineRule="auto"/>
            </w:pPr>
            <w:r/>
            <w:r>
              <w:rPr>
                <w:rFonts w:ascii="Arial Unicode MS" w:hAnsi="Arial Unicode MS" w:cs="Arial Unicode MS" w:eastAsia="Arial Unicode MS"/>
                <w:b/>
                <w:i w:val="0"/>
                <w:color w:val="000000"/>
                <w:sz w:val="20"/>
              </w:rPr>
              <w:t>CIP Console — Access</w:t>
            </w:r>
          </w:p>
        </w:tc>
        <w:tc>
          <w:tcPr>
            <w:tcW w:type="dxa" w:w="6930"/>
            <w:tcBorders>
              <w:top w:val="nil"/>
              <w:left w:val="nil"/>
              <w:bottom w:val="nil"/>
              <w:right w:val="nil"/>
            </w:tcBorders>
            <w:vAlign w:val="center"/>
          </w:tcPr>
          <w:p>
            <w:pPr>
              <w:spacing w:before="40" w:after="40" w:line="240" w:lineRule="auto"/>
            </w:pPr>
            <w:r/>
            <w:r>
              <w:rPr>
                <w:rFonts w:ascii="Arial Unicode MS" w:hAnsi="Arial Unicode MS" w:cs="Arial Unicode MS" w:eastAsia="Arial Unicode MS"/>
                <w:b w:val="0"/>
                <w:i w:val="0"/>
                <w:color w:val="000000"/>
                <w:sz w:val="20"/>
              </w:rPr>
              <w:t>Who on staff may use the client hub (same destination as Manage access).</w:t>
            </w:r>
          </w:p>
        </w:tc>
      </w:tr>
      <w:tr>
        <w:tc>
          <w:tcPr>
            <w:tcW w:type="dxa" w:w="3510"/>
            <w:shd w:val="clear" w:color="auto" w:fill="F2F2F2"/>
            <w:tcBorders>
              <w:top w:val="nil"/>
              <w:left w:val="nil"/>
              <w:bottom w:val="nil"/>
              <w:right w:val="nil"/>
            </w:tcBorders>
            <w:vAlign w:val="center"/>
          </w:tcPr>
          <w:p>
            <w:pPr>
              <w:spacing w:before="40" w:after="40" w:line="240" w:lineRule="auto"/>
            </w:pPr>
            <w:r/>
            <w:r>
              <w:rPr>
                <w:rFonts w:ascii="Arial Unicode MS" w:hAnsi="Arial Unicode MS" w:cs="Arial Unicode MS" w:eastAsia="Arial Unicode MS"/>
                <w:b/>
                <w:i w:val="0"/>
                <w:color w:val="000000"/>
                <w:sz w:val="20"/>
              </w:rPr>
              <w:t>CIP Console — Service Teams</w:t>
            </w:r>
          </w:p>
        </w:tc>
        <w:tc>
          <w:tcPr>
            <w:tcW w:type="dxa" w:w="6930"/>
            <w:shd w:val="clear" w:color="auto" w:fill="F2F2F2"/>
            <w:tcBorders>
              <w:top w:val="nil"/>
              <w:left w:val="nil"/>
              <w:bottom w:val="nil"/>
              <w:right w:val="nil"/>
            </w:tcBorders>
            <w:vAlign w:val="center"/>
          </w:tcPr>
          <w:p>
            <w:pPr>
              <w:spacing w:before="40" w:after="40" w:line="240" w:lineRule="auto"/>
            </w:pPr>
            <w:r/>
            <w:r>
              <w:rPr>
                <w:rFonts w:ascii="Arial Unicode MS" w:hAnsi="Arial Unicode MS" w:cs="Arial Unicode MS" w:eastAsia="Arial Unicode MS"/>
                <w:b w:val="0"/>
                <w:i w:val="0"/>
                <w:color w:val="000000"/>
                <w:sz w:val="20"/>
              </w:rPr>
              <w:t>Same as Manage service teams.</w:t>
            </w:r>
          </w:p>
        </w:tc>
      </w:tr>
      <w:tr>
        <w:tc>
          <w:tcPr>
            <w:tcW w:type="dxa" w:w="3510"/>
            <w:tcBorders>
              <w:top w:val="nil"/>
              <w:left w:val="nil"/>
              <w:bottom w:val="nil"/>
              <w:right w:val="nil"/>
            </w:tcBorders>
            <w:vAlign w:val="center"/>
          </w:tcPr>
          <w:p>
            <w:pPr>
              <w:spacing w:before="40" w:after="40" w:line="240" w:lineRule="auto"/>
            </w:pPr>
            <w:r/>
            <w:r>
              <w:rPr>
                <w:rFonts w:ascii="Arial Unicode MS" w:hAnsi="Arial Unicode MS" w:cs="Arial Unicode MS" w:eastAsia="Arial Unicode MS"/>
                <w:b/>
                <w:i w:val="0"/>
                <w:color w:val="000000"/>
                <w:sz w:val="20"/>
              </w:rPr>
              <w:t>CIP Console — Custom Fields</w:t>
            </w:r>
          </w:p>
        </w:tc>
        <w:tc>
          <w:tcPr>
            <w:tcW w:type="dxa" w:w="6930"/>
            <w:tcBorders>
              <w:top w:val="nil"/>
              <w:left w:val="nil"/>
              <w:bottom w:val="nil"/>
              <w:right w:val="nil"/>
            </w:tcBorders>
            <w:vAlign w:val="center"/>
          </w:tcPr>
          <w:p>
            <w:pPr>
              <w:spacing w:before="40" w:after="40" w:line="240" w:lineRule="auto"/>
            </w:pPr>
            <w:r/>
            <w:r>
              <w:rPr>
                <w:rFonts w:ascii="Arial Unicode MS" w:hAnsi="Arial Unicode MS" w:cs="Arial Unicode MS" w:eastAsia="Arial Unicode MS"/>
                <w:b w:val="0"/>
                <w:i w:val="0"/>
                <w:color w:val="000000"/>
                <w:sz w:val="20"/>
              </w:rPr>
              <w:t>Same as Manage custom fields.</w:t>
            </w:r>
          </w:p>
        </w:tc>
      </w:tr>
      <w:tr>
        <w:tc>
          <w:tcPr>
            <w:tcW w:type="dxa" w:w="3510"/>
            <w:shd w:val="clear" w:color="auto" w:fill="F2F2F2"/>
            <w:tcBorders>
              <w:top w:val="nil"/>
              <w:left w:val="nil"/>
              <w:bottom w:val="nil"/>
              <w:right w:val="nil"/>
            </w:tcBorders>
            <w:vAlign w:val="center"/>
          </w:tcPr>
          <w:p>
            <w:pPr>
              <w:spacing w:before="40" w:after="40" w:line="240" w:lineRule="auto"/>
            </w:pPr>
            <w:r/>
            <w:r>
              <w:rPr>
                <w:rFonts w:ascii="Arial Unicode MS" w:hAnsi="Arial Unicode MS" w:cs="Arial Unicode MS" w:eastAsia="Arial Unicode MS"/>
                <w:b/>
                <w:i w:val="0"/>
                <w:color w:val="000000"/>
                <w:sz w:val="20"/>
              </w:rPr>
              <w:t>CIP Console — Document Requirements</w:t>
            </w:r>
          </w:p>
        </w:tc>
        <w:tc>
          <w:tcPr>
            <w:tcW w:type="dxa" w:w="6930"/>
            <w:shd w:val="clear" w:color="auto" w:fill="F2F2F2"/>
            <w:tcBorders>
              <w:top w:val="nil"/>
              <w:left w:val="nil"/>
              <w:bottom w:val="nil"/>
              <w:right w:val="nil"/>
            </w:tcBorders>
            <w:vAlign w:val="center"/>
          </w:tcPr>
          <w:p>
            <w:pPr>
              <w:spacing w:before="40" w:after="40" w:line="240" w:lineRule="auto"/>
            </w:pPr>
            <w:r/>
            <w:r>
              <w:rPr>
                <w:rFonts w:ascii="Arial Unicode MS" w:hAnsi="Arial Unicode MS" w:cs="Arial Unicode MS" w:eastAsia="Arial Unicode MS"/>
                <w:b w:val="0"/>
                <w:i w:val="0"/>
                <w:color w:val="000000"/>
                <w:sz w:val="20"/>
              </w:rPr>
              <w:t>Same as Manage documents.</w:t>
            </w:r>
          </w:p>
        </w:tc>
      </w:tr>
      <w:tr>
        <w:tc>
          <w:tcPr>
            <w:tcW w:type="dxa" w:w="3510"/>
            <w:tcBorders>
              <w:top w:val="nil"/>
              <w:left w:val="nil"/>
              <w:bottom w:val="nil"/>
              <w:right w:val="nil"/>
            </w:tcBorders>
            <w:vAlign w:val="center"/>
          </w:tcPr>
          <w:p>
            <w:pPr>
              <w:spacing w:before="40" w:after="40" w:line="240" w:lineRule="auto"/>
            </w:pPr>
            <w:r/>
            <w:r>
              <w:rPr>
                <w:rFonts w:ascii="Arial Unicode MS" w:hAnsi="Arial Unicode MS" w:cs="Arial Unicode MS" w:eastAsia="Arial Unicode MS"/>
                <w:b/>
                <w:i w:val="0"/>
                <w:color w:val="000000"/>
                <w:sz w:val="20"/>
              </w:rPr>
              <w:t>CIP Console — Granted And Denied Letters</w:t>
            </w:r>
          </w:p>
        </w:tc>
        <w:tc>
          <w:tcPr>
            <w:tcW w:type="dxa" w:w="6930"/>
            <w:tcBorders>
              <w:top w:val="nil"/>
              <w:left w:val="nil"/>
              <w:bottom w:val="nil"/>
              <w:right w:val="nil"/>
            </w:tcBorders>
            <w:vAlign w:val="center"/>
          </w:tcPr>
          <w:p>
            <w:pPr>
              <w:spacing w:before="40" w:after="40" w:line="240" w:lineRule="auto"/>
            </w:pPr>
            <w:r/>
            <w:r>
              <w:rPr>
                <w:rFonts w:ascii="Arial Unicode MS" w:hAnsi="Arial Unicode MS" w:cs="Arial Unicode MS" w:eastAsia="Arial Unicode MS"/>
                <w:b w:val="0"/>
                <w:i w:val="0"/>
                <w:color w:val="000000"/>
                <w:sz w:val="20"/>
              </w:rPr>
              <w:t>Same as Manage decision letters.</w:t>
            </w:r>
          </w:p>
        </w:tc>
      </w:tr>
      <w:tr>
        <w:tc>
          <w:tcPr>
            <w:tcW w:type="dxa" w:w="3510"/>
            <w:shd w:val="clear" w:color="auto" w:fill="F2F2F2"/>
            <w:tcBorders>
              <w:top w:val="nil"/>
              <w:left w:val="nil"/>
              <w:bottom w:val="nil"/>
              <w:right w:val="nil"/>
            </w:tcBorders>
            <w:vAlign w:val="center"/>
          </w:tcPr>
          <w:p>
            <w:pPr>
              <w:spacing w:before="40" w:after="40" w:line="240" w:lineRule="auto"/>
            </w:pPr>
            <w:r/>
            <w:r>
              <w:rPr>
                <w:rFonts w:ascii="Arial Unicode MS" w:hAnsi="Arial Unicode MS" w:cs="Arial Unicode MS" w:eastAsia="Arial Unicode MS"/>
                <w:b/>
                <w:i w:val="0"/>
                <w:color w:val="000000"/>
                <w:sz w:val="20"/>
              </w:rPr>
              <w:t>CIP Console — Distribution Group</w:t>
            </w:r>
          </w:p>
        </w:tc>
        <w:tc>
          <w:tcPr>
            <w:tcW w:type="dxa" w:w="6930"/>
            <w:shd w:val="clear" w:color="auto" w:fill="F2F2F2"/>
            <w:tcBorders>
              <w:top w:val="nil"/>
              <w:left w:val="nil"/>
              <w:bottom w:val="nil"/>
              <w:right w:val="nil"/>
            </w:tcBorders>
            <w:vAlign w:val="center"/>
          </w:tcPr>
          <w:p>
            <w:pPr>
              <w:spacing w:before="40" w:after="40" w:line="240" w:lineRule="auto"/>
            </w:pPr>
            <w:r/>
            <w:r>
              <w:rPr>
                <w:rFonts w:ascii="Arial Unicode MS" w:hAnsi="Arial Unicode MS" w:cs="Arial Unicode MS" w:eastAsia="Arial Unicode MS"/>
                <w:b w:val="0"/>
                <w:i w:val="0"/>
                <w:color w:val="000000"/>
                <w:sz w:val="20"/>
              </w:rPr>
              <w:t>Same as Manage distribution group.</w:t>
            </w:r>
          </w:p>
        </w:tc>
      </w:tr>
      <w:tr>
        <w:tc>
          <w:tcPr>
            <w:tcW w:type="dxa" w:w="3510"/>
            <w:tcBorders>
              <w:top w:val="nil"/>
              <w:left w:val="nil"/>
              <w:bottom w:val="nil"/>
              <w:right w:val="nil"/>
            </w:tcBorders>
            <w:vAlign w:val="center"/>
          </w:tcPr>
          <w:p>
            <w:pPr>
              <w:spacing w:before="40" w:after="40" w:line="240" w:lineRule="auto"/>
            </w:pPr>
            <w:r/>
            <w:r>
              <w:rPr>
                <w:rFonts w:ascii="Arial Unicode MS" w:hAnsi="Arial Unicode MS" w:cs="Arial Unicode MS" w:eastAsia="Arial Unicode MS"/>
                <w:b/>
                <w:i w:val="0"/>
                <w:color w:val="000000"/>
                <w:sz w:val="20"/>
              </w:rPr>
              <w:t>Security Insights / Sign In Policy / Security Policy / Security Alert Settings / Configure Device Security</w:t>
            </w:r>
          </w:p>
        </w:tc>
        <w:tc>
          <w:tcPr>
            <w:tcW w:type="dxa" w:w="6930"/>
            <w:tcBorders>
              <w:top w:val="nil"/>
              <w:left w:val="nil"/>
              <w:bottom w:val="nil"/>
              <w:right w:val="nil"/>
            </w:tcBorders>
            <w:vAlign w:val="center"/>
          </w:tcPr>
          <w:p>
            <w:pPr>
              <w:spacing w:before="40" w:after="40" w:line="240" w:lineRule="auto"/>
            </w:pPr>
            <w:r/>
            <w:r>
              <w:rPr>
                <w:rFonts w:ascii="Arial Unicode MS" w:hAnsi="Arial Unicode MS" w:cs="Arial Unicode MS" w:eastAsia="Arial Unicode MS"/>
                <w:b w:val="0"/>
                <w:i w:val="0"/>
                <w:color w:val="000000"/>
                <w:sz w:val="20"/>
              </w:rPr>
              <w:t>Firm-wide sign-in, password, two-factor, and device policy.</w:t>
            </w:r>
          </w:p>
        </w:tc>
      </w:tr>
      <w:tr>
        <w:tc>
          <w:tcPr>
            <w:tcW w:type="dxa" w:w="3510"/>
            <w:shd w:val="clear" w:color="auto" w:fill="F2F2F2"/>
            <w:tcBorders>
              <w:top w:val="nil"/>
              <w:left w:val="nil"/>
              <w:bottom w:val="nil"/>
              <w:right w:val="nil"/>
            </w:tcBorders>
            <w:vAlign w:val="center"/>
          </w:tcPr>
          <w:p>
            <w:pPr>
              <w:spacing w:before="40" w:after="40" w:line="240" w:lineRule="auto"/>
            </w:pPr>
            <w:r/>
            <w:r>
              <w:rPr>
                <w:rFonts w:ascii="Arial Unicode MS" w:hAnsi="Arial Unicode MS" w:cs="Arial Unicode MS" w:eastAsia="Arial Unicode MS"/>
                <w:b/>
                <w:i w:val="0"/>
                <w:color w:val="000000"/>
                <w:sz w:val="20"/>
              </w:rPr>
              <w:t>Storage — Usage</w:t>
            </w:r>
          </w:p>
        </w:tc>
        <w:tc>
          <w:tcPr>
            <w:tcW w:type="dxa" w:w="6930"/>
            <w:shd w:val="clear" w:color="auto" w:fill="F2F2F2"/>
            <w:tcBorders>
              <w:top w:val="nil"/>
              <w:left w:val="nil"/>
              <w:bottom w:val="nil"/>
              <w:right w:val="nil"/>
            </w:tcBorders>
            <w:vAlign w:val="center"/>
          </w:tcPr>
          <w:p>
            <w:pPr>
              <w:spacing w:before="40" w:after="40" w:line="240" w:lineRule="auto"/>
            </w:pPr>
            <w:r/>
            <w:r>
              <w:rPr>
                <w:rFonts w:ascii="Arial Unicode MS" w:hAnsi="Arial Unicode MS" w:cs="Arial Unicode MS" w:eastAsia="Arial Unicode MS"/>
                <w:b w:val="0"/>
                <w:i w:val="0"/>
                <w:color w:val="000000"/>
                <w:sz w:val="20"/>
              </w:rPr>
              <w:t>Storage against the licence.</w:t>
            </w:r>
          </w:p>
        </w:tc>
      </w:tr>
      <w:tr>
        <w:tc>
          <w:tcPr>
            <w:tcW w:type="dxa" w:w="3510"/>
            <w:tcBorders>
              <w:top w:val="nil"/>
              <w:left w:val="nil"/>
              <w:bottom w:val="nil"/>
              <w:right w:val="nil"/>
            </w:tcBorders>
            <w:vAlign w:val="center"/>
          </w:tcPr>
          <w:p>
            <w:pPr>
              <w:spacing w:before="40" w:after="40" w:line="240" w:lineRule="auto"/>
            </w:pPr>
            <w:r/>
            <w:r>
              <w:rPr>
                <w:rFonts w:ascii="Arial Unicode MS" w:hAnsi="Arial Unicode MS" w:cs="Arial Unicode MS" w:eastAsia="Arial Unicode MS"/>
                <w:b/>
                <w:i w:val="0"/>
                <w:color w:val="000000"/>
                <w:sz w:val="20"/>
              </w:rPr>
              <w:t>Advanced Preferences — Permissions</w:t>
            </w:r>
          </w:p>
        </w:tc>
        <w:tc>
          <w:tcPr>
            <w:tcW w:type="dxa" w:w="6930"/>
            <w:tcBorders>
              <w:top w:val="nil"/>
              <w:left w:val="nil"/>
              <w:bottom w:val="nil"/>
              <w:right w:val="nil"/>
            </w:tcBorders>
            <w:vAlign w:val="center"/>
          </w:tcPr>
          <w:p>
            <w:pPr>
              <w:spacing w:before="40" w:after="40" w:line="240" w:lineRule="auto"/>
            </w:pPr>
            <w:r/>
            <w:r>
              <w:rPr>
                <w:rFonts w:ascii="Arial Unicode MS" w:hAnsi="Arial Unicode MS" w:cs="Arial Unicode MS" w:eastAsia="Arial Unicode MS"/>
                <w:b w:val="0"/>
                <w:i w:val="0"/>
                <w:color w:val="000000"/>
                <w:sz w:val="20"/>
              </w:rPr>
              <w:t>Whether employees hold extra directory permissions.</w:t>
            </w:r>
          </w:p>
        </w:tc>
      </w:tr>
      <w:tr>
        <w:tc>
          <w:tcPr>
            <w:tcW w:type="dxa" w:w="3510"/>
            <w:shd w:val="clear" w:color="auto" w:fill="F2F2F2"/>
            <w:tcBorders>
              <w:top w:val="nil"/>
              <w:left w:val="nil"/>
              <w:bottom w:val="single" w:sz="4" w:space="0" w:color="auto"/>
              <w:right w:val="nil"/>
            </w:tcBorders>
            <w:vAlign w:val="center"/>
          </w:tcPr>
          <w:p>
            <w:pPr>
              <w:spacing w:before="40" w:after="40" w:line="240" w:lineRule="auto"/>
            </w:pPr>
            <w:r/>
            <w:r>
              <w:rPr>
                <w:rFonts w:ascii="Arial Unicode MS" w:hAnsi="Arial Unicode MS" w:cs="Arial Unicode MS" w:eastAsia="Arial Unicode MS"/>
                <w:b/>
                <w:i w:val="0"/>
                <w:color w:val="000000"/>
                <w:sz w:val="20"/>
              </w:rPr>
              <w:t>Default Folders / Folder Templates</w:t>
            </w:r>
          </w:p>
        </w:tc>
        <w:tc>
          <w:tcPr>
            <w:tcW w:type="dxa" w:w="6930"/>
            <w:shd w:val="clear" w:color="auto" w:fill="F2F2F2"/>
            <w:tcBorders>
              <w:top w:val="nil"/>
              <w:left w:val="nil"/>
              <w:bottom w:val="single" w:sz="4" w:space="0" w:color="auto"/>
              <w:right w:val="nil"/>
            </w:tcBorders>
            <w:vAlign w:val="center"/>
          </w:tcPr>
          <w:p>
            <w:pPr>
              <w:spacing w:before="40" w:after="40" w:line="240" w:lineRule="auto"/>
            </w:pPr>
            <w:r/>
            <w:r>
              <w:rPr>
                <w:rFonts w:ascii="Arial Unicode MS" w:hAnsi="Arial Unicode MS" w:cs="Arial Unicode MS" w:eastAsia="Arial Unicode MS"/>
                <w:b w:val="0"/>
                <w:i w:val="0"/>
                <w:color w:val="000000"/>
                <w:sz w:val="20"/>
              </w:rPr>
              <w:t>File Library defaults and templates.</w:t>
            </w:r>
          </w:p>
        </w:tc>
      </w:tr>
    </w:tbl>
    <w:p>
      <w:pPr>
        <w:pStyle w:val="Default"/>
        <w:spacing w:before="0" w:after="160" w:line="240" w:lineRule="auto"/>
      </w:pPr>
    </w:p>
    <w:tbl>
      <w:tblPr>
        <w:tblStyle w:val="Style1"/>
        <w:tblW w:type="auto" w:w="0"/>
        <w:tblLook w:firstColumn="1" w:firstRow="1" w:lastColumn="0" w:lastRow="0" w:noHBand="0" w:noVBand="1" w:val="04A0"/>
        <w:tblW w:w="10440" w:type="dxa"/>
      </w:tblPr>
      <w:tblGrid>
        <w:gridCol w:w="5233"/>
        <w:gridCol w:w="5233"/>
      </w:tblGrid>
      <w:tr>
        <w:tc>
          <w:tcPr>
            <w:tcW w:type="dxa" w:w="1800"/>
            <w:shd w:val="clear" w:color="auto" w:fill="F2F2F2"/>
            <w:tcBorders>
              <w:top w:val="single" w:sz="4" w:space="0" w:color="auto"/>
              <w:left w:val="nil"/>
              <w:bottom w:val="single" w:sz="4" w:space="0" w:color="auto"/>
              <w:right w:val="nil"/>
            </w:tcBorders>
            <w:vAlign w:val="center"/>
          </w:tcPr>
          <w:p>
            <w:pPr>
              <w:spacing w:before="40" w:after="40" w:line="240" w:lineRule="auto"/>
            </w:pPr>
            <w:r/>
            <w:r>
              <w:rPr>
                <w:rFonts w:ascii="Arial Unicode MS" w:hAnsi="Arial Unicode MS" w:cs="Arial Unicode MS" w:eastAsia="Arial Unicode MS"/>
                <w:b/>
                <w:i w:val="0"/>
                <w:color w:val="000000"/>
                <w:sz w:val="20"/>
              </w:rPr>
              <w:t>NOTE</w:t>
            </w:r>
          </w:p>
        </w:tc>
        <w:tc>
          <w:tcPr>
            <w:tcW w:type="dxa" w:w="8640"/>
            <w:shd w:val="clear" w:color="auto" w:fill="F2F2F2"/>
            <w:tcBorders>
              <w:top w:val="single" w:sz="4" w:space="0" w:color="auto"/>
              <w:left w:val="nil"/>
              <w:bottom w:val="single" w:sz="4" w:space="0" w:color="auto"/>
              <w:right w:val="nil"/>
            </w:tcBorders>
            <w:vAlign w:val="center"/>
          </w:tcPr>
          <w:p>
            <w:pPr>
              <w:spacing w:before="40" w:after="40" w:line="240" w:lineRule="auto"/>
            </w:pPr>
            <w:r/>
            <w:r>
              <w:rPr>
                <w:rFonts w:ascii="Arial Unicode MS" w:hAnsi="Arial Unicode MS" w:cs="Arial Unicode MS" w:eastAsia="Arial Unicode MS"/>
                <w:b w:val="0"/>
                <w:i w:val="0"/>
                <w:color w:val="000000"/>
                <w:sz w:val="20"/>
              </w:rPr>
              <w:t>Reporting also lives as a main sidebar page. Open Reporting from the menu when you need firm-wide reports.</w:t>
            </w:r>
          </w:p>
        </w:tc>
      </w:tr>
    </w:tbl>
    <w:p>
      <w:pPr>
        <w:pStyle w:val="Default"/>
        <w:spacing w:before="0" w:after="200" w:line="240" w:lineRule="auto"/>
      </w:pPr>
    </w:p>
    <w:p>
      <w:pPr>
        <w:pStyle w:val="Default"/>
        <w:keepNext/>
        <w:spacing w:before="120" w:after="160" w:line="240" w:lineRule="auto"/>
      </w:pPr>
      <w:r>
        <w:rPr>
          <w:rFonts w:ascii="Arial Unicode MS" w:hAnsi="Arial Unicode MS" w:cs="Arial Unicode MS" w:eastAsia="Arial Unicode MS"/>
          <w:b w:val="0"/>
          <w:i w:val="0"/>
          <w:color w:val="000000"/>
          <w:sz w:val="50"/>
        </w:rPr>
        <w:t>26. Account Types and Permissions</w:t>
      </w:r>
    </w:p>
    <w:p>
      <w:pPr>
        <w:pStyle w:val="Default"/>
        <w:spacing w:before="0" w:after="160" w:line="240" w:lineRule="auto"/>
      </w:pPr>
      <w:r>
        <w:rPr>
          <w:rFonts w:ascii="Arial Unicode MS" w:hAnsi="Arial Unicode MS" w:cs="Arial Unicode MS" w:eastAsia="Arial Unicode MS"/>
          <w:b w:val="0"/>
          <w:i w:val="0"/>
          <w:color w:val="000000"/>
          <w:sz w:val="20"/>
        </w:rPr>
        <w:t>The portal stores an account type on each user. Administrators hold every capability the environment allows. Other types hold a fixed set. Two overlays administrators can change: Client hub access and Advanced Preferences → Permissions.</w:t>
      </w:r>
    </w:p>
    <w:tbl>
      <w:tblPr>
        <w:tblStyle w:val="Style1"/>
        <w:tblLook w:firstColumn="1" w:firstRow="1" w:lastColumn="0" w:lastRow="0" w:noHBand="0" w:noVBand="1" w:val="04A0"/>
        <w:tblW w:w="10440" w:type="dxa"/>
      </w:tblPr>
      <w:tblGrid>
        <w:gridCol w:w="2700"/>
        <w:gridCol w:w="3870"/>
        <w:gridCol w:w="3870"/>
      </w:tblGrid>
      <w:tr>
        <w:tc>
          <w:tcPr>
            <w:tcW w:type="dxa" w:w="2700"/>
            <w:shd w:val="clear" w:color="auto" w:fill="F2F2F2"/>
            <w:tcBorders>
              <w:top w:val="nil"/>
              <w:left w:val="nil"/>
              <w:bottom w:val="single" w:sz="4" w:space="0" w:color="auto"/>
              <w:right w:val="nil"/>
            </w:tcBorders>
            <w:vAlign w:val="center"/>
          </w:tcPr>
          <w:p>
            <w:pPr>
              <w:spacing w:before="40" w:after="40" w:line="240" w:lineRule="auto"/>
            </w:pPr>
            <w:r/>
            <w:r>
              <w:rPr>
                <w:rFonts w:ascii="Arial Unicode MS" w:hAnsi="Arial Unicode MS" w:cs="Arial Unicode MS" w:eastAsia="Arial Unicode MS"/>
                <w:b/>
                <w:i w:val="0"/>
                <w:color w:val="000000"/>
                <w:sz w:val="20"/>
              </w:rPr>
              <w:t>Account type</w:t>
            </w:r>
          </w:p>
        </w:tc>
        <w:tc>
          <w:tcPr>
            <w:tcW w:type="dxa" w:w="3870"/>
            <w:shd w:val="clear" w:color="auto" w:fill="F2F2F2"/>
            <w:tcBorders>
              <w:top w:val="nil"/>
              <w:left w:val="nil"/>
              <w:bottom w:val="single" w:sz="4" w:space="0" w:color="auto"/>
              <w:right w:val="nil"/>
            </w:tcBorders>
            <w:vAlign w:val="center"/>
          </w:tcPr>
          <w:p>
            <w:pPr>
              <w:spacing w:before="40" w:after="40" w:line="240" w:lineRule="auto"/>
            </w:pPr>
            <w:r/>
            <w:r>
              <w:rPr>
                <w:rFonts w:ascii="Arial Unicode MS" w:hAnsi="Arial Unicode MS" w:cs="Arial Unicode MS" w:eastAsia="Arial Unicode MS"/>
                <w:b/>
                <w:i w:val="0"/>
                <w:color w:val="000000"/>
                <w:sz w:val="20"/>
              </w:rPr>
              <w:t>Can access</w:t>
            </w:r>
          </w:p>
        </w:tc>
        <w:tc>
          <w:tcPr>
            <w:tcW w:type="dxa" w:w="3870"/>
            <w:shd w:val="clear" w:color="auto" w:fill="F2F2F2"/>
            <w:tcBorders>
              <w:top w:val="nil"/>
              <w:left w:val="nil"/>
              <w:bottom w:val="single" w:sz="4" w:space="0" w:color="auto"/>
              <w:right w:val="nil"/>
            </w:tcBorders>
            <w:vAlign w:val="center"/>
          </w:tcPr>
          <w:p>
            <w:pPr>
              <w:spacing w:before="40" w:after="40" w:line="240" w:lineRule="auto"/>
            </w:pPr>
            <w:r/>
            <w:r>
              <w:rPr>
                <w:rFonts w:ascii="Arial Unicode MS" w:hAnsi="Arial Unicode MS" w:cs="Arial Unicode MS" w:eastAsia="Arial Unicode MS"/>
                <w:b/>
                <w:i w:val="0"/>
                <w:color w:val="000000"/>
                <w:sz w:val="20"/>
              </w:rPr>
              <w:t>Cannot access</w:t>
            </w:r>
          </w:p>
        </w:tc>
      </w:tr>
      <w:tr>
        <w:tc>
          <w:tcPr>
            <w:tcW w:type="dxa" w:w="2700"/>
            <w:tcBorders>
              <w:top w:val="single" w:sz="4" w:space="0" w:color="auto"/>
              <w:left w:val="nil"/>
              <w:bottom w:val="nil"/>
              <w:right w:val="nil"/>
            </w:tcBorders>
            <w:vAlign w:val="center"/>
          </w:tcPr>
          <w:p>
            <w:pPr>
              <w:spacing w:before="40" w:after="40" w:line="240" w:lineRule="auto"/>
            </w:pPr>
            <w:r/>
            <w:r>
              <w:rPr>
                <w:rFonts w:ascii="Arial Unicode MS" w:hAnsi="Arial Unicode MS" w:cs="Arial Unicode MS" w:eastAsia="Arial Unicode MS"/>
                <w:b/>
                <w:i w:val="0"/>
                <w:color w:val="000000"/>
                <w:sz w:val="20"/>
              </w:rPr>
              <w:t>Client (including invited private clients and service-provider contacts)</w:t>
            </w:r>
          </w:p>
        </w:tc>
        <w:tc>
          <w:tcPr>
            <w:tcW w:type="dxa" w:w="3870"/>
            <w:tcBorders>
              <w:top w:val="single" w:sz="4" w:space="0" w:color="auto"/>
              <w:left w:val="nil"/>
              <w:bottom w:val="nil"/>
              <w:right w:val="nil"/>
            </w:tcBorders>
            <w:vAlign w:val="center"/>
          </w:tcPr>
          <w:p>
            <w:pPr>
              <w:spacing w:before="40" w:after="40" w:line="240" w:lineRule="auto"/>
            </w:pPr>
            <w:r/>
            <w:r>
              <w:rPr>
                <w:rFonts w:ascii="Arial Unicode MS" w:hAnsi="Arial Unicode MS" w:cs="Arial Unicode MS" w:eastAsia="Arial Unicode MS"/>
                <w:b w:val="0"/>
                <w:i w:val="0"/>
                <w:color w:val="000000"/>
                <w:sz w:val="20"/>
              </w:rPr>
              <w:t>Dashboard without staff KPI cards; Messages with assigned staff; own calendar; own and shared files; sign requests sent to them; personal Settings. CIP only if they are a private client or a service-provider contact on the hub. Workflows for their own CIP work. Lodge New Appeal on their decided file when allowed.</w:t>
            </w:r>
          </w:p>
        </w:tc>
        <w:tc>
          <w:tcPr>
            <w:tcW w:type="dxa" w:w="3870"/>
            <w:tcBorders>
              <w:top w:val="single" w:sz="4" w:space="0" w:color="auto"/>
              <w:left w:val="nil"/>
              <w:bottom w:val="nil"/>
              <w:right w:val="nil"/>
            </w:tcBorders>
            <w:vAlign w:val="center"/>
          </w:tcPr>
          <w:p>
            <w:pPr>
              <w:spacing w:before="40" w:after="40" w:line="240" w:lineRule="auto"/>
            </w:pPr>
            <w:r/>
            <w:r>
              <w:rPr>
                <w:rFonts w:ascii="Arial Unicode MS" w:hAnsi="Arial Unicode MS" w:cs="Arial Unicode MS" w:eastAsia="Arial Unicode MS"/>
                <w:b w:val="0"/>
                <w:i w:val="0"/>
                <w:color w:val="000000"/>
                <w:sz w:val="20"/>
              </w:rPr>
              <w:t>Users, Reporting, Templates administration, CIP Console, assigning officers, driving CIP status (except New Appeal), Call Recordings, organisation-wide File Library, Feed, staff Email unless granted by a hub overlay that does not apply to clients.</w:t>
            </w:r>
          </w:p>
        </w:tc>
      </w:tr>
      <w:tr>
        <w:tc>
          <w:tcPr>
            <w:tcW w:type="dxa" w:w="2700"/>
            <w:shd w:val="clear" w:color="auto" w:fill="F2F2F2"/>
            <w:tcBorders>
              <w:top w:val="nil"/>
              <w:left w:val="nil"/>
              <w:bottom w:val="nil"/>
              <w:right w:val="nil"/>
            </w:tcBorders>
            <w:vAlign w:val="center"/>
          </w:tcPr>
          <w:p>
            <w:pPr>
              <w:spacing w:before="40" w:after="40" w:line="240" w:lineRule="auto"/>
            </w:pPr>
            <w:r/>
            <w:r>
              <w:rPr>
                <w:rFonts w:ascii="Arial Unicode MS" w:hAnsi="Arial Unicode MS" w:cs="Arial Unicode MS" w:eastAsia="Arial Unicode MS"/>
                <w:b/>
                <w:i w:val="0"/>
                <w:color w:val="000000"/>
                <w:sz w:val="20"/>
              </w:rPr>
              <w:t>Employee (parked)</w:t>
            </w:r>
          </w:p>
        </w:tc>
        <w:tc>
          <w:tcPr>
            <w:tcW w:type="dxa" w:w="3870"/>
            <w:shd w:val="clear" w:color="auto" w:fill="F2F2F2"/>
            <w:tcBorders>
              <w:top w:val="nil"/>
              <w:left w:val="nil"/>
              <w:bottom w:val="nil"/>
              <w:right w:val="nil"/>
            </w:tcBorders>
            <w:vAlign w:val="center"/>
          </w:tcPr>
          <w:p>
            <w:pPr>
              <w:spacing w:before="40" w:after="40" w:line="240" w:lineRule="auto"/>
            </w:pPr>
            <w:r/>
            <w:r>
              <w:rPr>
                <w:rFonts w:ascii="Arial Unicode MS" w:hAnsi="Arial Unicode MS" w:cs="Arial Unicode MS" w:eastAsia="Arial Unicode MS"/>
                <w:b w:val="0"/>
                <w:i w:val="0"/>
                <w:color w:val="000000"/>
                <w:sz w:val="20"/>
              </w:rPr>
              <w:t>Nothing in the working portal. The account is recognised so it can be converted.</w:t>
            </w:r>
          </w:p>
        </w:tc>
        <w:tc>
          <w:tcPr>
            <w:tcW w:type="dxa" w:w="3870"/>
            <w:shd w:val="clear" w:color="auto" w:fill="F2F2F2"/>
            <w:tcBorders>
              <w:top w:val="nil"/>
              <w:left w:val="nil"/>
              <w:bottom w:val="nil"/>
              <w:right w:val="nil"/>
            </w:tcBorders>
            <w:vAlign w:val="center"/>
          </w:tcPr>
          <w:p>
            <w:pPr>
              <w:spacing w:before="40" w:after="40" w:line="240" w:lineRule="auto"/>
            </w:pPr>
            <w:r/>
            <w:r>
              <w:rPr>
                <w:rFonts w:ascii="Arial Unicode MS" w:hAnsi="Arial Unicode MS" w:cs="Arial Unicode MS" w:eastAsia="Arial Unicode MS"/>
                <w:b w:val="0"/>
                <w:i w:val="0"/>
                <w:color w:val="000000"/>
                <w:sz w:val="20"/>
              </w:rPr>
              <w:t>Cannot sign in to work. Not offered on the Users page when creating a type. Ask an administrator to assign CRO / Reviewing officer or Administrator.</w:t>
            </w:r>
          </w:p>
        </w:tc>
      </w:tr>
      <w:tr>
        <w:tc>
          <w:tcPr>
            <w:tcW w:type="dxa" w:w="2700"/>
            <w:tcBorders>
              <w:top w:val="nil"/>
              <w:left w:val="nil"/>
              <w:bottom w:val="nil"/>
              <w:right w:val="nil"/>
            </w:tcBorders>
            <w:vAlign w:val="center"/>
          </w:tcPr>
          <w:p>
            <w:pPr>
              <w:spacing w:before="40" w:after="40" w:line="240" w:lineRule="auto"/>
            </w:pPr>
            <w:r/>
            <w:r>
              <w:rPr>
                <w:rFonts w:ascii="Arial Unicode MS" w:hAnsi="Arial Unicode MS" w:cs="Arial Unicode MS" w:eastAsia="Arial Unicode MS"/>
                <w:b/>
                <w:i w:val="0"/>
                <w:color w:val="000000"/>
                <w:sz w:val="20"/>
              </w:rPr>
              <w:t>CRO / Reviewing officer (working staff — what people usually mean by employee)</w:t>
            </w:r>
          </w:p>
        </w:tc>
        <w:tc>
          <w:tcPr>
            <w:tcW w:type="dxa" w:w="3870"/>
            <w:tcBorders>
              <w:top w:val="nil"/>
              <w:left w:val="nil"/>
              <w:bottom w:val="nil"/>
              <w:right w:val="nil"/>
            </w:tcBorders>
            <w:vAlign w:val="center"/>
          </w:tcPr>
          <w:p>
            <w:pPr>
              <w:spacing w:before="40" w:after="40" w:line="240" w:lineRule="auto"/>
            </w:pPr>
            <w:r/>
            <w:r>
              <w:rPr>
                <w:rFonts w:ascii="Arial Unicode MS" w:hAnsi="Arial Unicode MS" w:cs="Arial Unicode MS" w:eastAsia="Arial Unicode MS"/>
                <w:b w:val="0"/>
                <w:i w:val="0"/>
                <w:color w:val="000000"/>
                <w:sz w:val="20"/>
              </w:rPr>
              <w:t>Staff baseline: Dashboard with KPIs, Overview, Email, Messages (including calls and screen share), Feed, Calendar, Signatures (create), File Library organisation tree, Workflows, Call Recordings (own recordings), CIP view/create/review/compliance/decide, personal Settings, Theme, language, Connectors.</w:t>
            </w:r>
          </w:p>
        </w:tc>
        <w:tc>
          <w:tcPr>
            <w:tcW w:type="dxa" w:w="3870"/>
            <w:tcBorders>
              <w:top w:val="nil"/>
              <w:left w:val="nil"/>
              <w:bottom w:val="nil"/>
              <w:right w:val="nil"/>
            </w:tcBorders>
            <w:vAlign w:val="center"/>
          </w:tcPr>
          <w:p>
            <w:pPr>
              <w:spacing w:before="40" w:after="40" w:line="240" w:lineRule="auto"/>
            </w:pPr>
            <w:r/>
            <w:r>
              <w:rPr>
                <w:rFonts w:ascii="Arial Unicode MS" w:hAnsi="Arial Unicode MS" w:cs="Arial Unicode MS" w:eastAsia="Arial Unicode MS"/>
                <w:b w:val="0"/>
                <w:i w:val="0"/>
                <w:color w:val="000000"/>
                <w:sz w:val="20"/>
              </w:rPr>
              <w:t>Users page management, Reporting, assigning CIP files, CIP configure (letters/requirements at firm level), status overrides, approving person-detail change requests, firm branding, security policy, Advanced Preferences, Feed moderation of channels they do not belong to.</w:t>
            </w:r>
          </w:p>
        </w:tc>
      </w:tr>
      <w:tr>
        <w:tc>
          <w:tcPr>
            <w:tcW w:type="dxa" w:w="2700"/>
            <w:shd w:val="clear" w:color="auto" w:fill="F2F2F2"/>
            <w:tcBorders>
              <w:top w:val="nil"/>
              <w:left w:val="nil"/>
              <w:bottom w:val="single" w:sz="4" w:space="0" w:color="auto"/>
              <w:right w:val="nil"/>
            </w:tcBorders>
            <w:vAlign w:val="center"/>
          </w:tcPr>
          <w:p>
            <w:pPr>
              <w:spacing w:before="40" w:after="40" w:line="240" w:lineRule="auto"/>
            </w:pPr>
            <w:r/>
            <w:r>
              <w:rPr>
                <w:rFonts w:ascii="Arial Unicode MS" w:hAnsi="Arial Unicode MS" w:cs="Arial Unicode MS" w:eastAsia="Arial Unicode MS"/>
                <w:b/>
                <w:i w:val="0"/>
                <w:color w:val="000000"/>
                <w:sz w:val="20"/>
              </w:rPr>
              <w:t>Administrator</w:t>
            </w:r>
          </w:p>
        </w:tc>
        <w:tc>
          <w:tcPr>
            <w:tcW w:type="dxa" w:w="3870"/>
            <w:shd w:val="clear" w:color="auto" w:fill="F2F2F2"/>
            <w:tcBorders>
              <w:top w:val="nil"/>
              <w:left w:val="nil"/>
              <w:bottom w:val="single" w:sz="4" w:space="0" w:color="auto"/>
              <w:right w:val="nil"/>
            </w:tcBorders>
            <w:vAlign w:val="center"/>
          </w:tcPr>
          <w:p>
            <w:pPr>
              <w:spacing w:before="40" w:after="40" w:line="240" w:lineRule="auto"/>
            </w:pPr>
            <w:r/>
            <w:r>
              <w:rPr>
                <w:rFonts w:ascii="Arial Unicode MS" w:hAnsi="Arial Unicode MS" w:cs="Arial Unicode MS" w:eastAsia="Arial Unicode MS"/>
                <w:b w:val="0"/>
                <w:i w:val="0"/>
                <w:color w:val="000000"/>
                <w:sz w:val="20"/>
              </w:rPr>
              <w:t>Everything the environment has switched on, including Users, Reporting, CIP assign and configure, Manage dropdown, branding, security policy, default folders.</w:t>
            </w:r>
          </w:p>
        </w:tc>
        <w:tc>
          <w:tcPr>
            <w:tcW w:type="dxa" w:w="3870"/>
            <w:shd w:val="clear" w:color="auto" w:fill="F2F2F2"/>
            <w:tcBorders>
              <w:top w:val="nil"/>
              <w:left w:val="nil"/>
              <w:bottom w:val="single" w:sz="4" w:space="0" w:color="auto"/>
              <w:right w:val="nil"/>
            </w:tcBorders>
            <w:vAlign w:val="center"/>
          </w:tcPr>
          <w:p>
            <w:pPr>
              <w:spacing w:before="40" w:after="40" w:line="240" w:lineRule="auto"/>
            </w:pPr>
            <w:r/>
            <w:r>
              <w:rPr>
                <w:rFonts w:ascii="Arial Unicode MS" w:hAnsi="Arial Unicode MS" w:cs="Arial Unicode MS" w:eastAsia="Arial Unicode MS"/>
                <w:b w:val="0"/>
                <w:i w:val="0"/>
                <w:color w:val="000000"/>
                <w:sz w:val="20"/>
              </w:rPr>
              <w:t>Only modules switched off for the whole environment (for example CIP if FEATURE_CIP is off).</w:t>
            </w:r>
          </w:p>
        </w:tc>
      </w:tr>
    </w:tbl>
    <w:p>
      <w:pPr>
        <w:pStyle w:val="Default"/>
        <w:spacing w:before="0" w:after="160" w:line="240" w:lineRule="auto"/>
      </w:pPr>
    </w:p>
    <w:tbl>
      <w:tblPr>
        <w:tblStyle w:val="Style1"/>
        <w:tblW w:type="auto" w:w="0"/>
        <w:tblLook w:firstColumn="1" w:firstRow="1" w:lastColumn="0" w:lastRow="0" w:noHBand="0" w:noVBand="1" w:val="04A0"/>
        <w:tblW w:w="10440" w:type="dxa"/>
      </w:tblPr>
      <w:tblGrid>
        <w:gridCol w:w="5233"/>
        <w:gridCol w:w="5233"/>
      </w:tblGrid>
      <w:tr>
        <w:tc>
          <w:tcPr>
            <w:tcW w:type="dxa" w:w="1800"/>
            <w:shd w:val="clear" w:color="auto" w:fill="F2F2F2"/>
            <w:tcBorders>
              <w:top w:val="single" w:sz="4" w:space="0" w:color="auto"/>
              <w:left w:val="nil"/>
              <w:bottom w:val="single" w:sz="4" w:space="0" w:color="auto"/>
              <w:right w:val="nil"/>
            </w:tcBorders>
            <w:vAlign w:val="center"/>
          </w:tcPr>
          <w:p>
            <w:pPr>
              <w:spacing w:before="40" w:after="40" w:line="240" w:lineRule="auto"/>
            </w:pPr>
            <w:r/>
            <w:r>
              <w:rPr>
                <w:rFonts w:ascii="Arial Unicode MS" w:hAnsi="Arial Unicode MS" w:cs="Arial Unicode MS" w:eastAsia="Arial Unicode MS"/>
                <w:b/>
                <w:i w:val="0"/>
                <w:color w:val="000000"/>
                <w:sz w:val="20"/>
              </w:rPr>
              <w:t>NOTE</w:t>
            </w:r>
          </w:p>
        </w:tc>
        <w:tc>
          <w:tcPr>
            <w:tcW w:type="dxa" w:w="8640"/>
            <w:shd w:val="clear" w:color="auto" w:fill="F2F2F2"/>
            <w:tcBorders>
              <w:top w:val="single" w:sz="4" w:space="0" w:color="auto"/>
              <w:left w:val="nil"/>
              <w:bottom w:val="single" w:sz="4" w:space="0" w:color="auto"/>
              <w:right w:val="nil"/>
            </w:tcBorders>
            <w:vAlign w:val="center"/>
          </w:tcPr>
          <w:p>
            <w:pPr>
              <w:spacing w:before="40" w:after="40" w:line="240" w:lineRule="auto"/>
            </w:pPr>
            <w:r/>
            <w:r>
              <w:rPr>
                <w:rFonts w:ascii="Arial Unicode MS" w:hAnsi="Arial Unicode MS" w:cs="Arial Unicode MS" w:eastAsia="Arial Unicode MS"/>
                <w:b w:val="0"/>
                <w:i w:val="0"/>
                <w:color w:val="000000"/>
                <w:sz w:val="20"/>
              </w:rPr>
              <w:t>Older spellings Reviewing Officer and Compliance Officer still mean CRO / Reviewing officer. The Users page does not offer Employee or Client as types you can hand out.</w:t>
            </w:r>
          </w:p>
        </w:tc>
      </w:tr>
    </w:tbl>
    <w:p>
      <w:pPr>
        <w:pStyle w:val="Default"/>
        <w:spacing w:before="0" w:after="200" w:line="240" w:lineRule="auto"/>
      </w:pPr>
    </w:p>
    <w:p>
      <w:pPr>
        <w:pStyle w:val="Default"/>
        <w:keepNext/>
        <w:spacing w:before="120" w:after="160" w:line="240" w:lineRule="auto"/>
      </w:pPr>
      <w:r>
        <w:rPr>
          <w:rFonts w:ascii="Arial Unicode MS" w:hAnsi="Arial Unicode MS" w:cs="Arial Unicode MS" w:eastAsia="Arial Unicode MS"/>
          <w:b w:val="0"/>
          <w:i w:val="0"/>
          <w:color w:val="000000"/>
          <w:sz w:val="50"/>
        </w:rPr>
        <w:t>27. Notifications and recent activity</w:t>
      </w:r>
    </w:p>
    <w:p>
      <w:pPr>
        <w:pStyle w:val="Default"/>
        <w:keepNext/>
        <w:spacing w:before="240" w:after="120" w:line="240" w:lineRule="auto"/>
      </w:pPr>
      <w:r>
        <w:rPr>
          <w:rFonts w:ascii="Arial Unicode MS" w:hAnsi="Arial Unicode MS" w:cs="Arial Unicode MS" w:eastAsia="Arial Unicode MS"/>
          <w:b/>
          <w:i w:val="0"/>
          <w:color w:val="000000"/>
          <w:sz w:val="20"/>
        </w:rPr>
        <w:t>Notification bell</w:t>
      </w:r>
    </w:p>
    <w:p>
      <w:pPr>
        <w:pStyle w:val="Default"/>
        <w:spacing w:before="0" w:after="160" w:line="240" w:lineRule="auto"/>
      </w:pPr>
      <w:r>
        <w:rPr>
          <w:rFonts w:ascii="Arial Unicode MS" w:hAnsi="Arial Unicode MS" w:cs="Arial Unicode MS" w:eastAsia="Arial Unicode MS"/>
          <w:b w:val="0"/>
          <w:i w:val="0"/>
          <w:color w:val="000000"/>
          <w:sz w:val="20"/>
        </w:rPr>
        <w:t>The bell in the header opens notifications. Unread items show a badge. Notification History in Settings (administrators) lists firm-wide history. Choose which channels you receive under Settings → Notifications.</w:t>
      </w:r>
    </w:p>
    <w:p>
      <w:pPr>
        <w:pStyle w:val="Default"/>
        <w:keepNext/>
        <w:spacing w:before="240" w:after="120" w:line="240" w:lineRule="auto"/>
      </w:pPr>
      <w:r>
        <w:rPr>
          <w:rFonts w:ascii="Arial Unicode MS" w:hAnsi="Arial Unicode MS" w:cs="Arial Unicode MS" w:eastAsia="Arial Unicode MS"/>
          <w:b/>
          <w:i w:val="0"/>
          <w:color w:val="000000"/>
          <w:sz w:val="20"/>
        </w:rPr>
        <w:t>Activities (recent activity)</w:t>
      </w:r>
    </w:p>
    <w:p>
      <w:pPr>
        <w:pStyle w:val="Default"/>
        <w:spacing w:before="0" w:after="160" w:line="240" w:lineRule="auto"/>
      </w:pPr>
      <w:r>
        <w:rPr>
          <w:rFonts w:ascii="Arial Unicode MS" w:hAnsi="Arial Unicode MS" w:cs="Arial Unicode MS" w:eastAsia="Arial Unicode MS"/>
          <w:b w:val="0"/>
          <w:i w:val="0"/>
          <w:color w:val="000000"/>
          <w:sz w:val="20"/>
        </w:rPr>
        <w:t>The right-hand Activities list is the recent activity stream — the closest thing to a “recent being” of what just happened. It is not a separate product named Recent being. Open Toggle right panel → Activities, or Overview → Activity for the full log, or the Activity tab on a CIP file.</w:t>
      </w:r>
    </w:p>
    <w:p>
      <w:pPr>
        <w:pStyle w:val="Default"/>
        <w:spacing w:before="0" w:after="160" w:line="240" w:lineRule="auto"/>
      </w:pPr>
      <w:r>
        <w:rPr>
          <w:rFonts w:ascii="Arial Unicode MS" w:hAnsi="Arial Unicode MS" w:cs="Arial Unicode MS" w:eastAsia="Arial Unicode MS"/>
          <w:b w:val="0"/>
          <w:i w:val="0"/>
          <w:color w:val="000000"/>
          <w:sz w:val="20"/>
        </w:rPr>
        <w:t>CIP applications write into this stream when status changes: the application number moved to the new status (or pulled from one status to another on an override). Document actions, invitations, and sign-ins also appear. That is how CIP and the rest of the portal stay in one activity history.</w:t>
      </w:r>
    </w:p>
    <w:p>
      <w:pPr>
        <w:pStyle w:val="Default"/>
        <w:keepNext/>
        <w:spacing w:before="240" w:after="120" w:line="240" w:lineRule="auto"/>
      </w:pPr>
      <w:r>
        <w:rPr>
          <w:rFonts w:ascii="Arial Unicode MS" w:hAnsi="Arial Unicode MS" w:cs="Arial Unicode MS" w:eastAsia="Arial Unicode MS"/>
          <w:b/>
          <w:i w:val="0"/>
          <w:color w:val="000000"/>
          <w:sz w:val="20"/>
        </w:rPr>
        <w:t>Emails the portal sends</w:t>
      </w:r>
    </w:p>
    <w:p>
      <w:pPr>
        <w:pStyle w:val="Default"/>
        <w:spacing w:before="0" w:after="160" w:line="240" w:lineRule="auto"/>
      </w:pPr>
      <w:r>
        <w:rPr>
          <w:rFonts w:ascii="Arial Unicode MS" w:hAnsi="Arial Unicode MS" w:cs="Arial Unicode MS" w:eastAsia="Arial Unicode MS"/>
          <w:b w:val="0"/>
          <w:i w:val="0"/>
          <w:color w:val="000000"/>
          <w:sz w:val="20"/>
        </w:rPr>
        <w:t>Typical messages include Your sign-in code, password reset, password changed, two-factor changed, invitations, and CIP notices. Wording can be edited by administrators under Templates → System Emails. Support copy in those messages uses support@tmantoine.com.</w:t>
      </w:r>
    </w:p>
    <w:p>
      <w:pPr>
        <w:pStyle w:val="Default"/>
        <w:keepNext/>
        <w:spacing w:before="120" w:after="160" w:line="240" w:lineRule="auto"/>
      </w:pPr>
      <w:r>
        <w:rPr>
          <w:rFonts w:ascii="Arial Unicode MS" w:hAnsi="Arial Unicode MS" w:cs="Arial Unicode MS" w:eastAsia="Arial Unicode MS"/>
          <w:b w:val="0"/>
          <w:i w:val="0"/>
          <w:color w:val="000000"/>
          <w:sz w:val="50"/>
        </w:rPr>
        <w:t>28. Common Tasks</w:t>
      </w:r>
    </w:p>
    <w:tbl>
      <w:tblPr>
        <w:tblStyle w:val="Style1"/>
        <w:tblLook w:firstColumn="1" w:firstRow="1" w:lastColumn="0" w:lastRow="0" w:noHBand="0" w:noVBand="1" w:val="04A0"/>
        <w:tblW w:w="10440" w:type="dxa"/>
      </w:tblPr>
      <w:tblGrid>
        <w:gridCol w:w="3510"/>
        <w:gridCol w:w="6930"/>
      </w:tblGrid>
      <w:tr>
        <w:tc>
          <w:tcPr>
            <w:tcW w:type="dxa" w:w="3510"/>
            <w:shd w:val="clear" w:color="auto" w:fill="F2F2F2"/>
            <w:tcBorders>
              <w:top w:val="nil"/>
              <w:left w:val="nil"/>
              <w:bottom w:val="single" w:sz="4" w:space="0" w:color="auto"/>
              <w:right w:val="nil"/>
            </w:tcBorders>
            <w:vAlign w:val="center"/>
          </w:tcPr>
          <w:p>
            <w:pPr>
              <w:spacing w:before="40" w:after="40" w:line="240" w:lineRule="auto"/>
            </w:pPr>
            <w:r/>
            <w:r>
              <w:rPr>
                <w:rFonts w:ascii="Arial Unicode MS" w:hAnsi="Arial Unicode MS" w:cs="Arial Unicode MS" w:eastAsia="Arial Unicode MS"/>
                <w:b/>
                <w:i w:val="0"/>
                <w:color w:val="000000"/>
                <w:sz w:val="20"/>
              </w:rPr>
              <w:t>Task</w:t>
            </w:r>
          </w:p>
        </w:tc>
        <w:tc>
          <w:tcPr>
            <w:tcW w:type="dxa" w:w="6930"/>
            <w:shd w:val="clear" w:color="auto" w:fill="F2F2F2"/>
            <w:tcBorders>
              <w:top w:val="nil"/>
              <w:left w:val="nil"/>
              <w:bottom w:val="single" w:sz="4" w:space="0" w:color="auto"/>
              <w:right w:val="nil"/>
            </w:tcBorders>
            <w:vAlign w:val="center"/>
          </w:tcPr>
          <w:p>
            <w:pPr>
              <w:spacing w:before="40" w:after="40" w:line="240" w:lineRule="auto"/>
            </w:pPr>
            <w:r/>
            <w:r>
              <w:rPr>
                <w:rFonts w:ascii="Arial Unicode MS" w:hAnsi="Arial Unicode MS" w:cs="Arial Unicode MS" w:eastAsia="Arial Unicode MS"/>
                <w:b/>
                <w:i w:val="0"/>
                <w:color w:val="000000"/>
                <w:sz w:val="20"/>
              </w:rPr>
              <w:t>Where to start</w:t>
            </w:r>
          </w:p>
        </w:tc>
      </w:tr>
      <w:tr>
        <w:tc>
          <w:tcPr>
            <w:tcW w:type="dxa" w:w="3510"/>
            <w:tcBorders>
              <w:top w:val="single" w:sz="4" w:space="0" w:color="auto"/>
              <w:left w:val="nil"/>
              <w:bottom w:val="nil"/>
              <w:right w:val="nil"/>
            </w:tcBorders>
            <w:vAlign w:val="center"/>
          </w:tcPr>
          <w:p>
            <w:pPr>
              <w:spacing w:before="40" w:after="40" w:line="240" w:lineRule="auto"/>
            </w:pPr>
            <w:r/>
            <w:r>
              <w:rPr>
                <w:rFonts w:ascii="Arial Unicode MS" w:hAnsi="Arial Unicode MS" w:cs="Arial Unicode MS" w:eastAsia="Arial Unicode MS"/>
                <w:b/>
                <w:i w:val="0"/>
                <w:color w:val="000000"/>
                <w:sz w:val="20"/>
              </w:rPr>
              <w:t>Sign in</w:t>
            </w:r>
          </w:p>
        </w:tc>
        <w:tc>
          <w:tcPr>
            <w:tcW w:type="dxa" w:w="6930"/>
            <w:tcBorders>
              <w:top w:val="single" w:sz="4" w:space="0" w:color="auto"/>
              <w:left w:val="nil"/>
              <w:bottom w:val="nil"/>
              <w:right w:val="nil"/>
            </w:tcBorders>
            <w:vAlign w:val="center"/>
          </w:tcPr>
          <w:p>
            <w:pPr>
              <w:spacing w:before="40" w:after="40" w:line="240" w:lineRule="auto"/>
            </w:pPr>
            <w:r/>
            <w:r>
              <w:rPr>
                <w:rFonts w:ascii="Arial Unicode MS" w:hAnsi="Arial Unicode MS" w:cs="Arial Unicode MS" w:eastAsia="Arial Unicode MS"/>
                <w:b w:val="0"/>
                <w:i w:val="0"/>
                <w:color w:val="000000"/>
                <w:sz w:val="20"/>
              </w:rPr>
              <w:t>Sign in page → Google, Microsoft, or Email.</w:t>
            </w:r>
          </w:p>
        </w:tc>
      </w:tr>
      <w:tr>
        <w:tc>
          <w:tcPr>
            <w:tcW w:type="dxa" w:w="3510"/>
            <w:shd w:val="clear" w:color="auto" w:fill="F2F2F2"/>
            <w:tcBorders>
              <w:top w:val="nil"/>
              <w:left w:val="nil"/>
              <w:bottom w:val="nil"/>
              <w:right w:val="nil"/>
            </w:tcBorders>
            <w:vAlign w:val="center"/>
          </w:tcPr>
          <w:p>
            <w:pPr>
              <w:spacing w:before="40" w:after="40" w:line="240" w:lineRule="auto"/>
            </w:pPr>
            <w:r/>
            <w:r>
              <w:rPr>
                <w:rFonts w:ascii="Arial Unicode MS" w:hAnsi="Arial Unicode MS" w:cs="Arial Unicode MS" w:eastAsia="Arial Unicode MS"/>
                <w:b/>
                <w:i w:val="0"/>
                <w:color w:val="000000"/>
                <w:sz w:val="20"/>
              </w:rPr>
              <w:t>Change Light / Dark</w:t>
            </w:r>
          </w:p>
        </w:tc>
        <w:tc>
          <w:tcPr>
            <w:tcW w:type="dxa" w:w="6930"/>
            <w:shd w:val="clear" w:color="auto" w:fill="F2F2F2"/>
            <w:tcBorders>
              <w:top w:val="nil"/>
              <w:left w:val="nil"/>
              <w:bottom w:val="nil"/>
              <w:right w:val="nil"/>
            </w:tcBorders>
            <w:vAlign w:val="center"/>
          </w:tcPr>
          <w:p>
            <w:pPr>
              <w:spacing w:before="40" w:after="40" w:line="240" w:lineRule="auto"/>
            </w:pPr>
            <w:r/>
            <w:r>
              <w:rPr>
                <w:rFonts w:ascii="Arial Unicode MS" w:hAnsi="Arial Unicode MS" w:cs="Arial Unicode MS" w:eastAsia="Arial Unicode MS"/>
                <w:b w:val="0"/>
                <w:i w:val="0"/>
                <w:color w:val="000000"/>
                <w:sz w:val="20"/>
              </w:rPr>
              <w:t>Header sun/moon, or Settings → Theme.</w:t>
            </w:r>
          </w:p>
        </w:tc>
      </w:tr>
      <w:tr>
        <w:tc>
          <w:tcPr>
            <w:tcW w:type="dxa" w:w="3510"/>
            <w:tcBorders>
              <w:top w:val="nil"/>
              <w:left w:val="nil"/>
              <w:bottom w:val="nil"/>
              <w:right w:val="nil"/>
            </w:tcBorders>
            <w:vAlign w:val="center"/>
          </w:tcPr>
          <w:p>
            <w:pPr>
              <w:spacing w:before="40" w:after="40" w:line="240" w:lineRule="auto"/>
            </w:pPr>
            <w:r/>
            <w:r>
              <w:rPr>
                <w:rFonts w:ascii="Arial Unicode MS" w:hAnsi="Arial Unicode MS" w:cs="Arial Unicode MS" w:eastAsia="Arial Unicode MS"/>
                <w:b/>
                <w:i w:val="0"/>
                <w:color w:val="000000"/>
                <w:sz w:val="20"/>
              </w:rPr>
              <w:t>Change sidebar hover vs click</w:t>
            </w:r>
          </w:p>
        </w:tc>
        <w:tc>
          <w:tcPr>
            <w:tcW w:type="dxa" w:w="6930"/>
            <w:tcBorders>
              <w:top w:val="nil"/>
              <w:left w:val="nil"/>
              <w:bottom w:val="nil"/>
              <w:right w:val="nil"/>
            </w:tcBorders>
            <w:vAlign w:val="center"/>
          </w:tcPr>
          <w:p>
            <w:pPr>
              <w:spacing w:before="40" w:after="40" w:line="240" w:lineRule="auto"/>
            </w:pPr>
            <w:r/>
            <w:r>
              <w:rPr>
                <w:rFonts w:ascii="Arial Unicode MS" w:hAnsi="Arial Unicode MS" w:cs="Arial Unicode MS" w:eastAsia="Arial Unicode MS"/>
                <w:b w:val="0"/>
                <w:i w:val="0"/>
                <w:color w:val="000000"/>
                <w:sz w:val="20"/>
              </w:rPr>
              <w:t>Settings → Theme → Sidebar style.</w:t>
            </w:r>
          </w:p>
        </w:tc>
      </w:tr>
      <w:tr>
        <w:tc>
          <w:tcPr>
            <w:tcW w:type="dxa" w:w="3510"/>
            <w:shd w:val="clear" w:color="auto" w:fill="F2F2F2"/>
            <w:tcBorders>
              <w:top w:val="nil"/>
              <w:left w:val="nil"/>
              <w:bottom w:val="nil"/>
              <w:right w:val="nil"/>
            </w:tcBorders>
            <w:vAlign w:val="center"/>
          </w:tcPr>
          <w:p>
            <w:pPr>
              <w:spacing w:before="40" w:after="40" w:line="240" w:lineRule="auto"/>
            </w:pPr>
            <w:r/>
            <w:r>
              <w:rPr>
                <w:rFonts w:ascii="Arial Unicode MS" w:hAnsi="Arial Unicode MS" w:cs="Arial Unicode MS" w:eastAsia="Arial Unicode MS"/>
                <w:b/>
                <w:i w:val="0"/>
                <w:color w:val="000000"/>
                <w:sz w:val="20"/>
              </w:rPr>
              <w:t>Set Available / DND / In Office</w:t>
            </w:r>
          </w:p>
        </w:tc>
        <w:tc>
          <w:tcPr>
            <w:tcW w:type="dxa" w:w="6930"/>
            <w:shd w:val="clear" w:color="auto" w:fill="F2F2F2"/>
            <w:tcBorders>
              <w:top w:val="nil"/>
              <w:left w:val="nil"/>
              <w:bottom w:val="nil"/>
              <w:right w:val="nil"/>
            </w:tcBorders>
            <w:vAlign w:val="center"/>
          </w:tcPr>
          <w:p>
            <w:pPr>
              <w:spacing w:before="40" w:after="40" w:line="240" w:lineRule="auto"/>
            </w:pPr>
            <w:r/>
            <w:r>
              <w:rPr>
                <w:rFonts w:ascii="Arial Unicode MS" w:hAnsi="Arial Unicode MS" w:cs="Arial Unicode MS" w:eastAsia="Arial Unicode MS"/>
                <w:b w:val="0"/>
                <w:i w:val="0"/>
                <w:color w:val="000000"/>
                <w:sz w:val="20"/>
              </w:rPr>
              <w:t>Header status → pick a status, or Status settings…</w:t>
            </w:r>
          </w:p>
        </w:tc>
      </w:tr>
      <w:tr>
        <w:tc>
          <w:tcPr>
            <w:tcW w:type="dxa" w:w="3510"/>
            <w:tcBorders>
              <w:top w:val="nil"/>
              <w:left w:val="nil"/>
              <w:bottom w:val="nil"/>
              <w:right w:val="nil"/>
            </w:tcBorders>
            <w:vAlign w:val="center"/>
          </w:tcPr>
          <w:p>
            <w:pPr>
              <w:spacing w:before="40" w:after="40" w:line="240" w:lineRule="auto"/>
            </w:pPr>
            <w:r/>
            <w:r>
              <w:rPr>
                <w:rFonts w:ascii="Arial Unicode MS" w:hAnsi="Arial Unicode MS" w:cs="Arial Unicode MS" w:eastAsia="Arial Unicode MS"/>
                <w:b/>
                <w:i w:val="0"/>
                <w:color w:val="000000"/>
                <w:sz w:val="20"/>
              </w:rPr>
              <w:t>Detect office vs remote</w:t>
            </w:r>
          </w:p>
        </w:tc>
        <w:tc>
          <w:tcPr>
            <w:tcW w:type="dxa" w:w="6930"/>
            <w:tcBorders>
              <w:top w:val="nil"/>
              <w:left w:val="nil"/>
              <w:bottom w:val="nil"/>
              <w:right w:val="nil"/>
            </w:tcBorders>
            <w:vAlign w:val="center"/>
          </w:tcPr>
          <w:p>
            <w:pPr>
              <w:spacing w:before="40" w:after="40" w:line="240" w:lineRule="auto"/>
            </w:pPr>
            <w:r/>
            <w:r>
              <w:rPr>
                <w:rFonts w:ascii="Arial Unicode MS" w:hAnsi="Arial Unicode MS" w:cs="Arial Unicode MS" w:eastAsia="Arial Unicode MS"/>
                <w:b w:val="0"/>
                <w:i w:val="0"/>
                <w:color w:val="000000"/>
                <w:sz w:val="20"/>
              </w:rPr>
              <w:t>Status settings… → Work locations → Enable automatic detection.</w:t>
            </w:r>
          </w:p>
        </w:tc>
      </w:tr>
      <w:tr>
        <w:tc>
          <w:tcPr>
            <w:tcW w:type="dxa" w:w="3510"/>
            <w:shd w:val="clear" w:color="auto" w:fill="F2F2F2"/>
            <w:tcBorders>
              <w:top w:val="nil"/>
              <w:left w:val="nil"/>
              <w:bottom w:val="nil"/>
              <w:right w:val="nil"/>
            </w:tcBorders>
            <w:vAlign w:val="center"/>
          </w:tcPr>
          <w:p>
            <w:pPr>
              <w:spacing w:before="40" w:after="40" w:line="240" w:lineRule="auto"/>
            </w:pPr>
            <w:r/>
            <w:r>
              <w:rPr>
                <w:rFonts w:ascii="Arial Unicode MS" w:hAnsi="Arial Unicode MS" w:cs="Arial Unicode MS" w:eastAsia="Arial Unicode MS"/>
                <w:b/>
                <w:i w:val="0"/>
                <w:color w:val="000000"/>
                <w:sz w:val="20"/>
              </w:rPr>
              <w:t>Schedule Out of Office</w:t>
            </w:r>
          </w:p>
        </w:tc>
        <w:tc>
          <w:tcPr>
            <w:tcW w:type="dxa" w:w="6930"/>
            <w:shd w:val="clear" w:color="auto" w:fill="F2F2F2"/>
            <w:tcBorders>
              <w:top w:val="nil"/>
              <w:left w:val="nil"/>
              <w:bottom w:val="nil"/>
              <w:right w:val="nil"/>
            </w:tcBorders>
            <w:vAlign w:val="center"/>
          </w:tcPr>
          <w:p>
            <w:pPr>
              <w:spacing w:before="40" w:after="40" w:line="240" w:lineRule="auto"/>
            </w:pPr>
            <w:r/>
            <w:r>
              <w:rPr>
                <w:rFonts w:ascii="Arial Unicode MS" w:hAnsi="Arial Unicode MS" w:cs="Arial Unicode MS" w:eastAsia="Arial Unicode MS"/>
                <w:b w:val="0"/>
                <w:i w:val="0"/>
                <w:color w:val="000000"/>
                <w:sz w:val="20"/>
              </w:rPr>
              <w:t>Status settings… → Scheduled statuses.</w:t>
            </w:r>
          </w:p>
        </w:tc>
      </w:tr>
      <w:tr>
        <w:tc>
          <w:tcPr>
            <w:tcW w:type="dxa" w:w="3510"/>
            <w:tcBorders>
              <w:top w:val="nil"/>
              <w:left w:val="nil"/>
              <w:bottom w:val="nil"/>
              <w:right w:val="nil"/>
            </w:tcBorders>
            <w:vAlign w:val="center"/>
          </w:tcPr>
          <w:p>
            <w:pPr>
              <w:spacing w:before="40" w:after="40" w:line="240" w:lineRule="auto"/>
            </w:pPr>
            <w:r/>
            <w:r>
              <w:rPr>
                <w:rFonts w:ascii="Arial Unicode MS" w:hAnsi="Arial Unicode MS" w:cs="Arial Unicode MS" w:eastAsia="Arial Unicode MS"/>
                <w:b/>
                <w:i w:val="0"/>
                <w:color w:val="000000"/>
                <w:sz w:val="20"/>
              </w:rPr>
              <w:t>Hide a dashboard tile</w:t>
            </w:r>
          </w:p>
        </w:tc>
        <w:tc>
          <w:tcPr>
            <w:tcW w:type="dxa" w:w="6930"/>
            <w:tcBorders>
              <w:top w:val="nil"/>
              <w:left w:val="nil"/>
              <w:bottom w:val="nil"/>
              <w:right w:val="nil"/>
            </w:tcBorders>
            <w:vAlign w:val="center"/>
          </w:tcPr>
          <w:p>
            <w:pPr>
              <w:spacing w:before="40" w:after="40" w:line="240" w:lineRule="auto"/>
            </w:pPr>
            <w:r/>
            <w:r>
              <w:rPr>
                <w:rFonts w:ascii="Arial Unicode MS" w:hAnsi="Arial Unicode MS" w:cs="Arial Unicode MS" w:eastAsia="Arial Unicode MS"/>
                <w:b w:val="0"/>
                <w:i w:val="0"/>
                <w:color w:val="000000"/>
                <w:sz w:val="20"/>
              </w:rPr>
              <w:t>Dashboard → Edit Dashboard → turn the switch off.</w:t>
            </w:r>
          </w:p>
        </w:tc>
      </w:tr>
      <w:tr>
        <w:tc>
          <w:tcPr>
            <w:tcW w:type="dxa" w:w="3510"/>
            <w:shd w:val="clear" w:color="auto" w:fill="F2F2F2"/>
            <w:tcBorders>
              <w:top w:val="nil"/>
              <w:left w:val="nil"/>
              <w:bottom w:val="nil"/>
              <w:right w:val="nil"/>
            </w:tcBorders>
            <w:vAlign w:val="center"/>
          </w:tcPr>
          <w:p>
            <w:pPr>
              <w:spacing w:before="40" w:after="40" w:line="240" w:lineRule="auto"/>
            </w:pPr>
            <w:r/>
            <w:r>
              <w:rPr>
                <w:rFonts w:ascii="Arial Unicode MS" w:hAnsi="Arial Unicode MS" w:cs="Arial Unicode MS" w:eastAsia="Arial Unicode MS"/>
                <w:b/>
                <w:i w:val="0"/>
                <w:color w:val="000000"/>
                <w:sz w:val="20"/>
              </w:rPr>
              <w:t>Open a recent CIP folder</w:t>
            </w:r>
          </w:p>
        </w:tc>
        <w:tc>
          <w:tcPr>
            <w:tcW w:type="dxa" w:w="6930"/>
            <w:shd w:val="clear" w:color="auto" w:fill="F2F2F2"/>
            <w:tcBorders>
              <w:top w:val="nil"/>
              <w:left w:val="nil"/>
              <w:bottom w:val="nil"/>
              <w:right w:val="nil"/>
            </w:tcBorders>
            <w:vAlign w:val="center"/>
          </w:tcPr>
          <w:p>
            <w:pPr>
              <w:spacing w:before="40" w:after="40" w:line="240" w:lineRule="auto"/>
            </w:pPr>
            <w:r/>
            <w:r>
              <w:rPr>
                <w:rFonts w:ascii="Arial Unicode MS" w:hAnsi="Arial Unicode MS" w:cs="Arial Unicode MS" w:eastAsia="Arial Unicode MS"/>
                <w:b w:val="0"/>
                <w:i w:val="0"/>
                <w:color w:val="000000"/>
                <w:sz w:val="20"/>
              </w:rPr>
              <w:t>Dashboard → Recent Files, or File Library → Recent.</w:t>
            </w:r>
          </w:p>
        </w:tc>
      </w:tr>
      <w:tr>
        <w:tc>
          <w:tcPr>
            <w:tcW w:type="dxa" w:w="3510"/>
            <w:tcBorders>
              <w:top w:val="nil"/>
              <w:left w:val="nil"/>
              <w:bottom w:val="nil"/>
              <w:right w:val="nil"/>
            </w:tcBorders>
            <w:vAlign w:val="center"/>
          </w:tcPr>
          <w:p>
            <w:pPr>
              <w:spacing w:before="40" w:after="40" w:line="240" w:lineRule="auto"/>
            </w:pPr>
            <w:r/>
            <w:r>
              <w:rPr>
                <w:rFonts w:ascii="Arial Unicode MS" w:hAnsi="Arial Unicode MS" w:cs="Arial Unicode MS" w:eastAsia="Arial Unicode MS"/>
                <w:b/>
                <w:i w:val="0"/>
                <w:color w:val="000000"/>
                <w:sz w:val="20"/>
              </w:rPr>
              <w:t>Install Windows / Mac / Android</w:t>
            </w:r>
          </w:p>
        </w:tc>
        <w:tc>
          <w:tcPr>
            <w:tcW w:type="dxa" w:w="6930"/>
            <w:tcBorders>
              <w:top w:val="nil"/>
              <w:left w:val="nil"/>
              <w:bottom w:val="nil"/>
              <w:right w:val="nil"/>
            </w:tcBorders>
            <w:vAlign w:val="center"/>
          </w:tcPr>
          <w:p>
            <w:pPr>
              <w:spacing w:before="40" w:after="40" w:line="240" w:lineRule="auto"/>
            </w:pPr>
            <w:r/>
            <w:r>
              <w:rPr>
                <w:rFonts w:ascii="Arial Unicode MS" w:hAnsi="Arial Unicode MS" w:cs="Arial Unicode MS" w:eastAsia="Arial Unicode MS"/>
                <w:b w:val="0"/>
                <w:i w:val="0"/>
                <w:color w:val="000000"/>
                <w:sz w:val="20"/>
              </w:rPr>
              <w:t>Overview → Windows, macOS, or Android 8+.</w:t>
            </w:r>
          </w:p>
        </w:tc>
      </w:tr>
      <w:tr>
        <w:tc>
          <w:tcPr>
            <w:tcW w:type="dxa" w:w="3510"/>
            <w:shd w:val="clear" w:color="auto" w:fill="F2F2F2"/>
            <w:tcBorders>
              <w:top w:val="nil"/>
              <w:left w:val="nil"/>
              <w:bottom w:val="nil"/>
              <w:right w:val="nil"/>
            </w:tcBorders>
            <w:vAlign w:val="center"/>
          </w:tcPr>
          <w:p>
            <w:pPr>
              <w:spacing w:before="40" w:after="40" w:line="240" w:lineRule="auto"/>
            </w:pPr>
            <w:r/>
            <w:r>
              <w:rPr>
                <w:rFonts w:ascii="Arial Unicode MS" w:hAnsi="Arial Unicode MS" w:cs="Arial Unicode MS" w:eastAsia="Arial Unicode MS"/>
                <w:b/>
                <w:i w:val="0"/>
                <w:color w:val="000000"/>
                <w:sz w:val="20"/>
              </w:rPr>
              <w:t>Open a CIP file</w:t>
            </w:r>
          </w:p>
        </w:tc>
        <w:tc>
          <w:tcPr>
            <w:tcW w:type="dxa" w:w="6930"/>
            <w:shd w:val="clear" w:color="auto" w:fill="F2F2F2"/>
            <w:tcBorders>
              <w:top w:val="nil"/>
              <w:left w:val="nil"/>
              <w:bottom w:val="nil"/>
              <w:right w:val="nil"/>
            </w:tcBorders>
            <w:vAlign w:val="center"/>
          </w:tcPr>
          <w:p>
            <w:pPr>
              <w:spacing w:before="40" w:after="40" w:line="240" w:lineRule="auto"/>
            </w:pPr>
            <w:r/>
            <w:r>
              <w:rPr>
                <w:rFonts w:ascii="Arial Unicode MS" w:hAnsi="Arial Unicode MS" w:cs="Arial Unicode MS" w:eastAsia="Arial Unicode MS"/>
                <w:b w:val="0"/>
                <w:i w:val="0"/>
                <w:color w:val="000000"/>
                <w:sz w:val="20"/>
              </w:rPr>
              <w:t>CIP Applications → click the application number.</w:t>
            </w:r>
          </w:p>
        </w:tc>
      </w:tr>
      <w:tr>
        <w:tc>
          <w:tcPr>
            <w:tcW w:type="dxa" w:w="3510"/>
            <w:tcBorders>
              <w:top w:val="nil"/>
              <w:left w:val="nil"/>
              <w:bottom w:val="nil"/>
              <w:right w:val="nil"/>
            </w:tcBorders>
            <w:vAlign w:val="center"/>
          </w:tcPr>
          <w:p>
            <w:pPr>
              <w:spacing w:before="40" w:after="40" w:line="240" w:lineRule="auto"/>
            </w:pPr>
            <w:r/>
            <w:r>
              <w:rPr>
                <w:rFonts w:ascii="Arial Unicode MS" w:hAnsi="Arial Unicode MS" w:cs="Arial Unicode MS" w:eastAsia="Arial Unicode MS"/>
                <w:b/>
                <w:i w:val="0"/>
                <w:color w:val="000000"/>
                <w:sz w:val="20"/>
              </w:rPr>
              <w:t>Start a CIP file</w:t>
            </w:r>
          </w:p>
        </w:tc>
        <w:tc>
          <w:tcPr>
            <w:tcW w:type="dxa" w:w="6930"/>
            <w:tcBorders>
              <w:top w:val="nil"/>
              <w:left w:val="nil"/>
              <w:bottom w:val="nil"/>
              <w:right w:val="nil"/>
            </w:tcBorders>
            <w:vAlign w:val="center"/>
          </w:tcPr>
          <w:p>
            <w:pPr>
              <w:spacing w:before="40" w:after="40" w:line="240" w:lineRule="auto"/>
            </w:pPr>
            <w:r/>
            <w:r>
              <w:rPr>
                <w:rFonts w:ascii="Arial Unicode MS" w:hAnsi="Arial Unicode MS" w:cs="Arial Unicode MS" w:eastAsia="Arial Unicode MS"/>
                <w:b w:val="0"/>
                <w:i w:val="0"/>
                <w:color w:val="000000"/>
                <w:sz w:val="20"/>
              </w:rPr>
              <w:t>CIP Applications → Create New Application.</w:t>
            </w:r>
          </w:p>
        </w:tc>
      </w:tr>
      <w:tr>
        <w:tc>
          <w:tcPr>
            <w:tcW w:type="dxa" w:w="3510"/>
            <w:shd w:val="clear" w:color="auto" w:fill="F2F2F2"/>
            <w:tcBorders>
              <w:top w:val="nil"/>
              <w:left w:val="nil"/>
              <w:bottom w:val="nil"/>
              <w:right w:val="nil"/>
            </w:tcBorders>
            <w:vAlign w:val="center"/>
          </w:tcPr>
          <w:p>
            <w:pPr>
              <w:spacing w:before="40" w:after="40" w:line="240" w:lineRule="auto"/>
            </w:pPr>
            <w:r/>
            <w:r>
              <w:rPr>
                <w:rFonts w:ascii="Arial Unicode MS" w:hAnsi="Arial Unicode MS" w:cs="Arial Unicode MS" w:eastAsia="Arial Unicode MS"/>
                <w:b/>
                <w:i w:val="0"/>
                <w:color w:val="000000"/>
                <w:sz w:val="20"/>
              </w:rPr>
              <w:t>Register a service provider</w:t>
            </w:r>
          </w:p>
        </w:tc>
        <w:tc>
          <w:tcPr>
            <w:tcW w:type="dxa" w:w="6930"/>
            <w:shd w:val="clear" w:color="auto" w:fill="F2F2F2"/>
            <w:tcBorders>
              <w:top w:val="nil"/>
              <w:left w:val="nil"/>
              <w:bottom w:val="nil"/>
              <w:right w:val="nil"/>
            </w:tcBorders>
            <w:vAlign w:val="center"/>
          </w:tcPr>
          <w:p>
            <w:pPr>
              <w:spacing w:before="40" w:after="40" w:line="240" w:lineRule="auto"/>
            </w:pPr>
            <w:r/>
            <w:r>
              <w:rPr>
                <w:rFonts w:ascii="Arial Unicode MS" w:hAnsi="Arial Unicode MS" w:cs="Arial Unicode MS" w:eastAsia="Arial Unicode MS"/>
                <w:b w:val="0"/>
                <w:i w:val="0"/>
                <w:color w:val="000000"/>
                <w:sz w:val="20"/>
              </w:rPr>
              <w:t>CIP Applications → Create New Application → New service provider → Create.</w:t>
            </w:r>
          </w:p>
        </w:tc>
      </w:tr>
      <w:tr>
        <w:tc>
          <w:tcPr>
            <w:tcW w:type="dxa" w:w="3510"/>
            <w:tcBorders>
              <w:top w:val="nil"/>
              <w:left w:val="nil"/>
              <w:bottom w:val="nil"/>
              <w:right w:val="nil"/>
            </w:tcBorders>
            <w:vAlign w:val="center"/>
          </w:tcPr>
          <w:p>
            <w:pPr>
              <w:spacing w:before="40" w:after="40" w:line="240" w:lineRule="auto"/>
            </w:pPr>
            <w:r/>
            <w:r>
              <w:rPr>
                <w:rFonts w:ascii="Arial Unicode MS" w:hAnsi="Arial Unicode MS" w:cs="Arial Unicode MS" w:eastAsia="Arial Unicode MS"/>
                <w:b/>
                <w:i w:val="0"/>
                <w:color w:val="000000"/>
                <w:sz w:val="20"/>
              </w:rPr>
              <w:t>Invite a service provider to sign in</w:t>
            </w:r>
          </w:p>
        </w:tc>
        <w:tc>
          <w:tcPr>
            <w:tcW w:type="dxa" w:w="6930"/>
            <w:tcBorders>
              <w:top w:val="nil"/>
              <w:left w:val="nil"/>
              <w:bottom w:val="nil"/>
              <w:right w:val="nil"/>
            </w:tcBorders>
            <w:vAlign w:val="center"/>
          </w:tcPr>
          <w:p>
            <w:pPr>
              <w:spacing w:before="40" w:after="40" w:line="240" w:lineRule="auto"/>
            </w:pPr>
            <w:r/>
            <w:r>
              <w:rPr>
                <w:rFonts w:ascii="Arial Unicode MS" w:hAnsi="Arial Unicode MS" w:cs="Arial Unicode MS" w:eastAsia="Arial Unicode MS"/>
                <w:b w:val="0"/>
                <w:i w:val="0"/>
                <w:color w:val="000000"/>
                <w:sz w:val="20"/>
              </w:rPr>
              <w:t>Open the provider → Access → enter email → Add (administrators). Or open a contact → Invite to portal.</w:t>
            </w:r>
          </w:p>
        </w:tc>
      </w:tr>
      <w:tr>
        <w:tc>
          <w:tcPr>
            <w:tcW w:type="dxa" w:w="3510"/>
            <w:shd w:val="clear" w:color="auto" w:fill="F2F2F2"/>
            <w:tcBorders>
              <w:top w:val="nil"/>
              <w:left w:val="nil"/>
              <w:bottom w:val="nil"/>
              <w:right w:val="nil"/>
            </w:tcBorders>
            <w:vAlign w:val="center"/>
          </w:tcPr>
          <w:p>
            <w:pPr>
              <w:spacing w:before="40" w:after="40" w:line="240" w:lineRule="auto"/>
            </w:pPr>
            <w:r/>
            <w:r>
              <w:rPr>
                <w:rFonts w:ascii="Arial Unicode MS" w:hAnsi="Arial Unicode MS" w:cs="Arial Unicode MS" w:eastAsia="Arial Unicode MS"/>
                <w:b/>
                <w:i w:val="0"/>
                <w:color w:val="000000"/>
                <w:sz w:val="20"/>
              </w:rPr>
              <w:t>Message the provider on a file</w:t>
            </w:r>
          </w:p>
        </w:tc>
        <w:tc>
          <w:tcPr>
            <w:tcW w:type="dxa" w:w="6930"/>
            <w:shd w:val="clear" w:color="auto" w:fill="F2F2F2"/>
            <w:tcBorders>
              <w:top w:val="nil"/>
              <w:left w:val="nil"/>
              <w:bottom w:val="nil"/>
              <w:right w:val="nil"/>
            </w:tcBorders>
            <w:vAlign w:val="center"/>
          </w:tcPr>
          <w:p>
            <w:pPr>
              <w:spacing w:before="40" w:after="40" w:line="240" w:lineRule="auto"/>
            </w:pPr>
            <w:r/>
            <w:r>
              <w:rPr>
                <w:rFonts w:ascii="Arial Unicode MS" w:hAnsi="Arial Unicode MS" w:cs="Arial Unicode MS" w:eastAsia="Arial Unicode MS"/>
                <w:b w:val="0"/>
                <w:i w:val="0"/>
                <w:color w:val="000000"/>
                <w:sz w:val="20"/>
              </w:rPr>
              <w:t>Open the file → Message.</w:t>
            </w:r>
          </w:p>
        </w:tc>
      </w:tr>
      <w:tr>
        <w:tc>
          <w:tcPr>
            <w:tcW w:type="dxa" w:w="3510"/>
            <w:tcBorders>
              <w:top w:val="nil"/>
              <w:left w:val="nil"/>
              <w:bottom w:val="nil"/>
              <w:right w:val="nil"/>
            </w:tcBorders>
            <w:vAlign w:val="center"/>
          </w:tcPr>
          <w:p>
            <w:pPr>
              <w:spacing w:before="40" w:after="40" w:line="240" w:lineRule="auto"/>
            </w:pPr>
            <w:r/>
            <w:r>
              <w:rPr>
                <w:rFonts w:ascii="Arial Unicode MS" w:hAnsi="Arial Unicode MS" w:cs="Arial Unicode MS" w:eastAsia="Arial Unicode MS"/>
                <w:b/>
                <w:i w:val="0"/>
                <w:color w:val="000000"/>
                <w:sz w:val="20"/>
              </w:rPr>
              <w:t>Request a name/DOB correction (CRO)</w:t>
            </w:r>
          </w:p>
        </w:tc>
        <w:tc>
          <w:tcPr>
            <w:tcW w:type="dxa" w:w="6930"/>
            <w:tcBorders>
              <w:top w:val="nil"/>
              <w:left w:val="nil"/>
              <w:bottom w:val="nil"/>
              <w:right w:val="nil"/>
            </w:tcBorders>
            <w:vAlign w:val="center"/>
          </w:tcPr>
          <w:p>
            <w:pPr>
              <w:spacing w:before="40" w:after="40" w:line="240" w:lineRule="auto"/>
            </w:pPr>
            <w:r/>
            <w:r>
              <w:rPr>
                <w:rFonts w:ascii="Arial Unicode MS" w:hAnsi="Arial Unicode MS" w:cs="Arial Unicode MS" w:eastAsia="Arial Unicode MS"/>
                <w:b w:val="0"/>
                <w:i w:val="0"/>
                <w:color w:val="000000"/>
                <w:sz w:val="20"/>
              </w:rPr>
              <w:t>Open the file → Edit → Save (waits on an administrator).</w:t>
            </w:r>
          </w:p>
        </w:tc>
      </w:tr>
      <w:tr>
        <w:tc>
          <w:tcPr>
            <w:tcW w:type="dxa" w:w="3510"/>
            <w:shd w:val="clear" w:color="auto" w:fill="F2F2F2"/>
            <w:tcBorders>
              <w:top w:val="nil"/>
              <w:left w:val="nil"/>
              <w:bottom w:val="nil"/>
              <w:right w:val="nil"/>
            </w:tcBorders>
            <w:vAlign w:val="center"/>
          </w:tcPr>
          <w:p>
            <w:pPr>
              <w:spacing w:before="40" w:after="40" w:line="240" w:lineRule="auto"/>
            </w:pPr>
            <w:r/>
            <w:r>
              <w:rPr>
                <w:rFonts w:ascii="Arial Unicode MS" w:hAnsi="Arial Unicode MS" w:cs="Arial Unicode MS" w:eastAsia="Arial Unicode MS"/>
                <w:b/>
                <w:i w:val="0"/>
                <w:color w:val="000000"/>
                <w:sz w:val="20"/>
              </w:rPr>
              <w:t>Import an email signature</w:t>
            </w:r>
          </w:p>
        </w:tc>
        <w:tc>
          <w:tcPr>
            <w:tcW w:type="dxa" w:w="6930"/>
            <w:shd w:val="clear" w:color="auto" w:fill="F2F2F2"/>
            <w:tcBorders>
              <w:top w:val="nil"/>
              <w:left w:val="nil"/>
              <w:bottom w:val="nil"/>
              <w:right w:val="nil"/>
            </w:tcBorders>
            <w:vAlign w:val="center"/>
          </w:tcPr>
          <w:p>
            <w:pPr>
              <w:spacing w:before="40" w:after="40" w:line="240" w:lineRule="auto"/>
            </w:pPr>
            <w:r/>
            <w:r>
              <w:rPr>
                <w:rFonts w:ascii="Arial Unicode MS" w:hAnsi="Arial Unicode MS" w:cs="Arial Unicode MS" w:eastAsia="Arial Unicode MS"/>
                <w:b w:val="0"/>
                <w:i w:val="0"/>
                <w:color w:val="000000"/>
                <w:sz w:val="20"/>
              </w:rPr>
              <w:t>Email settings → Import from Outlook / Gmail / mailbox.</w:t>
            </w:r>
          </w:p>
        </w:tc>
      </w:tr>
      <w:tr>
        <w:tc>
          <w:tcPr>
            <w:tcW w:type="dxa" w:w="3510"/>
            <w:tcBorders>
              <w:top w:val="nil"/>
              <w:left w:val="nil"/>
              <w:bottom w:val="nil"/>
              <w:right w:val="nil"/>
            </w:tcBorders>
            <w:vAlign w:val="center"/>
          </w:tcPr>
          <w:p>
            <w:pPr>
              <w:spacing w:before="40" w:after="40" w:line="240" w:lineRule="auto"/>
            </w:pPr>
            <w:r/>
            <w:r>
              <w:rPr>
                <w:rFonts w:ascii="Arial Unicode MS" w:hAnsi="Arial Unicode MS" w:cs="Arial Unicode MS" w:eastAsia="Arial Unicode MS"/>
                <w:b/>
                <w:i w:val="0"/>
                <w:color w:val="000000"/>
                <w:sz w:val="20"/>
              </w:rPr>
              <w:t>Start a video call / share screen</w:t>
            </w:r>
          </w:p>
        </w:tc>
        <w:tc>
          <w:tcPr>
            <w:tcW w:type="dxa" w:w="6930"/>
            <w:tcBorders>
              <w:top w:val="nil"/>
              <w:left w:val="nil"/>
              <w:bottom w:val="nil"/>
              <w:right w:val="nil"/>
            </w:tcBorders>
            <w:vAlign w:val="center"/>
          </w:tcPr>
          <w:p>
            <w:pPr>
              <w:spacing w:before="40" w:after="40" w:line="240" w:lineRule="auto"/>
            </w:pPr>
            <w:r/>
            <w:r>
              <w:rPr>
                <w:rFonts w:ascii="Arial Unicode MS" w:hAnsi="Arial Unicode MS" w:cs="Arial Unicode MS" w:eastAsia="Arial Unicode MS"/>
                <w:b w:val="0"/>
                <w:i w:val="0"/>
                <w:color w:val="000000"/>
                <w:sz w:val="20"/>
              </w:rPr>
              <w:t>Messages → Video call → Share your screen.</w:t>
            </w:r>
          </w:p>
        </w:tc>
      </w:tr>
      <w:tr>
        <w:tc>
          <w:tcPr>
            <w:tcW w:type="dxa" w:w="3510"/>
            <w:shd w:val="clear" w:color="auto" w:fill="F2F2F2"/>
            <w:tcBorders>
              <w:top w:val="nil"/>
              <w:left w:val="nil"/>
              <w:bottom w:val="nil"/>
              <w:right w:val="nil"/>
            </w:tcBorders>
            <w:vAlign w:val="center"/>
          </w:tcPr>
          <w:p>
            <w:pPr>
              <w:spacing w:before="40" w:after="40" w:line="240" w:lineRule="auto"/>
            </w:pPr>
            <w:r/>
            <w:r>
              <w:rPr>
                <w:rFonts w:ascii="Arial Unicode MS" w:hAnsi="Arial Unicode MS" w:cs="Arial Unicode MS" w:eastAsia="Arial Unicode MS"/>
                <w:b/>
                <w:i w:val="0"/>
                <w:color w:val="000000"/>
                <w:sz w:val="20"/>
              </w:rPr>
              <w:t>Pin a folder to the main menu</w:t>
            </w:r>
          </w:p>
        </w:tc>
        <w:tc>
          <w:tcPr>
            <w:tcW w:type="dxa" w:w="6930"/>
            <w:shd w:val="clear" w:color="auto" w:fill="F2F2F2"/>
            <w:tcBorders>
              <w:top w:val="nil"/>
              <w:left w:val="nil"/>
              <w:bottom w:val="nil"/>
              <w:right w:val="nil"/>
            </w:tcBorders>
            <w:vAlign w:val="center"/>
          </w:tcPr>
          <w:p>
            <w:pPr>
              <w:spacing w:before="40" w:after="40" w:line="240" w:lineRule="auto"/>
            </w:pPr>
            <w:r/>
            <w:r>
              <w:rPr>
                <w:rFonts w:ascii="Arial Unicode MS" w:hAnsi="Arial Unicode MS" w:cs="Arial Unicode MS" w:eastAsia="Arial Unicode MS"/>
                <w:b w:val="0"/>
                <w:i w:val="0"/>
                <w:color w:val="000000"/>
                <w:sz w:val="20"/>
              </w:rPr>
              <w:t>File Library → right-click → Add to Folder Shortcuts.</w:t>
            </w:r>
          </w:p>
        </w:tc>
      </w:tr>
      <w:tr>
        <w:tc>
          <w:tcPr>
            <w:tcW w:type="dxa" w:w="3510"/>
            <w:tcBorders>
              <w:top w:val="nil"/>
              <w:left w:val="nil"/>
              <w:bottom w:val="nil"/>
              <w:right w:val="nil"/>
            </w:tcBorders>
            <w:vAlign w:val="center"/>
          </w:tcPr>
          <w:p>
            <w:pPr>
              <w:spacing w:before="40" w:after="40" w:line="240" w:lineRule="auto"/>
            </w:pPr>
            <w:r/>
            <w:r>
              <w:rPr>
                <w:rFonts w:ascii="Arial Unicode MS" w:hAnsi="Arial Unicode MS" w:cs="Arial Unicode MS" w:eastAsia="Arial Unicode MS"/>
                <w:b/>
                <w:i w:val="0"/>
                <w:color w:val="000000"/>
                <w:sz w:val="20"/>
              </w:rPr>
              <w:t>Colour-code a folder</w:t>
            </w:r>
          </w:p>
        </w:tc>
        <w:tc>
          <w:tcPr>
            <w:tcW w:type="dxa" w:w="6930"/>
            <w:tcBorders>
              <w:top w:val="nil"/>
              <w:left w:val="nil"/>
              <w:bottom w:val="nil"/>
              <w:right w:val="nil"/>
            </w:tcBorders>
            <w:vAlign w:val="center"/>
          </w:tcPr>
          <w:p>
            <w:pPr>
              <w:spacing w:before="40" w:after="40" w:line="240" w:lineRule="auto"/>
            </w:pPr>
            <w:r/>
            <w:r>
              <w:rPr>
                <w:rFonts w:ascii="Arial Unicode MS" w:hAnsi="Arial Unicode MS" w:cs="Arial Unicode MS" w:eastAsia="Arial Unicode MS"/>
                <w:b w:val="0"/>
                <w:i w:val="0"/>
                <w:color w:val="000000"/>
                <w:sz w:val="20"/>
              </w:rPr>
              <w:t>File Library → Folder appearance.</w:t>
            </w:r>
          </w:p>
        </w:tc>
      </w:tr>
      <w:tr>
        <w:tc>
          <w:tcPr>
            <w:tcW w:type="dxa" w:w="3510"/>
            <w:shd w:val="clear" w:color="auto" w:fill="F2F2F2"/>
            <w:tcBorders>
              <w:top w:val="nil"/>
              <w:left w:val="nil"/>
              <w:bottom w:val="nil"/>
              <w:right w:val="nil"/>
            </w:tcBorders>
            <w:vAlign w:val="center"/>
          </w:tcPr>
          <w:p>
            <w:pPr>
              <w:spacing w:before="40" w:after="40" w:line="240" w:lineRule="auto"/>
            </w:pPr>
            <w:r/>
            <w:r>
              <w:rPr>
                <w:rFonts w:ascii="Arial Unicode MS" w:hAnsi="Arial Unicode MS" w:cs="Arial Unicode MS" w:eastAsia="Arial Unicode MS"/>
                <w:b/>
                <w:i w:val="0"/>
                <w:color w:val="000000"/>
                <w:sz w:val="20"/>
              </w:rPr>
              <w:t>Change language</w:t>
            </w:r>
          </w:p>
        </w:tc>
        <w:tc>
          <w:tcPr>
            <w:tcW w:type="dxa" w:w="6930"/>
            <w:shd w:val="clear" w:color="auto" w:fill="F2F2F2"/>
            <w:tcBorders>
              <w:top w:val="nil"/>
              <w:left w:val="nil"/>
              <w:bottom w:val="nil"/>
              <w:right w:val="nil"/>
            </w:tcBorders>
            <w:vAlign w:val="center"/>
          </w:tcPr>
          <w:p>
            <w:pPr>
              <w:spacing w:before="40" w:after="40" w:line="240" w:lineRule="auto"/>
            </w:pPr>
            <w:r/>
            <w:r>
              <w:rPr>
                <w:rFonts w:ascii="Arial Unicode MS" w:hAnsi="Arial Unicode MS" w:cs="Arial Unicode MS" w:eastAsia="Arial Unicode MS"/>
                <w:b w:val="0"/>
                <w:i w:val="0"/>
                <w:color w:val="000000"/>
                <w:sz w:val="20"/>
              </w:rPr>
              <w:t>Settings → Time And Language → Language and Region.</w:t>
            </w:r>
          </w:p>
        </w:tc>
      </w:tr>
      <w:tr>
        <w:tc>
          <w:tcPr>
            <w:tcW w:type="dxa" w:w="3510"/>
            <w:tcBorders>
              <w:top w:val="nil"/>
              <w:left w:val="nil"/>
              <w:bottom w:val="nil"/>
              <w:right w:val="nil"/>
            </w:tcBorders>
            <w:vAlign w:val="center"/>
          </w:tcPr>
          <w:p>
            <w:pPr>
              <w:spacing w:before="40" w:after="40" w:line="240" w:lineRule="auto"/>
            </w:pPr>
            <w:r/>
            <w:r>
              <w:rPr>
                <w:rFonts w:ascii="Arial Unicode MS" w:hAnsi="Arial Unicode MS" w:cs="Arial Unicode MS" w:eastAsia="Arial Unicode MS"/>
                <w:b/>
                <w:i w:val="0"/>
                <w:color w:val="000000"/>
                <w:sz w:val="20"/>
              </w:rPr>
              <w:t>Turn on authenticator 2FA</w:t>
            </w:r>
          </w:p>
        </w:tc>
        <w:tc>
          <w:tcPr>
            <w:tcW w:type="dxa" w:w="6930"/>
            <w:tcBorders>
              <w:top w:val="nil"/>
              <w:left w:val="nil"/>
              <w:bottom w:val="nil"/>
              <w:right w:val="nil"/>
            </w:tcBorders>
            <w:vAlign w:val="center"/>
          </w:tcPr>
          <w:p>
            <w:pPr>
              <w:spacing w:before="40" w:after="40" w:line="240" w:lineRule="auto"/>
            </w:pPr>
            <w:r/>
            <w:r>
              <w:rPr>
                <w:rFonts w:ascii="Arial Unicode MS" w:hAnsi="Arial Unicode MS" w:cs="Arial Unicode MS" w:eastAsia="Arial Unicode MS"/>
                <w:b w:val="0"/>
                <w:i w:val="0"/>
                <w:color w:val="000000"/>
                <w:sz w:val="20"/>
              </w:rPr>
              <w:t>Settings → Account Security → Two-factor authentication → Authenticator app → Scan QR code.</w:t>
            </w:r>
          </w:p>
        </w:tc>
      </w:tr>
      <w:tr>
        <w:tc>
          <w:tcPr>
            <w:tcW w:type="dxa" w:w="3510"/>
            <w:shd w:val="clear" w:color="auto" w:fill="F2F2F2"/>
            <w:tcBorders>
              <w:top w:val="nil"/>
              <w:left w:val="nil"/>
              <w:bottom w:val="nil"/>
              <w:right w:val="nil"/>
            </w:tcBorders>
            <w:vAlign w:val="center"/>
          </w:tcPr>
          <w:p>
            <w:pPr>
              <w:spacing w:before="40" w:after="40" w:line="240" w:lineRule="auto"/>
            </w:pPr>
            <w:r/>
            <w:r>
              <w:rPr>
                <w:rFonts w:ascii="Arial Unicode MS" w:hAnsi="Arial Unicode MS" w:cs="Arial Unicode MS" w:eastAsia="Arial Unicode MS"/>
                <w:b/>
                <w:i w:val="0"/>
                <w:color w:val="000000"/>
                <w:sz w:val="20"/>
              </w:rPr>
              <w:t>Connect Outlook / Calendar / OneDrive</w:t>
            </w:r>
          </w:p>
        </w:tc>
        <w:tc>
          <w:tcPr>
            <w:tcW w:type="dxa" w:w="6930"/>
            <w:shd w:val="clear" w:color="auto" w:fill="F2F2F2"/>
            <w:tcBorders>
              <w:top w:val="nil"/>
              <w:left w:val="nil"/>
              <w:bottom w:val="nil"/>
              <w:right w:val="nil"/>
            </w:tcBorders>
            <w:vAlign w:val="center"/>
          </w:tcPr>
          <w:p>
            <w:pPr>
              <w:spacing w:before="40" w:after="40" w:line="240" w:lineRule="auto"/>
            </w:pPr>
            <w:r/>
            <w:r>
              <w:rPr>
                <w:rFonts w:ascii="Arial Unicode MS" w:hAnsi="Arial Unicode MS" w:cs="Arial Unicode MS" w:eastAsia="Arial Unicode MS"/>
                <w:b w:val="0"/>
                <w:i w:val="0"/>
                <w:color w:val="000000"/>
                <w:sz w:val="20"/>
              </w:rPr>
              <w:t>Settings → Connectors.</w:t>
            </w:r>
          </w:p>
        </w:tc>
      </w:tr>
      <w:tr>
        <w:tc>
          <w:tcPr>
            <w:tcW w:type="dxa" w:w="3510"/>
            <w:tcBorders>
              <w:top w:val="nil"/>
              <w:left w:val="nil"/>
              <w:bottom w:val="single" w:sz="4" w:space="0" w:color="auto"/>
              <w:right w:val="nil"/>
            </w:tcBorders>
            <w:vAlign w:val="center"/>
          </w:tcPr>
          <w:p>
            <w:pPr>
              <w:spacing w:before="40" w:after="40" w:line="240" w:lineRule="auto"/>
            </w:pPr>
            <w:r/>
            <w:r>
              <w:rPr>
                <w:rFonts w:ascii="Arial Unicode MS" w:hAnsi="Arial Unicode MS" w:cs="Arial Unicode MS" w:eastAsia="Arial Unicode MS"/>
                <w:b/>
                <w:i w:val="0"/>
                <w:color w:val="000000"/>
                <w:sz w:val="20"/>
              </w:rPr>
              <w:t>Sign out</w:t>
            </w:r>
          </w:p>
        </w:tc>
        <w:tc>
          <w:tcPr>
            <w:tcW w:type="dxa" w:w="6930"/>
            <w:tcBorders>
              <w:top w:val="nil"/>
              <w:left w:val="nil"/>
              <w:bottom w:val="single" w:sz="4" w:space="0" w:color="auto"/>
              <w:right w:val="nil"/>
            </w:tcBorders>
            <w:vAlign w:val="center"/>
          </w:tcPr>
          <w:p>
            <w:pPr>
              <w:spacing w:before="40" w:after="40" w:line="240" w:lineRule="auto"/>
            </w:pPr>
            <w:r/>
            <w:r>
              <w:rPr>
                <w:rFonts w:ascii="Arial Unicode MS" w:hAnsi="Arial Unicode MS" w:cs="Arial Unicode MS" w:eastAsia="Arial Unicode MS"/>
                <w:b w:val="0"/>
                <w:i w:val="0"/>
                <w:color w:val="000000"/>
                <w:sz w:val="20"/>
              </w:rPr>
              <w:t>Sign-out icon at the bottom of the sidebar.</w:t>
            </w:r>
          </w:p>
        </w:tc>
      </w:tr>
    </w:tbl>
    <w:p>
      <w:pPr>
        <w:pStyle w:val="Default"/>
        <w:spacing w:before="0" w:after="160" w:line="240" w:lineRule="auto"/>
      </w:pPr>
    </w:p>
    <w:p>
      <w:r>
        <w:br w:type="page"/>
      </w:r>
    </w:p>
    <w:p>
      <w:pPr>
        <w:pStyle w:val="Default"/>
        <w:keepNext/>
        <w:spacing w:before="120" w:after="160" w:line="240" w:lineRule="auto"/>
      </w:pPr>
      <w:r>
        <w:rPr>
          <w:rFonts w:ascii="Arial Unicode MS" w:hAnsi="Arial Unicode MS" w:cs="Arial Unicode MS" w:eastAsia="Arial Unicode MS"/>
          <w:b w:val="0"/>
          <w:i w:val="0"/>
          <w:color w:val="000000"/>
          <w:sz w:val="50"/>
        </w:rPr>
        <w:t>29. Troubleshooting</w:t>
      </w:r>
    </w:p>
    <w:tbl>
      <w:tblPr>
        <w:tblStyle w:val="Style1"/>
        <w:tblLook w:firstColumn="1" w:firstRow="1" w:lastColumn="0" w:lastRow="0" w:noHBand="0" w:noVBand="1" w:val="04A0"/>
        <w:tblW w:w="10440" w:type="dxa"/>
      </w:tblPr>
      <w:tblGrid>
        <w:gridCol w:w="3510"/>
        <w:gridCol w:w="6930"/>
      </w:tblGrid>
      <w:tr>
        <w:tc>
          <w:tcPr>
            <w:tcW w:type="dxa" w:w="3510"/>
            <w:shd w:val="clear" w:color="auto" w:fill="F2F2F2"/>
            <w:tcBorders>
              <w:top w:val="nil"/>
              <w:left w:val="nil"/>
              <w:bottom w:val="single" w:sz="4" w:space="0" w:color="auto"/>
              <w:right w:val="nil"/>
            </w:tcBorders>
            <w:vAlign w:val="center"/>
          </w:tcPr>
          <w:p>
            <w:pPr>
              <w:spacing w:before="40" w:after="40" w:line="240" w:lineRule="auto"/>
            </w:pPr>
            <w:r/>
            <w:r>
              <w:rPr>
                <w:rFonts w:ascii="Arial Unicode MS" w:hAnsi="Arial Unicode MS" w:cs="Arial Unicode MS" w:eastAsia="Arial Unicode MS"/>
                <w:b/>
                <w:i w:val="0"/>
                <w:color w:val="000000"/>
                <w:sz w:val="20"/>
              </w:rPr>
              <w:t>What you see</w:t>
            </w:r>
          </w:p>
        </w:tc>
        <w:tc>
          <w:tcPr>
            <w:tcW w:type="dxa" w:w="6930"/>
            <w:shd w:val="clear" w:color="auto" w:fill="F2F2F2"/>
            <w:tcBorders>
              <w:top w:val="nil"/>
              <w:left w:val="nil"/>
              <w:bottom w:val="single" w:sz="4" w:space="0" w:color="auto"/>
              <w:right w:val="nil"/>
            </w:tcBorders>
            <w:vAlign w:val="center"/>
          </w:tcPr>
          <w:p>
            <w:pPr>
              <w:spacing w:before="40" w:after="40" w:line="240" w:lineRule="auto"/>
            </w:pPr>
            <w:r/>
            <w:r>
              <w:rPr>
                <w:rFonts w:ascii="Arial Unicode MS" w:hAnsi="Arial Unicode MS" w:cs="Arial Unicode MS" w:eastAsia="Arial Unicode MS"/>
                <w:b/>
                <w:i w:val="0"/>
                <w:color w:val="000000"/>
                <w:sz w:val="20"/>
              </w:rPr>
              <w:t>What to do</w:t>
            </w:r>
          </w:p>
        </w:tc>
      </w:tr>
      <w:tr>
        <w:tc>
          <w:tcPr>
            <w:tcW w:type="dxa" w:w="3510"/>
            <w:tcBorders>
              <w:top w:val="single" w:sz="4" w:space="0" w:color="auto"/>
              <w:left w:val="nil"/>
              <w:bottom w:val="nil"/>
              <w:right w:val="nil"/>
            </w:tcBorders>
            <w:vAlign w:val="center"/>
          </w:tcPr>
          <w:p>
            <w:pPr>
              <w:spacing w:before="40" w:after="40" w:line="240" w:lineRule="auto"/>
            </w:pPr>
            <w:r/>
            <w:r>
              <w:rPr>
                <w:rFonts w:ascii="Arial Unicode MS" w:hAnsi="Arial Unicode MS" w:cs="Arial Unicode MS" w:eastAsia="Arial Unicode MS"/>
                <w:b/>
                <w:i w:val="0"/>
                <w:color w:val="000000"/>
                <w:sz w:val="20"/>
              </w:rPr>
              <w:t>Sign in does not continue</w:t>
            </w:r>
          </w:p>
        </w:tc>
        <w:tc>
          <w:tcPr>
            <w:tcW w:type="dxa" w:w="6930"/>
            <w:tcBorders>
              <w:top w:val="single" w:sz="4" w:space="0" w:color="auto"/>
              <w:left w:val="nil"/>
              <w:bottom w:val="nil"/>
              <w:right w:val="nil"/>
            </w:tcBorders>
            <w:vAlign w:val="center"/>
          </w:tcPr>
          <w:p>
            <w:pPr>
              <w:spacing w:before="40" w:after="40" w:line="240" w:lineRule="auto"/>
            </w:pPr>
            <w:r/>
            <w:r>
              <w:rPr>
                <w:rFonts w:ascii="Arial Unicode MS" w:hAnsi="Arial Unicode MS" w:cs="Arial Unicode MS" w:eastAsia="Arial Unicode MS"/>
                <w:b w:val="0"/>
                <w:i w:val="0"/>
                <w:color w:val="000000"/>
                <w:sz w:val="20"/>
              </w:rPr>
              <w:t>Check email and password. Use Forgot password?. Try All sign in options and another method if you usually use Google or Microsoft.</w:t>
            </w:r>
          </w:p>
        </w:tc>
      </w:tr>
      <w:tr>
        <w:tc>
          <w:tcPr>
            <w:tcW w:type="dxa" w:w="3510"/>
            <w:shd w:val="clear" w:color="auto" w:fill="F2F2F2"/>
            <w:tcBorders>
              <w:top w:val="nil"/>
              <w:left w:val="nil"/>
              <w:bottom w:val="nil"/>
              <w:right w:val="nil"/>
            </w:tcBorders>
            <w:vAlign w:val="center"/>
          </w:tcPr>
          <w:p>
            <w:pPr>
              <w:spacing w:before="40" w:after="40" w:line="240" w:lineRule="auto"/>
            </w:pPr>
            <w:r/>
            <w:r>
              <w:rPr>
                <w:rFonts w:ascii="Arial Unicode MS" w:hAnsi="Arial Unicode MS" w:cs="Arial Unicode MS" w:eastAsia="Arial Unicode MS"/>
                <w:b/>
                <w:i w:val="0"/>
                <w:color w:val="000000"/>
                <w:sz w:val="20"/>
              </w:rPr>
              <w:t>Let’s confirm it’s you</w:t>
            </w:r>
          </w:p>
        </w:tc>
        <w:tc>
          <w:tcPr>
            <w:tcW w:type="dxa" w:w="6930"/>
            <w:shd w:val="clear" w:color="auto" w:fill="F2F2F2"/>
            <w:tcBorders>
              <w:top w:val="nil"/>
              <w:left w:val="nil"/>
              <w:bottom w:val="nil"/>
              <w:right w:val="nil"/>
            </w:tcBorders>
            <w:vAlign w:val="center"/>
          </w:tcPr>
          <w:p>
            <w:pPr>
              <w:spacing w:before="40" w:after="40" w:line="240" w:lineRule="auto"/>
            </w:pPr>
            <w:r/>
            <w:r>
              <w:rPr>
                <w:rFonts w:ascii="Arial Unicode MS" w:hAnsi="Arial Unicode MS" w:cs="Arial Unicode MS" w:eastAsia="Arial Unicode MS"/>
                <w:b w:val="0"/>
                <w:i w:val="0"/>
                <w:color w:val="000000"/>
                <w:sz w:val="20"/>
              </w:rPr>
              <w:t>Enter the code from Your sign-in code. Wait for Resend if you need another. Check junk mail.</w:t>
            </w:r>
          </w:p>
        </w:tc>
      </w:tr>
      <w:tr>
        <w:tc>
          <w:tcPr>
            <w:tcW w:type="dxa" w:w="3510"/>
            <w:tcBorders>
              <w:top w:val="nil"/>
              <w:left w:val="nil"/>
              <w:bottom w:val="nil"/>
              <w:right w:val="nil"/>
            </w:tcBorders>
            <w:vAlign w:val="center"/>
          </w:tcPr>
          <w:p>
            <w:pPr>
              <w:spacing w:before="40" w:after="40" w:line="240" w:lineRule="auto"/>
            </w:pPr>
            <w:r/>
            <w:r>
              <w:rPr>
                <w:rFonts w:ascii="Arial Unicode MS" w:hAnsi="Arial Unicode MS" w:cs="Arial Unicode MS" w:eastAsia="Arial Unicode MS"/>
                <w:b/>
                <w:i w:val="0"/>
                <w:color w:val="000000"/>
                <w:sz w:val="20"/>
              </w:rPr>
              <w:t>Account is under review</w:t>
            </w:r>
          </w:p>
        </w:tc>
        <w:tc>
          <w:tcPr>
            <w:tcW w:type="dxa" w:w="6930"/>
            <w:tcBorders>
              <w:top w:val="nil"/>
              <w:left w:val="nil"/>
              <w:bottom w:val="nil"/>
              <w:right w:val="nil"/>
            </w:tcBorders>
            <w:vAlign w:val="center"/>
          </w:tcPr>
          <w:p>
            <w:pPr>
              <w:spacing w:before="40" w:after="40" w:line="240" w:lineRule="auto"/>
            </w:pPr>
            <w:r/>
            <w:r>
              <w:rPr>
                <w:rFonts w:ascii="Arial Unicode MS" w:hAnsi="Arial Unicode MS" w:cs="Arial Unicode MS" w:eastAsia="Arial Unicode MS"/>
                <w:b w:val="0"/>
                <w:i w:val="0"/>
                <w:color w:val="000000"/>
                <w:sz w:val="20"/>
              </w:rPr>
              <w:t>Wait for an administrator to approve the account.</w:t>
            </w:r>
          </w:p>
        </w:tc>
      </w:tr>
      <w:tr>
        <w:tc>
          <w:tcPr>
            <w:tcW w:type="dxa" w:w="3510"/>
            <w:shd w:val="clear" w:color="auto" w:fill="F2F2F2"/>
            <w:tcBorders>
              <w:top w:val="nil"/>
              <w:left w:val="nil"/>
              <w:bottom w:val="nil"/>
              <w:right w:val="nil"/>
            </w:tcBorders>
            <w:vAlign w:val="center"/>
          </w:tcPr>
          <w:p>
            <w:pPr>
              <w:spacing w:before="40" w:after="40" w:line="240" w:lineRule="auto"/>
            </w:pPr>
            <w:r/>
            <w:r>
              <w:rPr>
                <w:rFonts w:ascii="Arial Unicode MS" w:hAnsi="Arial Unicode MS" w:cs="Arial Unicode MS" w:eastAsia="Arial Unicode MS"/>
                <w:b/>
                <w:i w:val="0"/>
                <w:color w:val="000000"/>
                <w:sz w:val="20"/>
              </w:rPr>
              <w:t>The portal is under development</w:t>
            </w:r>
          </w:p>
        </w:tc>
        <w:tc>
          <w:tcPr>
            <w:tcW w:type="dxa" w:w="6930"/>
            <w:shd w:val="clear" w:color="auto" w:fill="F2F2F2"/>
            <w:tcBorders>
              <w:top w:val="nil"/>
              <w:left w:val="nil"/>
              <w:bottom w:val="nil"/>
              <w:right w:val="nil"/>
            </w:tcBorders>
            <w:vAlign w:val="center"/>
          </w:tcPr>
          <w:p>
            <w:pPr>
              <w:spacing w:before="40" w:after="40" w:line="240" w:lineRule="auto"/>
            </w:pPr>
            <w:r/>
            <w:r>
              <w:rPr>
                <w:rFonts w:ascii="Arial Unicode MS" w:hAnsi="Arial Unicode MS" w:cs="Arial Unicode MS" w:eastAsia="Arial Unicode MS"/>
                <w:b w:val="0"/>
                <w:i w:val="0"/>
                <w:color w:val="000000"/>
                <w:sz w:val="20"/>
              </w:rPr>
              <w:t>Your account is still Employee. Ask an administrator to assign CRO / Reviewing officer or Administrator.</w:t>
            </w:r>
          </w:p>
        </w:tc>
      </w:tr>
      <w:tr>
        <w:tc>
          <w:tcPr>
            <w:tcW w:type="dxa" w:w="3510"/>
            <w:tcBorders>
              <w:top w:val="nil"/>
              <w:left w:val="nil"/>
              <w:bottom w:val="nil"/>
              <w:right w:val="nil"/>
            </w:tcBorders>
            <w:vAlign w:val="center"/>
          </w:tcPr>
          <w:p>
            <w:pPr>
              <w:spacing w:before="40" w:after="40" w:line="240" w:lineRule="auto"/>
            </w:pPr>
            <w:r/>
            <w:r>
              <w:rPr>
                <w:rFonts w:ascii="Arial Unicode MS" w:hAnsi="Arial Unicode MS" w:cs="Arial Unicode MS" w:eastAsia="Arial Unicode MS"/>
                <w:b/>
                <w:i w:val="0"/>
                <w:color w:val="000000"/>
                <w:sz w:val="20"/>
              </w:rPr>
              <w:t>A sidebar item is missing</w:t>
            </w:r>
          </w:p>
        </w:tc>
        <w:tc>
          <w:tcPr>
            <w:tcW w:type="dxa" w:w="6930"/>
            <w:tcBorders>
              <w:top w:val="nil"/>
              <w:left w:val="nil"/>
              <w:bottom w:val="nil"/>
              <w:right w:val="nil"/>
            </w:tcBorders>
            <w:vAlign w:val="center"/>
          </w:tcPr>
          <w:p>
            <w:pPr>
              <w:spacing w:before="40" w:after="40" w:line="240" w:lineRule="auto"/>
            </w:pPr>
            <w:r/>
            <w:r>
              <w:rPr>
                <w:rFonts w:ascii="Arial Unicode MS" w:hAnsi="Arial Unicode MS" w:cs="Arial Unicode MS" w:eastAsia="Arial Unicode MS"/>
                <w:b w:val="0"/>
                <w:i w:val="0"/>
                <w:color w:val="000000"/>
                <w:sz w:val="20"/>
              </w:rPr>
              <w:t>Your account does not have that area. That is expected, not a broken menu.</w:t>
            </w:r>
          </w:p>
        </w:tc>
      </w:tr>
      <w:tr>
        <w:tc>
          <w:tcPr>
            <w:tcW w:type="dxa" w:w="3510"/>
            <w:shd w:val="clear" w:color="auto" w:fill="F2F2F2"/>
            <w:tcBorders>
              <w:top w:val="nil"/>
              <w:left w:val="nil"/>
              <w:bottom w:val="nil"/>
              <w:right w:val="nil"/>
            </w:tcBorders>
            <w:vAlign w:val="center"/>
          </w:tcPr>
          <w:p>
            <w:pPr>
              <w:spacing w:before="40" w:after="40" w:line="240" w:lineRule="auto"/>
            </w:pPr>
            <w:r/>
            <w:r>
              <w:rPr>
                <w:rFonts w:ascii="Arial Unicode MS" w:hAnsi="Arial Unicode MS" w:cs="Arial Unicode MS" w:eastAsia="Arial Unicode MS"/>
                <w:b/>
                <w:i w:val="0"/>
                <w:color w:val="000000"/>
                <w:sz w:val="20"/>
              </w:rPr>
              <w:t>CIP Applications is missing or empty of controls</w:t>
            </w:r>
          </w:p>
        </w:tc>
        <w:tc>
          <w:tcPr>
            <w:tcW w:type="dxa" w:w="6930"/>
            <w:shd w:val="clear" w:color="auto" w:fill="F2F2F2"/>
            <w:tcBorders>
              <w:top w:val="nil"/>
              <w:left w:val="nil"/>
              <w:bottom w:val="nil"/>
              <w:right w:val="nil"/>
            </w:tcBorders>
            <w:vAlign w:val="center"/>
          </w:tcPr>
          <w:p>
            <w:pPr>
              <w:spacing w:before="40" w:after="40" w:line="240" w:lineRule="auto"/>
            </w:pPr>
            <w:r/>
            <w:r>
              <w:rPr>
                <w:rFonts w:ascii="Arial Unicode MS" w:hAnsi="Arial Unicode MS" w:cs="Arial Unicode MS" w:eastAsia="Arial Unicode MS"/>
                <w:b w:val="0"/>
                <w:i w:val="0"/>
                <w:color w:val="000000"/>
                <w:sz w:val="20"/>
              </w:rPr>
              <w:t>You may not have CIP access, or the CIP module is off. Ask an administrator.</w:t>
            </w:r>
          </w:p>
        </w:tc>
      </w:tr>
      <w:tr>
        <w:tc>
          <w:tcPr>
            <w:tcW w:type="dxa" w:w="3510"/>
            <w:tcBorders>
              <w:top w:val="nil"/>
              <w:left w:val="nil"/>
              <w:bottom w:val="nil"/>
              <w:right w:val="nil"/>
            </w:tcBorders>
            <w:vAlign w:val="center"/>
          </w:tcPr>
          <w:p>
            <w:pPr>
              <w:spacing w:before="40" w:after="40" w:line="240" w:lineRule="auto"/>
            </w:pPr>
            <w:r/>
            <w:r>
              <w:rPr>
                <w:rFonts w:ascii="Arial Unicode MS" w:hAnsi="Arial Unicode MS" w:cs="Arial Unicode MS" w:eastAsia="Arial Unicode MS"/>
                <w:b/>
                <w:i w:val="0"/>
                <w:color w:val="000000"/>
                <w:sz w:val="20"/>
              </w:rPr>
              <w:t>Cannot submit a CIP intake</w:t>
            </w:r>
          </w:p>
        </w:tc>
        <w:tc>
          <w:tcPr>
            <w:tcW w:type="dxa" w:w="6930"/>
            <w:tcBorders>
              <w:top w:val="nil"/>
              <w:left w:val="nil"/>
              <w:bottom w:val="nil"/>
              <w:right w:val="nil"/>
            </w:tcBorders>
            <w:vAlign w:val="center"/>
          </w:tcPr>
          <w:p>
            <w:pPr>
              <w:spacing w:before="40" w:after="40" w:line="240" w:lineRule="auto"/>
            </w:pPr>
            <w:r/>
            <w:r>
              <w:rPr>
                <w:rFonts w:ascii="Arial Unicode MS" w:hAnsi="Arial Unicode MS" w:cs="Arial Unicode MS" w:eastAsia="Arial Unicode MS"/>
                <w:b w:val="0"/>
                <w:i w:val="0"/>
                <w:color w:val="000000"/>
                <w:sz w:val="20"/>
              </w:rPr>
              <w:t>Complete every field marked with an asterisk and the required files, then use Add. Use Save as draft if you are not ready. Confirm Draft saved appeared if you are still typing.</w:t>
            </w:r>
          </w:p>
        </w:tc>
      </w:tr>
      <w:tr>
        <w:tc>
          <w:tcPr>
            <w:tcW w:type="dxa" w:w="3510"/>
            <w:shd w:val="clear" w:color="auto" w:fill="F2F2F2"/>
            <w:tcBorders>
              <w:top w:val="nil"/>
              <w:left w:val="nil"/>
              <w:bottom w:val="nil"/>
              <w:right w:val="nil"/>
            </w:tcBorders>
            <w:vAlign w:val="center"/>
          </w:tcPr>
          <w:p>
            <w:pPr>
              <w:spacing w:before="40" w:after="40" w:line="240" w:lineRule="auto"/>
            </w:pPr>
            <w:r/>
            <w:r>
              <w:rPr>
                <w:rFonts w:ascii="Arial Unicode MS" w:hAnsi="Arial Unicode MS" w:cs="Arial Unicode MS" w:eastAsia="Arial Unicode MS"/>
                <w:b/>
                <w:i w:val="0"/>
                <w:color w:val="000000"/>
                <w:sz w:val="20"/>
              </w:rPr>
              <w:t>Cannot assign an officer</w:t>
            </w:r>
          </w:p>
        </w:tc>
        <w:tc>
          <w:tcPr>
            <w:tcW w:type="dxa" w:w="6930"/>
            <w:shd w:val="clear" w:color="auto" w:fill="F2F2F2"/>
            <w:tcBorders>
              <w:top w:val="nil"/>
              <w:left w:val="nil"/>
              <w:bottom w:val="nil"/>
              <w:right w:val="nil"/>
            </w:tcBorders>
            <w:vAlign w:val="center"/>
          </w:tcPr>
          <w:p>
            <w:pPr>
              <w:spacing w:before="40" w:after="40" w:line="240" w:lineRule="auto"/>
            </w:pPr>
            <w:r/>
            <w:r>
              <w:rPr>
                <w:rFonts w:ascii="Arial Unicode MS" w:hAnsi="Arial Unicode MS" w:cs="Arial Unicode MS" w:eastAsia="Arial Unicode MS"/>
                <w:b w:val="0"/>
                <w:i w:val="0"/>
                <w:color w:val="000000"/>
                <w:sz w:val="20"/>
              </w:rPr>
              <w:t>Only administrators assign CIP files.</w:t>
            </w:r>
          </w:p>
        </w:tc>
      </w:tr>
      <w:tr>
        <w:tc>
          <w:tcPr>
            <w:tcW w:type="dxa" w:w="3510"/>
            <w:tcBorders>
              <w:top w:val="nil"/>
              <w:left w:val="nil"/>
              <w:bottom w:val="nil"/>
              <w:right w:val="nil"/>
            </w:tcBorders>
            <w:vAlign w:val="center"/>
          </w:tcPr>
          <w:p>
            <w:pPr>
              <w:spacing w:before="40" w:after="40" w:line="240" w:lineRule="auto"/>
            </w:pPr>
            <w:r/>
            <w:r>
              <w:rPr>
                <w:rFonts w:ascii="Arial Unicode MS" w:hAnsi="Arial Unicode MS" w:cs="Arial Unicode MS" w:eastAsia="Arial Unicode MS"/>
                <w:b/>
                <w:i w:val="0"/>
                <w:color w:val="000000"/>
                <w:sz w:val="20"/>
              </w:rPr>
              <w:t>Save on Edit application did not change the name</w:t>
            </w:r>
          </w:p>
        </w:tc>
        <w:tc>
          <w:tcPr>
            <w:tcW w:type="dxa" w:w="6930"/>
            <w:tcBorders>
              <w:top w:val="nil"/>
              <w:left w:val="nil"/>
              <w:bottom w:val="nil"/>
              <w:right w:val="nil"/>
            </w:tcBorders>
            <w:vAlign w:val="center"/>
          </w:tcPr>
          <w:p>
            <w:pPr>
              <w:spacing w:before="40" w:after="40" w:line="240" w:lineRule="auto"/>
            </w:pPr>
            <w:r/>
            <w:r>
              <w:rPr>
                <w:rFonts w:ascii="Arial Unicode MS" w:hAnsi="Arial Unicode MS" w:cs="Arial Unicode MS" w:eastAsia="Arial Unicode MS"/>
                <w:b w:val="0"/>
                <w:i w:val="0"/>
                <w:color w:val="000000"/>
                <w:sz w:val="20"/>
              </w:rPr>
              <w:t>If you are not an administrator, you created a change request. Wait for an administrator.</w:t>
            </w:r>
          </w:p>
        </w:tc>
      </w:tr>
      <w:tr>
        <w:tc>
          <w:tcPr>
            <w:tcW w:type="dxa" w:w="3510"/>
            <w:shd w:val="clear" w:color="auto" w:fill="F2F2F2"/>
            <w:tcBorders>
              <w:top w:val="nil"/>
              <w:left w:val="nil"/>
              <w:bottom w:val="nil"/>
              <w:right w:val="nil"/>
            </w:tcBorders>
            <w:vAlign w:val="center"/>
          </w:tcPr>
          <w:p>
            <w:pPr>
              <w:spacing w:before="40" w:after="40" w:line="240" w:lineRule="auto"/>
            </w:pPr>
            <w:r/>
            <w:r>
              <w:rPr>
                <w:rFonts w:ascii="Arial Unicode MS" w:hAnsi="Arial Unicode MS" w:cs="Arial Unicode MS" w:eastAsia="Arial Unicode MS"/>
                <w:b/>
                <w:i w:val="0"/>
                <w:color w:val="000000"/>
                <w:sz w:val="20"/>
              </w:rPr>
              <w:t>Message the service provider is disabled</w:t>
            </w:r>
          </w:p>
        </w:tc>
        <w:tc>
          <w:tcPr>
            <w:tcW w:type="dxa" w:w="6930"/>
            <w:shd w:val="clear" w:color="auto" w:fill="F2F2F2"/>
            <w:tcBorders>
              <w:top w:val="nil"/>
              <w:left w:val="nil"/>
              <w:bottom w:val="nil"/>
              <w:right w:val="nil"/>
            </w:tcBorders>
            <w:vAlign w:val="center"/>
          </w:tcPr>
          <w:p>
            <w:pPr>
              <w:spacing w:before="40" w:after="40" w:line="240" w:lineRule="auto"/>
            </w:pPr>
            <w:r/>
            <w:r>
              <w:rPr>
                <w:rFonts w:ascii="Arial Unicode MS" w:hAnsi="Arial Unicode MS" w:cs="Arial Unicode MS" w:eastAsia="Arial Unicode MS"/>
                <w:b w:val="0"/>
                <w:i w:val="0"/>
                <w:color w:val="000000"/>
                <w:sz w:val="20"/>
              </w:rPr>
              <w:t>The applicant is not linked to a provider. Attach a provider on the file first.</w:t>
            </w:r>
          </w:p>
        </w:tc>
      </w:tr>
      <w:tr>
        <w:tc>
          <w:tcPr>
            <w:tcW w:type="dxa" w:w="3510"/>
            <w:tcBorders>
              <w:top w:val="nil"/>
              <w:left w:val="nil"/>
              <w:bottom w:val="nil"/>
              <w:right w:val="nil"/>
            </w:tcBorders>
            <w:vAlign w:val="center"/>
          </w:tcPr>
          <w:p>
            <w:pPr>
              <w:spacing w:before="40" w:after="40" w:line="240" w:lineRule="auto"/>
            </w:pPr>
            <w:r/>
            <w:r>
              <w:rPr>
                <w:rFonts w:ascii="Arial Unicode MS" w:hAnsi="Arial Unicode MS" w:cs="Arial Unicode MS" w:eastAsia="Arial Unicode MS"/>
                <w:b/>
                <w:i w:val="0"/>
                <w:color w:val="000000"/>
                <w:sz w:val="20"/>
              </w:rPr>
              <w:t>New service provider is missing from Create New Application</w:t>
            </w:r>
          </w:p>
        </w:tc>
        <w:tc>
          <w:tcPr>
            <w:tcW w:type="dxa" w:w="6930"/>
            <w:tcBorders>
              <w:top w:val="nil"/>
              <w:left w:val="nil"/>
              <w:bottom w:val="nil"/>
              <w:right w:val="nil"/>
            </w:tcBorders>
            <w:vAlign w:val="center"/>
          </w:tcPr>
          <w:p>
            <w:pPr>
              <w:spacing w:before="40" w:after="40" w:line="240" w:lineRule="auto"/>
            </w:pPr>
            <w:r/>
            <w:r>
              <w:rPr>
                <w:rFonts w:ascii="Arial Unicode MS" w:hAnsi="Arial Unicode MS" w:cs="Arial Unicode MS" w:eastAsia="Arial Unicode MS"/>
                <w:b w:val="0"/>
                <w:i w:val="0"/>
                <w:color w:val="000000"/>
                <w:sz w:val="20"/>
              </w:rPr>
              <w:t>External CIP users do not get that item. Staff need client-hub manage access.</w:t>
            </w:r>
          </w:p>
        </w:tc>
      </w:tr>
      <w:tr>
        <w:tc>
          <w:tcPr>
            <w:tcW w:type="dxa" w:w="3510"/>
            <w:shd w:val="clear" w:color="auto" w:fill="F2F2F2"/>
            <w:tcBorders>
              <w:top w:val="nil"/>
              <w:left w:val="nil"/>
              <w:bottom w:val="nil"/>
              <w:right w:val="nil"/>
            </w:tcBorders>
            <w:vAlign w:val="center"/>
          </w:tcPr>
          <w:p>
            <w:pPr>
              <w:spacing w:before="40" w:after="40" w:line="240" w:lineRule="auto"/>
            </w:pPr>
            <w:r/>
            <w:r>
              <w:rPr>
                <w:rFonts w:ascii="Arial Unicode MS" w:hAnsi="Arial Unicode MS" w:cs="Arial Unicode MS" w:eastAsia="Arial Unicode MS"/>
                <w:b/>
                <w:i w:val="0"/>
                <w:color w:val="000000"/>
                <w:sz w:val="20"/>
              </w:rPr>
              <w:t>No email + Add on the provider Access card</w:t>
            </w:r>
          </w:p>
        </w:tc>
        <w:tc>
          <w:tcPr>
            <w:tcW w:type="dxa" w:w="6930"/>
            <w:shd w:val="clear" w:color="auto" w:fill="F2F2F2"/>
            <w:tcBorders>
              <w:top w:val="nil"/>
              <w:left w:val="nil"/>
              <w:bottom w:val="nil"/>
              <w:right w:val="nil"/>
            </w:tcBorders>
            <w:vAlign w:val="center"/>
          </w:tcPr>
          <w:p>
            <w:pPr>
              <w:spacing w:before="40" w:after="40" w:line="240" w:lineRule="auto"/>
            </w:pPr>
            <w:r/>
            <w:r>
              <w:rPr>
                <w:rFonts w:ascii="Arial Unicode MS" w:hAnsi="Arial Unicode MS" w:cs="Arial Unicode MS" w:eastAsia="Arial Unicode MS"/>
                <w:b w:val="0"/>
                <w:i w:val="0"/>
                <w:color w:val="000000"/>
                <w:sz w:val="20"/>
              </w:rPr>
              <w:t>Only administrators invite from Access. A CRO uses Invite to portal on a contact instead.</w:t>
            </w:r>
          </w:p>
        </w:tc>
      </w:tr>
      <w:tr>
        <w:tc>
          <w:tcPr>
            <w:tcW w:type="dxa" w:w="3510"/>
            <w:tcBorders>
              <w:top w:val="nil"/>
              <w:left w:val="nil"/>
              <w:bottom w:val="nil"/>
              <w:right w:val="nil"/>
            </w:tcBorders>
            <w:vAlign w:val="center"/>
          </w:tcPr>
          <w:p>
            <w:pPr>
              <w:spacing w:before="40" w:after="40" w:line="240" w:lineRule="auto"/>
            </w:pPr>
            <w:r/>
            <w:r>
              <w:rPr>
                <w:rFonts w:ascii="Arial Unicode MS" w:hAnsi="Arial Unicode MS" w:cs="Arial Unicode MS" w:eastAsia="Arial Unicode MS"/>
                <w:b/>
                <w:i w:val="0"/>
                <w:color w:val="000000"/>
                <w:sz w:val="20"/>
              </w:rPr>
              <w:t>Could not send the invitation / Invite failed</w:t>
            </w:r>
          </w:p>
        </w:tc>
        <w:tc>
          <w:tcPr>
            <w:tcW w:type="dxa" w:w="6930"/>
            <w:tcBorders>
              <w:top w:val="nil"/>
              <w:left w:val="nil"/>
              <w:bottom w:val="nil"/>
              <w:right w:val="nil"/>
            </w:tcBorders>
            <w:vAlign w:val="center"/>
          </w:tcPr>
          <w:p>
            <w:pPr>
              <w:spacing w:before="40" w:after="40" w:line="240" w:lineRule="auto"/>
            </w:pPr>
            <w:r/>
            <w:r>
              <w:rPr>
                <w:rFonts w:ascii="Arial Unicode MS" w:hAnsi="Arial Unicode MS" w:cs="Arial Unicode MS" w:eastAsia="Arial Unicode MS"/>
                <w:b w:val="0"/>
                <w:i w:val="0"/>
                <w:color w:val="000000"/>
                <w:sz w:val="20"/>
              </w:rPr>
              <w:t>Check the address, then Resend or Try again. Confirm the mailbox can receive mail from the portal.</w:t>
            </w:r>
          </w:p>
        </w:tc>
      </w:tr>
      <w:tr>
        <w:tc>
          <w:tcPr>
            <w:tcW w:type="dxa" w:w="3510"/>
            <w:shd w:val="clear" w:color="auto" w:fill="F2F2F2"/>
            <w:tcBorders>
              <w:top w:val="nil"/>
              <w:left w:val="nil"/>
              <w:bottom w:val="nil"/>
              <w:right w:val="nil"/>
            </w:tcBorders>
            <w:vAlign w:val="center"/>
          </w:tcPr>
          <w:p>
            <w:pPr>
              <w:spacing w:before="40" w:after="40" w:line="240" w:lineRule="auto"/>
            </w:pPr>
            <w:r/>
            <w:r>
              <w:rPr>
                <w:rFonts w:ascii="Arial Unicode MS" w:hAnsi="Arial Unicode MS" w:cs="Arial Unicode MS" w:eastAsia="Arial Unicode MS"/>
                <w:b/>
                <w:i w:val="0"/>
                <w:color w:val="000000"/>
                <w:sz w:val="20"/>
              </w:rPr>
              <w:t>Invitation expired</w:t>
            </w:r>
          </w:p>
        </w:tc>
        <w:tc>
          <w:tcPr>
            <w:tcW w:type="dxa" w:w="6930"/>
            <w:shd w:val="clear" w:color="auto" w:fill="F2F2F2"/>
            <w:tcBorders>
              <w:top w:val="nil"/>
              <w:left w:val="nil"/>
              <w:bottom w:val="nil"/>
              <w:right w:val="nil"/>
            </w:tcBorders>
            <w:vAlign w:val="center"/>
          </w:tcPr>
          <w:p>
            <w:pPr>
              <w:spacing w:before="40" w:after="40" w:line="240" w:lineRule="auto"/>
            </w:pPr>
            <w:r/>
            <w:r>
              <w:rPr>
                <w:rFonts w:ascii="Arial Unicode MS" w:hAnsi="Arial Unicode MS" w:cs="Arial Unicode MS" w:eastAsia="Arial Unicode MS"/>
                <w:b w:val="0"/>
                <w:i w:val="0"/>
                <w:color w:val="000000"/>
                <w:sz w:val="20"/>
              </w:rPr>
              <w:t>Open the contact or Access row and Resend. Default expiry is 7 days unless your firm changed it.</w:t>
            </w:r>
          </w:p>
        </w:tc>
      </w:tr>
      <w:tr>
        <w:tc>
          <w:tcPr>
            <w:tcW w:type="dxa" w:w="3510"/>
            <w:tcBorders>
              <w:top w:val="nil"/>
              <w:left w:val="nil"/>
              <w:bottom w:val="nil"/>
              <w:right w:val="nil"/>
            </w:tcBorders>
            <w:vAlign w:val="center"/>
          </w:tcPr>
          <w:p>
            <w:pPr>
              <w:spacing w:before="40" w:after="40" w:line="240" w:lineRule="auto"/>
            </w:pPr>
            <w:r/>
            <w:r>
              <w:rPr>
                <w:rFonts w:ascii="Arial Unicode MS" w:hAnsi="Arial Unicode MS" w:cs="Arial Unicode MS" w:eastAsia="Arial Unicode MS"/>
                <w:b/>
                <w:i w:val="0"/>
                <w:color w:val="000000"/>
                <w:sz w:val="20"/>
              </w:rPr>
              <w:t>Email tile says connect a mailbox</w:t>
            </w:r>
          </w:p>
        </w:tc>
        <w:tc>
          <w:tcPr>
            <w:tcW w:type="dxa" w:w="6930"/>
            <w:tcBorders>
              <w:top w:val="nil"/>
              <w:left w:val="nil"/>
              <w:bottom w:val="nil"/>
              <w:right w:val="nil"/>
            </w:tcBorders>
            <w:vAlign w:val="center"/>
          </w:tcPr>
          <w:p>
            <w:pPr>
              <w:spacing w:before="40" w:after="40" w:line="240" w:lineRule="auto"/>
            </w:pPr>
            <w:r/>
            <w:r>
              <w:rPr>
                <w:rFonts w:ascii="Arial Unicode MS" w:hAnsi="Arial Unicode MS" w:cs="Arial Unicode MS" w:eastAsia="Arial Unicode MS"/>
                <w:b w:val="0"/>
                <w:i w:val="0"/>
                <w:color w:val="000000"/>
                <w:sz w:val="20"/>
              </w:rPr>
              <w:t>Settings → Connectors, or Connect email account on Email.</w:t>
            </w:r>
          </w:p>
        </w:tc>
      </w:tr>
      <w:tr>
        <w:tc>
          <w:tcPr>
            <w:tcW w:type="dxa" w:w="3510"/>
            <w:shd w:val="clear" w:color="auto" w:fill="F2F2F2"/>
            <w:tcBorders>
              <w:top w:val="nil"/>
              <w:left w:val="nil"/>
              <w:bottom w:val="nil"/>
              <w:right w:val="nil"/>
            </w:tcBorders>
            <w:vAlign w:val="center"/>
          </w:tcPr>
          <w:p>
            <w:pPr>
              <w:spacing w:before="40" w:after="40" w:line="240" w:lineRule="auto"/>
            </w:pPr>
            <w:r/>
            <w:r>
              <w:rPr>
                <w:rFonts w:ascii="Arial Unicode MS" w:hAnsi="Arial Unicode MS" w:cs="Arial Unicode MS" w:eastAsia="Arial Unicode MS"/>
                <w:b/>
                <w:i w:val="0"/>
                <w:color w:val="000000"/>
                <w:sz w:val="20"/>
              </w:rPr>
              <w:t>Windows download says not commonly downloaded / not verified</w:t>
            </w:r>
          </w:p>
        </w:tc>
        <w:tc>
          <w:tcPr>
            <w:tcW w:type="dxa" w:w="6930"/>
            <w:shd w:val="clear" w:color="auto" w:fill="F2F2F2"/>
            <w:tcBorders>
              <w:top w:val="nil"/>
              <w:left w:val="nil"/>
              <w:bottom w:val="nil"/>
              <w:right w:val="nil"/>
            </w:tcBorders>
            <w:vAlign w:val="center"/>
          </w:tcPr>
          <w:p>
            <w:pPr>
              <w:spacing w:before="40" w:after="40" w:line="240" w:lineRule="auto"/>
            </w:pPr>
            <w:r/>
            <w:r>
              <w:rPr>
                <w:rFonts w:ascii="Arial Unicode MS" w:hAnsi="Arial Unicode MS" w:cs="Arial Unicode MS" w:eastAsia="Arial Unicode MS"/>
                <w:b w:val="0"/>
                <w:i w:val="0"/>
                <w:color w:val="000000"/>
                <w:sz w:val="20"/>
              </w:rPr>
              <w:t>Click Keep, then Keep anyway. Open the installer. If SmartScreen appears, More info → Run anyway.</w:t>
            </w:r>
          </w:p>
        </w:tc>
      </w:tr>
      <w:tr>
        <w:tc>
          <w:tcPr>
            <w:tcW w:type="dxa" w:w="3510"/>
            <w:tcBorders>
              <w:top w:val="nil"/>
              <w:left w:val="nil"/>
              <w:bottom w:val="nil"/>
              <w:right w:val="nil"/>
            </w:tcBorders>
            <w:vAlign w:val="center"/>
          </w:tcPr>
          <w:p>
            <w:pPr>
              <w:spacing w:before="40" w:after="40" w:line="240" w:lineRule="auto"/>
            </w:pPr>
            <w:r/>
            <w:r>
              <w:rPr>
                <w:rFonts w:ascii="Arial Unicode MS" w:hAnsi="Arial Unicode MS" w:cs="Arial Unicode MS" w:eastAsia="Arial Unicode MS"/>
                <w:b/>
                <w:i w:val="0"/>
                <w:color w:val="000000"/>
                <w:sz w:val="20"/>
              </w:rPr>
              <w:t>macOS will not open the app</w:t>
            </w:r>
          </w:p>
        </w:tc>
        <w:tc>
          <w:tcPr>
            <w:tcW w:type="dxa" w:w="6930"/>
            <w:tcBorders>
              <w:top w:val="nil"/>
              <w:left w:val="nil"/>
              <w:bottom w:val="nil"/>
              <w:right w:val="nil"/>
            </w:tcBorders>
            <w:vAlign w:val="center"/>
          </w:tcPr>
          <w:p>
            <w:pPr>
              <w:spacing w:before="40" w:after="40" w:line="240" w:lineRule="auto"/>
            </w:pPr>
            <w:r/>
            <w:r>
              <w:rPr>
                <w:rFonts w:ascii="Arial Unicode MS" w:hAnsi="Arial Unicode MS" w:cs="Arial Unicode MS" w:eastAsia="Arial Unicode MS"/>
                <w:b w:val="0"/>
                <w:i w:val="0"/>
                <w:color w:val="000000"/>
                <w:sz w:val="20"/>
              </w:rPr>
              <w:t>System Settings → Privacy &amp; Security → allow / Open Anyway.</w:t>
            </w:r>
          </w:p>
        </w:tc>
      </w:tr>
      <w:tr>
        <w:tc>
          <w:tcPr>
            <w:tcW w:type="dxa" w:w="3510"/>
            <w:shd w:val="clear" w:color="auto" w:fill="F2F2F2"/>
            <w:tcBorders>
              <w:top w:val="nil"/>
              <w:left w:val="nil"/>
              <w:bottom w:val="nil"/>
              <w:right w:val="nil"/>
            </w:tcBorders>
            <w:vAlign w:val="center"/>
          </w:tcPr>
          <w:p>
            <w:pPr>
              <w:spacing w:before="40" w:after="40" w:line="240" w:lineRule="auto"/>
            </w:pPr>
            <w:r/>
            <w:r>
              <w:rPr>
                <w:rFonts w:ascii="Arial Unicode MS" w:hAnsi="Arial Unicode MS" w:cs="Arial Unicode MS" w:eastAsia="Arial Unicode MS"/>
                <w:b/>
                <w:i w:val="0"/>
                <w:color w:val="000000"/>
                <w:sz w:val="20"/>
              </w:rPr>
              <w:t>Status will not switch to In Office by itself</w:t>
            </w:r>
          </w:p>
        </w:tc>
        <w:tc>
          <w:tcPr>
            <w:tcW w:type="dxa" w:w="6930"/>
            <w:shd w:val="clear" w:color="auto" w:fill="F2F2F2"/>
            <w:tcBorders>
              <w:top w:val="nil"/>
              <w:left w:val="nil"/>
              <w:bottom w:val="nil"/>
              <w:right w:val="nil"/>
            </w:tcBorders>
            <w:vAlign w:val="center"/>
          </w:tcPr>
          <w:p>
            <w:pPr>
              <w:spacing w:before="40" w:after="40" w:line="240" w:lineRule="auto"/>
            </w:pPr>
            <w:r/>
            <w:r>
              <w:rPr>
                <w:rFonts w:ascii="Arial Unicode MS" w:hAnsi="Arial Unicode MS" w:cs="Arial Unicode MS" w:eastAsia="Arial Unicode MS"/>
                <w:b w:val="0"/>
                <w:i w:val="0"/>
                <w:color w:val="000000"/>
                <w:sz w:val="20"/>
              </w:rPr>
              <w:t>Enable automatic detection, allow location, and confirm you are inside the office radius. A call or a manual status can override it.</w:t>
            </w:r>
          </w:p>
        </w:tc>
      </w:tr>
      <w:tr>
        <w:tc>
          <w:tcPr>
            <w:tcW w:type="dxa" w:w="3510"/>
            <w:tcBorders>
              <w:top w:val="nil"/>
              <w:left w:val="nil"/>
              <w:bottom w:val="nil"/>
              <w:right w:val="nil"/>
            </w:tcBorders>
            <w:vAlign w:val="center"/>
          </w:tcPr>
          <w:p>
            <w:pPr>
              <w:spacing w:before="40" w:after="40" w:line="240" w:lineRule="auto"/>
            </w:pPr>
            <w:r/>
            <w:r>
              <w:rPr>
                <w:rFonts w:ascii="Arial Unicode MS" w:hAnsi="Arial Unicode MS" w:cs="Arial Unicode MS" w:eastAsia="Arial Unicode MS"/>
                <w:b/>
                <w:i w:val="0"/>
                <w:color w:val="000000"/>
                <w:sz w:val="20"/>
              </w:rPr>
              <w:t>Signed out unexpectedly</w:t>
            </w:r>
          </w:p>
        </w:tc>
        <w:tc>
          <w:tcPr>
            <w:tcW w:type="dxa" w:w="6930"/>
            <w:tcBorders>
              <w:top w:val="nil"/>
              <w:left w:val="nil"/>
              <w:bottom w:val="nil"/>
              <w:right w:val="nil"/>
            </w:tcBorders>
            <w:vAlign w:val="center"/>
          </w:tcPr>
          <w:p>
            <w:pPr>
              <w:spacing w:before="40" w:after="40" w:line="240" w:lineRule="auto"/>
            </w:pPr>
            <w:r/>
            <w:r>
              <w:rPr>
                <w:rFonts w:ascii="Arial Unicode MS" w:hAnsi="Arial Unicode MS" w:cs="Arial Unicode MS" w:eastAsia="Arial Unicode MS"/>
                <w:b w:val="0"/>
                <w:i w:val="0"/>
                <w:color w:val="000000"/>
                <w:sz w:val="20"/>
              </w:rPr>
              <w:t>Sign in again. If the session expired, the portal says so on Sign in.</w:t>
            </w:r>
          </w:p>
        </w:tc>
      </w:tr>
      <w:tr>
        <w:tc>
          <w:tcPr>
            <w:tcW w:type="dxa" w:w="3510"/>
            <w:shd w:val="clear" w:color="auto" w:fill="F2F2F2"/>
            <w:tcBorders>
              <w:top w:val="nil"/>
              <w:left w:val="nil"/>
              <w:bottom w:val="single" w:sz="4" w:space="0" w:color="auto"/>
              <w:right w:val="nil"/>
            </w:tcBorders>
            <w:vAlign w:val="center"/>
          </w:tcPr>
          <w:p>
            <w:pPr>
              <w:spacing w:before="40" w:after="40" w:line="240" w:lineRule="auto"/>
            </w:pPr>
            <w:r/>
            <w:r>
              <w:rPr>
                <w:rFonts w:ascii="Arial Unicode MS" w:hAnsi="Arial Unicode MS" w:cs="Arial Unicode MS" w:eastAsia="Arial Unicode MS"/>
                <w:b/>
                <w:i w:val="0"/>
                <w:color w:val="000000"/>
                <w:sz w:val="20"/>
              </w:rPr>
              <w:t>Authenticator required</w:t>
            </w:r>
          </w:p>
        </w:tc>
        <w:tc>
          <w:tcPr>
            <w:tcW w:type="dxa" w:w="6930"/>
            <w:shd w:val="clear" w:color="auto" w:fill="F2F2F2"/>
            <w:tcBorders>
              <w:top w:val="nil"/>
              <w:left w:val="nil"/>
              <w:bottom w:val="single" w:sz="4" w:space="0" w:color="auto"/>
              <w:right w:val="nil"/>
            </w:tcBorders>
            <w:vAlign w:val="center"/>
          </w:tcPr>
          <w:p>
            <w:pPr>
              <w:spacing w:before="40" w:after="40" w:line="240" w:lineRule="auto"/>
            </w:pPr>
            <w:r/>
            <w:r>
              <w:rPr>
                <w:rFonts w:ascii="Arial Unicode MS" w:hAnsi="Arial Unicode MS" w:cs="Arial Unicode MS" w:eastAsia="Arial Unicode MS"/>
                <w:b w:val="0"/>
                <w:i w:val="0"/>
                <w:color w:val="000000"/>
                <w:sz w:val="20"/>
              </w:rPr>
              <w:t>Settings → Account Security and complete two-factor. You cannot skip this if policy requires it.</w:t>
            </w:r>
          </w:p>
        </w:tc>
      </w:tr>
    </w:tbl>
    <w:p>
      <w:pPr>
        <w:pStyle w:val="Default"/>
        <w:spacing w:before="0" w:after="160" w:line="240" w:lineRule="auto"/>
      </w:pPr>
    </w:p>
    <w:p>
      <w:pPr>
        <w:pStyle w:val="Default"/>
        <w:keepNext/>
        <w:spacing w:before="120" w:after="160" w:line="240" w:lineRule="auto"/>
      </w:pPr>
      <w:r>
        <w:rPr>
          <w:rFonts w:ascii="Arial Unicode MS" w:hAnsi="Arial Unicode MS" w:cs="Arial Unicode MS" w:eastAsia="Arial Unicode MS"/>
          <w:b w:val="0"/>
          <w:i w:val="0"/>
          <w:color w:val="000000"/>
          <w:sz w:val="50"/>
        </w:rPr>
        <w:t>30. Frequently Asked Questions</w:t>
      </w:r>
    </w:p>
    <w:p>
      <w:pPr>
        <w:pStyle w:val="Default"/>
        <w:keepNext/>
        <w:spacing w:before="240" w:after="120" w:line="240" w:lineRule="auto"/>
      </w:pPr>
      <w:r>
        <w:rPr>
          <w:rFonts w:ascii="Arial Unicode MS" w:hAnsi="Arial Unicode MS" w:cs="Arial Unicode MS" w:eastAsia="Arial Unicode MS"/>
          <w:b/>
          <w:i w:val="0"/>
          <w:color w:val="000000"/>
          <w:sz w:val="20"/>
        </w:rPr>
        <w:t>Why don’t I see Users, Reporting, or CIP Console?</w:t>
      </w:r>
    </w:p>
    <w:p>
      <w:pPr>
        <w:pStyle w:val="Default"/>
        <w:spacing w:before="0" w:after="160" w:line="240" w:lineRule="auto"/>
      </w:pPr>
      <w:r>
        <w:rPr>
          <w:rFonts w:ascii="Arial Unicode MS" w:hAnsi="Arial Unicode MS" w:cs="Arial Unicode MS" w:eastAsia="Arial Unicode MS"/>
          <w:b w:val="0"/>
          <w:i w:val="0"/>
          <w:color w:val="000000"/>
          <w:sz w:val="20"/>
        </w:rPr>
        <w:t>Those areas are administration. Only accounts with the matching permission see them. A CRO / Reviewing officer will not see them.</w:t>
      </w:r>
    </w:p>
    <w:p>
      <w:pPr>
        <w:pStyle w:val="Default"/>
        <w:keepNext/>
        <w:spacing w:before="240" w:after="120" w:line="240" w:lineRule="auto"/>
      </w:pPr>
      <w:r>
        <w:rPr>
          <w:rFonts w:ascii="Arial Unicode MS" w:hAnsi="Arial Unicode MS" w:cs="Arial Unicode MS" w:eastAsia="Arial Unicode MS"/>
          <w:b/>
          <w:i w:val="0"/>
          <w:color w:val="000000"/>
          <w:sz w:val="20"/>
        </w:rPr>
        <w:t>Why don’t I see Email?</w:t>
      </w:r>
    </w:p>
    <w:p>
      <w:pPr>
        <w:pStyle w:val="Default"/>
        <w:spacing w:before="0" w:after="160" w:line="240" w:lineRule="auto"/>
      </w:pPr>
      <w:r>
        <w:rPr>
          <w:rFonts w:ascii="Arial Unicode MS" w:hAnsi="Arial Unicode MS" w:cs="Arial Unicode MS" w:eastAsia="Arial Unicode MS"/>
          <w:b w:val="0"/>
          <w:i w:val="0"/>
          <w:color w:val="000000"/>
          <w:sz w:val="20"/>
        </w:rPr>
        <w:t>Email is for staff with mail access. Clients use Messages instead.</w:t>
      </w:r>
    </w:p>
    <w:p>
      <w:pPr>
        <w:pStyle w:val="Default"/>
        <w:keepNext/>
        <w:spacing w:before="240" w:after="120" w:line="240" w:lineRule="auto"/>
      </w:pPr>
      <w:r>
        <w:rPr>
          <w:rFonts w:ascii="Arial Unicode MS" w:hAnsi="Arial Unicode MS" w:cs="Arial Unicode MS" w:eastAsia="Arial Unicode MS"/>
          <w:b/>
          <w:i w:val="0"/>
          <w:color w:val="000000"/>
          <w:sz w:val="20"/>
        </w:rPr>
        <w:t>I am staff — why does the portal say it is under development?</w:t>
      </w:r>
    </w:p>
    <w:p>
      <w:pPr>
        <w:pStyle w:val="Default"/>
        <w:spacing w:before="0" w:after="160" w:line="240" w:lineRule="auto"/>
      </w:pPr>
      <w:r>
        <w:rPr>
          <w:rFonts w:ascii="Arial Unicode MS" w:hAnsi="Arial Unicode MS" w:cs="Arial Unicode MS" w:eastAsia="Arial Unicode MS"/>
          <w:b w:val="0"/>
          <w:i w:val="0"/>
          <w:color w:val="000000"/>
          <w:sz w:val="20"/>
        </w:rPr>
        <w:t>Your type is still Employee. Working staff must be CRO / Reviewing officer or Administrator.</w:t>
      </w:r>
    </w:p>
    <w:p>
      <w:pPr>
        <w:pStyle w:val="Default"/>
        <w:keepNext/>
        <w:spacing w:before="240" w:after="120" w:line="240" w:lineRule="auto"/>
      </w:pPr>
      <w:r>
        <w:rPr>
          <w:rFonts w:ascii="Arial Unicode MS" w:hAnsi="Arial Unicode MS" w:cs="Arial Unicode MS" w:eastAsia="Arial Unicode MS"/>
          <w:b/>
          <w:i w:val="0"/>
          <w:color w:val="000000"/>
          <w:sz w:val="20"/>
        </w:rPr>
        <w:t>Can I turn off the email sign-in code?</w:t>
      </w:r>
    </w:p>
    <w:p>
      <w:pPr>
        <w:pStyle w:val="Default"/>
        <w:spacing w:before="0" w:after="160" w:line="240" w:lineRule="auto"/>
      </w:pPr>
      <w:r>
        <w:rPr>
          <w:rFonts w:ascii="Arial Unicode MS" w:hAnsi="Arial Unicode MS" w:cs="Arial Unicode MS" w:eastAsia="Arial Unicode MS"/>
          <w:b w:val="0"/>
          <w:i w:val="0"/>
          <w:color w:val="000000"/>
          <w:sz w:val="20"/>
        </w:rPr>
        <w:t>On a private computer, leave Trust this browser checked so this browser skips the code for the trust period. A new browser, phone, or cleared cookies will ask again.</w:t>
      </w:r>
    </w:p>
    <w:p>
      <w:pPr>
        <w:pStyle w:val="Default"/>
        <w:keepNext/>
        <w:spacing w:before="240" w:after="120" w:line="240" w:lineRule="auto"/>
      </w:pPr>
      <w:r>
        <w:rPr>
          <w:rFonts w:ascii="Arial Unicode MS" w:hAnsi="Arial Unicode MS" w:cs="Arial Unicode MS" w:eastAsia="Arial Unicode MS"/>
          <w:b/>
          <w:i w:val="0"/>
          <w:color w:val="000000"/>
          <w:sz w:val="20"/>
        </w:rPr>
        <w:t>Does the site auto-translate CIP files?</w:t>
      </w:r>
    </w:p>
    <w:p>
      <w:pPr>
        <w:pStyle w:val="Default"/>
        <w:spacing w:before="0" w:after="160" w:line="240" w:lineRule="auto"/>
      </w:pPr>
      <w:r>
        <w:rPr>
          <w:rFonts w:ascii="Arial Unicode MS" w:hAnsi="Arial Unicode MS" w:cs="Arial Unicode MS" w:eastAsia="Arial Unicode MS"/>
          <w:b w:val="0"/>
          <w:i w:val="0"/>
          <w:color w:val="000000"/>
          <w:sz w:val="20"/>
        </w:rPr>
        <w:t>No. Settings → Time And Language → Language and Region changes the portal’s own labels (Automatic, English, Español, Français, 中文). Application content stays in the language it was typed.</w:t>
      </w:r>
    </w:p>
    <w:p>
      <w:pPr>
        <w:pStyle w:val="Default"/>
        <w:keepNext/>
        <w:spacing w:before="240" w:after="120" w:line="240" w:lineRule="auto"/>
      </w:pPr>
      <w:r>
        <w:rPr>
          <w:rFonts w:ascii="Arial Unicode MS" w:hAnsi="Arial Unicode MS" w:cs="Arial Unicode MS" w:eastAsia="Arial Unicode MS"/>
          <w:b/>
          <w:i w:val="0"/>
          <w:color w:val="000000"/>
          <w:sz w:val="20"/>
        </w:rPr>
        <w:t>How do I invite a service provider?</w:t>
      </w:r>
    </w:p>
    <w:p>
      <w:pPr>
        <w:pStyle w:val="Default"/>
        <w:spacing w:before="0" w:after="160" w:line="240" w:lineRule="auto"/>
      </w:pPr>
      <w:r>
        <w:rPr>
          <w:rFonts w:ascii="Arial Unicode MS" w:hAnsi="Arial Unicode MS" w:cs="Arial Unicode MS" w:eastAsia="Arial Unicode MS"/>
          <w:b w:val="0"/>
          <w:i w:val="0"/>
          <w:color w:val="000000"/>
          <w:sz w:val="20"/>
        </w:rPr>
        <w:t>CIP Applications → Create New Application → New service provider → fill the name → Create. Then, as an administrator, open the provider → Access → type their email → Add. The toast Invitation sent means mail went out. They follow You’re invited to join {company} and finish the client welcome screens. A CRO who cannot see Add on Access should open the contact and click Invite to portal. Do not add them on Users.</w:t>
      </w:r>
    </w:p>
    <w:p>
      <w:pPr>
        <w:pStyle w:val="Default"/>
        <w:keepNext/>
        <w:spacing w:before="240" w:after="120" w:line="240" w:lineRule="auto"/>
      </w:pPr>
      <w:r>
        <w:rPr>
          <w:rFonts w:ascii="Arial Unicode MS" w:hAnsi="Arial Unicode MS" w:cs="Arial Unicode MS" w:eastAsia="Arial Unicode MS"/>
          <w:b/>
          <w:i w:val="0"/>
          <w:color w:val="000000"/>
          <w:sz w:val="20"/>
        </w:rPr>
        <w:t>What is the difference between Save as draft and Add?</w:t>
      </w:r>
    </w:p>
    <w:p>
      <w:pPr>
        <w:pStyle w:val="Default"/>
        <w:spacing w:before="0" w:after="160" w:line="240" w:lineRule="auto"/>
      </w:pPr>
      <w:r>
        <w:rPr>
          <w:rFonts w:ascii="Arial Unicode MS" w:hAnsi="Arial Unicode MS" w:cs="Arial Unicode MS" w:eastAsia="Arial Unicode MS"/>
          <w:b w:val="0"/>
          <w:i w:val="0"/>
          <w:color w:val="000000"/>
          <w:sz w:val="20"/>
        </w:rPr>
        <w:t>Save as draft (and autosave) keep a CIP intake in Draft. Add files the application into New Applications after required information is present.</w:t>
      </w:r>
    </w:p>
    <w:p>
      <w:pPr>
        <w:pStyle w:val="Default"/>
        <w:keepNext/>
        <w:spacing w:before="240" w:after="120" w:line="240" w:lineRule="auto"/>
      </w:pPr>
      <w:r>
        <w:rPr>
          <w:rFonts w:ascii="Arial Unicode MS" w:hAnsi="Arial Unicode MS" w:cs="Arial Unicode MS" w:eastAsia="Arial Unicode MS"/>
          <w:b/>
          <w:i w:val="0"/>
          <w:color w:val="000000"/>
          <w:sz w:val="20"/>
        </w:rPr>
        <w:t>Who do I contact if something is wrong?</w:t>
      </w:r>
    </w:p>
    <w:p>
      <w:pPr>
        <w:pStyle w:val="Default"/>
        <w:spacing w:before="0" w:after="160" w:line="240" w:lineRule="auto"/>
      </w:pPr>
      <w:r>
        <w:rPr>
          <w:rFonts w:ascii="Arial Unicode MS" w:hAnsi="Arial Unicode MS" w:cs="Arial Unicode MS" w:eastAsia="Arial Unicode MS"/>
          <w:b w:val="0"/>
          <w:i w:val="0"/>
          <w:color w:val="000000"/>
          <w:sz w:val="20"/>
        </w:rPr>
        <w:t>Email support@tmantoine.com. Privacy questions may use portal@tmantoinelaw.com. A phone number for the helpdesk is not published in the portal. [Information Required] if your firm uses a different internal contact.</w:t>
      </w:r>
    </w:p>
    <w:p>
      <w:pPr>
        <w:pStyle w:val="Default"/>
        <w:keepNext/>
        <w:spacing w:before="120" w:after="160" w:line="240" w:lineRule="auto"/>
      </w:pPr>
      <w:r>
        <w:rPr>
          <w:rFonts w:ascii="Arial Unicode MS" w:hAnsi="Arial Unicode MS" w:cs="Arial Unicode MS" w:eastAsia="Arial Unicode MS"/>
          <w:b w:val="0"/>
          <w:i w:val="0"/>
          <w:color w:val="000000"/>
          <w:sz w:val="50"/>
        </w:rPr>
        <w:t>31. Support</w:t>
      </w:r>
    </w:p>
    <w:tbl>
      <w:tblPr>
        <w:tblStyle w:val="Style1"/>
        <w:tblLook w:firstColumn="1" w:firstRow="1" w:lastColumn="0" w:lastRow="0" w:noHBand="0" w:noVBand="1" w:val="04A0"/>
        <w:tblW w:w="10440" w:type="dxa"/>
      </w:tblPr>
      <w:tblGrid>
        <w:gridCol w:w="2700"/>
        <w:gridCol w:w="7740"/>
      </w:tblGrid>
      <w:tr>
        <w:tc>
          <w:tcPr>
            <w:tcW w:type="dxa" w:w="2700"/>
            <w:shd w:val="clear" w:color="auto" w:fill="F2F2F2"/>
            <w:tcBorders>
              <w:top w:val="nil"/>
              <w:left w:val="nil"/>
              <w:bottom w:val="single" w:sz="4" w:space="0" w:color="auto"/>
              <w:right w:val="nil"/>
            </w:tcBorders>
            <w:vAlign w:val="center"/>
          </w:tcPr>
          <w:p>
            <w:pPr>
              <w:spacing w:before="40" w:after="40" w:line="240" w:lineRule="auto"/>
            </w:pPr>
            <w:r/>
            <w:r>
              <w:rPr>
                <w:rFonts w:ascii="Arial Unicode MS" w:hAnsi="Arial Unicode MS" w:cs="Arial Unicode MS" w:eastAsia="Arial Unicode MS"/>
                <w:b/>
                <w:i w:val="0"/>
                <w:color w:val="000000"/>
                <w:sz w:val="20"/>
              </w:rPr>
              <w:t>Item</w:t>
            </w:r>
          </w:p>
        </w:tc>
        <w:tc>
          <w:tcPr>
            <w:tcW w:type="dxa" w:w="7740"/>
            <w:shd w:val="clear" w:color="auto" w:fill="F2F2F2"/>
            <w:tcBorders>
              <w:top w:val="nil"/>
              <w:left w:val="nil"/>
              <w:bottom w:val="single" w:sz="4" w:space="0" w:color="auto"/>
              <w:right w:val="nil"/>
            </w:tcBorders>
            <w:vAlign w:val="center"/>
          </w:tcPr>
          <w:p>
            <w:pPr>
              <w:spacing w:before="40" w:after="40" w:line="240" w:lineRule="auto"/>
            </w:pPr>
            <w:r/>
            <w:r>
              <w:rPr>
                <w:rFonts w:ascii="Arial Unicode MS" w:hAnsi="Arial Unicode MS" w:cs="Arial Unicode MS" w:eastAsia="Arial Unicode MS"/>
                <w:b/>
                <w:i w:val="0"/>
                <w:color w:val="000000"/>
                <w:sz w:val="20"/>
              </w:rPr>
              <w:t>Detail</w:t>
            </w:r>
          </w:p>
        </w:tc>
      </w:tr>
      <w:tr>
        <w:tc>
          <w:tcPr>
            <w:tcW w:type="dxa" w:w="2700"/>
            <w:tcBorders>
              <w:top w:val="single" w:sz="4" w:space="0" w:color="auto"/>
              <w:left w:val="nil"/>
              <w:bottom w:val="nil"/>
              <w:right w:val="nil"/>
            </w:tcBorders>
            <w:vAlign w:val="center"/>
          </w:tcPr>
          <w:p>
            <w:pPr>
              <w:spacing w:before="40" w:after="40" w:line="240" w:lineRule="auto"/>
            </w:pPr>
            <w:r/>
            <w:r>
              <w:rPr>
                <w:rFonts w:ascii="Arial Unicode MS" w:hAnsi="Arial Unicode MS" w:cs="Arial Unicode MS" w:eastAsia="Arial Unicode MS"/>
                <w:b/>
                <w:i w:val="0"/>
                <w:color w:val="000000"/>
                <w:sz w:val="20"/>
              </w:rPr>
              <w:t>Portal</w:t>
            </w:r>
          </w:p>
        </w:tc>
        <w:tc>
          <w:tcPr>
            <w:tcW w:type="dxa" w:w="7740"/>
            <w:tcBorders>
              <w:top w:val="single" w:sz="4" w:space="0" w:color="auto"/>
              <w:left w:val="nil"/>
              <w:bottom w:val="nil"/>
              <w:right w:val="nil"/>
            </w:tcBorders>
            <w:vAlign w:val="center"/>
          </w:tcPr>
          <w:p>
            <w:pPr>
              <w:spacing w:before="40" w:after="40" w:line="240" w:lineRule="auto"/>
            </w:pPr>
            <w:r/>
            <w:r>
              <w:rPr>
                <w:rFonts w:ascii="Arial Unicode MS" w:hAnsi="Arial Unicode MS" w:cs="Arial Unicode MS" w:eastAsia="Arial Unicode MS"/>
                <w:b w:val="0"/>
                <w:i w:val="0"/>
                <w:color w:val="000000"/>
                <w:sz w:val="20"/>
              </w:rPr>
              <w:t>https://portal.tmantoinelaw.com</w:t>
            </w:r>
          </w:p>
        </w:tc>
      </w:tr>
      <w:tr>
        <w:tc>
          <w:tcPr>
            <w:tcW w:type="dxa" w:w="2700"/>
            <w:shd w:val="clear" w:color="auto" w:fill="F2F2F2"/>
            <w:tcBorders>
              <w:top w:val="nil"/>
              <w:left w:val="nil"/>
              <w:bottom w:val="nil"/>
              <w:right w:val="nil"/>
            </w:tcBorders>
            <w:vAlign w:val="center"/>
          </w:tcPr>
          <w:p>
            <w:pPr>
              <w:spacing w:before="40" w:after="40" w:line="240" w:lineRule="auto"/>
            </w:pPr>
            <w:r/>
            <w:r>
              <w:rPr>
                <w:rFonts w:ascii="Arial Unicode MS" w:hAnsi="Arial Unicode MS" w:cs="Arial Unicode MS" w:eastAsia="Arial Unicode MS"/>
                <w:b/>
                <w:i w:val="0"/>
                <w:color w:val="000000"/>
                <w:sz w:val="20"/>
              </w:rPr>
              <w:t>Support email</w:t>
            </w:r>
          </w:p>
        </w:tc>
        <w:tc>
          <w:tcPr>
            <w:tcW w:type="dxa" w:w="7740"/>
            <w:shd w:val="clear" w:color="auto" w:fill="F2F2F2"/>
            <w:tcBorders>
              <w:top w:val="nil"/>
              <w:left w:val="nil"/>
              <w:bottom w:val="nil"/>
              <w:right w:val="nil"/>
            </w:tcBorders>
            <w:vAlign w:val="center"/>
          </w:tcPr>
          <w:p>
            <w:pPr>
              <w:spacing w:before="40" w:after="40" w:line="240" w:lineRule="auto"/>
            </w:pPr>
            <w:r/>
            <w:r>
              <w:rPr>
                <w:rFonts w:ascii="Arial Unicode MS" w:hAnsi="Arial Unicode MS" w:cs="Arial Unicode MS" w:eastAsia="Arial Unicode MS"/>
                <w:b w:val="0"/>
                <w:i w:val="0"/>
                <w:color w:val="000000"/>
                <w:sz w:val="20"/>
              </w:rPr>
              <w:t>support@tmantoine.com</w:t>
            </w:r>
          </w:p>
        </w:tc>
      </w:tr>
      <w:tr>
        <w:tc>
          <w:tcPr>
            <w:tcW w:type="dxa" w:w="2700"/>
            <w:tcBorders>
              <w:top w:val="nil"/>
              <w:left w:val="nil"/>
              <w:bottom w:val="nil"/>
              <w:right w:val="nil"/>
            </w:tcBorders>
            <w:vAlign w:val="center"/>
          </w:tcPr>
          <w:p>
            <w:pPr>
              <w:spacing w:before="40" w:after="40" w:line="240" w:lineRule="auto"/>
            </w:pPr>
            <w:r/>
            <w:r>
              <w:rPr>
                <w:rFonts w:ascii="Arial Unicode MS" w:hAnsi="Arial Unicode MS" w:cs="Arial Unicode MS" w:eastAsia="Arial Unicode MS"/>
                <w:b/>
                <w:i w:val="0"/>
                <w:color w:val="000000"/>
                <w:sz w:val="20"/>
              </w:rPr>
              <w:t>Privacy contact</w:t>
            </w:r>
          </w:p>
        </w:tc>
        <w:tc>
          <w:tcPr>
            <w:tcW w:type="dxa" w:w="7740"/>
            <w:tcBorders>
              <w:top w:val="nil"/>
              <w:left w:val="nil"/>
              <w:bottom w:val="nil"/>
              <w:right w:val="nil"/>
            </w:tcBorders>
            <w:vAlign w:val="center"/>
          </w:tcPr>
          <w:p>
            <w:pPr>
              <w:spacing w:before="40" w:after="40" w:line="240" w:lineRule="auto"/>
            </w:pPr>
            <w:r/>
            <w:r>
              <w:rPr>
                <w:rFonts w:ascii="Arial Unicode MS" w:hAnsi="Arial Unicode MS" w:cs="Arial Unicode MS" w:eastAsia="Arial Unicode MS"/>
                <w:b w:val="0"/>
                <w:i w:val="0"/>
                <w:color w:val="000000"/>
                <w:sz w:val="20"/>
              </w:rPr>
              <w:t>portal@tmantoinelaw.com</w:t>
            </w:r>
          </w:p>
        </w:tc>
      </w:tr>
      <w:tr>
        <w:tc>
          <w:tcPr>
            <w:tcW w:type="dxa" w:w="2700"/>
            <w:shd w:val="clear" w:color="auto" w:fill="F2F2F2"/>
            <w:tcBorders>
              <w:top w:val="nil"/>
              <w:left w:val="nil"/>
              <w:bottom w:val="single" w:sz="4" w:space="0" w:color="auto"/>
              <w:right w:val="nil"/>
            </w:tcBorders>
            <w:vAlign w:val="center"/>
          </w:tcPr>
          <w:p>
            <w:pPr>
              <w:spacing w:before="40" w:after="40" w:line="240" w:lineRule="auto"/>
            </w:pPr>
            <w:r/>
            <w:r>
              <w:rPr>
                <w:rFonts w:ascii="Arial Unicode MS" w:hAnsi="Arial Unicode MS" w:cs="Arial Unicode MS" w:eastAsia="Arial Unicode MS"/>
                <w:b/>
                <w:i w:val="0"/>
                <w:color w:val="000000"/>
                <w:sz w:val="20"/>
              </w:rPr>
              <w:t>Phone / hours</w:t>
            </w:r>
          </w:p>
        </w:tc>
        <w:tc>
          <w:tcPr>
            <w:tcW w:type="dxa" w:w="7740"/>
            <w:shd w:val="clear" w:color="auto" w:fill="F2F2F2"/>
            <w:tcBorders>
              <w:top w:val="nil"/>
              <w:left w:val="nil"/>
              <w:bottom w:val="single" w:sz="4" w:space="0" w:color="auto"/>
              <w:right w:val="nil"/>
            </w:tcBorders>
            <w:vAlign w:val="center"/>
          </w:tcPr>
          <w:p>
            <w:pPr>
              <w:spacing w:before="40" w:after="40" w:line="240" w:lineRule="auto"/>
            </w:pPr>
            <w:r/>
            <w:r>
              <w:rPr>
                <w:rFonts w:ascii="Arial Unicode MS" w:hAnsi="Arial Unicode MS" w:cs="Arial Unicode MS" w:eastAsia="Arial Unicode MS"/>
                <w:b w:val="0"/>
                <w:i w:val="0"/>
                <w:color w:val="000000"/>
                <w:sz w:val="20"/>
              </w:rPr>
              <w:t>[Information Required]</w:t>
            </w:r>
          </w:p>
        </w:tc>
      </w:tr>
    </w:tbl>
    <w:p>
      <w:pPr>
        <w:pStyle w:val="Default"/>
        <w:spacing w:before="0" w:after="160" w:line="240" w:lineRule="auto"/>
      </w:pPr>
    </w:p>
    <w:p>
      <w:pPr>
        <w:pStyle w:val="Default"/>
        <w:spacing w:before="0" w:after="160" w:line="240" w:lineRule="auto"/>
      </w:pPr>
      <w:r>
        <w:rPr>
          <w:rFonts w:ascii="Arial Unicode MS" w:hAnsi="Arial Unicode MS" w:cs="Arial Unicode MS" w:eastAsia="Arial Unicode MS"/>
          <w:b w:val="0"/>
          <w:i w:val="0"/>
          <w:color w:val="000000"/>
          <w:sz w:val="20"/>
        </w:rPr>
        <w:t>When you write to support, include the page you were on, the account email, the application number if it is a CIP file, and what you clicked. Do not send sign-in codes or authenticator codes.</w:t>
      </w:r>
    </w:p>
    <w:p>
      <w:pPr>
        <w:pStyle w:val="Default"/>
        <w:spacing w:before="0" w:after="160" w:line="240" w:lineRule="auto"/>
      </w:pPr>
      <w:r>
        <w:rPr>
          <w:rFonts w:ascii="Arial Unicode MS" w:hAnsi="Arial Unicode MS" w:cs="Arial Unicode MS" w:eastAsia="Arial Unicode MS"/>
          <w:b w:val="0"/>
          <w:i w:val="0"/>
          <w:color w:val="000000"/>
          <w:sz w:val="20"/>
        </w:rPr>
        <w:t>End of guide.</w:t>
      </w:r>
    </w:p>
    <w:p>
      <w:pPr>
        <w:pStyle w:val="Default"/>
      </w:pPr>
      <w:r>
        <w:br w:type="page"/>
      </w:r>
    </w:p>
    <w:p w14:paraId="6EA0A7C3" w14:textId="6BF8CF3D" w:rsidR="00465289" w:rsidRPr="00D05DDF" w:rsidRDefault="00465289">
      <w:r w:rsidRPr="00D05DDF">
        <w:rPr>
          <w:rFonts w:ascii="Arial Unicode MS" w:hAnsi="Arial Unicode MS" w:cs="Arial Unicode MS"/>
          <w:noProof/>
          <w:color w:val="000000"/>
          <w14:textOutline w14:w="0" w14:cap="flat" w14:cmpd="sng" w14:algn="ctr">
            <w14:noFill/>
            <w14:prstDash w14:val="solid"/>
            <w14:bevel/>
          </w14:textOutline>
        </w:rPr>
        <w:lastRenderedPageBreak/>
        <w:drawing>
          <wp:anchor distT="152400" distB="152400" distL="152400" distR="152400" simplePos="0" relativeHeight="251663360" behindDoc="0" locked="0" layoutInCell="1" allowOverlap="1" wp14:anchorId="43333F76" wp14:editId="7F0F68C1">
            <wp:simplePos x="0" y="0"/>
            <wp:positionH relativeFrom="page">
              <wp:posOffset>17145</wp:posOffset>
            </wp:positionH>
            <wp:positionV relativeFrom="page">
              <wp:posOffset>0</wp:posOffset>
            </wp:positionV>
            <wp:extent cx="7585403" cy="10726615"/>
            <wp:effectExtent l="0" t="0" r="0" b="5080"/>
            <wp:wrapTopAndBottom distT="152400" distB="152400"/>
            <wp:docPr id="1073741831" name="officeArt object" descr="Thank You.jpg"/>
            <wp:cNvGraphicFramePr/>
            <a:graphic xmlns:a="http://schemas.openxmlformats.org/drawingml/2006/main">
              <a:graphicData uri="http://schemas.openxmlformats.org/drawingml/2006/picture">
                <pic:pic xmlns:pic="http://schemas.openxmlformats.org/drawingml/2006/picture">
                  <pic:nvPicPr>
                    <pic:cNvPr id="1073741831" name="Thank You.jpg" descr="Thank You.jpg"/>
                    <pic:cNvPicPr>
                      <a:picLocks noChangeAspect="1"/>
                    </pic:cNvPicPr>
                  </pic:nvPicPr>
                  <pic:blipFill>
                    <a:blip r:embed="rId7"/>
                    <a:stretch>
                      <a:fillRect/>
                    </a:stretch>
                  </pic:blipFill>
                  <pic:spPr>
                    <a:xfrm>
                      <a:off x="0" y="0"/>
                      <a:ext cx="7585403" cy="10726615"/>
                    </a:xfrm>
                    <a:prstGeom prst="rect">
                      <a:avLst/>
                    </a:prstGeom>
                    <a:ln w="12700" cap="flat">
                      <a:noFill/>
                      <a:miter lim="400000"/>
                    </a:ln>
                    <a:effectLst/>
                  </pic:spPr>
                </pic:pic>
              </a:graphicData>
            </a:graphic>
            <wp14:sizeRelH relativeFrom="margin">
              <wp14:pctWidth>0</wp14:pctWidth>
            </wp14:sizeRelH>
            <wp14:sizeRelV relativeFrom="margin">
              <wp14:pctHeight>0</wp14:pctHeight>
            </wp14:sizeRelV>
          </wp:anchor>
        </w:drawing>
      </w:r>
    </w:p>
    <w:sectPr w:rsidR="006F70A6" w:rsidSect="00D030DA">
      <w:pgSz w:w="11906" w:h="16838"/>
      <w:pgMar w:top="720" w:right="720" w:bottom="720" w:left="7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font w:name="Arial Unicode MS">
    <w:panose1 w:val="02020603050405020304"/>
    <w:charset w:val="00"/>
    <w:family w:val="roman"/>
    <w:pitch w:val="variable"/>
    <w:sig w:usb0="E0002EFF" w:usb1="C000785B" w:usb2="00000009" w:usb3="00000000" w:csb0="000001FF" w:csb1="00000000"/>
  </w:font>
  <w:font w:name="Arial Unicode MS">
    <w:panose1 w:val="020B0004020202020204"/>
    <w:charset w:val="00"/>
    <w:family w:val="swiss"/>
    <w:pitch w:val="variable"/>
    <w:sig w:usb0="20000287" w:usb1="00000003" w:usb2="00000000" w:usb3="00000000" w:csb0="0000019F" w:csb1="00000000"/>
  </w:font>
  <w:font w:name="Arial Unicode MS">
    <w:panose1 w:val="020B0004020202020204"/>
    <w:charset w:val="00"/>
    <w:family w:val="swiss"/>
    <w:pitch w:val="variable"/>
    <w:sig w:usb0="20000287" w:usb1="00000003" w:usb2="00000000" w:usb3="00000000" w:csb0="0000019F" w:csb1="00000000"/>
  </w:font>
  <w:font w:name="Arial Unicode MS">
    <w:panose1 w:val="02000503000000020004"/>
    <w:charset w:val="00"/>
    <w:family w:val="auto"/>
    <w:pitch w:val="variable"/>
    <w:sig w:usb0="E50002FF" w:usb1="500079DB" w:usb2="00000010" w:usb3="00000000" w:csb0="00000001" w:csb1="00000000"/>
  </w:font>
  <w:font w:name="Arial Unicode MS">
    <w:panose1 w:val="020B0604020202020204"/>
    <w:charset w:val="80"/>
    <w:family w:val="swiss"/>
    <w:pitch w:val="variable"/>
    <w:sig w:usb0="F7FFAFFF" w:usb1="E9DFFFFF" w:usb2="0000003F" w:usb3="00000000" w:csb0="003F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abstractNum w:abstractNumId="0" w15:restartNumberingAfterBreak="0">
    <w:nsid w:val="32150400"/>
    <w:multiLevelType w:val="multilevel"/>
    <w:tmpl w:val="685E3DB8"/>
    <w:lvl w:ilvl="0">
      <w:start w:val="1"/>
      <w:numFmt w:val="decimal"/>
      <w:lvlText w:val="%1"/>
      <w:lvlJc w:val="left"/>
      <w:pPr>
        <w:ind w:left="360" w:hanging="360"/>
      </w:pPr>
      <w:rPr>
        <w:rFonts w:hint="default"/>
      </w:rPr>
    </w:lvl>
    <w:lvl w:ilvl="1">
      <w:start w:val="1"/>
      <w:numFmt w:val="decimal"/>
      <w:lvlText w:val="%1.%2"/>
      <w:lvlJc w:val="left"/>
      <w:pPr>
        <w:ind w:left="360" w:hanging="36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800" w:hanging="1800"/>
      </w:pPr>
      <w:rPr>
        <w:rFonts w:hint="default"/>
      </w:rPr>
    </w:lvl>
  </w:abstractNum>
  <w:num w:numId="1" w16cid:durableId="199706723">
    <w:abstractNumId w:val="0"/>
  </w:num>
</w:numbering>
</file>

<file path=word/settings.xml><?xml version="1.0" encoding="utf-8"?>
<w:settings xmlns:mc="http://schemas.openxmlformats.org/markup-compatibility/2006" xmlns:m="http://schemas.openxmlformats.org/officeDocument/2006/math" xmlns:r="http://schemas.openxmlformats.org/officeDocument/2006/relationships" xmlns:sl="http://schemas.openxmlformats.org/schemaLibrary/2006/main"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zoom w:percent="131"/>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465289"/>
    <w:rsid w:val="00224634"/>
    <w:rsid w:val="002A08A3"/>
    <w:rsid w:val="002A6374"/>
    <w:rsid w:val="00380F93"/>
    <w:rsid w:val="003A2DCE"/>
    <w:rsid w:val="00465289"/>
    <w:rsid w:val="004A290F"/>
    <w:rsid w:val="006F70A6"/>
    <w:rsid w:val="00887343"/>
    <w:rsid w:val="008D022D"/>
    <w:rsid w:val="0093640B"/>
    <w:rsid w:val="00D030DA"/>
    <w:rsid w:val="00D05DDF"/>
    <w:rsid w:val="00D61E49"/>
    <w:rsid w:val="00E96021"/>
    <w:rsid w:val="00F02305"/>
    <w:rsid w:val="00FF235F"/>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ecimalSymbol w:val="."/>
  <w:listSeparator w:val=","/>
  <w14:docId w14:val="789F8156"/>
  <w15:chartTrackingRefBased/>
  <w15:docId w15:val="{1569A9E8-CC6E-374B-8E0C-054146E164E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iPriority="0"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465289"/>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465289"/>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465289"/>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465289"/>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465289"/>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465289"/>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465289"/>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465289"/>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465289"/>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465289"/>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465289"/>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465289"/>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465289"/>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465289"/>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465289"/>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465289"/>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465289"/>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465289"/>
    <w:rPr>
      <w:rFonts w:eastAsiaTheme="majorEastAsia" w:cstheme="majorBidi"/>
      <w:color w:val="272727" w:themeColor="text1" w:themeTint="D8"/>
    </w:rPr>
  </w:style>
  <w:style w:type="paragraph" w:styleId="Title">
    <w:name w:val="Title"/>
    <w:basedOn w:val="Normal"/>
    <w:next w:val="Normal"/>
    <w:link w:val="TitleChar"/>
    <w:uiPriority w:val="10"/>
    <w:qFormat/>
    <w:rsid w:val="00465289"/>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465289"/>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465289"/>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465289"/>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465289"/>
    <w:pPr>
      <w:spacing w:before="160"/>
      <w:jc w:val="center"/>
    </w:pPr>
    <w:rPr>
      <w:i/>
      <w:iCs/>
      <w:color w:val="404040" w:themeColor="text1" w:themeTint="BF"/>
    </w:rPr>
  </w:style>
  <w:style w:type="character" w:customStyle="1" w:styleId="QuoteChar">
    <w:name w:val="Quote Char"/>
    <w:basedOn w:val="DefaultParagraphFont"/>
    <w:link w:val="Quote"/>
    <w:uiPriority w:val="29"/>
    <w:rsid w:val="00465289"/>
    <w:rPr>
      <w:i/>
      <w:iCs/>
      <w:color w:val="404040" w:themeColor="text1" w:themeTint="BF"/>
    </w:rPr>
  </w:style>
  <w:style w:type="paragraph" w:styleId="ListParagraph">
    <w:name w:val="List Paragraph"/>
    <w:basedOn w:val="Normal"/>
    <w:uiPriority w:val="34"/>
    <w:qFormat/>
    <w:rsid w:val="00465289"/>
    <w:pPr>
      <w:ind w:left="720"/>
      <w:contextualSpacing/>
    </w:pPr>
  </w:style>
  <w:style w:type="character" w:styleId="IntenseEmphasis">
    <w:name w:val="Intense Emphasis"/>
    <w:basedOn w:val="DefaultParagraphFont"/>
    <w:uiPriority w:val="21"/>
    <w:qFormat/>
    <w:rsid w:val="00465289"/>
    <w:rPr>
      <w:i/>
      <w:iCs/>
      <w:color w:val="0F4761" w:themeColor="accent1" w:themeShade="BF"/>
    </w:rPr>
  </w:style>
  <w:style w:type="paragraph" w:styleId="IntenseQuote">
    <w:name w:val="Intense Quote"/>
    <w:basedOn w:val="Normal"/>
    <w:next w:val="Normal"/>
    <w:link w:val="IntenseQuoteChar"/>
    <w:uiPriority w:val="30"/>
    <w:qFormat/>
    <w:rsid w:val="00465289"/>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465289"/>
    <w:rPr>
      <w:i/>
      <w:iCs/>
      <w:color w:val="0F4761" w:themeColor="accent1" w:themeShade="BF"/>
    </w:rPr>
  </w:style>
  <w:style w:type="character" w:styleId="IntenseReference">
    <w:name w:val="Intense Reference"/>
    <w:basedOn w:val="DefaultParagraphFont"/>
    <w:uiPriority w:val="32"/>
    <w:qFormat/>
    <w:rsid w:val="00465289"/>
    <w:rPr>
      <w:b/>
      <w:bCs/>
      <w:smallCaps/>
      <w:color w:val="0F4761" w:themeColor="accent1" w:themeShade="BF"/>
      <w:spacing w:val="5"/>
    </w:rPr>
  </w:style>
  <w:style w:type="paragraph" w:customStyle="1" w:styleId="Default">
    <w:name w:val="Default"/>
    <w:rsid w:val="00D030DA"/>
    <w:pPr>
      <w:pBdr>
        <w:top w:val="nil"/>
        <w:left w:val="nil"/>
        <w:bottom w:val="nil"/>
        <w:right w:val="nil"/>
        <w:between w:val="nil"/>
        <w:bar w:val="nil"/>
      </w:pBdr>
      <w:spacing w:before="160" w:after="0" w:line="288" w:lineRule="auto"/>
    </w:pPr>
    <w:rPr>
      <w:rFonts w:ascii="Arial Unicode MS" w:eastAsia="Arial Unicode MS" w:hAnsi="Arial Unicode MS" w:cs="Arial Unicode MS"/>
      <w:color w:val="000000"/>
      <w:kern w:val="0"/>
      <w:bdr w:val="nil"/>
      <w14:textOutline w14:w="0" w14:cap="flat" w14:cmpd="sng" w14:algn="ctr">
        <w14:noFill/>
        <w14:prstDash w14:val="solid"/>
        <w14:bevel/>
      </w14:textOutline>
      <w14:ligatures w14:val="none"/>
    </w:rPr>
  </w:style>
  <w:style w:type="character" w:styleId="Hyperlink">
    <w:name w:val="Hyperlink"/>
    <w:rsid w:val="00D05DDF"/>
    <w:rPr>
      <w:u w:val="single"/>
    </w:rPr>
  </w:style>
  <w:style w:type="table" w:customStyle="1" w:styleId="Style1">
    <w:name w:val="Style1"/>
    <w:basedOn w:val="TableNormal"/>
    <w:rsid w:val="00D05DDF"/>
    <w:pPr>
      <w:spacing w:after="0" w:line="240" w:lineRule="auto"/>
    </w:pPr>
    <w:rPr>
      <w:rFonts w:ascii="Arial Unicode MS" w:eastAsia="Arial Unicode MS" w:hAnsi="Arial Unicode MS" w:cs="Arial Unicode MS"/>
      <w:kern w:val="0"/>
      <w:sz w:val="20"/>
      <w:szCs w:val="20"/>
      <w:bdr w:val="nil"/>
      <w14:ligatures w14:val="none"/>
    </w:rPr>
    <w:tblPr/>
  </w:style>
  <w:style w:type="character" w:styleId="BookTitle">
    <w:name w:val="Book Title"/>
    <w:basedOn w:val="DefaultParagraphFont"/>
    <w:uiPriority w:val="33"/>
    <w:qFormat/>
    <w:rsid w:val="006F70A6"/>
    <w:rPr>
      <w:b/>
      <w:bCs/>
      <w:i/>
      <w:iCs/>
      <w:spacing w:val="5"/>
    </w:rPr>
  </w:style>
  <w:style w:type="paragraph" w:styleId="Caption">
    <w:name w:val="caption"/>
    <w:basedOn w:val="Normal"/>
    <w:next w:val="Normal"/>
    <w:uiPriority w:val="35"/>
    <w:semiHidden/>
    <w:unhideWhenUsed/>
    <w:qFormat/>
    <w:rsid w:val="006F70A6"/>
    <w:pPr>
      <w:spacing w:after="200" w:line="240" w:lineRule="auto"/>
    </w:pPr>
    <w:rPr>
      <w:i/>
      <w:iCs/>
      <w:color w:val="0E2841" w:themeColor="text2"/>
      <w:sz w:val="18"/>
      <w:szCs w:val="18"/>
    </w:rPr>
  </w:style>
  <w:style w:type="character" w:styleId="Emphasis">
    <w:name w:val="Emphasis"/>
    <w:basedOn w:val="DefaultParagraphFont"/>
    <w:uiPriority w:val="20"/>
    <w:qFormat/>
    <w:rsid w:val="006F70A6"/>
    <w:rPr>
      <w:i/>
      <w:iCs/>
    </w:rPr>
  </w:style>
  <w:style w:type="paragraph" w:styleId="NoSpacing">
    <w:name w:val="No Spacing"/>
    <w:uiPriority w:val="1"/>
    <w:qFormat/>
    <w:rsid w:val="006F70A6"/>
    <w:pPr>
      <w:spacing w:after="0" w:line="240" w:lineRule="auto"/>
    </w:pPr>
  </w:style>
  <w:style w:type="character" w:styleId="Strong">
    <w:name w:val="Strong"/>
    <w:basedOn w:val="DefaultParagraphFont"/>
    <w:uiPriority w:val="22"/>
    <w:qFormat/>
    <w:rsid w:val="006F70A6"/>
    <w:rPr>
      <w:b/>
      <w:bCs/>
    </w:rPr>
  </w:style>
  <w:style w:type="character" w:styleId="SubtleEmphasis">
    <w:name w:val="Subtle Emphasis"/>
    <w:basedOn w:val="DefaultParagraphFont"/>
    <w:uiPriority w:val="19"/>
    <w:qFormat/>
    <w:rsid w:val="006F70A6"/>
    <w:rPr>
      <w:i/>
      <w:iCs/>
      <w:color w:val="404040" w:themeColor="text1" w:themeTint="BF"/>
    </w:rPr>
  </w:style>
  <w:style w:type="character" w:styleId="SubtleReference">
    <w:name w:val="Subtle Reference"/>
    <w:basedOn w:val="DefaultParagraphFont"/>
    <w:uiPriority w:val="31"/>
    <w:qFormat/>
    <w:rsid w:val="006F70A6"/>
    <w:rPr>
      <w:smallCaps/>
      <w:color w:val="5A5A5A" w:themeColor="text1" w:themeTint="A5"/>
    </w:rPr>
  </w:style>
  <w:style w:type="paragraph" w:styleId="TOCHeading">
    <w:name w:val="TOC Heading"/>
    <w:basedOn w:val="Heading1"/>
    <w:next w:val="Normal"/>
    <w:uiPriority w:val="39"/>
    <w:semiHidden/>
    <w:unhideWhenUsed/>
    <w:qFormat/>
    <w:rsid w:val="006F70A6"/>
    <w:pPr>
      <w:spacing w:before="240" w:after="0"/>
      <w:outlineLvl w:val="9"/>
    </w:pPr>
    <w:rPr>
      <w:sz w:val="32"/>
      <w:szCs w:val="32"/>
    </w:rPr>
  </w:style>
  <w:style w:type="paragraph" w:styleId="NormalWeb">
    <w:name w:val="Normal (Web)"/>
    <w:basedOn w:val="Normal"/>
    <w:uiPriority w:val="99"/>
    <w:semiHidden/>
    <w:unhideWhenUsed/>
    <w:rsid w:val="006F70A6"/>
    <w:pPr>
      <w:spacing w:before="100" w:beforeAutospacing="1" w:after="100" w:afterAutospacing="1" w:line="240" w:lineRule="auto"/>
    </w:pPr>
    <w:rPr>
      <w:rFonts w:ascii="Arial Unicode MS" w:hAnsi="Arial Unicode MS" w:cs="Arial Unicode MS"/>
      <w:kern w:val="0"/>
      <w14:ligatures w14:val="non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image" Target="media/image3.jpeg"/><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image" Target="media/image2.png"/><Relationship Id="rId5" Type="http://schemas.openxmlformats.org/officeDocument/2006/relationships/image" Target="media/image1.jpeg"/><Relationship Id="rId4" Type="http://schemas.openxmlformats.org/officeDocument/2006/relationships/webSettings" Target="webSettings.xml"/><Relationship Id="rId9" Type="http://schemas.openxmlformats.org/officeDocument/2006/relationships/theme" Target="theme/theme1.xml"/><Relationship Id="rId10" Type="http://schemas.openxmlformats.org/officeDocument/2006/relationships/image" Target="media/image4.png"/><Relationship Id="rId11" Type="http://schemas.openxmlformats.org/officeDocument/2006/relationships/image" Target="media/image5.png"/><Relationship Id="rId12" Type="http://schemas.openxmlformats.org/officeDocument/2006/relationships/image" Target="media/image6.png"/><Relationship Id="rId13" Type="http://schemas.openxmlformats.org/officeDocument/2006/relationships/image" Target="media/image7.png"/><Relationship Id="rId14" Type="http://schemas.openxmlformats.org/officeDocument/2006/relationships/image" Target="media/image8.png"/><Relationship Id="rId15" Type="http://schemas.openxmlformats.org/officeDocument/2006/relationships/image" Target="media/image9.png"/><Relationship Id="rId16" Type="http://schemas.openxmlformats.org/officeDocument/2006/relationships/image" Target="media/image10.png"/><Relationship Id="rId17" Type="http://schemas.openxmlformats.org/officeDocument/2006/relationships/image" Target="media/image11.png"/><Relationship Id="rId18" Type="http://schemas.openxmlformats.org/officeDocument/2006/relationships/image" Target="media/image12.png"/><Relationship Id="rId19" Type="http://schemas.openxmlformats.org/officeDocument/2006/relationships/image" Target="media/image13.png"/><Relationship Id="rId20" Type="http://schemas.openxmlformats.org/officeDocument/2006/relationships/image" Target="media/image14.png"/><Relationship Id="rId21" Type="http://schemas.openxmlformats.org/officeDocument/2006/relationships/image" Target="media/image15.png"/><Relationship Id="rId22" Type="http://schemas.openxmlformats.org/officeDocument/2006/relationships/image" Target="media/image16.png"/><Relationship Id="rId23" Type="http://schemas.openxmlformats.org/officeDocument/2006/relationships/image" Target="media/image17.png"/><Relationship Id="rId24" Type="http://schemas.openxmlformats.org/officeDocument/2006/relationships/image" Target="media/image18.png"/><Relationship Id="rId25" Type="http://schemas.openxmlformats.org/officeDocument/2006/relationships/image" Target="media/image19.png"/><Relationship Id="rId26" Type="http://schemas.openxmlformats.org/officeDocument/2006/relationships/image" Target="media/image20.png"/><Relationship Id="rId27" Type="http://schemas.openxmlformats.org/officeDocument/2006/relationships/image" Target="media/image21.png"/><Relationship Id="rId28" Type="http://schemas.openxmlformats.org/officeDocument/2006/relationships/image" Target="media/image22.png"/><Relationship Id="rId29" Type="http://schemas.openxmlformats.org/officeDocument/2006/relationships/image" Target="media/image23.png"/><Relationship Id="rId30" Type="http://schemas.openxmlformats.org/officeDocument/2006/relationships/image" Target="media/image24.png"/><Relationship Id="rId31" Type="http://schemas.openxmlformats.org/officeDocument/2006/relationships/image" Target="media/image25.png"/><Relationship Id="rId32" Type="http://schemas.openxmlformats.org/officeDocument/2006/relationships/image" Target="media/image26.png"/><Relationship Id="rId33" Type="http://schemas.openxmlformats.org/officeDocument/2006/relationships/image" Target="media/image27.png"/><Relationship Id="rId34" Type="http://schemas.openxmlformats.org/officeDocument/2006/relationships/image" Target="media/image28.png"/><Relationship Id="rId35" Type="http://schemas.openxmlformats.org/officeDocument/2006/relationships/image" Target="media/image29.png"/><Relationship Id="rId36" Type="http://schemas.openxmlformats.org/officeDocument/2006/relationships/image" Target="media/image30.png"/><Relationship Id="rId37" Type="http://schemas.openxmlformats.org/officeDocument/2006/relationships/image" Target="media/image31.png"/><Relationship Id="rId38" Type="http://schemas.openxmlformats.org/officeDocument/2006/relationships/image" Target="media/image32.png"/><Relationship Id="rId39" Type="http://schemas.openxmlformats.org/officeDocument/2006/relationships/image" Target="media/image33.png"/><Relationship Id="rId40" Type="http://schemas.openxmlformats.org/officeDocument/2006/relationships/image" Target="media/image34.png"/><Relationship Id="rId41" Type="http://schemas.openxmlformats.org/officeDocument/2006/relationships/image" Target="media/image35.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rial Unicode MS" panose="02110004020202020204"/>
        <a:ea typeface=""/>
        <a:cs typeface=""/>
        <a:font script="Jpan" typeface="游ゴシック Light"/>
        <a:font script="Hang" typeface="맑은 고딕"/>
        <a:font script="Hans" typeface="等线 Light"/>
        <a:font script="Hant" typeface="新細明體"/>
        <a:font script="Arab" typeface="Arial Unicode MS"/>
        <a:font script="Hebr" typeface="Arial Unicode MS"/>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Unicode MS"/>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rial Unicode M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85</TotalTime>
  <Pages>8</Pages>
  <Words>642</Words>
  <Characters>3984</Characters>
  <Application>Microsoft Office Word</Application>
  <DocSecurity>0</DocSecurity>
  <Lines>185</Lines>
  <Paragraphs>75</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4556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Vernon Francis</dc:creator>
  <cp:keywords/>
  <dc:description/>
  <cp:lastModifiedBy>info@igraphixmktg.com</cp:lastModifiedBy>
  <cp:revision>3</cp:revision>
  <dcterms:created xsi:type="dcterms:W3CDTF">2026-09-06T05:33:00Z</dcterms:created>
  <dcterms:modified xsi:type="dcterms:W3CDTF">2026-09-06T08:56:00Z</dcterms:modified>
</cp:coreProperties>
</file>