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Definición de hecho (DoD)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 Feeling Music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Proyecto: Feeling Music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Fecha de creación: 26/09/2024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Ultima actualización: 26/09/2024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Versión: 2.0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 Definición de Hecho (DoD) establece los criterios que deben cumplirse para considerar como "Hecho" cualquier entregable en el proyecto Feeling Music. Se aplica a todos los elementos del Product Backlog, incluyendo los del Sprint 1 y sprints futuros.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proyecto consiste en desarrollar un sistema web ERP para la academia de música “Feeling Music”, la cual actualmente cuenta con 250 alumnos.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Esta plataforma modernizará los procesos manuales con los que trabajan actualmente, entregando un sistema web que ayudará a agilizar la inscripción de nuevos alumnos, gestionará la asistencia y pagos de mensualidad de los alumnos, además permitirá visualizar el estado actual de la academia proporcionando interfaces que mostrarán información útil como el total de alumnos en general y cuáles son sus profesores, entregando claridad y transparencia a todos los involucrados en la academia.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También este sistema web busca ayudar a posibles alumnos que estén interesados, ya que entregará información útil.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generales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Revisión del equipo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 menos dos miembros del equipo han revisado el entregable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del PO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Product Owner ha revisado y aprobado el entregable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Toda la documentación necesaria está completa y actualizada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entregable está correctamente almacenado y es accesible para el equipo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ha informado a todos los stakeholders relevantes sobre la finalización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Específicos (Sprint 1)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Historias de usuario escritas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Priorización inicial realizada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Estimaciones iniciales completadas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Sprint Goal definido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Sprint Backlog creado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Equipo comprometido con las historias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Roadmap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 Principales hitos identificados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Alineado con la visión del proyecto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 Revisado por stakeholders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para desarrollo 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Cumple con estándares de codificación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 Revisión de código completada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 Pruebas unitarias pasadas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Pruebas de integración realizadas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Pruebas de aceptación pasadas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Pruebas de rendimiento (si aplica)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 Código listo para producción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 Documentación de despliegue actualizada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de calidad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Sin errores conocidos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 hay bugs o problemas conocidos sin resolver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Cumple con los requisitos de rendimiento establecidos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Ha pasado una revisión básica de usabilidad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Cumple con los estándares de seguridad del proyecto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Proceso de Verificación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equipo revisa esta DoD al final de cada tarea o sprint.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criterio se marca como cumplido solo cuando se verifica completamente.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algún criterio no se cumple, la tarea o entregable no se considera "Hecho".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Scrum Máster facilita la resolución de cualquier obstáculo para cumplir con la DoD.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Notas Adicionales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 DoD se revisará y actualizará al comienzo de cada sprint si es necesario.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miembros del equipo son responsables de adherirse a esta DoD.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Cualquier excepción a estos criterios debe ser discutida y acordada por todo el equipo y el Product Owner.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Firma del Equipo: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Scrum Máster: ____________________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 Owner: ____________________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Equipo de Desarrollo: ____________________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Fecha de acuerdo: [Fecha]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55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955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9552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955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9552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955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55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55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55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552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B9552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9552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552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552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552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552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552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552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955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55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55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55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955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9552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9552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9552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552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552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95524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E372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3Qwb0reAQe4Cf0VyCrz2t85mDw==">CgMxLjA4AHIhMXUwbGNPZ0RCQW8tN3d3bUZyOVdNQk53dTJzWE1Rckkw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2024-09-10T01:34:00Z</dcterms:created>
  <dc:creator>Adolfo Venegas Gomez</dc:creator>
</cp:coreProperties>
</file>