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1801ee08_aparsh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 we are listening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1801CS47 Shreya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listening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1801CS13 - Balbeer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 you're audible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1801ee28_Omkar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</w:t>
      </w:r>
      <w:r w:rsidRPr="00851D04">
        <w:rPr>
          <w:rFonts w:ascii="Courier New" w:hAnsi="Courier New" w:cs="Courier New"/>
        </w:rPr>
        <w:t>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1801CS28_VamsiKolaparthi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1801ee58_Vaishnavi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1801CS67 Puspesh Kumar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vijay 1801ee60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devya</w:t>
      </w:r>
      <w:r w:rsidRPr="00851D04">
        <w:rPr>
          <w:rFonts w:ascii="Courier New" w:hAnsi="Courier New" w:cs="Courier New"/>
        </w:rPr>
        <w:t>ni choubey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1801me62 Varun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1801CE06_chetram nakwal to everyone:    12:23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1801EE07_Anmol_Chaddha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1801me11_Anisha Benny t</w:t>
      </w:r>
      <w:r w:rsidRPr="00851D04">
        <w:rPr>
          <w:rFonts w:ascii="Courier New" w:hAnsi="Courier New" w:cs="Courier New"/>
        </w:rPr>
        <w:t>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1801EE15_Atul Gupta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1801EE69_Anuj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1801ee16_aviral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1801ee37_Ranveer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 xml:space="preserve">yes </w:t>
      </w:r>
      <w:r w:rsidRPr="00851D04">
        <w:rPr>
          <w:rFonts w:ascii="Courier New" w:hAnsi="Courier New" w:cs="Courier New"/>
        </w:rPr>
        <w:t>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1801CS54_SunnyChaturvedi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1801CS47 Shreya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Sir me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1801cs69_vanshika srivastava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1801cb23_Shubham kumar to everyone:    12:24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1801CS13 - Balbeer to everyone:    12:27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sir perhaps the new strain is not properly detected by old testing method... many people in my hometown and college as well are facing similar problem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1801EE22_Kishan to everyone:    12:27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Sir  a</w:t>
      </w:r>
      <w:r w:rsidRPr="00851D04">
        <w:rPr>
          <w:rFonts w:ascii="Courier New" w:hAnsi="Courier New" w:cs="Courier New"/>
        </w:rPr>
        <w:t>s per latest statistics the RT-PCR test is giving a lot of false negative result this time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1801ee08_aparsh to everyone:    12:30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but Kishan health mistry has said that RT-PCR test is golden test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1801EE15_Atul Gupta to everyone:    12:30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Even the tests done on campus are giving back uncertain results.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1801CS67 Puspesh Kumar to everyone:    12:30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Yes Sir, Some people faced pneumonia in lungs but they were tested negative. New strain is not properly detected as test kits are older</w:t>
      </w:r>
      <w:r w:rsidRPr="00851D04">
        <w:rPr>
          <w:rFonts w:ascii="Courier New" w:hAnsi="Courier New" w:cs="Courier New"/>
        </w:rPr>
        <w:t>. Currently if oxygen level falls, Doctors are also advising for city scan.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1801ee08_aparsh to everyone:    12:34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lastRenderedPageBreak/>
        <w:t>are those fruits on head?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1801ee62_YUVI to everyone:    12:36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if they were to aknowledge post colonial science, they would</w:t>
      </w:r>
      <w:r w:rsidRPr="00851D04">
        <w:rPr>
          <w:rFonts w:ascii="Courier New" w:hAnsi="Courier New" w:cs="Courier New"/>
        </w:rPr>
        <w:t xml:space="preserve"> be negating the only justification of the atrocities they carried out on the colonialized nations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1801ee08_aparsh to everyone:    12:38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but  it is two faces of same coin. opposite but still can't be separated. perspective matters.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1801CS47</w:t>
      </w:r>
      <w:r w:rsidRPr="00851D04">
        <w:rPr>
          <w:rFonts w:ascii="Courier New" w:hAnsi="Courier New" w:cs="Courier New"/>
        </w:rPr>
        <w:t xml:space="preserve"> Shreya to everyone:    12:39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nicely put Yuvi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1801CS47 Shreya to everyone:    12:41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to have that superiority and be world leaders and have an edge over others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from 1801CS67 Puspesh Kumar to everyone:    12:44 PM</w:t>
      </w:r>
    </w:p>
    <w:p w:rsidR="00000000" w:rsidRPr="00851D04" w:rsidRDefault="009375DE" w:rsidP="00851D04">
      <w:pPr>
        <w:pStyle w:val="PlainText"/>
        <w:rPr>
          <w:rFonts w:ascii="Courier New" w:hAnsi="Courier New" w:cs="Courier New"/>
        </w:rPr>
      </w:pPr>
      <w:r w:rsidRPr="00851D04">
        <w:rPr>
          <w:rFonts w:ascii="Courier New" w:hAnsi="Courier New" w:cs="Courier New"/>
        </w:rPr>
        <w:t>Sir, You told a statement in</w:t>
      </w:r>
      <w:r w:rsidRPr="00851D04">
        <w:rPr>
          <w:rFonts w:ascii="Courier New" w:hAnsi="Courier New" w:cs="Courier New"/>
        </w:rPr>
        <w:t xml:space="preserve"> HS231 that Gwoth of technical knowledge doesnot necessarily depend upon gwoth of scientific Knowledge. Please explain it again.</w:t>
      </w:r>
    </w:p>
    <w:sectPr w:rsidR="00000000" w:rsidRPr="00851D04" w:rsidSect="00851D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04"/>
    <w:rsid w:val="00851D04"/>
    <w:rsid w:val="009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A34107-B39A-104B-A731-50EFFC7C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1D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1D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Maheeth Reddy Maramreddy</cp:lastModifiedBy>
  <cp:revision>2</cp:revision>
  <dcterms:created xsi:type="dcterms:W3CDTF">2021-04-20T07:29:00Z</dcterms:created>
  <dcterms:modified xsi:type="dcterms:W3CDTF">2021-04-20T07:29:00Z</dcterms:modified>
</cp:coreProperties>
</file>