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600" w:leftChars="-300" w:right="-494" w:rightChars="-247" w:firstLine="0" w:firstLineChars="0"/>
        <w:jc w:val="center"/>
        <w:rPr>
          <w:rFonts w:hint="default"/>
          <w:b/>
          <w:bCs/>
          <w:color w:val="0000FF"/>
          <w:sz w:val="32"/>
          <w:szCs w:val="32"/>
          <w:lang w:val="en-IN"/>
        </w:rPr>
      </w:pPr>
      <w:r>
        <w:rPr>
          <w:rFonts w:hint="default"/>
          <w:b/>
          <w:bCs/>
          <w:color w:val="0000FF"/>
          <w:sz w:val="32"/>
          <w:szCs w:val="32"/>
          <w:lang w:val="en-IN"/>
        </w:rPr>
        <w:t>CS565: Cloud Computing</w:t>
      </w:r>
    </w:p>
    <w:p>
      <w:pPr>
        <w:spacing w:line="360" w:lineRule="auto"/>
        <w:ind w:left="-600" w:leftChars="-300" w:right="-494" w:rightChars="-247" w:firstLine="0" w:firstLineChars="0"/>
        <w:jc w:val="center"/>
        <w:rPr>
          <w:rFonts w:hint="default"/>
          <w:b/>
          <w:bCs/>
          <w:sz w:val="28"/>
          <w:szCs w:val="28"/>
          <w:lang w:val="en-IN"/>
        </w:rPr>
      </w:pPr>
      <w:r>
        <w:rPr>
          <w:rFonts w:hint="default"/>
          <w:b/>
          <w:bCs/>
          <w:sz w:val="30"/>
          <w:szCs w:val="30"/>
          <w:u w:val="single"/>
          <w:lang w:val="en-IN"/>
        </w:rPr>
        <w:t>Reading Assignment 1</w:t>
      </w:r>
    </w:p>
    <w:tbl>
      <w:tblPr>
        <w:tblStyle w:val="6"/>
        <w:tblW w:w="9364" w:type="dxa"/>
        <w:tblInd w:w="-3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07"/>
        <w:gridCol w:w="3010"/>
        <w:gridCol w:w="2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07" w:type="dxa"/>
          </w:tcPr>
          <w:p>
            <w:pPr>
              <w:widowControl w:val="0"/>
              <w:ind w:right="-494" w:rightChars="-247"/>
              <w:jc w:val="both"/>
              <w:rPr>
                <w:rFonts w:hint="default"/>
                <w:b w:val="0"/>
                <w:bCs w:val="0"/>
                <w:sz w:val="24"/>
                <w:szCs w:val="24"/>
                <w:vertAlign w:val="baseline"/>
                <w:lang w:val="en-IN"/>
              </w:rPr>
            </w:pPr>
            <w:r>
              <w:rPr>
                <w:rFonts w:hint="default"/>
                <w:b/>
                <w:bCs/>
                <w:sz w:val="24"/>
                <w:szCs w:val="24"/>
                <w:vertAlign w:val="baseline"/>
                <w:lang w:val="en-IN"/>
              </w:rPr>
              <w:t>Name</w:t>
            </w:r>
            <w:r>
              <w:rPr>
                <w:rFonts w:hint="default"/>
                <w:b w:val="0"/>
                <w:bCs w:val="0"/>
                <w:sz w:val="24"/>
                <w:szCs w:val="24"/>
                <w:vertAlign w:val="baseline"/>
                <w:lang w:val="en-IN"/>
              </w:rPr>
              <w:t>: M. Maheeth Reddy</w:t>
            </w:r>
          </w:p>
        </w:tc>
        <w:tc>
          <w:tcPr>
            <w:tcW w:w="3010" w:type="dxa"/>
          </w:tcPr>
          <w:p>
            <w:pPr>
              <w:widowControl w:val="0"/>
              <w:ind w:right="-494" w:rightChars="-247"/>
              <w:jc w:val="both"/>
              <w:rPr>
                <w:rFonts w:hint="default"/>
                <w:b w:val="0"/>
                <w:bCs w:val="0"/>
                <w:sz w:val="24"/>
                <w:szCs w:val="24"/>
                <w:vertAlign w:val="baseline"/>
                <w:lang w:val="en-IN"/>
              </w:rPr>
            </w:pPr>
            <w:r>
              <w:rPr>
                <w:rFonts w:hint="default"/>
                <w:b/>
                <w:bCs/>
                <w:sz w:val="24"/>
                <w:szCs w:val="24"/>
                <w:vertAlign w:val="baseline"/>
                <w:lang w:val="en-IN"/>
              </w:rPr>
              <w:t>Roll No.</w:t>
            </w:r>
            <w:r>
              <w:rPr>
                <w:rFonts w:hint="default"/>
                <w:b w:val="0"/>
                <w:bCs w:val="0"/>
                <w:sz w:val="24"/>
                <w:szCs w:val="24"/>
                <w:vertAlign w:val="baseline"/>
                <w:lang w:val="en-IN"/>
              </w:rPr>
              <w:t>: 1801CS31</w:t>
            </w:r>
          </w:p>
        </w:tc>
        <w:tc>
          <w:tcPr>
            <w:tcW w:w="2947" w:type="dxa"/>
          </w:tcPr>
          <w:p>
            <w:pPr>
              <w:widowControl w:val="0"/>
              <w:ind w:right="-494" w:rightChars="-247"/>
              <w:jc w:val="both"/>
              <w:rPr>
                <w:rFonts w:hint="default"/>
                <w:b w:val="0"/>
                <w:bCs w:val="0"/>
                <w:sz w:val="24"/>
                <w:szCs w:val="24"/>
                <w:vertAlign w:val="baseline"/>
                <w:lang w:val="en-IN"/>
              </w:rPr>
            </w:pPr>
            <w:r>
              <w:rPr>
                <w:rFonts w:hint="default"/>
                <w:b/>
                <w:bCs/>
                <w:sz w:val="24"/>
                <w:szCs w:val="24"/>
                <w:vertAlign w:val="baseline"/>
                <w:lang w:val="en-IN"/>
              </w:rPr>
              <w:t>Date</w:t>
            </w:r>
            <w:r>
              <w:rPr>
                <w:rFonts w:hint="default"/>
                <w:b w:val="0"/>
                <w:bCs w:val="0"/>
                <w:sz w:val="24"/>
                <w:szCs w:val="24"/>
                <w:vertAlign w:val="baseline"/>
                <w:lang w:val="en-IN"/>
              </w:rPr>
              <w:t>: 18-Apr-2022</w:t>
            </w:r>
          </w:p>
        </w:tc>
      </w:tr>
    </w:tbl>
    <w:p>
      <w:pPr>
        <w:ind w:left="-600" w:leftChars="-300" w:right="-494" w:rightChars="-247" w:firstLine="0" w:firstLineChars="0"/>
        <w:jc w:val="center"/>
        <w:rPr>
          <w:rFonts w:hint="default"/>
          <w:b/>
          <w:bCs/>
          <w:sz w:val="28"/>
          <w:szCs w:val="28"/>
          <w:lang w:val="en-IN"/>
        </w:rPr>
      </w:pPr>
      <w:r>
        <w:rPr>
          <w:rFonts w:hint="default"/>
          <w:b/>
          <w:bCs/>
          <w:sz w:val="28"/>
          <w:szCs w:val="28"/>
          <w:u w:val="single"/>
          <w:lang w:val="en-IN"/>
        </w:rPr>
        <w:t>-------------------------------------------------------------------------------------------------------------</w:t>
      </w:r>
    </w:p>
    <w:p>
      <w:pPr>
        <w:ind w:left="-600" w:leftChars="-300" w:right="-494" w:rightChars="-247" w:firstLine="0" w:firstLineChars="0"/>
        <w:jc w:val="center"/>
        <w:rPr>
          <w:rFonts w:hint="default"/>
          <w:b w:val="0"/>
          <w:bCs w:val="0"/>
          <w:sz w:val="24"/>
          <w:szCs w:val="24"/>
          <w:highlight w:val="yellow"/>
          <w:lang w:val="en-IN"/>
        </w:rPr>
      </w:pPr>
      <w:r>
        <w:rPr>
          <w:rFonts w:hint="default"/>
          <w:b/>
          <w:bCs/>
          <w:sz w:val="24"/>
          <w:szCs w:val="24"/>
          <w:highlight w:val="yellow"/>
          <w:u w:val="none"/>
          <w:lang w:val="en-IN"/>
        </w:rPr>
        <w:t xml:space="preserve"> </w:t>
      </w:r>
      <w:r>
        <w:rPr>
          <w:rFonts w:hint="default"/>
          <w:b/>
          <w:bCs/>
          <w:sz w:val="24"/>
          <w:szCs w:val="24"/>
          <w:highlight w:val="yellow"/>
          <w:u w:val="single"/>
          <w:lang w:val="en-IN"/>
        </w:rPr>
        <w:t>Task</w:t>
      </w:r>
      <w:r>
        <w:rPr>
          <w:rFonts w:hint="default"/>
          <w:b w:val="0"/>
          <w:bCs w:val="0"/>
          <w:sz w:val="24"/>
          <w:szCs w:val="24"/>
          <w:highlight w:val="yellow"/>
          <w:lang w:val="en-IN"/>
        </w:rPr>
        <w:t xml:space="preserve">: </w:t>
      </w:r>
      <w:r>
        <w:rPr>
          <w:rFonts w:hint="default"/>
          <w:b/>
          <w:bCs/>
          <w:color w:val="0000FF"/>
          <w:sz w:val="24"/>
          <w:szCs w:val="24"/>
          <w:highlight w:val="yellow"/>
          <w:lang w:val="en-IN"/>
        </w:rPr>
        <w:t>Summarize Section 4 of the given research paper</w:t>
      </w:r>
      <w:r>
        <w:rPr>
          <w:rFonts w:hint="default"/>
          <w:b/>
          <w:bCs/>
          <w:color w:val="7030A0"/>
          <w:sz w:val="24"/>
          <w:szCs w:val="24"/>
          <w:highlight w:val="yellow"/>
          <w:lang w:val="en-IN"/>
        </w:rPr>
        <w:t xml:space="preserve"> </w:t>
      </w:r>
    </w:p>
    <w:p>
      <w:pPr>
        <w:ind w:left="-600" w:leftChars="-300" w:right="-494" w:rightChars="-247" w:firstLine="0" w:firstLineChars="0"/>
        <w:jc w:val="center"/>
        <w:rPr>
          <w:rFonts w:hint="default"/>
          <w:b/>
          <w:bCs/>
          <w:sz w:val="13"/>
          <w:szCs w:val="13"/>
        </w:rPr>
      </w:pPr>
    </w:p>
    <w:p>
      <w:pPr>
        <w:ind w:left="-600" w:leftChars="-300" w:right="-494" w:rightChars="-247" w:firstLine="0" w:firstLineChars="0"/>
        <w:jc w:val="center"/>
        <w:rPr>
          <w:rFonts w:hint="default"/>
          <w:sz w:val="24"/>
          <w:szCs w:val="24"/>
        </w:rPr>
      </w:pPr>
      <w:r>
        <w:rPr>
          <w:rFonts w:hint="default"/>
          <w:b/>
          <w:bCs/>
          <w:sz w:val="28"/>
          <w:szCs w:val="28"/>
        </w:rPr>
        <w:t>Energy-efficient UAV-enabled computation offloading for industrial</w:t>
      </w:r>
      <w:r>
        <w:rPr>
          <w:rFonts w:hint="default"/>
          <w:b/>
          <w:bCs/>
          <w:sz w:val="28"/>
          <w:szCs w:val="28"/>
          <w:lang w:val="en-IN"/>
        </w:rPr>
        <w:t xml:space="preserve"> </w:t>
      </w:r>
      <w:r>
        <w:rPr>
          <w:rFonts w:hint="default"/>
          <w:b/>
          <w:bCs/>
          <w:sz w:val="28"/>
          <w:szCs w:val="28"/>
        </w:rPr>
        <w:t>internet of things: a deep reinforcement learning approach</w:t>
      </w:r>
    </w:p>
    <w:p>
      <w:pPr>
        <w:ind w:left="-600" w:leftChars="-300" w:right="-494" w:rightChars="-247" w:firstLine="0" w:firstLineChars="0"/>
        <w:jc w:val="both"/>
        <w:rPr>
          <w:rFonts w:hint="default"/>
          <w:b/>
          <w:bCs/>
          <w:sz w:val="24"/>
          <w:szCs w:val="24"/>
        </w:rPr>
      </w:pPr>
    </w:p>
    <w:p>
      <w:pPr>
        <w:ind w:left="-600" w:leftChars="-300" w:right="-494" w:rightChars="-247" w:firstLine="0" w:firstLineChars="0"/>
        <w:jc w:val="both"/>
        <w:rPr>
          <w:rFonts w:hint="default"/>
          <w:sz w:val="24"/>
          <w:szCs w:val="24"/>
        </w:rPr>
      </w:pPr>
      <w:r>
        <w:rPr>
          <w:rFonts w:hint="default"/>
          <w:b/>
          <w:bCs/>
          <w:sz w:val="24"/>
          <w:szCs w:val="24"/>
        </w:rPr>
        <w:t>Shuo Shi •</w:t>
      </w:r>
      <w:r>
        <w:rPr>
          <w:rFonts w:hint="default"/>
          <w:b/>
          <w:bCs/>
          <w:sz w:val="24"/>
          <w:szCs w:val="24"/>
          <w:lang w:val="en-IN"/>
        </w:rPr>
        <w:t xml:space="preserve"> </w:t>
      </w:r>
      <w:r>
        <w:rPr>
          <w:rFonts w:hint="default"/>
          <w:b/>
          <w:bCs/>
          <w:sz w:val="24"/>
          <w:szCs w:val="24"/>
        </w:rPr>
        <w:t>Meng Wang • Shushi Gu • Zhong Zheng</w:t>
      </w:r>
    </w:p>
    <w:p>
      <w:pPr>
        <w:ind w:left="-600" w:leftChars="-300" w:right="-494" w:rightChars="-247" w:firstLine="0" w:firstLineChars="0"/>
        <w:jc w:val="both"/>
        <w:rPr>
          <w:rFonts w:hint="default"/>
          <w:sz w:val="24"/>
          <w:szCs w:val="24"/>
        </w:rPr>
      </w:pPr>
    </w:p>
    <w:p>
      <w:pPr>
        <w:ind w:left="-600" w:leftChars="-300" w:right="-494" w:rightChars="-247" w:firstLine="0" w:firstLineChars="0"/>
        <w:jc w:val="both"/>
        <w:rPr>
          <w:rFonts w:hint="default"/>
          <w:sz w:val="24"/>
          <w:szCs w:val="24"/>
        </w:rPr>
      </w:pPr>
      <w:r>
        <w:rPr>
          <w:rFonts w:hint="default"/>
          <w:b/>
          <w:bCs/>
          <w:color w:val="C00000"/>
          <w:sz w:val="24"/>
          <w:szCs w:val="24"/>
          <w:u w:val="single"/>
          <w:lang w:val="en-IN"/>
        </w:rPr>
        <w:t xml:space="preserve">Summary of Section 4 - </w:t>
      </w:r>
      <w:r>
        <w:rPr>
          <w:rFonts w:hint="default"/>
          <w:b/>
          <w:bCs/>
          <w:color w:val="C00000"/>
          <w:sz w:val="24"/>
          <w:szCs w:val="24"/>
          <w:u w:val="single"/>
        </w:rPr>
        <w:t>Simulation results</w:t>
      </w:r>
    </w:p>
    <w:p>
      <w:pPr>
        <w:ind w:left="-600" w:leftChars="-300" w:right="-494" w:rightChars="-247" w:firstLine="0" w:firstLineChars="0"/>
        <w:jc w:val="both"/>
        <w:rPr>
          <w:rFonts w:hint="default"/>
          <w:b/>
          <w:bCs/>
          <w:sz w:val="24"/>
          <w:szCs w:val="24"/>
        </w:rPr>
      </w:pPr>
    </w:p>
    <w:p>
      <w:pPr>
        <w:ind w:left="-600" w:leftChars="-300" w:right="-494" w:rightChars="-247" w:firstLine="0" w:firstLineChars="0"/>
        <w:jc w:val="both"/>
        <w:rPr>
          <w:rFonts w:hint="default"/>
          <w:sz w:val="24"/>
          <w:szCs w:val="24"/>
          <w:lang w:val="en-IN"/>
        </w:rPr>
      </w:pPr>
      <w:r>
        <w:rPr>
          <w:rFonts w:hint="default"/>
          <w:b/>
          <w:bCs/>
          <w:sz w:val="24"/>
          <w:szCs w:val="24"/>
        </w:rPr>
        <w:t xml:space="preserve">4.1 </w:t>
      </w:r>
      <w:r>
        <w:rPr>
          <w:rFonts w:hint="default"/>
          <w:b/>
          <w:bCs/>
          <w:sz w:val="24"/>
          <w:szCs w:val="24"/>
          <w:lang w:val="en-IN"/>
        </w:rPr>
        <w:t xml:space="preserve">Details of </w:t>
      </w:r>
      <w:r>
        <w:rPr>
          <w:rFonts w:hint="default"/>
          <w:b/>
          <w:bCs/>
          <w:sz w:val="24"/>
          <w:szCs w:val="24"/>
        </w:rPr>
        <w:t>Parameters settings</w:t>
      </w:r>
    </w:p>
    <w:p>
      <w:pPr>
        <w:ind w:left="-600" w:leftChars="-300" w:right="-494" w:rightChars="-247" w:firstLine="0" w:firstLineChars="0"/>
        <w:jc w:val="both"/>
        <w:rPr>
          <w:rFonts w:hint="default"/>
          <w:sz w:val="24"/>
          <w:szCs w:val="24"/>
          <w:lang w:val="en-IN"/>
        </w:rPr>
      </w:pPr>
      <w:r>
        <w:rPr>
          <w:rFonts w:hint="default"/>
          <w:sz w:val="24"/>
          <w:szCs w:val="24"/>
          <w:lang w:val="en-IN"/>
        </w:rPr>
        <w:t>Consider the following smart factory scenario:</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u w:val="none"/>
          <w:lang w:val="en-IN"/>
        </w:rPr>
        <w:t>Area is</w:t>
      </w:r>
      <w:r>
        <w:rPr>
          <w:rFonts w:hint="default"/>
          <w:sz w:val="24"/>
          <w:szCs w:val="24"/>
          <w:lang w:val="en-IN"/>
        </w:rPr>
        <w:t xml:space="preserve"> 800m x 800m (fixed)</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lang w:val="en-IN"/>
        </w:rPr>
        <w:t>t is the time interval at which d</w:t>
      </w:r>
      <w:r>
        <w:rPr>
          <w:rFonts w:hint="default"/>
          <w:sz w:val="24"/>
          <w:szCs w:val="24"/>
        </w:rPr>
        <w:t>evices need to deal with tasks generated</w:t>
      </w:r>
      <w:r>
        <w:rPr>
          <w:rFonts w:hint="default"/>
          <w:sz w:val="24"/>
          <w:szCs w:val="24"/>
          <w:lang w:val="en-IN"/>
        </w:rPr>
        <w:t xml:space="preserve"> </w:t>
      </w:r>
      <w:r>
        <w:rPr>
          <w:rFonts w:hint="default"/>
          <w:sz w:val="24"/>
          <w:szCs w:val="24"/>
        </w:rPr>
        <w:t>by control center</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rPr>
        <w:t>Tasks can be</w:t>
      </w:r>
      <w:r>
        <w:rPr>
          <w:rFonts w:hint="default"/>
          <w:sz w:val="24"/>
          <w:szCs w:val="24"/>
          <w:lang w:val="en-IN"/>
        </w:rPr>
        <w:t xml:space="preserve"> </w:t>
      </w:r>
      <w:r>
        <w:rPr>
          <w:rFonts w:hint="default"/>
          <w:sz w:val="24"/>
          <w:szCs w:val="24"/>
        </w:rPr>
        <w:t>either offloaded to UAVs or to the remote cloud center or</w:t>
      </w:r>
      <w:r>
        <w:rPr>
          <w:rFonts w:hint="default"/>
          <w:sz w:val="24"/>
          <w:szCs w:val="24"/>
          <w:lang w:val="en-IN"/>
        </w:rPr>
        <w:t xml:space="preserve"> </w:t>
      </w:r>
      <w:r>
        <w:rPr>
          <w:rFonts w:hint="default"/>
          <w:sz w:val="24"/>
          <w:szCs w:val="24"/>
        </w:rPr>
        <w:t>execute locally.</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lang w:val="en-IN"/>
        </w:rPr>
        <w:t xml:space="preserve">No. </w:t>
      </w:r>
      <w:r>
        <w:rPr>
          <w:rFonts w:hint="default"/>
          <w:sz w:val="24"/>
          <w:szCs w:val="24"/>
        </w:rPr>
        <w:t>of IIoT devices M is</w:t>
      </w:r>
      <w:r>
        <w:rPr>
          <w:rFonts w:hint="default"/>
          <w:sz w:val="24"/>
          <w:szCs w:val="24"/>
          <w:lang w:val="en-IN"/>
        </w:rPr>
        <w:t xml:space="preserve"> </w:t>
      </w:r>
      <w:r>
        <w:rPr>
          <w:rFonts w:hint="default"/>
          <w:sz w:val="24"/>
          <w:szCs w:val="24"/>
        </w:rPr>
        <w:t>1000</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lang w:val="en-IN"/>
        </w:rPr>
        <w:t xml:space="preserve">No. </w:t>
      </w:r>
      <w:r>
        <w:rPr>
          <w:rFonts w:hint="default"/>
          <w:sz w:val="24"/>
          <w:szCs w:val="24"/>
        </w:rPr>
        <w:t xml:space="preserve">of </w:t>
      </w:r>
      <w:r>
        <w:rPr>
          <w:rFonts w:hint="default"/>
          <w:sz w:val="24"/>
          <w:szCs w:val="24"/>
          <w:lang w:val="en-IN"/>
        </w:rPr>
        <w:t>U</w:t>
      </w:r>
      <w:r>
        <w:rPr>
          <w:rFonts w:hint="default"/>
          <w:sz w:val="24"/>
          <w:szCs w:val="24"/>
        </w:rPr>
        <w:t>AVs is 5</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lang w:val="en-IN"/>
        </w:rPr>
        <w:t>F</w:t>
      </w:r>
      <w:r>
        <w:rPr>
          <w:rFonts w:hint="default"/>
          <w:sz w:val="24"/>
          <w:szCs w:val="24"/>
        </w:rPr>
        <w:t>lying height</w:t>
      </w:r>
      <w:r>
        <w:rPr>
          <w:rFonts w:hint="default"/>
          <w:sz w:val="24"/>
          <w:szCs w:val="24"/>
          <w:lang w:val="en-IN"/>
        </w:rPr>
        <w:t xml:space="preserve"> </w:t>
      </w:r>
      <w:r>
        <w:rPr>
          <w:rFonts w:hint="default"/>
          <w:sz w:val="24"/>
          <w:szCs w:val="24"/>
        </w:rPr>
        <w:t>H is 100m</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lang w:val="en-IN"/>
        </w:rPr>
        <w:t>C</w:t>
      </w:r>
      <w:r>
        <w:rPr>
          <w:rFonts w:hint="default"/>
          <w:sz w:val="24"/>
          <w:szCs w:val="24"/>
        </w:rPr>
        <w:t xml:space="preserve">ommunication </w:t>
      </w:r>
      <w:r>
        <w:rPr>
          <w:rFonts w:hint="default"/>
          <w:sz w:val="24"/>
          <w:szCs w:val="24"/>
          <w:lang w:val="en-IN"/>
        </w:rPr>
        <w:t>R</w:t>
      </w:r>
      <w:r>
        <w:rPr>
          <w:rFonts w:hint="default"/>
          <w:sz w:val="24"/>
          <w:szCs w:val="24"/>
        </w:rPr>
        <w:t>ange of each UAV R is</w:t>
      </w:r>
      <w:r>
        <w:rPr>
          <w:rFonts w:hint="default"/>
          <w:sz w:val="24"/>
          <w:szCs w:val="24"/>
          <w:lang w:val="en-IN"/>
        </w:rPr>
        <w:t xml:space="preserve"> </w:t>
      </w:r>
      <w:r>
        <w:rPr>
          <w:rFonts w:hint="default"/>
          <w:sz w:val="24"/>
          <w:szCs w:val="24"/>
        </w:rPr>
        <w:t>300m</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rPr>
        <w:t>Devices are randomly distributed in the fixed</w:t>
      </w:r>
      <w:r>
        <w:rPr>
          <w:rFonts w:hint="default"/>
          <w:sz w:val="24"/>
          <w:szCs w:val="24"/>
          <w:lang w:val="en-IN"/>
        </w:rPr>
        <w:t xml:space="preserve"> </w:t>
      </w:r>
      <w:r>
        <w:rPr>
          <w:rFonts w:hint="default"/>
          <w:sz w:val="24"/>
          <w:szCs w:val="24"/>
        </w:rPr>
        <w:t>area with local computation capablities C</w:t>
      </w:r>
      <w:r>
        <w:rPr>
          <w:rFonts w:hint="default"/>
          <w:sz w:val="24"/>
          <w:szCs w:val="24"/>
          <w:vertAlign w:val="subscript"/>
        </w:rPr>
        <w:t>l</w:t>
      </w:r>
      <w:r>
        <w:rPr>
          <w:rFonts w:hint="default"/>
          <w:sz w:val="24"/>
          <w:szCs w:val="24"/>
        </w:rPr>
        <w:t xml:space="preserve"> </w:t>
      </w:r>
      <w:r>
        <w:rPr>
          <w:rFonts w:hint="default"/>
          <w:sz w:val="24"/>
          <w:szCs w:val="24"/>
          <w:lang w:val="en-IN"/>
        </w:rPr>
        <w:t xml:space="preserve">= </w:t>
      </w:r>
      <w:r>
        <w:rPr>
          <w:rFonts w:hint="default"/>
          <w:sz w:val="24"/>
          <w:szCs w:val="24"/>
        </w:rPr>
        <w:t>500 MHz.</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rPr>
        <w:t>The</w:t>
      </w:r>
      <w:r>
        <w:rPr>
          <w:rFonts w:hint="default"/>
          <w:sz w:val="24"/>
          <w:szCs w:val="24"/>
          <w:lang w:val="en-IN"/>
        </w:rPr>
        <w:t xml:space="preserve"> </w:t>
      </w:r>
      <w:r>
        <w:rPr>
          <w:rFonts w:hint="default"/>
          <w:sz w:val="24"/>
          <w:szCs w:val="24"/>
        </w:rPr>
        <w:t xml:space="preserve">computation </w:t>
      </w:r>
      <w:r>
        <w:rPr>
          <w:rFonts w:hint="default"/>
          <w:sz w:val="24"/>
          <w:szCs w:val="24"/>
          <w:lang w:val="en-IN"/>
        </w:rPr>
        <w:t>capabilities</w:t>
      </w:r>
      <w:r>
        <w:rPr>
          <w:rFonts w:hint="default"/>
          <w:sz w:val="24"/>
          <w:szCs w:val="24"/>
        </w:rPr>
        <w:t xml:space="preserve"> of UAVs C</w:t>
      </w:r>
      <w:r>
        <w:rPr>
          <w:rFonts w:hint="default"/>
          <w:sz w:val="24"/>
          <w:szCs w:val="24"/>
          <w:vertAlign w:val="subscript"/>
        </w:rPr>
        <w:t>u</w:t>
      </w:r>
      <w:r>
        <w:rPr>
          <w:rFonts w:hint="default"/>
          <w:sz w:val="24"/>
          <w:szCs w:val="24"/>
        </w:rPr>
        <w:t xml:space="preserve"> </w:t>
      </w:r>
      <w:r>
        <w:rPr>
          <w:rFonts w:hint="default"/>
          <w:sz w:val="24"/>
          <w:szCs w:val="24"/>
          <w:lang w:val="en-IN"/>
        </w:rPr>
        <w:t>is 2 Ghz</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lang w:val="en-IN"/>
        </w:rPr>
        <w:t>T</w:t>
      </w:r>
      <w:r>
        <w:rPr>
          <w:rFonts w:hint="default"/>
          <w:sz w:val="24"/>
          <w:szCs w:val="24"/>
        </w:rPr>
        <w:t>he cloud center</w:t>
      </w:r>
      <w:r>
        <w:rPr>
          <w:rFonts w:hint="default"/>
          <w:sz w:val="24"/>
          <w:szCs w:val="24"/>
          <w:lang w:val="en-IN"/>
        </w:rPr>
        <w:t xml:space="preserve"> </w:t>
      </w:r>
      <w:r>
        <w:rPr>
          <w:rFonts w:hint="default"/>
          <w:sz w:val="24"/>
          <w:szCs w:val="24"/>
        </w:rPr>
        <w:t>C</w:t>
      </w:r>
      <w:r>
        <w:rPr>
          <w:rFonts w:hint="default"/>
          <w:sz w:val="24"/>
          <w:szCs w:val="24"/>
          <w:vertAlign w:val="subscript"/>
        </w:rPr>
        <w:t>c</w:t>
      </w:r>
      <w:r>
        <w:rPr>
          <w:rFonts w:hint="default"/>
          <w:sz w:val="24"/>
          <w:szCs w:val="24"/>
        </w:rPr>
        <w:t xml:space="preserve"> </w:t>
      </w:r>
      <w:r>
        <w:rPr>
          <w:rFonts w:hint="default"/>
          <w:sz w:val="24"/>
          <w:szCs w:val="24"/>
          <w:lang w:val="en-IN"/>
        </w:rPr>
        <w:t xml:space="preserve">is </w:t>
      </w:r>
      <w:r>
        <w:rPr>
          <w:rFonts w:hint="default"/>
          <w:sz w:val="24"/>
          <w:szCs w:val="24"/>
        </w:rPr>
        <w:t>100 GHz</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rPr>
        <w:t>The sizes</w:t>
      </w:r>
      <w:r>
        <w:rPr>
          <w:rFonts w:hint="default"/>
          <w:sz w:val="24"/>
          <w:szCs w:val="24"/>
          <w:lang w:val="en-IN"/>
        </w:rPr>
        <w:t xml:space="preserve"> </w:t>
      </w:r>
      <w:r>
        <w:rPr>
          <w:rFonts w:hint="default"/>
          <w:sz w:val="24"/>
          <w:szCs w:val="24"/>
        </w:rPr>
        <w:t>of tasks are distributed within [100 Kb,100 Mb], the CPU</w:t>
      </w:r>
      <w:r>
        <w:rPr>
          <w:rFonts w:hint="default"/>
          <w:sz w:val="24"/>
          <w:szCs w:val="24"/>
          <w:lang w:val="en-IN"/>
        </w:rPr>
        <w:t xml:space="preserve"> </w:t>
      </w:r>
      <w:r>
        <w:rPr>
          <w:rFonts w:hint="default"/>
          <w:sz w:val="24"/>
          <w:szCs w:val="24"/>
        </w:rPr>
        <w:t>circles required by tasks are generated randomly within</w:t>
      </w:r>
      <w:r>
        <w:rPr>
          <w:rFonts w:hint="default"/>
          <w:sz w:val="24"/>
          <w:szCs w:val="24"/>
          <w:lang w:val="en-IN"/>
        </w:rPr>
        <w:t xml:space="preserve"> </w:t>
      </w:r>
      <w:r>
        <w:rPr>
          <w:rFonts w:hint="default"/>
          <w:sz w:val="24"/>
          <w:szCs w:val="24"/>
        </w:rPr>
        <w:t>[5</w:t>
      </w:r>
      <w:r>
        <w:rPr>
          <w:rFonts w:hint="default"/>
          <w:sz w:val="24"/>
          <w:szCs w:val="24"/>
          <w:lang w:val="en-IN"/>
        </w:rPr>
        <w:t xml:space="preserve"> x</w:t>
      </w:r>
      <w:r>
        <w:rPr>
          <w:rFonts w:hint="default"/>
          <w:sz w:val="24"/>
          <w:szCs w:val="24"/>
        </w:rPr>
        <w:t xml:space="preserve"> 10</w:t>
      </w:r>
      <w:r>
        <w:rPr>
          <w:rFonts w:hint="default"/>
          <w:sz w:val="24"/>
          <w:szCs w:val="24"/>
          <w:vertAlign w:val="superscript"/>
        </w:rPr>
        <w:t>5</w:t>
      </w:r>
      <w:r>
        <w:rPr>
          <w:rFonts w:hint="default"/>
          <w:sz w:val="24"/>
          <w:szCs w:val="24"/>
        </w:rPr>
        <w:t>, 5</w:t>
      </w:r>
      <w:r>
        <w:rPr>
          <w:rFonts w:hint="default"/>
          <w:sz w:val="24"/>
          <w:szCs w:val="24"/>
          <w:lang w:val="en-IN"/>
        </w:rPr>
        <w:t xml:space="preserve"> x</w:t>
      </w:r>
      <w:r>
        <w:rPr>
          <w:rFonts w:hint="default"/>
          <w:sz w:val="24"/>
          <w:szCs w:val="24"/>
        </w:rPr>
        <w:t xml:space="preserve"> 10</w:t>
      </w:r>
      <w:r>
        <w:rPr>
          <w:rFonts w:hint="default"/>
          <w:sz w:val="24"/>
          <w:szCs w:val="24"/>
          <w:vertAlign w:val="superscript"/>
        </w:rPr>
        <w:t>9</w:t>
      </w:r>
      <w:r>
        <w:rPr>
          <w:rFonts w:hint="default"/>
          <w:sz w:val="24"/>
          <w:szCs w:val="24"/>
        </w:rPr>
        <w:t>]</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lang w:val="en-IN"/>
        </w:rPr>
        <w:t>T</w:t>
      </w:r>
      <w:r>
        <w:rPr>
          <w:rFonts w:hint="default"/>
          <w:sz w:val="24"/>
          <w:szCs w:val="24"/>
        </w:rPr>
        <w:t xml:space="preserve">he tolerant delay of tasks are </w:t>
      </w:r>
      <w:r>
        <w:rPr>
          <w:rFonts w:hint="default"/>
          <w:sz w:val="24"/>
          <w:szCs w:val="24"/>
          <w:lang w:val="en-IN"/>
        </w:rPr>
        <w:t xml:space="preserve">chosen </w:t>
      </w:r>
      <w:r>
        <w:rPr>
          <w:rFonts w:hint="default"/>
          <w:sz w:val="24"/>
          <w:szCs w:val="24"/>
        </w:rPr>
        <w:t>in [0.01s, 1s]</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rPr>
        <w:t xml:space="preserve">LoS channel power gain </w:t>
      </w:r>
      <w:r>
        <w:rPr>
          <w:rFonts w:hint="default" w:ascii="Arial" w:hAnsi="Arial" w:cs="Arial"/>
          <w:sz w:val="24"/>
          <w:szCs w:val="24"/>
        </w:rPr>
        <w:t>β</w:t>
      </w:r>
      <w:r>
        <w:rPr>
          <w:rFonts w:hint="default" w:ascii="Arial"/>
          <w:sz w:val="24"/>
          <w:szCs w:val="24"/>
          <w:vertAlign w:val="subscript"/>
          <w:lang w:val="en-IN"/>
        </w:rPr>
        <w:t>0</w:t>
      </w:r>
      <w:r>
        <w:rPr>
          <w:rFonts w:hint="default"/>
          <w:sz w:val="24"/>
          <w:szCs w:val="24"/>
        </w:rPr>
        <w:t xml:space="preserve"> </w:t>
      </w:r>
      <w:r>
        <w:rPr>
          <w:rFonts w:hint="default"/>
          <w:sz w:val="24"/>
          <w:szCs w:val="24"/>
          <w:lang w:val="en-IN"/>
        </w:rPr>
        <w:t xml:space="preserve">is </w:t>
      </w:r>
      <w:r>
        <w:rPr>
          <w:rFonts w:hint="default"/>
          <w:sz w:val="24"/>
          <w:szCs w:val="24"/>
        </w:rPr>
        <w:t>1</w:t>
      </w:r>
      <w:r>
        <w:rPr>
          <w:rFonts w:hint="default"/>
          <w:sz w:val="24"/>
          <w:szCs w:val="24"/>
          <w:lang w:val="en-IN"/>
        </w:rPr>
        <w:t>.</w:t>
      </w:r>
      <w:r>
        <w:rPr>
          <w:rFonts w:hint="default"/>
          <w:sz w:val="24"/>
          <w:szCs w:val="24"/>
        </w:rPr>
        <w:t>42</w:t>
      </w:r>
      <w:r>
        <w:rPr>
          <w:rFonts w:hint="default"/>
          <w:sz w:val="24"/>
          <w:szCs w:val="24"/>
          <w:lang w:val="en-IN"/>
        </w:rPr>
        <w:t xml:space="preserve"> x </w:t>
      </w:r>
      <w:r>
        <w:rPr>
          <w:rFonts w:hint="default"/>
          <w:sz w:val="24"/>
          <w:szCs w:val="24"/>
        </w:rPr>
        <w:t>10</w:t>
      </w:r>
      <w:r>
        <w:rPr>
          <w:rFonts w:hint="default"/>
          <w:sz w:val="24"/>
          <w:szCs w:val="24"/>
          <w:vertAlign w:val="superscript"/>
          <w:lang w:val="en-IN"/>
        </w:rPr>
        <w:t>-</w:t>
      </w:r>
      <w:r>
        <w:rPr>
          <w:rFonts w:hint="default"/>
          <w:sz w:val="24"/>
          <w:szCs w:val="24"/>
          <w:vertAlign w:val="superscript"/>
        </w:rPr>
        <w:t>4</w:t>
      </w:r>
      <w:r>
        <w:rPr>
          <w:rFonts w:hint="default"/>
          <w:sz w:val="24"/>
          <w:szCs w:val="24"/>
          <w:lang w:val="en-IN"/>
        </w:rPr>
        <w:t xml:space="preserve"> for </w:t>
      </w:r>
      <w:r>
        <w:rPr>
          <w:rFonts w:hint="default"/>
          <w:sz w:val="24"/>
          <w:szCs w:val="24"/>
        </w:rPr>
        <w:t>the reference distance 1m</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lang w:val="en-IN"/>
        </w:rPr>
        <w:t>B</w:t>
      </w:r>
      <w:r>
        <w:rPr>
          <w:rFonts w:hint="default"/>
          <w:sz w:val="24"/>
          <w:szCs w:val="24"/>
        </w:rPr>
        <w:t>andwidth B</w:t>
      </w:r>
      <w:r>
        <w:rPr>
          <w:rFonts w:hint="default"/>
          <w:sz w:val="24"/>
          <w:szCs w:val="24"/>
          <w:lang w:val="en-IN"/>
        </w:rPr>
        <w:t xml:space="preserve"> </w:t>
      </w:r>
      <w:r>
        <w:rPr>
          <w:rFonts w:hint="default"/>
          <w:sz w:val="24"/>
          <w:szCs w:val="24"/>
        </w:rPr>
        <w:t>is 15 MHz</w:t>
      </w:r>
      <w:r>
        <w:rPr>
          <w:rFonts w:hint="default"/>
          <w:sz w:val="24"/>
          <w:szCs w:val="24"/>
          <w:lang w:val="en-IN"/>
        </w:rPr>
        <w:t xml:space="preserve">, </w:t>
      </w:r>
      <w:r>
        <w:rPr>
          <w:rFonts w:hint="default"/>
          <w:sz w:val="24"/>
          <w:szCs w:val="24"/>
        </w:rPr>
        <w:t>w is 10MHz</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lang w:val="en-IN"/>
        </w:rPr>
        <w:t>Transmission</w:t>
      </w:r>
      <w:r>
        <w:rPr>
          <w:rFonts w:hint="default"/>
          <w:sz w:val="24"/>
          <w:szCs w:val="24"/>
        </w:rPr>
        <w:t xml:space="preserve"> power of MU to</w:t>
      </w:r>
      <w:r>
        <w:rPr>
          <w:rFonts w:hint="default"/>
          <w:sz w:val="24"/>
          <w:szCs w:val="24"/>
          <w:lang w:val="en-IN"/>
        </w:rPr>
        <w:t xml:space="preserve"> </w:t>
      </w:r>
      <w:r>
        <w:rPr>
          <w:rFonts w:hint="default"/>
          <w:sz w:val="24"/>
          <w:szCs w:val="24"/>
        </w:rPr>
        <w:t>UAVs P</w:t>
      </w:r>
      <w:r>
        <w:rPr>
          <w:rFonts w:hint="default"/>
          <w:sz w:val="24"/>
          <w:szCs w:val="24"/>
          <w:vertAlign w:val="subscript"/>
        </w:rPr>
        <w:t>i</w:t>
      </w:r>
      <w:r>
        <w:rPr>
          <w:rFonts w:hint="default"/>
          <w:sz w:val="24"/>
          <w:szCs w:val="24"/>
        </w:rPr>
        <w:t xml:space="preserve"> is 0.01 W</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lang w:val="en-IN"/>
        </w:rPr>
        <w:t>T</w:t>
      </w:r>
      <w:r>
        <w:rPr>
          <w:rFonts w:hint="default"/>
          <w:sz w:val="24"/>
          <w:szCs w:val="24"/>
        </w:rPr>
        <w:t>ransmi</w:t>
      </w:r>
      <w:r>
        <w:rPr>
          <w:rFonts w:hint="default"/>
          <w:sz w:val="24"/>
          <w:szCs w:val="24"/>
          <w:lang w:val="en-IN"/>
        </w:rPr>
        <w:t>ss</w:t>
      </w:r>
      <w:r>
        <w:rPr>
          <w:rFonts w:hint="default"/>
          <w:sz w:val="24"/>
          <w:szCs w:val="24"/>
        </w:rPr>
        <w:t>ion power of MU to base</w:t>
      </w:r>
      <w:r>
        <w:rPr>
          <w:rFonts w:hint="default"/>
          <w:sz w:val="24"/>
          <w:szCs w:val="24"/>
          <w:lang w:val="en-IN"/>
        </w:rPr>
        <w:t xml:space="preserve"> </w:t>
      </w:r>
      <w:r>
        <w:rPr>
          <w:rFonts w:hint="default"/>
          <w:sz w:val="24"/>
          <w:szCs w:val="24"/>
        </w:rPr>
        <w:t xml:space="preserve">stations Pi is 0.015 W and the noise power </w:t>
      </w:r>
      <w:r>
        <w:rPr>
          <w:rFonts w:hint="default" w:ascii="Calibri" w:hAnsi="Calibri" w:cs="Calibri"/>
          <w:sz w:val="24"/>
          <w:szCs w:val="24"/>
        </w:rPr>
        <w:t>σ</w:t>
      </w:r>
      <w:r>
        <w:rPr>
          <w:rFonts w:hint="default"/>
          <w:sz w:val="24"/>
          <w:szCs w:val="24"/>
          <w:vertAlign w:val="superscript"/>
        </w:rPr>
        <w:t>2</w:t>
      </w:r>
      <w:r>
        <w:rPr>
          <w:rFonts w:hint="default"/>
          <w:sz w:val="24"/>
          <w:szCs w:val="24"/>
        </w:rPr>
        <w:t xml:space="preserve"> is </w:t>
      </w:r>
      <w:r>
        <w:rPr>
          <w:rFonts w:hint="default"/>
          <w:sz w:val="24"/>
          <w:szCs w:val="24"/>
          <w:lang w:val="en-IN"/>
        </w:rPr>
        <w:t>-</w:t>
      </w:r>
      <w:r>
        <w:rPr>
          <w:rFonts w:hint="default"/>
          <w:sz w:val="24"/>
          <w:szCs w:val="24"/>
        </w:rPr>
        <w:t>90dBm/Hz</w:t>
      </w:r>
    </w:p>
    <w:p>
      <w:pPr>
        <w:numPr>
          <w:ilvl w:val="0"/>
          <w:numId w:val="1"/>
        </w:numPr>
        <w:tabs>
          <w:tab w:val="clear" w:pos="425"/>
        </w:tabs>
        <w:ind w:left="0" w:leftChars="0" w:right="-494" w:rightChars="-247" w:hanging="425" w:firstLineChars="0"/>
        <w:jc w:val="both"/>
        <w:rPr>
          <w:rFonts w:hint="default"/>
          <w:sz w:val="24"/>
          <w:szCs w:val="24"/>
          <w:lang w:val="en-IN"/>
        </w:rPr>
      </w:pPr>
      <w:r>
        <w:rPr>
          <w:rFonts w:hint="default"/>
          <w:sz w:val="24"/>
          <w:szCs w:val="24"/>
        </w:rPr>
        <w:t>The prop</w:t>
      </w:r>
      <w:r>
        <w:rPr>
          <w:rFonts w:hint="default"/>
          <w:sz w:val="24"/>
          <w:szCs w:val="24"/>
          <w:lang w:val="en-IN"/>
        </w:rPr>
        <w:t>a</w:t>
      </w:r>
      <w:r>
        <w:rPr>
          <w:rFonts w:hint="default"/>
          <w:sz w:val="24"/>
          <w:szCs w:val="24"/>
        </w:rPr>
        <w:t xml:space="preserve">gation time factor from MU to cloud server </w:t>
      </w:r>
      <w:r>
        <w:rPr>
          <w:rFonts w:hint="default" w:ascii="Calibri" w:hAnsi="Calibri" w:cs="Calibri"/>
          <w:sz w:val="24"/>
          <w:szCs w:val="24"/>
        </w:rPr>
        <w:t>τ</w:t>
      </w:r>
      <w:r>
        <w:rPr>
          <w:rFonts w:hint="default"/>
          <w:sz w:val="24"/>
          <w:szCs w:val="24"/>
          <w:lang w:val="en-IN"/>
        </w:rPr>
        <w:t xml:space="preserve"> </w:t>
      </w:r>
      <w:r>
        <w:rPr>
          <w:rFonts w:hint="default"/>
          <w:sz w:val="24"/>
          <w:szCs w:val="24"/>
        </w:rPr>
        <w:t>is 4</w:t>
      </w:r>
      <w:r>
        <w:rPr>
          <w:rFonts w:hint="default"/>
          <w:sz w:val="24"/>
          <w:szCs w:val="24"/>
          <w:lang w:val="en-IN"/>
        </w:rPr>
        <w:t>.</w:t>
      </w:r>
      <w:r>
        <w:rPr>
          <w:rFonts w:hint="default"/>
          <w:sz w:val="24"/>
          <w:szCs w:val="24"/>
        </w:rPr>
        <w:t>0</w:t>
      </w:r>
      <w:r>
        <w:rPr>
          <w:rFonts w:hint="default"/>
          <w:sz w:val="24"/>
          <w:szCs w:val="24"/>
          <w:lang w:val="en-IN"/>
        </w:rPr>
        <w:t xml:space="preserve"> x</w:t>
      </w:r>
      <w:r>
        <w:rPr>
          <w:rFonts w:hint="default"/>
          <w:sz w:val="24"/>
          <w:szCs w:val="24"/>
        </w:rPr>
        <w:t xml:space="preserve"> 10</w:t>
      </w:r>
      <w:r>
        <w:rPr>
          <w:rFonts w:hint="default"/>
          <w:sz w:val="24"/>
          <w:szCs w:val="24"/>
          <w:vertAlign w:val="superscript"/>
          <w:lang w:val="en-IN"/>
        </w:rPr>
        <w:t>-</w:t>
      </w:r>
      <w:r>
        <w:rPr>
          <w:rFonts w:hint="default"/>
          <w:sz w:val="24"/>
          <w:szCs w:val="24"/>
          <w:vertAlign w:val="superscript"/>
        </w:rPr>
        <w:t>9</w:t>
      </w:r>
      <w:r>
        <w:rPr>
          <w:rFonts w:hint="default"/>
          <w:sz w:val="24"/>
          <w:szCs w:val="24"/>
          <w:vertAlign w:val="superscript"/>
          <w:lang w:val="en-IN"/>
        </w:rPr>
        <w:t xml:space="preserve"> </w:t>
      </w:r>
      <w:r>
        <w:rPr>
          <w:rFonts w:hint="default"/>
          <w:sz w:val="24"/>
          <w:szCs w:val="24"/>
        </w:rPr>
        <w:t>s/bit</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rPr>
        <w:t xml:space="preserve">The local energy consumption factor </w:t>
      </w:r>
      <w:r>
        <w:rPr>
          <w:rFonts w:hint="default" w:ascii="Arial" w:hAnsi="Arial" w:cs="Arial"/>
          <w:sz w:val="24"/>
          <w:szCs w:val="24"/>
        </w:rPr>
        <w:t>θ</w:t>
      </w:r>
      <w:r>
        <w:rPr>
          <w:rFonts w:hint="default"/>
          <w:sz w:val="24"/>
          <w:szCs w:val="24"/>
          <w:lang w:val="en-IN"/>
        </w:rPr>
        <w:t xml:space="preserve"> </w:t>
      </w:r>
      <w:r>
        <w:rPr>
          <w:rFonts w:hint="default"/>
          <w:sz w:val="24"/>
          <w:szCs w:val="24"/>
        </w:rPr>
        <w:t>is set as 1</w:t>
      </w:r>
      <w:r>
        <w:rPr>
          <w:rFonts w:hint="default"/>
          <w:sz w:val="24"/>
          <w:szCs w:val="24"/>
          <w:lang w:val="en-IN"/>
        </w:rPr>
        <w:t xml:space="preserve"> x</w:t>
      </w:r>
      <w:r>
        <w:rPr>
          <w:rFonts w:hint="default"/>
          <w:sz w:val="24"/>
          <w:szCs w:val="24"/>
        </w:rPr>
        <w:t xml:space="preserve"> 10</w:t>
      </w:r>
      <w:r>
        <w:rPr>
          <w:rFonts w:hint="default"/>
          <w:sz w:val="24"/>
          <w:szCs w:val="24"/>
          <w:vertAlign w:val="superscript"/>
          <w:lang w:val="en-IN"/>
        </w:rPr>
        <w:t>-</w:t>
      </w:r>
      <w:r>
        <w:rPr>
          <w:rFonts w:hint="default"/>
          <w:sz w:val="24"/>
          <w:szCs w:val="24"/>
          <w:vertAlign w:val="superscript"/>
        </w:rPr>
        <w:t>23</w:t>
      </w:r>
      <w:r>
        <w:rPr>
          <w:rFonts w:hint="default"/>
          <w:sz w:val="24"/>
          <w:szCs w:val="24"/>
          <w:vertAlign w:val="superscript"/>
          <w:lang w:val="en-IN"/>
        </w:rPr>
        <w:t xml:space="preserve"> </w:t>
      </w:r>
      <w:r>
        <w:rPr>
          <w:rFonts w:hint="default"/>
          <w:sz w:val="24"/>
          <w:szCs w:val="24"/>
        </w:rPr>
        <w:t>J/cycle.</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lang w:val="en-IN"/>
        </w:rPr>
        <w:t>A</w:t>
      </w:r>
      <w:r>
        <w:rPr>
          <w:rFonts w:hint="default"/>
          <w:sz w:val="24"/>
          <w:szCs w:val="24"/>
        </w:rPr>
        <w:t xml:space="preserve"> two-layer</w:t>
      </w:r>
      <w:r>
        <w:rPr>
          <w:rFonts w:hint="default"/>
          <w:sz w:val="24"/>
          <w:szCs w:val="24"/>
          <w:lang w:val="en-IN"/>
        </w:rPr>
        <w:t xml:space="preserve"> </w:t>
      </w:r>
      <w:r>
        <w:rPr>
          <w:rFonts w:hint="default"/>
          <w:sz w:val="24"/>
          <w:szCs w:val="24"/>
        </w:rPr>
        <w:t>fully-connected neural network</w:t>
      </w:r>
      <w:r>
        <w:rPr>
          <w:rFonts w:hint="default"/>
          <w:sz w:val="24"/>
          <w:szCs w:val="24"/>
          <w:lang w:val="en-IN"/>
        </w:rPr>
        <w:t xml:space="preserve"> is also used:</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rPr>
        <w:t>with each layer 100 neuron</w:t>
      </w:r>
      <w:r>
        <w:rPr>
          <w:rFonts w:hint="default"/>
          <w:sz w:val="24"/>
          <w:szCs w:val="24"/>
          <w:lang w:val="en-IN"/>
        </w:rPr>
        <w:t xml:space="preserve"> </w:t>
      </w:r>
      <w:r>
        <w:rPr>
          <w:rFonts w:hint="default"/>
          <w:sz w:val="24"/>
          <w:szCs w:val="24"/>
        </w:rPr>
        <w:t>units as out training network</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lang w:val="en-IN"/>
        </w:rPr>
        <w:t>L</w:t>
      </w:r>
      <w:r>
        <w:rPr>
          <w:rFonts w:hint="default"/>
          <w:sz w:val="24"/>
          <w:szCs w:val="24"/>
        </w:rPr>
        <w:t xml:space="preserve">earning rate </w:t>
      </w:r>
      <w:r>
        <w:rPr>
          <w:rFonts w:hint="default" w:ascii="Arial" w:hAnsi="Arial" w:cs="Arial"/>
          <w:sz w:val="24"/>
          <w:szCs w:val="24"/>
        </w:rPr>
        <w:t>α</w:t>
      </w:r>
      <w:r>
        <w:rPr>
          <w:rFonts w:hint="default"/>
          <w:sz w:val="24"/>
          <w:szCs w:val="24"/>
        </w:rPr>
        <w:t xml:space="preserve"> </w:t>
      </w:r>
      <w:r>
        <w:rPr>
          <w:rFonts w:hint="default"/>
          <w:sz w:val="24"/>
          <w:szCs w:val="24"/>
          <w:lang w:val="en-IN"/>
        </w:rPr>
        <w:t>=</w:t>
      </w:r>
      <w:r>
        <w:rPr>
          <w:rFonts w:hint="default"/>
          <w:sz w:val="24"/>
          <w:szCs w:val="24"/>
        </w:rPr>
        <w:t xml:space="preserve"> 0.0001</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lang w:val="en-IN"/>
        </w:rPr>
        <w:t>M</w:t>
      </w:r>
      <w:r>
        <w:rPr>
          <w:rFonts w:hint="default"/>
          <w:sz w:val="24"/>
          <w:szCs w:val="24"/>
        </w:rPr>
        <w:t xml:space="preserve">emory size of experiences </w:t>
      </w:r>
      <w:r>
        <w:rPr>
          <w:rFonts w:hint="default"/>
          <w:sz w:val="24"/>
          <w:szCs w:val="24"/>
          <w:lang w:val="en-IN"/>
        </w:rPr>
        <w:t xml:space="preserve">= </w:t>
      </w:r>
      <w:r>
        <w:rPr>
          <w:rFonts w:hint="default"/>
          <w:sz w:val="24"/>
          <w:szCs w:val="24"/>
        </w:rPr>
        <w:t>10000</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lang w:val="en-IN"/>
        </w:rPr>
        <w:t>B</w:t>
      </w:r>
      <w:r>
        <w:rPr>
          <w:rFonts w:hint="default"/>
          <w:sz w:val="24"/>
          <w:szCs w:val="24"/>
        </w:rPr>
        <w:t xml:space="preserve">atch size </w:t>
      </w:r>
      <w:r>
        <w:rPr>
          <w:rFonts w:hint="default"/>
          <w:sz w:val="24"/>
          <w:szCs w:val="24"/>
          <w:lang w:val="en-IN"/>
        </w:rPr>
        <w:t xml:space="preserve">= </w:t>
      </w:r>
      <w:r>
        <w:rPr>
          <w:rFonts w:hint="default"/>
          <w:sz w:val="24"/>
          <w:szCs w:val="24"/>
        </w:rPr>
        <w:t>50</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lang w:val="en-IN"/>
        </w:rPr>
        <w:t>T</w:t>
      </w:r>
      <w:r>
        <w:rPr>
          <w:rFonts w:hint="default"/>
          <w:sz w:val="24"/>
          <w:szCs w:val="24"/>
        </w:rPr>
        <w:t xml:space="preserve">arget replace steps Z </w:t>
      </w:r>
      <w:r>
        <w:rPr>
          <w:rFonts w:hint="default"/>
          <w:sz w:val="24"/>
          <w:szCs w:val="24"/>
          <w:lang w:val="en-IN"/>
        </w:rPr>
        <w:t>=</w:t>
      </w:r>
      <w:r>
        <w:rPr>
          <w:rFonts w:hint="default"/>
          <w:sz w:val="24"/>
          <w:szCs w:val="24"/>
        </w:rPr>
        <w:t xml:space="preserve"> 500</w:t>
      </w:r>
    </w:p>
    <w:p>
      <w:pPr>
        <w:numPr>
          <w:ilvl w:val="0"/>
          <w:numId w:val="1"/>
        </w:numPr>
        <w:tabs>
          <w:tab w:val="clear" w:pos="425"/>
        </w:tabs>
        <w:ind w:left="0" w:leftChars="0" w:right="-494" w:rightChars="-247" w:hanging="425" w:firstLineChars="0"/>
        <w:jc w:val="both"/>
        <w:rPr>
          <w:rFonts w:hint="default"/>
          <w:sz w:val="24"/>
          <w:szCs w:val="24"/>
        </w:rPr>
      </w:pPr>
      <w:r>
        <w:rPr>
          <w:rFonts w:hint="default" w:ascii="Calibri" w:hAnsi="Calibri" w:cs="Calibri"/>
          <w:sz w:val="24"/>
          <w:szCs w:val="24"/>
        </w:rPr>
        <w:t>ϵ</w:t>
      </w:r>
      <w:r>
        <w:rPr>
          <w:rFonts w:hint="default" w:cstheme="minorHAnsi"/>
          <w:sz w:val="24"/>
          <w:szCs w:val="24"/>
          <w:lang w:val="en-IN"/>
        </w:rPr>
        <w:t xml:space="preserve"> </w:t>
      </w:r>
      <w:r>
        <w:rPr>
          <w:rFonts w:hint="default"/>
          <w:sz w:val="24"/>
          <w:szCs w:val="24"/>
        </w:rPr>
        <w:t>is set as 0.9</w:t>
      </w:r>
    </w:p>
    <w:p>
      <w:pPr>
        <w:numPr>
          <w:ilvl w:val="0"/>
          <w:numId w:val="1"/>
        </w:numPr>
        <w:tabs>
          <w:tab w:val="clear" w:pos="425"/>
        </w:tabs>
        <w:ind w:left="0" w:leftChars="0" w:right="-494" w:rightChars="-247" w:hanging="425" w:firstLineChars="0"/>
        <w:jc w:val="both"/>
        <w:rPr>
          <w:rFonts w:hint="default"/>
          <w:sz w:val="24"/>
          <w:szCs w:val="24"/>
        </w:rPr>
      </w:pPr>
      <w:r>
        <w:rPr>
          <w:rFonts w:hint="default"/>
          <w:sz w:val="24"/>
          <w:szCs w:val="24"/>
        </w:rPr>
        <w:t>the</w:t>
      </w:r>
      <w:r>
        <w:rPr>
          <w:rFonts w:hint="default"/>
          <w:sz w:val="24"/>
          <w:szCs w:val="24"/>
          <w:lang w:val="en-IN"/>
        </w:rPr>
        <w:t xml:space="preserve"> </w:t>
      </w:r>
      <w:r>
        <w:rPr>
          <w:rFonts w:hint="default"/>
          <w:sz w:val="24"/>
          <w:szCs w:val="24"/>
        </w:rPr>
        <w:t xml:space="preserve">reward decay </w:t>
      </w:r>
      <w:r>
        <w:rPr>
          <w:rFonts w:hint="default" w:ascii="Calibri" w:hAnsi="Calibri" w:cs="Calibri"/>
          <w:sz w:val="24"/>
          <w:szCs w:val="24"/>
        </w:rPr>
        <w:t>ϒ</w:t>
      </w:r>
      <w:r>
        <w:rPr>
          <w:rFonts w:hint="default"/>
          <w:sz w:val="24"/>
          <w:szCs w:val="24"/>
        </w:rPr>
        <w:t xml:space="preserve"> </w:t>
      </w:r>
      <w:r>
        <w:rPr>
          <w:rFonts w:hint="default"/>
          <w:sz w:val="24"/>
          <w:szCs w:val="24"/>
          <w:lang w:val="en-IN"/>
        </w:rPr>
        <w:t xml:space="preserve">= </w:t>
      </w:r>
      <w:r>
        <w:rPr>
          <w:rFonts w:hint="default"/>
          <w:sz w:val="24"/>
          <w:szCs w:val="24"/>
        </w:rPr>
        <w:t>0.7</w:t>
      </w:r>
    </w:p>
    <w:p>
      <w:pPr>
        <w:numPr>
          <w:ilvl w:val="0"/>
          <w:numId w:val="0"/>
        </w:numPr>
        <w:ind w:left="-425" w:leftChars="0" w:right="-494" w:rightChars="-247"/>
        <w:jc w:val="both"/>
        <w:rPr>
          <w:rFonts w:hint="default"/>
          <w:sz w:val="24"/>
          <w:szCs w:val="24"/>
        </w:rPr>
      </w:pPr>
    </w:p>
    <w:p>
      <w:pPr>
        <w:ind w:left="-600" w:leftChars="-300" w:right="-494" w:rightChars="-247" w:firstLine="0" w:firstLineChars="0"/>
        <w:jc w:val="both"/>
        <w:rPr>
          <w:rFonts w:hint="default"/>
          <w:sz w:val="24"/>
          <w:szCs w:val="24"/>
        </w:rPr>
      </w:pPr>
      <w:r>
        <w:rPr>
          <w:rFonts w:hint="default"/>
          <w:sz w:val="24"/>
          <w:szCs w:val="24"/>
          <w:u w:val="single"/>
          <w:lang w:val="en-IN"/>
        </w:rPr>
        <w:t>Note</w:t>
      </w:r>
      <w:r>
        <w:rPr>
          <w:rFonts w:hint="default"/>
          <w:sz w:val="24"/>
          <w:szCs w:val="24"/>
          <w:lang w:val="en-IN"/>
        </w:rPr>
        <w:t xml:space="preserve">: </w:t>
      </w:r>
      <w:r>
        <w:rPr>
          <w:rFonts w:hint="default"/>
          <w:sz w:val="24"/>
          <w:szCs w:val="24"/>
        </w:rPr>
        <w:t>All simulation</w:t>
      </w:r>
      <w:r>
        <w:rPr>
          <w:rFonts w:hint="default"/>
          <w:sz w:val="24"/>
          <w:szCs w:val="24"/>
          <w:lang w:val="en-IN"/>
        </w:rPr>
        <w:t>s</w:t>
      </w:r>
      <w:r>
        <w:rPr>
          <w:rFonts w:hint="default"/>
          <w:sz w:val="24"/>
          <w:szCs w:val="24"/>
        </w:rPr>
        <w:t xml:space="preserve"> are run in </w:t>
      </w:r>
      <w:r>
        <w:rPr>
          <w:rFonts w:hint="default"/>
          <w:sz w:val="24"/>
          <w:szCs w:val="24"/>
          <w:lang w:val="en-IN"/>
        </w:rPr>
        <w:t>P</w:t>
      </w:r>
      <w:r>
        <w:rPr>
          <w:rFonts w:hint="default"/>
          <w:sz w:val="24"/>
          <w:szCs w:val="24"/>
        </w:rPr>
        <w:t>ython 3.7 with</w:t>
      </w:r>
      <w:r>
        <w:rPr>
          <w:rFonts w:hint="default"/>
          <w:sz w:val="24"/>
          <w:szCs w:val="24"/>
          <w:lang w:val="en-IN"/>
        </w:rPr>
        <w:t xml:space="preserve"> </w:t>
      </w:r>
      <w:r>
        <w:rPr>
          <w:rFonts w:hint="default"/>
          <w:sz w:val="24"/>
          <w:szCs w:val="24"/>
        </w:rPr>
        <w:t xml:space="preserve">Tensorflow 1.3 </w:t>
      </w:r>
      <w:r>
        <w:rPr>
          <w:rFonts w:hint="default"/>
          <w:sz w:val="24"/>
          <w:szCs w:val="24"/>
          <w:lang w:val="en-IN"/>
        </w:rPr>
        <w:t>o</w:t>
      </w:r>
      <w:r>
        <w:rPr>
          <w:rFonts w:hint="default"/>
          <w:sz w:val="24"/>
          <w:szCs w:val="24"/>
        </w:rPr>
        <w:t>n Windows 10.</w:t>
      </w:r>
    </w:p>
    <w:p>
      <w:pPr>
        <w:ind w:left="-600" w:leftChars="-300" w:right="-494" w:rightChars="-247" w:firstLine="0" w:firstLineChars="0"/>
        <w:jc w:val="both"/>
        <w:rPr>
          <w:rFonts w:hint="default"/>
          <w:sz w:val="24"/>
          <w:szCs w:val="24"/>
        </w:rPr>
      </w:pPr>
    </w:p>
    <w:p>
      <w:pPr>
        <w:ind w:left="-600" w:leftChars="-300" w:right="-494" w:rightChars="-247" w:firstLine="0" w:firstLineChars="0"/>
        <w:jc w:val="both"/>
        <w:rPr>
          <w:rFonts w:hint="default"/>
          <w:sz w:val="24"/>
          <w:szCs w:val="24"/>
        </w:rPr>
      </w:pPr>
    </w:p>
    <w:p>
      <w:pPr>
        <w:ind w:left="-600" w:leftChars="-300" w:right="-494" w:rightChars="-247" w:firstLine="0" w:firstLineChars="0"/>
        <w:jc w:val="both"/>
        <w:rPr>
          <w:rFonts w:hint="default"/>
          <w:sz w:val="24"/>
          <w:szCs w:val="24"/>
        </w:rPr>
      </w:pPr>
    </w:p>
    <w:p>
      <w:pPr>
        <w:ind w:left="-600" w:leftChars="-300" w:right="-494" w:rightChars="-247" w:firstLine="0" w:firstLineChars="0"/>
        <w:jc w:val="both"/>
        <w:rPr>
          <w:rFonts w:hint="default"/>
          <w:sz w:val="24"/>
          <w:szCs w:val="24"/>
        </w:rPr>
      </w:pPr>
    </w:p>
    <w:p>
      <w:pPr>
        <w:ind w:left="-600" w:leftChars="-300" w:right="-494" w:rightChars="-247" w:firstLine="0" w:firstLineChars="0"/>
        <w:jc w:val="both"/>
        <w:rPr>
          <w:rFonts w:hint="default"/>
          <w:b/>
          <w:bCs/>
          <w:sz w:val="24"/>
          <w:szCs w:val="24"/>
        </w:rPr>
      </w:pPr>
      <w:r>
        <w:rPr>
          <w:rFonts w:hint="default"/>
          <w:b/>
          <w:bCs/>
          <w:sz w:val="24"/>
          <w:szCs w:val="24"/>
        </w:rPr>
        <w:t>4.2 Performance analysis</w:t>
      </w:r>
    </w:p>
    <w:p>
      <w:pPr>
        <w:ind w:left="-600" w:leftChars="-300" w:right="-494" w:rightChars="-247" w:firstLine="0" w:firstLineChars="0"/>
        <w:jc w:val="both"/>
        <w:rPr>
          <w:rFonts w:hint="default"/>
          <w:b/>
          <w:bCs/>
          <w:sz w:val="24"/>
          <w:szCs w:val="24"/>
        </w:rPr>
      </w:pPr>
      <w:r>
        <w:rPr>
          <w:rFonts w:hint="default"/>
          <w:sz w:val="24"/>
          <w:szCs w:val="24"/>
          <w:u w:val="single"/>
          <w:lang w:val="en-IN"/>
        </w:rPr>
        <w:t>C</w:t>
      </w:r>
      <w:r>
        <w:rPr>
          <w:rFonts w:hint="default"/>
          <w:sz w:val="24"/>
          <w:szCs w:val="24"/>
          <w:u w:val="single"/>
        </w:rPr>
        <w:t>onvergence performance of the</w:t>
      </w:r>
      <w:r>
        <w:rPr>
          <w:rFonts w:hint="default"/>
          <w:sz w:val="24"/>
          <w:szCs w:val="24"/>
          <w:u w:val="single"/>
          <w:lang w:val="en-IN"/>
        </w:rPr>
        <w:t xml:space="preserve"> </w:t>
      </w:r>
      <w:r>
        <w:rPr>
          <w:rFonts w:hint="default"/>
          <w:sz w:val="24"/>
          <w:szCs w:val="24"/>
          <w:u w:val="single"/>
        </w:rPr>
        <w:t>MDSPR</w:t>
      </w:r>
      <w:r>
        <w:rPr>
          <w:rFonts w:hint="default"/>
          <w:sz w:val="24"/>
          <w:szCs w:val="24"/>
          <w:lang w:val="en-IN"/>
        </w:rPr>
        <w:t>:</w:t>
      </w:r>
    </w:p>
    <w:p>
      <w:pPr>
        <w:ind w:right="-494" w:rightChars="-247"/>
        <w:jc w:val="both"/>
        <w:rPr>
          <w:rFonts w:hint="default"/>
          <w:sz w:val="24"/>
          <w:szCs w:val="24"/>
        </w:rPr>
      </w:pPr>
      <w:r>
        <w:drawing>
          <wp:anchor distT="0" distB="0" distL="118745" distR="118745" simplePos="0" relativeHeight="251660288" behindDoc="0" locked="0" layoutInCell="1" allowOverlap="1">
            <wp:simplePos x="0" y="0"/>
            <wp:positionH relativeFrom="column">
              <wp:posOffset>-521970</wp:posOffset>
            </wp:positionH>
            <wp:positionV relativeFrom="paragraph">
              <wp:posOffset>20320</wp:posOffset>
            </wp:positionV>
            <wp:extent cx="3049905" cy="2260600"/>
            <wp:effectExtent l="0" t="0" r="1714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b="7001"/>
                    <a:stretch>
                      <a:fillRect/>
                    </a:stretch>
                  </pic:blipFill>
                  <pic:spPr>
                    <a:xfrm>
                      <a:off x="0" y="0"/>
                      <a:ext cx="3049905" cy="2260600"/>
                    </a:xfrm>
                    <a:prstGeom prst="rect">
                      <a:avLst/>
                    </a:prstGeom>
                    <a:noFill/>
                    <a:ln>
                      <a:noFill/>
                    </a:ln>
                  </pic:spPr>
                </pic:pic>
              </a:graphicData>
            </a:graphic>
          </wp:anchor>
        </w:drawing>
      </w:r>
    </w:p>
    <w:p>
      <w:pPr>
        <w:ind w:left="-600" w:leftChars="-300" w:right="-494" w:rightChars="-247" w:firstLine="0" w:firstLineChars="0"/>
        <w:jc w:val="both"/>
        <w:rPr>
          <w:rFonts w:hint="default"/>
          <w:sz w:val="24"/>
          <w:szCs w:val="24"/>
        </w:rPr>
      </w:pPr>
      <w:r>
        <w:rPr>
          <w:rFonts w:hint="default"/>
          <w:sz w:val="24"/>
          <w:szCs w:val="24"/>
          <w:lang w:val="en-IN"/>
        </w:rPr>
        <w:t xml:space="preserve">Notice the change in loss from </w:t>
      </w:r>
      <w:r>
        <w:rPr>
          <w:rFonts w:hint="default"/>
          <w:sz w:val="24"/>
          <w:szCs w:val="24"/>
        </w:rPr>
        <w:t>Fig 4</w:t>
      </w:r>
      <w:r>
        <w:rPr>
          <w:rFonts w:hint="default"/>
          <w:sz w:val="24"/>
          <w:szCs w:val="24"/>
          <w:lang w:val="en-IN"/>
        </w:rPr>
        <w:t>.</w:t>
      </w:r>
      <w:r>
        <w:rPr>
          <w:rFonts w:hint="default"/>
          <w:sz w:val="24"/>
          <w:szCs w:val="24"/>
        </w:rPr>
        <w:t xml:space="preserve"> </w:t>
      </w:r>
      <w:r>
        <w:rPr>
          <w:rFonts w:hint="default"/>
          <w:sz w:val="24"/>
          <w:szCs w:val="24"/>
          <w:lang w:val="en-IN"/>
        </w:rPr>
        <w:t>T</w:t>
      </w:r>
      <w:r>
        <w:rPr>
          <w:rFonts w:hint="default"/>
          <w:sz w:val="24"/>
          <w:szCs w:val="24"/>
        </w:rPr>
        <w:t xml:space="preserve">he loss </w:t>
      </w:r>
      <w:r>
        <w:rPr>
          <w:rFonts w:hint="default"/>
          <w:sz w:val="24"/>
          <w:szCs w:val="24"/>
          <w:lang w:val="en-IN"/>
        </w:rPr>
        <w:t xml:space="preserve">will </w:t>
      </w:r>
      <w:r>
        <w:rPr>
          <w:rFonts w:hint="default"/>
          <w:sz w:val="24"/>
          <w:szCs w:val="24"/>
        </w:rPr>
        <w:t>reduce rapidly at the</w:t>
      </w:r>
      <w:r>
        <w:rPr>
          <w:rFonts w:hint="default"/>
          <w:sz w:val="24"/>
          <w:szCs w:val="24"/>
          <w:lang w:val="en-IN"/>
        </w:rPr>
        <w:t xml:space="preserve"> </w:t>
      </w:r>
      <w:r>
        <w:rPr>
          <w:rFonts w:hint="default"/>
          <w:sz w:val="24"/>
          <w:szCs w:val="24"/>
        </w:rPr>
        <w:t xml:space="preserve">beginning because </w:t>
      </w:r>
      <w:r>
        <w:rPr>
          <w:rFonts w:hint="default"/>
          <w:sz w:val="24"/>
          <w:szCs w:val="24"/>
          <w:lang w:val="en-IN"/>
        </w:rPr>
        <w:t xml:space="preserve">the </w:t>
      </w:r>
      <w:r>
        <w:rPr>
          <w:rFonts w:hint="default"/>
          <w:sz w:val="24"/>
          <w:szCs w:val="24"/>
        </w:rPr>
        <w:t>agents take actions randomly and the approximation is not</w:t>
      </w:r>
      <w:r>
        <w:rPr>
          <w:rFonts w:hint="default"/>
          <w:sz w:val="24"/>
          <w:szCs w:val="24"/>
          <w:lang w:val="en-IN"/>
        </w:rPr>
        <w:t xml:space="preserve"> </w:t>
      </w:r>
      <w:r>
        <w:rPr>
          <w:rFonts w:hint="default"/>
          <w:sz w:val="24"/>
          <w:szCs w:val="24"/>
        </w:rPr>
        <w:t xml:space="preserve">precise. </w:t>
      </w:r>
      <w:r>
        <w:rPr>
          <w:rFonts w:hint="default"/>
          <w:sz w:val="24"/>
          <w:szCs w:val="24"/>
          <w:lang w:val="en-IN"/>
        </w:rPr>
        <w:t>But a</w:t>
      </w:r>
      <w:r>
        <w:rPr>
          <w:rFonts w:hint="default"/>
          <w:sz w:val="24"/>
          <w:szCs w:val="24"/>
        </w:rPr>
        <w:t>fter 100 steps the loss become stable, which</w:t>
      </w:r>
      <w:r>
        <w:rPr>
          <w:rFonts w:hint="default"/>
          <w:sz w:val="24"/>
          <w:szCs w:val="24"/>
          <w:lang w:val="en-IN"/>
        </w:rPr>
        <w:t xml:space="preserve"> </w:t>
      </w:r>
      <w:r>
        <w:rPr>
          <w:rFonts w:hint="default"/>
          <w:sz w:val="24"/>
          <w:szCs w:val="24"/>
        </w:rPr>
        <w:t>indicates the convergence of MDSPR.</w:t>
      </w:r>
    </w:p>
    <w:p>
      <w:pPr>
        <w:ind w:left="-600" w:leftChars="-300" w:right="-494" w:rightChars="-247" w:firstLine="0" w:firstLineChars="0"/>
        <w:jc w:val="both"/>
        <w:rPr>
          <w:rFonts w:hint="default"/>
          <w:sz w:val="24"/>
          <w:szCs w:val="24"/>
        </w:rPr>
      </w:pPr>
    </w:p>
    <w:p>
      <w:pPr>
        <w:ind w:left="-600" w:leftChars="-300" w:right="-494" w:rightChars="-247" w:firstLine="0" w:firstLineChars="0"/>
        <w:jc w:val="both"/>
        <w:rPr>
          <w:rFonts w:hint="default"/>
          <w:sz w:val="24"/>
          <w:szCs w:val="24"/>
        </w:rPr>
      </w:pPr>
    </w:p>
    <w:p>
      <w:pPr>
        <w:ind w:left="-600" w:leftChars="-300" w:right="-494" w:rightChars="-247" w:firstLine="0" w:firstLineChars="0"/>
        <w:jc w:val="both"/>
        <w:rPr>
          <w:rFonts w:hint="default"/>
          <w:sz w:val="24"/>
          <w:szCs w:val="24"/>
        </w:rPr>
      </w:pPr>
    </w:p>
    <w:p>
      <w:pPr>
        <w:ind w:right="-494" w:rightChars="-247"/>
        <w:jc w:val="both"/>
      </w:pPr>
    </w:p>
    <w:p>
      <w:pPr>
        <w:ind w:right="-494" w:rightChars="-247"/>
        <w:jc w:val="both"/>
      </w:pPr>
      <w:r>
        <w:rPr>
          <w:sz w:val="24"/>
        </w:rPr>
        <mc:AlternateContent>
          <mc:Choice Requires="wps">
            <w:drawing>
              <wp:anchor distT="0" distB="0" distL="114300" distR="114300" simplePos="0" relativeHeight="251665408" behindDoc="0" locked="0" layoutInCell="1" allowOverlap="1">
                <wp:simplePos x="0" y="0"/>
                <wp:positionH relativeFrom="column">
                  <wp:posOffset>-2271395</wp:posOffset>
                </wp:positionH>
                <wp:positionV relativeFrom="paragraph">
                  <wp:posOffset>107315</wp:posOffset>
                </wp:positionV>
                <wp:extent cx="1238250" cy="25019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38250" cy="250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1"/>
                                <w:szCs w:val="21"/>
                                <w:lang w:val="en-IN"/>
                              </w:rPr>
                            </w:pPr>
                            <w:r>
                              <w:rPr>
                                <w:rFonts w:hint="default"/>
                                <w:b/>
                                <w:bCs/>
                                <w:sz w:val="21"/>
                                <w:szCs w:val="21"/>
                                <w:lang w:val="en-IN"/>
                              </w:rPr>
                              <w:t>Fig 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85pt;margin-top:8.45pt;height:19.7pt;width:97.5pt;z-index:251665408;mso-width-relative:page;mso-height-relative:page;" filled="f" stroked="f" coordsize="21600,21600" o:gfxdata="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">
                <v:fill on="f" focussize="0,0"/>
                <v:stroke on="f" weight="0.5pt"/>
                <v:imagedata o:title=""/>
                <o:lock v:ext="edit" aspectratio="f"/>
                <v:textbox>
                  <w:txbxContent>
                    <w:p>
                      <w:pPr>
                        <w:jc w:val="center"/>
                        <w:rPr>
                          <w:rFonts w:hint="default"/>
                          <w:b/>
                          <w:bCs/>
                          <w:sz w:val="21"/>
                          <w:szCs w:val="21"/>
                          <w:lang w:val="en-IN"/>
                        </w:rPr>
                      </w:pPr>
                      <w:r>
                        <w:rPr>
                          <w:rFonts w:hint="default"/>
                          <w:b/>
                          <w:bCs/>
                          <w:sz w:val="21"/>
                          <w:szCs w:val="21"/>
                          <w:lang w:val="en-IN"/>
                        </w:rPr>
                        <w:t>Fig 4</w:t>
                      </w:r>
                    </w:p>
                  </w:txbxContent>
                </v:textbox>
              </v:shape>
            </w:pict>
          </mc:Fallback>
        </mc:AlternateContent>
      </w:r>
    </w:p>
    <w:p>
      <w:pPr>
        <w:ind w:right="-494" w:rightChars="-247"/>
        <w:jc w:val="both"/>
        <w:rPr>
          <w:rFonts w:hint="default"/>
          <w:sz w:val="24"/>
          <w:szCs w:val="24"/>
          <w:u w:val="single"/>
          <w:lang w:val="en-IN"/>
        </w:rPr>
      </w:pPr>
    </w:p>
    <w:p>
      <w:pPr>
        <w:ind w:left="-600" w:leftChars="-300" w:right="-494" w:rightChars="-247" w:firstLine="0" w:firstLineChars="0"/>
        <w:jc w:val="both"/>
        <w:rPr>
          <w:rFonts w:hint="default"/>
          <w:sz w:val="24"/>
          <w:szCs w:val="24"/>
          <w:lang w:val="en-IN"/>
        </w:rPr>
      </w:pPr>
      <w:r>
        <w:rPr>
          <w:rFonts w:hint="default"/>
          <w:sz w:val="24"/>
          <w:szCs w:val="24"/>
          <w:u w:val="single"/>
          <w:lang w:val="en-IN"/>
        </w:rPr>
        <w:t>Comparison of performance of MDSPR with benchmark algorithms (</w:t>
      </w:r>
      <w:r>
        <w:rPr>
          <w:rFonts w:hint="default"/>
          <w:sz w:val="24"/>
          <w:szCs w:val="24"/>
          <w:u w:val="single"/>
        </w:rPr>
        <w:t>random algorithm,</w:t>
      </w:r>
      <w:r>
        <w:rPr>
          <w:rFonts w:hint="default"/>
          <w:sz w:val="24"/>
          <w:szCs w:val="24"/>
          <w:u w:val="single"/>
          <w:lang w:val="en-IN"/>
        </w:rPr>
        <w:t xml:space="preserve"> </w:t>
      </w:r>
      <w:r>
        <w:rPr>
          <w:rFonts w:hint="default"/>
          <w:sz w:val="24"/>
          <w:szCs w:val="24"/>
          <w:u w:val="single"/>
        </w:rPr>
        <w:t>DQN algorithm and DDQN algorithm</w:t>
      </w:r>
      <w:r>
        <w:rPr>
          <w:rFonts w:hint="default"/>
          <w:sz w:val="24"/>
          <w:szCs w:val="24"/>
          <w:u w:val="single"/>
          <w:lang w:val="en-IN"/>
        </w:rPr>
        <w:t>)</w:t>
      </w:r>
      <w:r>
        <w:rPr>
          <w:rFonts w:hint="default"/>
          <w:sz w:val="24"/>
          <w:szCs w:val="24"/>
          <w:lang w:val="en-IN"/>
        </w:rPr>
        <w:t>:</w:t>
      </w:r>
    </w:p>
    <w:p>
      <w:pPr>
        <w:ind w:left="-600" w:leftChars="-300" w:right="-494" w:rightChars="-247" w:firstLine="0" w:firstLineChars="0"/>
        <w:jc w:val="both"/>
        <w:rPr>
          <w:rFonts w:hint="default"/>
          <w:sz w:val="24"/>
          <w:szCs w:val="24"/>
        </w:rPr>
      </w:pPr>
      <w:r>
        <w:rPr>
          <w:rFonts w:hint="default"/>
          <w:lang w:val="en-US"/>
        </w:rPr>
        <w:drawing>
          <wp:anchor distT="0" distB="0" distL="118745" distR="118745" simplePos="0" relativeHeight="251661312" behindDoc="0" locked="0" layoutInCell="1" allowOverlap="1">
            <wp:simplePos x="0" y="0"/>
            <wp:positionH relativeFrom="column">
              <wp:posOffset>-387985</wp:posOffset>
            </wp:positionH>
            <wp:positionV relativeFrom="paragraph">
              <wp:posOffset>38100</wp:posOffset>
            </wp:positionV>
            <wp:extent cx="3109595" cy="2235200"/>
            <wp:effectExtent l="0" t="0" r="14605" b="1270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b="12256"/>
                    <a:stretch>
                      <a:fillRect/>
                    </a:stretch>
                  </pic:blipFill>
                  <pic:spPr>
                    <a:xfrm>
                      <a:off x="0" y="0"/>
                      <a:ext cx="3109595" cy="2235200"/>
                    </a:xfrm>
                    <a:prstGeom prst="rect">
                      <a:avLst/>
                    </a:prstGeom>
                    <a:noFill/>
                    <a:ln>
                      <a:noFill/>
                    </a:ln>
                  </pic:spPr>
                </pic:pic>
              </a:graphicData>
            </a:graphic>
          </wp:anchor>
        </w:drawing>
      </w:r>
      <w:r>
        <w:rPr>
          <w:rFonts w:hint="default"/>
          <w:sz w:val="24"/>
          <w:szCs w:val="24"/>
          <w:lang w:val="en-IN"/>
        </w:rPr>
        <w:t xml:space="preserve">Notice the </w:t>
      </w:r>
      <w:r>
        <w:rPr>
          <w:rFonts w:hint="default"/>
          <w:sz w:val="24"/>
          <w:szCs w:val="24"/>
          <w:u w:val="single"/>
        </w:rPr>
        <w:t xml:space="preserve">average energy </w:t>
      </w:r>
      <w:r>
        <w:rPr>
          <w:rFonts w:hint="default"/>
          <w:sz w:val="24"/>
          <w:szCs w:val="24"/>
          <w:u w:val="single"/>
          <w:lang w:val="en-IN"/>
        </w:rPr>
        <w:t>consumption</w:t>
      </w:r>
      <w:r>
        <w:rPr>
          <w:rFonts w:hint="default"/>
          <w:sz w:val="24"/>
          <w:szCs w:val="24"/>
          <w:u w:val="single"/>
        </w:rPr>
        <w:t xml:space="preserve"> of a mobile user when</w:t>
      </w:r>
      <w:r>
        <w:rPr>
          <w:rFonts w:hint="default"/>
          <w:sz w:val="24"/>
          <w:szCs w:val="24"/>
          <w:u w:val="single"/>
          <w:lang w:val="en-IN"/>
        </w:rPr>
        <w:t xml:space="preserve"> </w:t>
      </w:r>
      <w:r>
        <w:rPr>
          <w:rFonts w:hint="default"/>
          <w:sz w:val="24"/>
          <w:szCs w:val="24"/>
          <w:u w:val="single"/>
        </w:rPr>
        <w:t>dealing with a single task</w:t>
      </w:r>
      <w:r>
        <w:rPr>
          <w:rFonts w:hint="default"/>
          <w:sz w:val="24"/>
          <w:szCs w:val="24"/>
          <w:lang w:val="en-IN"/>
        </w:rPr>
        <w:t xml:space="preserve"> from Fig 5</w:t>
      </w:r>
      <w:r>
        <w:rPr>
          <w:rFonts w:hint="default"/>
          <w:sz w:val="24"/>
          <w:szCs w:val="24"/>
        </w:rPr>
        <w:t xml:space="preserve">. </w:t>
      </w:r>
      <w:r>
        <w:rPr>
          <w:rFonts w:hint="default"/>
          <w:sz w:val="24"/>
          <w:szCs w:val="24"/>
          <w:lang w:val="en-IN"/>
        </w:rPr>
        <w:t xml:space="preserve">This is because </w:t>
      </w:r>
      <w:r>
        <w:rPr>
          <w:rFonts w:hint="default"/>
          <w:sz w:val="24"/>
          <w:szCs w:val="24"/>
        </w:rPr>
        <w:t>the tasks are generated</w:t>
      </w:r>
      <w:r>
        <w:rPr>
          <w:rFonts w:hint="default"/>
          <w:sz w:val="24"/>
          <w:szCs w:val="24"/>
          <w:lang w:val="en-IN"/>
        </w:rPr>
        <w:t xml:space="preserve"> </w:t>
      </w:r>
      <w:r>
        <w:rPr>
          <w:rFonts w:hint="default"/>
          <w:sz w:val="24"/>
          <w:szCs w:val="24"/>
        </w:rPr>
        <w:t>with random s</w:t>
      </w:r>
      <w:r>
        <w:rPr>
          <w:rFonts w:hint="default"/>
          <w:sz w:val="24"/>
          <w:szCs w:val="24"/>
          <w:vertAlign w:val="subscript"/>
        </w:rPr>
        <w:t>i</w:t>
      </w:r>
      <w:r>
        <w:rPr>
          <w:rFonts w:hint="default"/>
          <w:sz w:val="24"/>
          <w:szCs w:val="24"/>
        </w:rPr>
        <w:t>; c</w:t>
      </w:r>
      <w:r>
        <w:rPr>
          <w:rFonts w:hint="default"/>
          <w:sz w:val="24"/>
          <w:szCs w:val="24"/>
          <w:vertAlign w:val="subscript"/>
        </w:rPr>
        <w:t>i</w:t>
      </w:r>
      <w:r>
        <w:rPr>
          <w:rFonts w:hint="default"/>
          <w:sz w:val="24"/>
          <w:szCs w:val="24"/>
        </w:rPr>
        <w:t>; d</w:t>
      </w:r>
      <w:r>
        <w:rPr>
          <w:rFonts w:hint="default"/>
          <w:sz w:val="24"/>
          <w:szCs w:val="24"/>
          <w:vertAlign w:val="subscript"/>
        </w:rPr>
        <w:t>i</w:t>
      </w:r>
      <w:r>
        <w:rPr>
          <w:rFonts w:hint="default"/>
          <w:sz w:val="24"/>
          <w:szCs w:val="24"/>
          <w:lang w:val="en-IN"/>
        </w:rPr>
        <w:t>,</w:t>
      </w:r>
      <w:r>
        <w:rPr>
          <w:rFonts w:hint="default"/>
          <w:sz w:val="24"/>
          <w:szCs w:val="24"/>
        </w:rPr>
        <w:t xml:space="preserve"> </w:t>
      </w:r>
      <w:r>
        <w:rPr>
          <w:rFonts w:hint="default"/>
          <w:sz w:val="24"/>
          <w:szCs w:val="24"/>
          <w:lang w:val="en-IN"/>
        </w:rPr>
        <w:t xml:space="preserve">and </w:t>
      </w:r>
      <w:r>
        <w:rPr>
          <w:rFonts w:hint="default"/>
          <w:sz w:val="24"/>
          <w:szCs w:val="24"/>
        </w:rPr>
        <w:t>an inappropriate offloading decision</w:t>
      </w:r>
      <w:r>
        <w:rPr>
          <w:rFonts w:hint="default"/>
          <w:sz w:val="24"/>
          <w:szCs w:val="24"/>
          <w:lang w:val="en-IN"/>
        </w:rPr>
        <w:t xml:space="preserve"> </w:t>
      </w:r>
      <w:r>
        <w:rPr>
          <w:rFonts w:hint="default"/>
          <w:sz w:val="24"/>
          <w:szCs w:val="24"/>
        </w:rPr>
        <w:t xml:space="preserve">may cause huge additional energy </w:t>
      </w:r>
      <w:r>
        <w:rPr>
          <w:rFonts w:hint="default"/>
          <w:sz w:val="24"/>
          <w:szCs w:val="24"/>
          <w:lang w:val="en-IN"/>
        </w:rPr>
        <w:t>consumption</w:t>
      </w:r>
      <w:r>
        <w:rPr>
          <w:rFonts w:hint="default"/>
          <w:sz w:val="24"/>
          <w:szCs w:val="24"/>
        </w:rPr>
        <w:t>.</w:t>
      </w:r>
    </w:p>
    <w:p>
      <w:pPr>
        <w:ind w:left="-600" w:leftChars="-300" w:right="-494" w:rightChars="-247" w:firstLine="0" w:firstLineChars="0"/>
        <w:jc w:val="both"/>
        <w:rPr>
          <w:rFonts w:hint="default"/>
          <w:b w:val="0"/>
          <w:bCs w:val="0"/>
          <w:sz w:val="24"/>
          <w:szCs w:val="24"/>
          <w:lang w:val="en-IN"/>
        </w:rPr>
      </w:pPr>
    </w:p>
    <w:p>
      <w:pPr>
        <w:ind w:left="-600" w:leftChars="-300" w:right="-494" w:rightChars="-247" w:firstLine="0" w:firstLineChars="0"/>
        <w:jc w:val="both"/>
        <w:rPr>
          <w:rFonts w:hint="default"/>
          <w:sz w:val="24"/>
          <w:szCs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-2156460</wp:posOffset>
                </wp:positionH>
                <wp:positionV relativeFrom="paragraph">
                  <wp:posOffset>880745</wp:posOffset>
                </wp:positionV>
                <wp:extent cx="1238250" cy="250190"/>
                <wp:effectExtent l="0" t="0" r="0" b="16510"/>
                <wp:wrapNone/>
                <wp:docPr id="7" name="Text Box 7"/>
                <wp:cNvGraphicFramePr/>
                <a:graphic xmlns:a="http://schemas.openxmlformats.org/drawingml/2006/main">
                  <a:graphicData uri="http://schemas.microsoft.com/office/word/2010/wordprocessingShape">
                    <wps:wsp>
                      <wps:cNvSpPr txBox="1"/>
                      <wps:spPr>
                        <a:xfrm>
                          <a:off x="0" y="0"/>
                          <a:ext cx="1238250" cy="250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IN"/>
                              </w:rPr>
                            </w:pPr>
                            <w:r>
                              <w:rPr>
                                <w:rFonts w:hint="default"/>
                                <w:b/>
                                <w:bCs/>
                                <w:lang w:val="en-IN"/>
                              </w:rPr>
                              <w:t>Fig 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8pt;margin-top:69.35pt;height:19.7pt;width:97.5pt;z-index:251664384;mso-width-relative:page;mso-height-relative:page;" filled="f" stroked="f" coordsize="21600,21600" o:gfxdata="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">
                <v:fill on="f" focussize="0,0"/>
                <v:stroke on="f" weight="0.5pt"/>
                <v:imagedata o:title=""/>
                <o:lock v:ext="edit" aspectratio="f"/>
                <v:textbox>
                  <w:txbxContent>
                    <w:p>
                      <w:pPr>
                        <w:jc w:val="center"/>
                        <w:rPr>
                          <w:rFonts w:hint="default"/>
                          <w:b/>
                          <w:bCs/>
                          <w:lang w:val="en-IN"/>
                        </w:rPr>
                      </w:pPr>
                      <w:r>
                        <w:rPr>
                          <w:rFonts w:hint="default"/>
                          <w:b/>
                          <w:bCs/>
                          <w:lang w:val="en-IN"/>
                        </w:rPr>
                        <w:t>Fig 5</w:t>
                      </w:r>
                    </w:p>
                  </w:txbxContent>
                </v:textbox>
              </v:shape>
            </w:pict>
          </mc:Fallback>
        </mc:AlternateContent>
      </w:r>
      <w:r>
        <w:rPr>
          <w:rFonts w:hint="default"/>
          <w:b w:val="0"/>
          <w:bCs w:val="0"/>
          <w:sz w:val="24"/>
          <w:szCs w:val="24"/>
          <w:lang w:val="en-IN"/>
        </w:rPr>
        <w:t xml:space="preserve">Consider </w:t>
      </w:r>
      <w:r>
        <w:rPr>
          <w:rFonts w:hint="default"/>
          <w:sz w:val="24"/>
          <w:szCs w:val="24"/>
          <w:lang w:val="en-IN"/>
        </w:rPr>
        <w:t>a</w:t>
      </w:r>
      <w:r>
        <w:rPr>
          <w:rFonts w:hint="default"/>
          <w:sz w:val="24"/>
          <w:szCs w:val="24"/>
        </w:rPr>
        <w:t xml:space="preserve"> task with high computation requirement and</w:t>
      </w:r>
      <w:r>
        <w:rPr>
          <w:rFonts w:hint="default"/>
          <w:sz w:val="24"/>
          <w:szCs w:val="24"/>
          <w:lang w:val="en-IN"/>
        </w:rPr>
        <w:t xml:space="preserve"> </w:t>
      </w:r>
      <w:r>
        <w:rPr>
          <w:rFonts w:hint="default"/>
          <w:sz w:val="24"/>
          <w:szCs w:val="24"/>
        </w:rPr>
        <w:t>small size</w:t>
      </w:r>
      <w:r>
        <w:rPr>
          <w:rFonts w:hint="default"/>
          <w:sz w:val="24"/>
          <w:szCs w:val="24"/>
          <w:lang w:val="en-IN"/>
        </w:rPr>
        <w:t>. It will</w:t>
      </w:r>
      <w:r>
        <w:rPr>
          <w:rFonts w:hint="default"/>
          <w:sz w:val="24"/>
          <w:szCs w:val="24"/>
        </w:rPr>
        <w:t xml:space="preserve"> </w:t>
      </w:r>
      <w:r>
        <w:rPr>
          <w:rFonts w:hint="default"/>
          <w:sz w:val="24"/>
          <w:szCs w:val="24"/>
          <w:lang w:val="en-IN"/>
        </w:rPr>
        <w:t xml:space="preserve">require significantly higher cost </w:t>
      </w:r>
      <w:r>
        <w:rPr>
          <w:rFonts w:hint="default"/>
          <w:sz w:val="24"/>
          <w:szCs w:val="24"/>
        </w:rPr>
        <w:t>i</w:t>
      </w:r>
      <w:r>
        <w:rPr>
          <w:rFonts w:hint="default"/>
          <w:sz w:val="24"/>
          <w:szCs w:val="24"/>
          <w:lang w:val="en-IN"/>
        </w:rPr>
        <w:t>f</w:t>
      </w:r>
      <w:r>
        <w:rPr>
          <w:rFonts w:hint="default"/>
          <w:sz w:val="24"/>
          <w:szCs w:val="24"/>
        </w:rPr>
        <w:t xml:space="preserve"> executed local</w:t>
      </w:r>
      <w:r>
        <w:rPr>
          <w:rFonts w:hint="default"/>
          <w:sz w:val="24"/>
          <w:szCs w:val="24"/>
          <w:lang w:val="en-IN"/>
        </w:rPr>
        <w:t>ly</w:t>
      </w:r>
      <w:r>
        <w:rPr>
          <w:rFonts w:hint="default"/>
          <w:sz w:val="24"/>
          <w:szCs w:val="24"/>
        </w:rPr>
        <w:t xml:space="preserve"> </w:t>
      </w:r>
      <w:r>
        <w:rPr>
          <w:rFonts w:hint="default"/>
          <w:sz w:val="24"/>
          <w:szCs w:val="24"/>
          <w:lang w:val="en-IN"/>
        </w:rPr>
        <w:t xml:space="preserve">when </w:t>
      </w:r>
      <w:r>
        <w:rPr>
          <w:rFonts w:hint="default"/>
          <w:sz w:val="24"/>
          <w:szCs w:val="24"/>
        </w:rPr>
        <w:t xml:space="preserve">compared </w:t>
      </w:r>
      <w:r>
        <w:rPr>
          <w:rFonts w:hint="default"/>
          <w:sz w:val="24"/>
          <w:szCs w:val="24"/>
          <w:lang w:val="en-IN"/>
        </w:rPr>
        <w:t xml:space="preserve">to being </w:t>
      </w:r>
      <w:r>
        <w:rPr>
          <w:rFonts w:hint="default"/>
          <w:sz w:val="24"/>
          <w:szCs w:val="24"/>
        </w:rPr>
        <w:t>offloaded to the</w:t>
      </w:r>
      <w:r>
        <w:rPr>
          <w:rFonts w:hint="default"/>
          <w:sz w:val="24"/>
          <w:szCs w:val="24"/>
          <w:lang w:val="en-IN"/>
        </w:rPr>
        <w:t xml:space="preserve"> </w:t>
      </w:r>
      <w:r>
        <w:rPr>
          <w:rFonts w:hint="default"/>
          <w:sz w:val="24"/>
          <w:szCs w:val="24"/>
        </w:rPr>
        <w:t>remote cloud center.</w:t>
      </w:r>
    </w:p>
    <w:p>
      <w:pPr>
        <w:ind w:left="-600" w:leftChars="-300" w:right="-494" w:rightChars="-247" w:firstLine="0" w:firstLineChars="0"/>
        <w:jc w:val="both"/>
        <w:rPr>
          <w:rFonts w:hint="default"/>
          <w:sz w:val="24"/>
          <w:szCs w:val="24"/>
        </w:rPr>
      </w:pPr>
    </w:p>
    <w:p>
      <w:pPr>
        <w:ind w:left="-600" w:leftChars="-300" w:right="-494" w:rightChars="-247" w:firstLine="0" w:firstLineChars="0"/>
        <w:jc w:val="both"/>
        <w:rPr>
          <w:rFonts w:hint="default"/>
          <w:sz w:val="24"/>
          <w:szCs w:val="24"/>
        </w:rPr>
      </w:pPr>
      <w:r>
        <w:rPr>
          <w:rFonts w:hint="default"/>
          <w:sz w:val="24"/>
          <w:szCs w:val="24"/>
        </w:rPr>
        <w:t>In the first n training steps, the agent</w:t>
      </w:r>
      <w:r>
        <w:rPr>
          <w:rFonts w:hint="default"/>
          <w:sz w:val="24"/>
          <w:szCs w:val="24"/>
          <w:lang w:val="en-IN"/>
        </w:rPr>
        <w:t xml:space="preserve"> </w:t>
      </w:r>
      <w:r>
        <w:rPr>
          <w:rFonts w:hint="default"/>
          <w:sz w:val="24"/>
          <w:szCs w:val="24"/>
        </w:rPr>
        <w:t>makes offloading decisions according to greedy policy,</w:t>
      </w:r>
      <w:r>
        <w:rPr>
          <w:rFonts w:hint="default"/>
          <w:sz w:val="24"/>
          <w:szCs w:val="24"/>
          <w:lang w:val="en-IN"/>
        </w:rPr>
        <w:t xml:space="preserve"> </w:t>
      </w:r>
      <w:r>
        <w:rPr>
          <w:rFonts w:hint="default"/>
          <w:sz w:val="24"/>
          <w:szCs w:val="24"/>
        </w:rPr>
        <w:t xml:space="preserve">after the learning stage, the average energy </w:t>
      </w:r>
      <w:r>
        <w:rPr>
          <w:rFonts w:hint="default"/>
          <w:sz w:val="24"/>
          <w:szCs w:val="24"/>
          <w:lang w:val="en-IN"/>
        </w:rPr>
        <w:t xml:space="preserve">consumption </w:t>
      </w:r>
      <w:r>
        <w:rPr>
          <w:rFonts w:hint="default"/>
          <w:sz w:val="24"/>
          <w:szCs w:val="24"/>
        </w:rPr>
        <w:t>become stable due to the convergence of neural networks.</w:t>
      </w:r>
    </w:p>
    <w:p>
      <w:pPr>
        <w:ind w:left="-600" w:leftChars="-300" w:right="-494" w:rightChars="-247" w:firstLine="0" w:firstLineChars="0"/>
        <w:jc w:val="both"/>
        <w:rPr>
          <w:rFonts w:hint="default"/>
          <w:sz w:val="24"/>
          <w:szCs w:val="24"/>
          <w:lang w:val="en-IN"/>
        </w:rPr>
      </w:pPr>
    </w:p>
    <w:p>
      <w:pPr>
        <w:ind w:left="-600" w:leftChars="-300" w:right="-494" w:rightChars="-247" w:firstLine="0" w:firstLineChars="0"/>
        <w:jc w:val="both"/>
        <w:rPr>
          <w:rFonts w:hint="default"/>
          <w:sz w:val="24"/>
          <w:szCs w:val="24"/>
          <w:lang w:val="en-IN"/>
        </w:rPr>
      </w:pPr>
      <w:r>
        <w:drawing>
          <wp:anchor distT="0" distB="0" distL="118745" distR="118745" simplePos="0" relativeHeight="251662336" behindDoc="0" locked="0" layoutInCell="1" allowOverlap="1">
            <wp:simplePos x="0" y="0"/>
            <wp:positionH relativeFrom="column">
              <wp:posOffset>2724785</wp:posOffset>
            </wp:positionH>
            <wp:positionV relativeFrom="paragraph">
              <wp:posOffset>241935</wp:posOffset>
            </wp:positionV>
            <wp:extent cx="3103880" cy="2360295"/>
            <wp:effectExtent l="0" t="0" r="1270" b="1905"/>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b="10799"/>
                    <a:stretch>
                      <a:fillRect/>
                    </a:stretch>
                  </pic:blipFill>
                  <pic:spPr>
                    <a:xfrm>
                      <a:off x="0" y="0"/>
                      <a:ext cx="3103880" cy="2360295"/>
                    </a:xfrm>
                    <a:prstGeom prst="rect">
                      <a:avLst/>
                    </a:prstGeom>
                    <a:noFill/>
                    <a:ln>
                      <a:noFill/>
                    </a:ln>
                  </pic:spPr>
                </pic:pic>
              </a:graphicData>
            </a:graphic>
          </wp:anchor>
        </w:drawing>
      </w:r>
      <w:r>
        <w:rPr>
          <w:rFonts w:hint="default"/>
          <w:sz w:val="24"/>
          <w:szCs w:val="24"/>
          <w:lang w:val="en-IN"/>
        </w:rPr>
        <w:t>Notice</w:t>
      </w:r>
      <w:r>
        <w:rPr>
          <w:rFonts w:hint="default"/>
          <w:sz w:val="24"/>
          <w:szCs w:val="24"/>
        </w:rPr>
        <w:t xml:space="preserve"> the </w:t>
      </w:r>
      <w:r>
        <w:rPr>
          <w:rFonts w:hint="default"/>
          <w:sz w:val="24"/>
          <w:szCs w:val="24"/>
          <w:u w:val="single"/>
        </w:rPr>
        <w:t>successful task execution ratio versus training steps</w:t>
      </w:r>
      <w:r>
        <w:rPr>
          <w:rFonts w:hint="default"/>
          <w:sz w:val="24"/>
          <w:szCs w:val="24"/>
          <w:lang w:val="en-IN"/>
        </w:rPr>
        <w:t xml:space="preserve"> from Fig 6</w:t>
      </w:r>
      <w:r>
        <w:rPr>
          <w:rFonts w:hint="default"/>
          <w:sz w:val="24"/>
          <w:szCs w:val="24"/>
        </w:rPr>
        <w:t xml:space="preserve">. </w:t>
      </w:r>
      <w:r>
        <w:rPr>
          <w:rFonts w:hint="default"/>
          <w:sz w:val="24"/>
          <w:szCs w:val="24"/>
          <w:lang w:val="en-IN"/>
        </w:rPr>
        <w:t>We consider that the execution of a task has failed i</w:t>
      </w:r>
      <w:r>
        <w:rPr>
          <w:rFonts w:hint="default"/>
          <w:sz w:val="24"/>
          <w:szCs w:val="24"/>
        </w:rPr>
        <w:t>n the following two cases</w:t>
      </w:r>
      <w:r>
        <w:rPr>
          <w:rFonts w:hint="default"/>
          <w:sz w:val="24"/>
          <w:szCs w:val="24"/>
          <w:lang w:val="en-IN"/>
        </w:rPr>
        <w:t>:</w:t>
      </w:r>
    </w:p>
    <w:p>
      <w:pPr>
        <w:numPr>
          <w:ilvl w:val="0"/>
          <w:numId w:val="2"/>
        </w:numPr>
        <w:tabs>
          <w:tab w:val="left" w:pos="0"/>
          <w:tab w:val="clear" w:pos="425"/>
        </w:tabs>
        <w:ind w:left="0" w:leftChars="0" w:right="-494" w:rightChars="-247" w:hanging="425" w:firstLineChars="0"/>
        <w:jc w:val="both"/>
      </w:pPr>
      <w:r>
        <w:rPr>
          <w:rFonts w:hint="default"/>
          <w:b/>
          <w:bCs/>
          <w:sz w:val="24"/>
          <w:szCs w:val="24"/>
          <w:lang w:val="en-IN"/>
        </w:rPr>
        <w:t>T</w:t>
      </w:r>
      <w:r>
        <w:rPr>
          <w:rFonts w:hint="default"/>
          <w:b/>
          <w:bCs/>
          <w:sz w:val="24"/>
          <w:szCs w:val="24"/>
        </w:rPr>
        <w:t>he execution time exceeds the tolerant time d</w:t>
      </w:r>
      <w:r>
        <w:rPr>
          <w:rFonts w:hint="default"/>
          <w:b/>
          <w:bCs/>
          <w:sz w:val="24"/>
          <w:szCs w:val="24"/>
          <w:vertAlign w:val="subscript"/>
        </w:rPr>
        <w:t>i</w:t>
      </w:r>
      <w:r>
        <w:rPr>
          <w:rFonts w:hint="default"/>
          <w:sz w:val="24"/>
          <w:szCs w:val="24"/>
          <w:lang w:val="en-IN"/>
        </w:rPr>
        <w:t xml:space="preserve">: This </w:t>
      </w:r>
      <w:r>
        <w:rPr>
          <w:rFonts w:hint="default"/>
          <w:sz w:val="24"/>
          <w:szCs w:val="24"/>
        </w:rPr>
        <w:t>means the task cannot be finished in the required</w:t>
      </w:r>
      <w:r>
        <w:rPr>
          <w:rFonts w:hint="default"/>
          <w:sz w:val="24"/>
          <w:szCs w:val="24"/>
          <w:lang w:val="en-IN"/>
        </w:rPr>
        <w:t xml:space="preserve"> </w:t>
      </w:r>
      <w:r>
        <w:rPr>
          <w:rFonts w:hint="default"/>
          <w:sz w:val="24"/>
          <w:szCs w:val="24"/>
        </w:rPr>
        <w:t>QoS.</w:t>
      </w:r>
    </w:p>
    <w:p>
      <w:pPr>
        <w:numPr>
          <w:ilvl w:val="0"/>
          <w:numId w:val="2"/>
        </w:numPr>
        <w:tabs>
          <w:tab w:val="left" w:pos="0"/>
          <w:tab w:val="clear" w:pos="425"/>
        </w:tabs>
        <w:ind w:left="0" w:leftChars="0" w:right="-494" w:rightChars="-247" w:hanging="425" w:firstLineChars="0"/>
        <w:jc w:val="both"/>
      </w:pPr>
      <w:r>
        <w:rPr>
          <w:rFonts w:hint="default"/>
          <w:b/>
          <w:bCs/>
          <w:sz w:val="24"/>
          <w:szCs w:val="24"/>
        </w:rPr>
        <w:t>UAVs’ offloading</w:t>
      </w:r>
      <w:r>
        <w:rPr>
          <w:rFonts w:hint="default"/>
          <w:sz w:val="24"/>
          <w:szCs w:val="24"/>
          <w:lang w:val="en-IN"/>
        </w:rPr>
        <w:t>:</w:t>
      </w:r>
      <w:r>
        <w:rPr>
          <w:rFonts w:hint="default"/>
          <w:sz w:val="24"/>
          <w:szCs w:val="24"/>
        </w:rPr>
        <w:t xml:space="preserve"> </w:t>
      </w:r>
      <w:r>
        <w:rPr>
          <w:rFonts w:hint="default"/>
          <w:sz w:val="24"/>
          <w:szCs w:val="24"/>
          <w:lang w:val="en-IN"/>
        </w:rPr>
        <w:t>I</w:t>
      </w:r>
      <w:r>
        <w:rPr>
          <w:rFonts w:hint="default"/>
          <w:sz w:val="24"/>
          <w:szCs w:val="24"/>
        </w:rPr>
        <w:t>f a task is</w:t>
      </w:r>
      <w:r>
        <w:rPr>
          <w:rFonts w:hint="default"/>
          <w:sz w:val="24"/>
          <w:szCs w:val="24"/>
          <w:lang w:val="en-IN"/>
        </w:rPr>
        <w:t xml:space="preserve"> </w:t>
      </w:r>
      <w:r>
        <w:rPr>
          <w:rFonts w:hint="default"/>
          <w:sz w:val="24"/>
          <w:szCs w:val="24"/>
        </w:rPr>
        <w:t>chosen to offload to a UAV, and the distance between the</w:t>
      </w:r>
      <w:r>
        <w:rPr>
          <w:rFonts w:hint="default"/>
          <w:sz w:val="24"/>
          <w:szCs w:val="24"/>
          <w:lang w:val="en-IN"/>
        </w:rPr>
        <w:t xml:space="preserve"> </w:t>
      </w:r>
      <w:r>
        <w:rPr>
          <w:rFonts w:hint="default"/>
          <w:sz w:val="24"/>
          <w:szCs w:val="24"/>
        </w:rPr>
        <w:t>mobile user and the target UAV is larger than the communication range of UAVs.</w:t>
      </w:r>
    </w:p>
    <w:p>
      <w:pPr>
        <w:numPr>
          <w:ilvl w:val="0"/>
          <w:numId w:val="0"/>
        </w:numPr>
        <w:tabs>
          <w:tab w:val="left" w:pos="0"/>
        </w:tabs>
        <w:ind w:left="-425" w:leftChars="0" w:right="-494" w:rightChars="-247"/>
        <w:jc w:val="both"/>
        <w:rPr>
          <w:rFonts w:hint="default"/>
          <w:sz w:val="24"/>
          <w:szCs w:val="24"/>
        </w:rPr>
      </w:pPr>
    </w:p>
    <w:p>
      <w:pPr>
        <w:numPr>
          <w:ilvl w:val="0"/>
          <w:numId w:val="0"/>
        </w:numPr>
        <w:tabs>
          <w:tab w:val="left" w:pos="0"/>
        </w:tabs>
        <w:ind w:left="-425" w:leftChars="0" w:right="-494" w:rightChars="-247"/>
        <w:jc w:val="both"/>
      </w:pPr>
      <w:r>
        <w:rPr>
          <w:sz w:val="24"/>
        </w:rPr>
        <mc:AlternateContent>
          <mc:Choice Requires="wps">
            <w:drawing>
              <wp:anchor distT="0" distB="0" distL="114300" distR="114300" simplePos="0" relativeHeight="251663360" behindDoc="0" locked="0" layoutInCell="1" allowOverlap="1">
                <wp:simplePos x="0" y="0"/>
                <wp:positionH relativeFrom="column">
                  <wp:posOffset>3866515</wp:posOffset>
                </wp:positionH>
                <wp:positionV relativeFrom="paragraph">
                  <wp:posOffset>139700</wp:posOffset>
                </wp:positionV>
                <wp:extent cx="1238250" cy="250190"/>
                <wp:effectExtent l="0" t="0" r="0" b="16510"/>
                <wp:wrapNone/>
                <wp:docPr id="2" name="Text Box 2"/>
                <wp:cNvGraphicFramePr/>
                <a:graphic xmlns:a="http://schemas.openxmlformats.org/drawingml/2006/main">
                  <a:graphicData uri="http://schemas.microsoft.com/office/word/2010/wordprocessingShape">
                    <wps:wsp>
                      <wps:cNvSpPr txBox="1"/>
                      <wps:spPr>
                        <a:xfrm>
                          <a:off x="4885690" y="9324975"/>
                          <a:ext cx="1238250" cy="2501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IN"/>
                              </w:rPr>
                            </w:pPr>
                            <w:r>
                              <w:rPr>
                                <w:rFonts w:hint="default"/>
                                <w:b/>
                                <w:bCs/>
                                <w:lang w:val="en-IN"/>
                              </w:rPr>
                              <w:t>Fig 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4.45pt;margin-top:11pt;height:19.7pt;width:97.5pt;z-index:251663360;mso-width-relative:page;mso-height-relative:page;" fillcolor="#FFFFFF [3201]" filled="t" stroked="f" coordsize="21600,21600" o:gfxdata="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">
                <v:fill on="t" focussize="0,0"/>
                <v:stroke on="f" weight="0.5pt"/>
                <v:imagedata o:title=""/>
                <o:lock v:ext="edit" aspectratio="f"/>
                <v:textbox>
                  <w:txbxContent>
                    <w:p>
                      <w:pPr>
                        <w:jc w:val="center"/>
                        <w:rPr>
                          <w:rFonts w:hint="default"/>
                          <w:b/>
                          <w:bCs/>
                          <w:lang w:val="en-IN"/>
                        </w:rPr>
                      </w:pPr>
                      <w:r>
                        <w:rPr>
                          <w:rFonts w:hint="default"/>
                          <w:b/>
                          <w:bCs/>
                          <w:lang w:val="en-IN"/>
                        </w:rPr>
                        <w:t>Fig 6</w:t>
                      </w:r>
                    </w:p>
                  </w:txbxContent>
                </v:textbox>
              </v:shape>
            </w:pict>
          </mc:Fallback>
        </mc:AlternateContent>
      </w:r>
      <w:r>
        <w:rPr>
          <w:rFonts w:hint="default"/>
          <w:sz w:val="24"/>
          <w:szCs w:val="24"/>
          <w:lang w:val="en-IN"/>
        </w:rPr>
        <w:t>T</w:t>
      </w:r>
      <w:r>
        <w:rPr>
          <w:rFonts w:hint="default"/>
          <w:sz w:val="24"/>
          <w:szCs w:val="24"/>
        </w:rPr>
        <w:t>he successful task</w:t>
      </w:r>
      <w:r>
        <w:rPr>
          <w:rFonts w:hint="default"/>
          <w:sz w:val="24"/>
          <w:szCs w:val="24"/>
          <w:lang w:val="en-IN"/>
        </w:rPr>
        <w:t xml:space="preserve"> </w:t>
      </w:r>
      <w:r>
        <w:rPr>
          <w:rFonts w:hint="default"/>
          <w:sz w:val="24"/>
          <w:szCs w:val="24"/>
        </w:rPr>
        <w:t>execution ratio of MDSPR outperforms the benchmark</w:t>
      </w:r>
      <w:r>
        <w:rPr>
          <w:rFonts w:hint="default"/>
          <w:sz w:val="24"/>
          <w:szCs w:val="24"/>
          <w:lang w:val="en-IN"/>
        </w:rPr>
        <w:t xml:space="preserve"> </w:t>
      </w:r>
      <w:r>
        <w:rPr>
          <w:rFonts w:hint="default"/>
          <w:sz w:val="24"/>
          <w:szCs w:val="24"/>
        </w:rPr>
        <w:t xml:space="preserve">algorithms, which indicates MDSPR </w:t>
      </w:r>
      <w:r>
        <w:rPr>
          <w:rFonts w:hint="default"/>
          <w:sz w:val="24"/>
          <w:szCs w:val="24"/>
          <w:lang w:val="en-IN"/>
        </w:rPr>
        <w:t xml:space="preserve">is more probable to </w:t>
      </w:r>
      <w:r>
        <w:rPr>
          <w:rFonts w:hint="default"/>
          <w:sz w:val="24"/>
          <w:szCs w:val="24"/>
        </w:rPr>
        <w:t>make energy-efficient decisions.</w:t>
      </w:r>
    </w:p>
    <w:tbl>
      <w:tblPr>
        <w:tblStyle w:val="6"/>
        <w:tblpPr w:leftFromText="180" w:rightFromText="180" w:vertAnchor="text" w:horzAnchor="page" w:tblpX="372" w:tblpY="-3689"/>
        <w:tblOverlap w:val="never"/>
        <w:tblW w:w="112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34"/>
        <w:gridCol w:w="6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4" w:type="dxa"/>
            <w:tcBorders>
              <w:top w:val="nil"/>
              <w:left w:val="nil"/>
              <w:bottom w:val="nil"/>
              <w:right w:val="nil"/>
            </w:tcBorders>
          </w:tcPr>
          <w:p>
            <w:pPr>
              <w:widowControl w:val="0"/>
              <w:ind w:right="-494" w:rightChars="-247"/>
              <w:jc w:val="both"/>
            </w:pPr>
          </w:p>
        </w:tc>
        <w:tc>
          <w:tcPr>
            <w:tcW w:w="6011" w:type="dxa"/>
            <w:tcBorders>
              <w:top w:val="nil"/>
              <w:left w:val="nil"/>
              <w:bottom w:val="nil"/>
              <w:right w:val="nil"/>
            </w:tcBorders>
          </w:tcPr>
          <w:p>
            <w:pPr>
              <w:widowControl w:val="0"/>
              <w:ind w:right="-5" w:rightChars="0"/>
              <w:jc w:val="both"/>
              <w:rPr>
                <w:rFonts w:hint="default"/>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4" w:type="dxa"/>
            <w:tcBorders>
              <w:top w:val="nil"/>
              <w:left w:val="nil"/>
              <w:bottom w:val="nil"/>
              <w:right w:val="nil"/>
            </w:tcBorders>
          </w:tcPr>
          <w:p>
            <w:pPr>
              <w:widowControl w:val="0"/>
              <w:ind w:right="-494" w:rightChars="-247"/>
              <w:jc w:val="both"/>
            </w:pPr>
          </w:p>
        </w:tc>
        <w:tc>
          <w:tcPr>
            <w:tcW w:w="6011" w:type="dxa"/>
            <w:tcBorders>
              <w:top w:val="nil"/>
              <w:left w:val="nil"/>
              <w:bottom w:val="nil"/>
              <w:right w:val="nil"/>
            </w:tcBorders>
          </w:tcPr>
          <w:p>
            <w:pPr>
              <w:widowControl w:val="0"/>
              <w:ind w:right="-5" w:rightChars="0"/>
              <w:jc w:val="both"/>
              <w:rPr>
                <w:rFonts w:hint="default"/>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34" w:type="dxa"/>
            <w:tcBorders>
              <w:top w:val="nil"/>
              <w:left w:val="nil"/>
              <w:bottom w:val="nil"/>
              <w:right w:val="nil"/>
            </w:tcBorders>
          </w:tcPr>
          <w:p>
            <w:pPr>
              <w:widowControl w:val="0"/>
              <w:ind w:right="-494" w:rightChars="-247"/>
              <w:jc w:val="both"/>
            </w:pPr>
            <w:r>
              <w:drawing>
                <wp:inline distT="0" distB="0" distL="114300" distR="114300">
                  <wp:extent cx="3143250" cy="2338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b="12934"/>
                          <a:stretch>
                            <a:fillRect/>
                          </a:stretch>
                        </pic:blipFill>
                        <pic:spPr>
                          <a:xfrm>
                            <a:off x="0" y="0"/>
                            <a:ext cx="3143250" cy="2338070"/>
                          </a:xfrm>
                          <a:prstGeom prst="rect">
                            <a:avLst/>
                          </a:prstGeom>
                          <a:noFill/>
                          <a:ln>
                            <a:noFill/>
                          </a:ln>
                        </pic:spPr>
                      </pic:pic>
                    </a:graphicData>
                  </a:graphic>
                </wp:inline>
              </w:drawing>
            </w:r>
          </w:p>
          <w:p>
            <w:pPr>
              <w:widowControl w:val="0"/>
              <w:ind w:right="-494" w:rightChars="-247"/>
              <w:jc w:val="center"/>
              <w:rPr>
                <w:rFonts w:hint="default"/>
                <w:lang w:val="en-IN"/>
              </w:rPr>
            </w:pPr>
            <w:r>
              <w:rPr>
                <w:rFonts w:hint="default"/>
                <w:b/>
                <w:bCs/>
                <w:sz w:val="21"/>
                <w:szCs w:val="21"/>
                <w:lang w:val="en-IN"/>
              </w:rPr>
              <w:t>Fig 7</w:t>
            </w:r>
          </w:p>
        </w:tc>
        <w:tc>
          <w:tcPr>
            <w:tcW w:w="6011" w:type="dxa"/>
            <w:tcBorders>
              <w:top w:val="nil"/>
              <w:left w:val="nil"/>
              <w:bottom w:val="nil"/>
              <w:right w:val="nil"/>
            </w:tcBorders>
          </w:tcPr>
          <w:p>
            <w:pPr>
              <w:widowControl w:val="0"/>
              <w:ind w:right="-5" w:rightChars="0"/>
              <w:jc w:val="both"/>
              <w:rPr>
                <w:rFonts w:hint="default"/>
                <w:sz w:val="24"/>
                <w:szCs w:val="24"/>
                <w:lang w:val="en-IN"/>
              </w:rPr>
            </w:pPr>
            <w:r>
              <w:rPr>
                <w:rFonts w:hint="default"/>
                <w:sz w:val="24"/>
                <w:szCs w:val="24"/>
                <w:lang w:val="en-IN"/>
              </w:rPr>
              <w:t xml:space="preserve">From Fig. 7, it is evident that </w:t>
            </w:r>
            <w:r>
              <w:rPr>
                <w:rFonts w:hint="default"/>
                <w:sz w:val="24"/>
                <w:szCs w:val="24"/>
                <w:u w:val="single"/>
                <w:lang w:val="en-IN"/>
              </w:rPr>
              <w:t>MDSPR has better total energy consumption</w:t>
            </w:r>
            <w:r>
              <w:rPr>
                <w:rFonts w:hint="default"/>
                <w:sz w:val="24"/>
                <w:szCs w:val="24"/>
                <w:lang w:val="en-IN"/>
              </w:rPr>
              <w:t xml:space="preserve"> than the three benchmark algorithms, because MDSPR chooses more valuable experiences to learn in each training step, thus maximizing the overall long-time reward.</w:t>
            </w:r>
          </w:p>
          <w:p>
            <w:pPr>
              <w:widowControl w:val="0"/>
              <w:ind w:right="-5" w:rightChars="0"/>
              <w:jc w:val="both"/>
              <w:rPr>
                <w:rFonts w:hint="default"/>
                <w:sz w:val="24"/>
                <w:szCs w:val="24"/>
                <w:lang w:val="en-IN"/>
              </w:rPr>
            </w:pPr>
          </w:p>
          <w:p>
            <w:pPr>
              <w:widowControl w:val="0"/>
              <w:ind w:right="-5" w:rightChars="0"/>
              <w:jc w:val="both"/>
              <w:rPr>
                <w:rFonts w:hint="default"/>
                <w:sz w:val="24"/>
                <w:szCs w:val="24"/>
                <w:lang w:val="en-IN"/>
              </w:rPr>
            </w:pPr>
            <w:r>
              <w:rPr>
                <w:rFonts w:hint="default"/>
                <w:sz w:val="24"/>
                <w:szCs w:val="24"/>
                <w:lang w:val="en-IN"/>
              </w:rPr>
              <w:t>Also its energy consumption increases almost linearly with the increasing tasks because the max Q-value is used by the agents to make offloading decisions upon each task’s arrival.</w:t>
            </w:r>
          </w:p>
          <w:p>
            <w:pPr>
              <w:widowControl w:val="0"/>
              <w:ind w:right="-5" w:rightChars="0"/>
              <w:jc w:val="both"/>
              <w:rPr>
                <w:rFonts w:hint="default"/>
                <w:sz w:val="24"/>
                <w:szCs w:val="24"/>
                <w:lang w:val="en-IN"/>
              </w:rPr>
            </w:pPr>
          </w:p>
          <w:p>
            <w:pPr>
              <w:widowControl w:val="0"/>
              <w:ind w:right="-5" w:rightChars="0"/>
              <w:jc w:val="both"/>
              <w:rPr>
                <w:rFonts w:hint="default"/>
                <w:sz w:val="24"/>
                <w:szCs w:val="24"/>
                <w:lang w:val="en-IN"/>
              </w:rPr>
            </w:pPr>
            <w:r>
              <w:rPr>
                <w:rFonts w:hint="default"/>
                <w:sz w:val="24"/>
                <w:szCs w:val="24"/>
                <w:lang w:val="en-IN"/>
              </w:rPr>
              <w:t>After the convergence of the neural network, the action with highest Q-value has a high probability to obtain minimize energy consumption.</w:t>
            </w:r>
          </w:p>
          <w:p>
            <w:pPr>
              <w:widowControl w:val="0"/>
              <w:ind w:right="-5" w:rightChars="0"/>
              <w:jc w:val="both"/>
              <w:rPr>
                <w:rFonts w:hint="default"/>
                <w:sz w:val="24"/>
                <w:szCs w:val="24"/>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34" w:type="dxa"/>
            <w:tcBorders>
              <w:top w:val="nil"/>
              <w:left w:val="nil"/>
              <w:bottom w:val="nil"/>
              <w:right w:val="nil"/>
            </w:tcBorders>
          </w:tcPr>
          <w:p>
            <w:pPr>
              <w:widowControl w:val="0"/>
              <w:ind w:right="-494" w:rightChars="-247"/>
              <w:jc w:val="both"/>
            </w:pPr>
            <w:r>
              <w:drawing>
                <wp:inline distT="0" distB="0" distL="114300" distR="114300">
                  <wp:extent cx="3160395" cy="2366010"/>
                  <wp:effectExtent l="0" t="0" r="190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rcRect b="11454"/>
                          <a:stretch>
                            <a:fillRect/>
                          </a:stretch>
                        </pic:blipFill>
                        <pic:spPr>
                          <a:xfrm>
                            <a:off x="0" y="0"/>
                            <a:ext cx="3160395" cy="2366010"/>
                          </a:xfrm>
                          <a:prstGeom prst="rect">
                            <a:avLst/>
                          </a:prstGeom>
                          <a:noFill/>
                          <a:ln>
                            <a:noFill/>
                          </a:ln>
                        </pic:spPr>
                      </pic:pic>
                    </a:graphicData>
                  </a:graphic>
                </wp:inline>
              </w:drawing>
            </w:r>
          </w:p>
          <w:p>
            <w:pPr>
              <w:widowControl w:val="0"/>
              <w:ind w:right="-494" w:rightChars="-247"/>
              <w:jc w:val="center"/>
              <w:rPr>
                <w:rFonts w:hint="default"/>
                <w:lang w:val="en-IN"/>
              </w:rPr>
            </w:pPr>
            <w:r>
              <w:rPr>
                <w:rFonts w:hint="default"/>
                <w:b/>
                <w:bCs/>
                <w:sz w:val="21"/>
                <w:szCs w:val="21"/>
                <w:lang w:val="en-IN"/>
              </w:rPr>
              <w:t>Fig 8</w:t>
            </w:r>
          </w:p>
        </w:tc>
        <w:tc>
          <w:tcPr>
            <w:tcW w:w="6011" w:type="dxa"/>
            <w:tcBorders>
              <w:top w:val="nil"/>
              <w:left w:val="nil"/>
              <w:bottom w:val="nil"/>
              <w:right w:val="nil"/>
            </w:tcBorders>
          </w:tcPr>
          <w:p>
            <w:pPr>
              <w:widowControl w:val="0"/>
              <w:ind w:left="0" w:leftChars="0" w:right="-5" w:rightChars="0" w:firstLine="0" w:firstLineChars="0"/>
              <w:jc w:val="both"/>
              <w:rPr>
                <w:rFonts w:hint="default"/>
                <w:sz w:val="24"/>
                <w:szCs w:val="24"/>
                <w:lang w:val="en-IN"/>
              </w:rPr>
            </w:pPr>
            <w:r>
              <w:rPr>
                <w:rFonts w:hint="default"/>
                <w:sz w:val="24"/>
                <w:szCs w:val="24"/>
                <w:lang w:val="en-IN"/>
              </w:rPr>
              <w:t xml:space="preserve">Notice that MDSPR also outperforms the benchmark algorithms in terms of the </w:t>
            </w:r>
            <w:r>
              <w:rPr>
                <w:rFonts w:hint="default"/>
                <w:sz w:val="24"/>
                <w:szCs w:val="24"/>
                <w:u w:val="single"/>
                <w:lang w:val="en-IN"/>
              </w:rPr>
              <w:t>total energy consumption upon different no. of devices</w:t>
            </w:r>
            <w:r>
              <w:rPr>
                <w:rFonts w:hint="default"/>
                <w:sz w:val="24"/>
                <w:szCs w:val="24"/>
                <w:lang w:val="en-IN"/>
              </w:rPr>
              <w:t xml:space="preserve"> (Given the states of devices are initialized randomly at the beginning and each device processes 500 different tasks). (See Fig 8)</w:t>
            </w:r>
          </w:p>
          <w:p>
            <w:pPr>
              <w:widowControl w:val="0"/>
              <w:ind w:left="0" w:leftChars="0" w:right="-5" w:rightChars="0" w:firstLine="0" w:firstLineChars="0"/>
              <w:jc w:val="both"/>
              <w:rPr>
                <w:rFonts w:hint="default"/>
                <w:sz w:val="24"/>
                <w:szCs w:val="24"/>
                <w:lang w:val="en-IN"/>
              </w:rPr>
            </w:pPr>
          </w:p>
          <w:p>
            <w:pPr>
              <w:widowControl w:val="0"/>
              <w:ind w:left="0" w:leftChars="0" w:right="-5" w:rightChars="0" w:firstLine="0" w:firstLineChars="0"/>
              <w:jc w:val="both"/>
              <w:rPr>
                <w:rFonts w:hint="default"/>
                <w:sz w:val="24"/>
                <w:szCs w:val="24"/>
                <w:lang w:val="en-IN"/>
              </w:rPr>
            </w:pPr>
            <w:r>
              <w:rPr>
                <w:rFonts w:hint="default"/>
                <w:sz w:val="24"/>
                <w:szCs w:val="24"/>
                <w:lang w:val="en-IN"/>
              </w:rPr>
              <w:t>The time complexity of MDSPR algorithm w.r.t mobile users is n. This implies that the the total energy consumption increase linearly with no. of mobile users. So, MDSPR algorithm enables different users to make decisions in a distributed manner, with the possibility of being applied in large-scale scenarios.</w:t>
            </w:r>
          </w:p>
          <w:p>
            <w:pPr>
              <w:widowControl w:val="0"/>
              <w:ind w:right="-494" w:rightChars="-247"/>
              <w:jc w:val="both"/>
              <w:rPr>
                <w:rFonts w:hint="default"/>
                <w:sz w:val="24"/>
                <w:szCs w:val="24"/>
                <w:lang w:val="en-IN"/>
              </w:rPr>
            </w:pPr>
          </w:p>
        </w:tc>
      </w:tr>
    </w:tbl>
    <w:p>
      <w:pPr>
        <w:ind w:right="-494" w:rightChars="-247"/>
        <w:jc w:val="both"/>
        <w:rPr>
          <w:rFonts w:hint="default"/>
          <w:sz w:val="24"/>
          <w:szCs w:val="24"/>
          <w:lang w:val="en-IN"/>
        </w:rPr>
      </w:pPr>
    </w:p>
    <w:sectPr>
      <w:headerReference r:id="rId3" w:type="default"/>
      <w:footerReference r:id="rId4" w:type="default"/>
      <w:pgSz w:w="11906" w:h="16838"/>
      <w:pgMar w:top="640" w:right="1800" w:bottom="119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n-IN"/>
      </w:rPr>
    </w:pPr>
    <w:r>
      <w:rPr>
        <w:b/>
        <w:bCs/>
        <w:color w:val="0000FF"/>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default"/>
                              <w:b/>
                              <w:bCs/>
                              <w:color w:val="00B050"/>
                              <w:lang w:val="en-IN"/>
                            </w:rPr>
                            <w:t xml:space="preserve">Reading Assignment 1 </w:t>
                          </w:r>
                          <w:r>
                            <w:rPr>
                              <w:rFonts w:hint="default"/>
                              <w:lang w:val="en-IN"/>
                            </w:rPr>
                            <w:t xml:space="preserve">| </w:t>
                          </w:r>
                          <w:r>
                            <w:rPr>
                              <w:rFonts w:hint="default"/>
                              <w:b/>
                              <w:bCs/>
                              <w:color w:val="7030A0"/>
                              <w:lang w:val="en-IN"/>
                            </w:rPr>
                            <w:t xml:space="preserve">Page </w:t>
                          </w:r>
                          <w:r>
                            <w:rPr>
                              <w:b/>
                              <w:bCs/>
                              <w:color w:val="7030A0"/>
                              <w:sz w:val="21"/>
                              <w:szCs w:val="21"/>
                            </w:rPr>
                            <w:fldChar w:fldCharType="begin"/>
                          </w:r>
                          <w:r>
                            <w:rPr>
                              <w:b/>
                              <w:bCs/>
                              <w:color w:val="7030A0"/>
                              <w:sz w:val="21"/>
                              <w:szCs w:val="21"/>
                            </w:rPr>
                            <w:instrText xml:space="preserve"> PAGE  \* MERGEFORMAT </w:instrText>
                          </w:r>
                          <w:r>
                            <w:rPr>
                              <w:b/>
                              <w:bCs/>
                              <w:color w:val="7030A0"/>
                              <w:sz w:val="21"/>
                              <w:szCs w:val="21"/>
                            </w:rPr>
                            <w:fldChar w:fldCharType="separate"/>
                          </w:r>
                          <w:r>
                            <w:rPr>
                              <w:b/>
                              <w:bCs/>
                              <w:color w:val="7030A0"/>
                              <w:sz w:val="21"/>
                              <w:szCs w:val="21"/>
                            </w:rPr>
                            <w:t>1</w:t>
                          </w:r>
                          <w:r>
                            <w:rPr>
                              <w:b/>
                              <w:bCs/>
                              <w:color w:val="7030A0"/>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">
              <v:fill on="f" focussize="0,0"/>
              <v:stroke on="f" weight="0.5pt"/>
              <v:imagedata o:title=""/>
              <o:lock v:ext="edit" aspectratio="f"/>
              <v:textbox inset="0mm,0mm,0mm,0mm" style="mso-fit-shape-to-text:t;">
                <w:txbxContent>
                  <w:p>
                    <w:pPr>
                      <w:pStyle w:val="4"/>
                    </w:pPr>
                    <w:r>
                      <w:rPr>
                        <w:rFonts w:hint="default"/>
                        <w:b/>
                        <w:bCs/>
                        <w:color w:val="00B050"/>
                        <w:lang w:val="en-IN"/>
                      </w:rPr>
                      <w:t xml:space="preserve">Reading Assignment 1 </w:t>
                    </w:r>
                    <w:r>
                      <w:rPr>
                        <w:rFonts w:hint="default"/>
                        <w:lang w:val="en-IN"/>
                      </w:rPr>
                      <w:t xml:space="preserve">| </w:t>
                    </w:r>
                    <w:r>
                      <w:rPr>
                        <w:rFonts w:hint="default"/>
                        <w:b/>
                        <w:bCs/>
                        <w:color w:val="7030A0"/>
                        <w:lang w:val="en-IN"/>
                      </w:rPr>
                      <w:t xml:space="preserve">Page </w:t>
                    </w:r>
                    <w:r>
                      <w:rPr>
                        <w:b/>
                        <w:bCs/>
                        <w:color w:val="7030A0"/>
                        <w:sz w:val="21"/>
                        <w:szCs w:val="21"/>
                      </w:rPr>
                      <w:fldChar w:fldCharType="begin"/>
                    </w:r>
                    <w:r>
                      <w:rPr>
                        <w:b/>
                        <w:bCs/>
                        <w:color w:val="7030A0"/>
                        <w:sz w:val="21"/>
                        <w:szCs w:val="21"/>
                      </w:rPr>
                      <w:instrText xml:space="preserve"> PAGE  \* MERGEFORMAT </w:instrText>
                    </w:r>
                    <w:r>
                      <w:rPr>
                        <w:b/>
                        <w:bCs/>
                        <w:color w:val="7030A0"/>
                        <w:sz w:val="21"/>
                        <w:szCs w:val="21"/>
                      </w:rPr>
                      <w:fldChar w:fldCharType="separate"/>
                    </w:r>
                    <w:r>
                      <w:rPr>
                        <w:b/>
                        <w:bCs/>
                        <w:color w:val="7030A0"/>
                        <w:sz w:val="21"/>
                        <w:szCs w:val="21"/>
                      </w:rPr>
                      <w:t>1</w:t>
                    </w:r>
                    <w:r>
                      <w:rPr>
                        <w:b/>
                        <w:bCs/>
                        <w:color w:val="7030A0"/>
                        <w:sz w:val="21"/>
                        <w:szCs w:val="21"/>
                      </w:rPr>
                      <w:fldChar w:fldCharType="end"/>
                    </w:r>
                  </w:p>
                </w:txbxContent>
              </v:textbox>
            </v:shape>
          </w:pict>
        </mc:Fallback>
      </mc:AlternateContent>
    </w:r>
    <w:r>
      <w:rPr>
        <w:rFonts w:hint="default"/>
        <w:b/>
        <w:bCs/>
        <w:color w:val="0000FF"/>
        <w:lang w:val="en-IN"/>
      </w:rPr>
      <w:t xml:space="preserve">1801CS31 </w:t>
    </w:r>
    <w:r>
      <w:rPr>
        <w:rFonts w:hint="default"/>
        <w:b/>
        <w:bCs/>
        <w:lang w:val="en-IN"/>
      </w:rPr>
      <w:t xml:space="preserve">| </w:t>
    </w:r>
    <w:r>
      <w:rPr>
        <w:rFonts w:hint="default"/>
        <w:b/>
        <w:bCs/>
        <w:color w:val="FF0000"/>
        <w:lang w:val="en-IN"/>
      </w:rPr>
      <w:t>M Maheeth Reddy</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E53237"/>
    <w:multiLevelType w:val="singleLevel"/>
    <w:tmpl w:val="F9E53237"/>
    <w:lvl w:ilvl="0" w:tentative="0">
      <w:start w:val="1"/>
      <w:numFmt w:val="decimal"/>
      <w:lvlText w:val="%1."/>
      <w:lvlJc w:val="left"/>
      <w:pPr>
        <w:tabs>
          <w:tab w:val="left" w:pos="425"/>
        </w:tabs>
        <w:ind w:left="425" w:leftChars="0" w:hanging="425" w:firstLineChars="0"/>
      </w:pPr>
      <w:rPr>
        <w:rFonts w:hint="default"/>
      </w:rPr>
    </w:lvl>
  </w:abstractNum>
  <w:abstractNum w:abstractNumId="1">
    <w:nsid w:val="FBE7F2D6"/>
    <w:multiLevelType w:val="singleLevel"/>
    <w:tmpl w:val="FBE7F2D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46AF4D0"/>
    <w:rsid w:val="1F5EB8C7"/>
    <w:rsid w:val="259F3D23"/>
    <w:rsid w:val="2FE7EE69"/>
    <w:rsid w:val="375F6209"/>
    <w:rsid w:val="37F5E314"/>
    <w:rsid w:val="3B6F7A55"/>
    <w:rsid w:val="3BAF8A8D"/>
    <w:rsid w:val="3DEF2D97"/>
    <w:rsid w:val="3EFF5C0B"/>
    <w:rsid w:val="3F9D95D0"/>
    <w:rsid w:val="3FB61A79"/>
    <w:rsid w:val="3FBF1047"/>
    <w:rsid w:val="3FCD1769"/>
    <w:rsid w:val="3FEFC070"/>
    <w:rsid w:val="3FF711B7"/>
    <w:rsid w:val="47FFD438"/>
    <w:rsid w:val="4BFFFC02"/>
    <w:rsid w:val="537146CD"/>
    <w:rsid w:val="59B4385B"/>
    <w:rsid w:val="5DBFF25D"/>
    <w:rsid w:val="5DDF72F1"/>
    <w:rsid w:val="67AF7469"/>
    <w:rsid w:val="6B6CF836"/>
    <w:rsid w:val="6D8E677A"/>
    <w:rsid w:val="6DEEE08A"/>
    <w:rsid w:val="6FDFD17F"/>
    <w:rsid w:val="72EE0F18"/>
    <w:rsid w:val="73DD039C"/>
    <w:rsid w:val="76DEDCE9"/>
    <w:rsid w:val="79F9923B"/>
    <w:rsid w:val="7B6F809F"/>
    <w:rsid w:val="7BFF0A8A"/>
    <w:rsid w:val="7DE779A4"/>
    <w:rsid w:val="7DF70B8F"/>
    <w:rsid w:val="7EBF5CE3"/>
    <w:rsid w:val="7EED5A60"/>
    <w:rsid w:val="7EFB18C4"/>
    <w:rsid w:val="7F3D0648"/>
    <w:rsid w:val="7F6B4398"/>
    <w:rsid w:val="7F9E2589"/>
    <w:rsid w:val="7FE3047C"/>
    <w:rsid w:val="7FFB62D2"/>
    <w:rsid w:val="7FFBDDB4"/>
    <w:rsid w:val="7FFD962A"/>
    <w:rsid w:val="7FFF6BA0"/>
    <w:rsid w:val="8BBE095C"/>
    <w:rsid w:val="97E5C41F"/>
    <w:rsid w:val="9FBF48C2"/>
    <w:rsid w:val="9FEF3EB2"/>
    <w:rsid w:val="9FEFB1DB"/>
    <w:rsid w:val="A6DFA8DA"/>
    <w:rsid w:val="A9FD3AA0"/>
    <w:rsid w:val="ABDFF664"/>
    <w:rsid w:val="ADEF54A1"/>
    <w:rsid w:val="B7E598E6"/>
    <w:rsid w:val="B7FF0554"/>
    <w:rsid w:val="B83B43B2"/>
    <w:rsid w:val="BEF3E3BF"/>
    <w:rsid w:val="BFAF0294"/>
    <w:rsid w:val="C46AF4D0"/>
    <w:rsid w:val="CD566D41"/>
    <w:rsid w:val="CDD5B766"/>
    <w:rsid w:val="CDFA5411"/>
    <w:rsid w:val="D5351F34"/>
    <w:rsid w:val="D9D68AB9"/>
    <w:rsid w:val="D9FF20F7"/>
    <w:rsid w:val="DB6E9021"/>
    <w:rsid w:val="DFEF51A8"/>
    <w:rsid w:val="E7E99429"/>
    <w:rsid w:val="E7FF2092"/>
    <w:rsid w:val="EDEFE9CC"/>
    <w:rsid w:val="EDFD48F7"/>
    <w:rsid w:val="EF6FB0DB"/>
    <w:rsid w:val="EFDA647B"/>
    <w:rsid w:val="EFFB68DE"/>
    <w:rsid w:val="EFFE30F3"/>
    <w:rsid w:val="F65F6030"/>
    <w:rsid w:val="F70FD7F7"/>
    <w:rsid w:val="FBB84D27"/>
    <w:rsid w:val="FBF7C409"/>
    <w:rsid w:val="FD7999AB"/>
    <w:rsid w:val="FDB7830D"/>
    <w:rsid w:val="FE3AF9B0"/>
    <w:rsid w:val="FEF70F86"/>
    <w:rsid w:val="FEFF416F"/>
    <w:rsid w:val="FF5FBA2A"/>
    <w:rsid w:val="FFDF2325"/>
    <w:rsid w:val="FFE6202B"/>
    <w:rsid w:val="FFFE1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785</Words>
  <Characters>4008</Characters>
  <Lines>0</Lines>
  <Paragraphs>0</Paragraphs>
  <TotalTime>4</TotalTime>
  <ScaleCrop>false</ScaleCrop>
  <LinksUpToDate>false</LinksUpToDate>
  <CharactersWithSpaces>4738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2022-04-20T12:08:00Z</dcterms:created>
  <dc:creator>maheeth</dc:creator>
  <cp:lastModifiedBy>maheeth</cp:lastModifiedBy>
  <dcterms:modified xsi:type="dcterms:W3CDTF">2022-08-05T23:47:44Z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