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BB315">
      <w:pPr>
        <w:pStyle w:val="33"/>
        <w:spacing w:before="3000"/>
      </w:pPr>
      <w:bookmarkStart w:id="14" w:name="_GoBack"/>
      <w:bookmarkEnd w:id="14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1F14136A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roboparty_dexhand</w:t>
      </w:r>
    </w:p>
    <w:p w14:paraId="7AACC12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8BE9A2F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仓库地址：https://github.com/Roboparty/roboparty_dexhand</w:t>
      </w:r>
    </w:p>
    <w:p w14:paraId="62B26FA4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0687B01A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C664844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2EB94302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_Toc21636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_Toc21636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6D08024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_Toc23497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_Toc23497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D316A5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_Toc14328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_Toc14328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5BA6AD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_Toc5732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_Toc5732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649BC5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_Toc1896 </w:instrText>
      </w:r>
      <w:r>
        <w:rPr>
          <w:rFonts w:ascii="Times New Roman" w:hAnsi="Times New Roman" w:eastAsia="宋体"/>
        </w:rPr>
        <w:fldChar w:fldCharType="separate"/>
      </w:r>
      <w:r>
        <w:t>cmake/</w:t>
      </w:r>
      <w:r>
        <w:tab/>
      </w:r>
      <w:r>
        <w:fldChar w:fldCharType="begin"/>
      </w:r>
      <w:r>
        <w:instrText xml:space="preserve"> PAGEREF _Toc1896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5781B5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_Toc8176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_Toc8176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C16D8BB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_Toc8781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_Toc8781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BC5FB2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_Toc19272 </w:instrText>
      </w:r>
      <w:r>
        <w:rPr>
          <w:rFonts w:ascii="Times New Roman" w:hAnsi="Times New Roman" w:eastAsia="宋体"/>
        </w:rPr>
        <w:fldChar w:fldCharType="separate"/>
      </w:r>
      <w:r>
        <w:t>include/</w:t>
      </w:r>
      <w:r>
        <w:tab/>
      </w:r>
      <w:r>
        <w:fldChar w:fldCharType="begin"/>
      </w:r>
      <w:r>
        <w:instrText xml:space="preserve"> PAGEREF _Toc19272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DCE612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_Toc17486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_Toc17486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70B32D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_Toc12491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_Toc12491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8258FF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_Toc2649 </w:instrText>
      </w:r>
      <w:r>
        <w:rPr>
          <w:rFonts w:ascii="Times New Roman" w:hAnsi="Times New Roman" w:eastAsia="宋体"/>
        </w:rPr>
        <w:fldChar w:fldCharType="separate"/>
      </w:r>
      <w:r>
        <w:t>tests/</w:t>
      </w:r>
      <w:r>
        <w:tab/>
      </w:r>
      <w:r>
        <w:fldChar w:fldCharType="begin"/>
      </w:r>
      <w:r>
        <w:instrText xml:space="preserve"> PAGEREF _Toc2649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16C511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_Toc28555 </w:instrText>
      </w:r>
      <w:r>
        <w:rPr>
          <w:rFonts w:ascii="Times New Roman" w:hAnsi="Times New Roman" w:eastAsia="宋体"/>
        </w:rPr>
        <w:fldChar w:fldCharType="separate"/>
      </w:r>
      <w:r>
        <w:t>thirdparty/</w:t>
      </w:r>
      <w:r>
        <w:tab/>
      </w:r>
      <w:r>
        <w:fldChar w:fldCharType="begin"/>
      </w:r>
      <w:r>
        <w:instrText xml:space="preserve"> PAGEREF _Toc28555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B9C186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_Toc15764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_Toc15764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FE9D275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_Toc8459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_Toc8459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4FEBFD2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627543D0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6539777">
      <w:pPr>
        <w:pStyle w:val="3"/>
      </w:pPr>
      <w:bookmarkStart w:id="0" w:name="_Toc21636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0A760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28FD4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078863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41F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E5F35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4C184F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roboparty_dexhand</w:t>
            </w:r>
          </w:p>
        </w:tc>
      </w:tr>
      <w:tr w14:paraId="5160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CCDBB4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1624F3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https://github.com/Roboparty/roboparty_dexhand</w:t>
            </w:r>
          </w:p>
        </w:tc>
      </w:tr>
      <w:tr w14:paraId="742C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409D1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757848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6FA5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55B02E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B13EA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C++</w:t>
            </w:r>
          </w:p>
        </w:tc>
      </w:tr>
      <w:tr w14:paraId="6F397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31C52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68BF3B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73AC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33922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75E2E5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4280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6C500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45BDBC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7A6B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ACB79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7ECF73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642F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74B87A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711A54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2026-08-24</w:t>
            </w:r>
          </w:p>
        </w:tc>
      </w:tr>
      <w:tr w14:paraId="4FA12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C3794D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27964A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2026-09-24</w:t>
            </w:r>
          </w:p>
        </w:tc>
      </w:tr>
      <w:tr w14:paraId="0919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70F51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4945C5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2026-09-24</w:t>
            </w:r>
          </w:p>
        </w:tc>
      </w:tr>
      <w:tr w14:paraId="41533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767A7A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32BB2F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73</w:t>
            </w:r>
          </w:p>
        </w:tc>
      </w:tr>
      <w:tr w14:paraId="7444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BE355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6F1921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</w:tr>
      <w:tr w14:paraId="6169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B08B7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005C32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</w:tbl>
    <w:p w14:paraId="20777C64"/>
    <w:p w14:paraId="2DB7CF15">
      <w:pPr>
        <w:ind w:firstLine="480" w:firstLineChars="200"/>
      </w:pPr>
      <w:r>
        <w:t>roboparty_dexhand 是 RP_Hand 6DOF 灵巧手的 Linux C++ 与 Python 驱动：通过 SocketCAN CAN-FD 发送运动指令并读取反馈，对外提供 Python 模块 dexhand_py、C++ 接口 HandDriver 和配置工具 roboparty-dexhand-config。</w:t>
      </w:r>
    </w:p>
    <w:p w14:paraId="795AF560">
      <w:pPr>
        <w:ind w:firstLine="480" w:firstLineChars="200"/>
      </w:pPr>
      <w:r>
        <w:t>仓库由驱动源码 src/（含 drivers/、protocol/、tools/ 三个二级子目录）、公开头文件 include/、测试与校验 tests/、捆绑厂商 SDK 的 thirdparty/、文档 docs/、CMake 辅助模块 cmake/ 与 Debian 打包目录 debian/ 组成，顶层另有 CMakeLists.txt、package.xml、VALIDATION.md 与 README.md。</w:t>
      </w:r>
    </w:p>
    <w:p w14:paraId="69FC25A5">
      <w:pPr>
        <w:ind w:firstLine="480" w:firstLineChars="200"/>
      </w:pPr>
      <w:r>
        <w:t>README 说明 RoboParty 镜像已内置本驱动，使用镜像时无需克隆或编译本仓库；ROS 2 双手控制请使用下游项目 roboparty_dexhand_ros。驱动运行环境为 Ubuntu 24.04 与系统 Python 3.12，支持 amd64 与 arm64 两种架构，安装位置为 /opt/roboparty。</w:t>
      </w:r>
    </w:p>
    <w:p w14:paraId="76FEA0A7">
      <w:pPr>
        <w:ind w:firstLine="480" w:firstLineChars="200"/>
      </w:pPr>
      <w:r>
        <w:t>本次采集覆盖该仓全部 15 个顶层条目、9 个顶层目录及其 8 个二级目录，附录按路径列出全部 73 个受版本控制的文件。</w:t>
      </w:r>
    </w:p>
    <w:p w14:paraId="1D0F8926">
      <w:pPr>
        <w:ind w:firstLine="480" w:firstLineChars="200"/>
      </w:pPr>
      <w:r>
        <w:t>该仓含 README.md（中文）。README 说明了驱动的运行环境（Ubuntu 24.04、Python 3.12、CAN-FD、node ID 范围 1 到 127）、驱动环境检查命令、CAN-FD 与反馈周期（六轴反馈周期 20 ms，raw value 200）配置、通过 ROS 2 Jazzy 的使用方式、直接调用 Python 与 C++ 的示例、常见问题，以及许可边界（本仓代码 GPL-3.0，厂商 SDK 保留自身许可），并指向 docs/api.md、docs/build.md、docs/hardware-setup.md 与 VALIDATION.md。</w:t>
      </w:r>
    </w:p>
    <w:p w14:paraId="0D432F5F">
      <w:pPr>
        <w:ind w:firstLine="480" w:firstLineChars="200"/>
      </w:pPr>
      <w:r>
        <w:t>说明：README 明确 RoboParty 镜像已内置本驱动，普通镜像用户无需克隆或编译；本仓主要面向开发与镜像维护，源码构建与打包说明见 docs/build.md。</w:t>
      </w:r>
    </w:p>
    <w:p w14:paraId="417E5FD1">
      <w:pPr>
        <w:pStyle w:val="3"/>
      </w:pPr>
      <w:bookmarkStart w:id="1" w:name="_Toc23497"/>
      <w:r>
        <w:t>二、顶层条目索引</w:t>
      </w:r>
      <w:bookmarkEnd w:id="1"/>
    </w:p>
    <w:p w14:paraId="451C6FD6">
      <w:pPr>
        <w:ind w:firstLine="480" w:firstLineChars="200"/>
      </w:pPr>
      <w:r>
        <w:t>下表列出仓库根目录下的全部顶层条目（共 15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4FDF4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1793F49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000A6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18597B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3571F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131BBB7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2D725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96AC0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73B896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3468AF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F333C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58069B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平台配置目录，含 workflows/ 二级目录与 CODEOWNERS、ISSUE_TEMPLATE.md、PULL_REQUEST_TEMPLATE.md 三个直接文件。</w:t>
            </w:r>
          </w:p>
        </w:tc>
      </w:tr>
      <w:tr w14:paraId="62354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0DD3D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5C537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2E76B6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6130F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EFC15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5358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20719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6E0257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vAlign w:val="center"/>
          </w:tcPr>
          <w:p w14:paraId="715C31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AEBD8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E521C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顶层 CMake 构建入口，组织驱动库、Python 绑定与配置工具的编译。</w:t>
            </w:r>
          </w:p>
        </w:tc>
      </w:tr>
      <w:tr w14:paraId="48129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2CFE09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4F11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04B7B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8C998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EFFA9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GPL-3.0 许可证正文，README 说明 RoboParty 编写的源代码采用该许可证。</w:t>
            </w:r>
          </w:p>
        </w:tc>
      </w:tr>
      <w:tr w14:paraId="7B94B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3BCFD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57CC60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52D88B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F58FB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50006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中文仓库说明，介绍 RP_Hand 6DOF 驱动、运行环境、CAN-FD 配置、Python 与 C++ 用法及常见问题。</w:t>
            </w:r>
          </w:p>
        </w:tc>
      </w:tr>
      <w:tr w14:paraId="59468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1289D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3082D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VALIDATION.md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8D2D2C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1360C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DE19A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部署与验收 SOP，README 指向该文档用于真实通信、回零、位置跟踪和帧率的检查。</w:t>
            </w:r>
          </w:p>
        </w:tc>
      </w:tr>
      <w:tr w14:paraId="3DD4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F4CD9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7ABA2B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</w:t>
            </w:r>
          </w:p>
        </w:tc>
        <w:tc>
          <w:tcPr>
            <w:tcW w:w="794" w:type="dxa"/>
            <w:vAlign w:val="center"/>
          </w:tcPr>
          <w:p w14:paraId="0DE190F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3D39E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0 个子目录</w:t>
            </w:r>
          </w:p>
        </w:tc>
        <w:tc>
          <w:tcPr>
            <w:tcW w:w="3685" w:type="dxa"/>
            <w:vAlign w:val="center"/>
          </w:tcPr>
          <w:p w14:paraId="32274D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辅助模块目录，含 SelectLHandProSdk.cmake（选择厂商 LHandPro SDK）与 roboparty_dexhandConfig.cmake.in（包配置模板），对应 README 所述捆绑的厂商 SDK。</w:t>
            </w:r>
          </w:p>
        </w:tc>
      </w:tr>
      <w:tr w14:paraId="60EC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03A07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F747A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FBDE7A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14C6A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BBC2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打包目录，含 changelog、control、copyright、postinst、postrm、rules 等文件，用于构建 roboparty-dexhand 软件包；README 提到驱动软件包 roboparty-dexhand 与镜像打包流程。</w:t>
            </w:r>
          </w:p>
        </w:tc>
      </w:tr>
      <w:tr w14:paraId="5E8DA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42563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29A9B6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vAlign w:val="center"/>
          </w:tcPr>
          <w:p w14:paraId="64C4435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1D16D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0 个子目录</w:t>
            </w:r>
          </w:p>
        </w:tc>
        <w:tc>
          <w:tcPr>
            <w:tcW w:w="3685" w:type="dxa"/>
            <w:vAlign w:val="center"/>
          </w:tcPr>
          <w:p w14:paraId="3D039D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文档目录，含 api.md（Python 与 C++ 驱动使用）、build.md（源码构建与镜像打包）、hardware-setup.md（CAN-FD 与反馈周期配置）；README 均直接引用。</w:t>
            </w:r>
          </w:p>
        </w:tc>
      </w:tr>
      <w:tr w14:paraId="24F1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B8A4B0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E97D8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include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6F336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BCB6C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9A123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公开头文件目录，仅含 hand_driver.hpp，对应 README 所述 C++ 接口 HandDriver。</w:t>
            </w:r>
          </w:p>
        </w:tc>
      </w:tr>
      <w:tr w14:paraId="65D9B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6B7436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16A7BD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package.xml</w:t>
            </w:r>
          </w:p>
        </w:tc>
        <w:tc>
          <w:tcPr>
            <w:tcW w:w="794" w:type="dxa"/>
            <w:vAlign w:val="center"/>
          </w:tcPr>
          <w:p w14:paraId="68738B8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C8642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AF74C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包清单，声明包依赖与导出信息，使本仓可按 ROS 软件包方式构建。</w:t>
            </w:r>
          </w:p>
        </w:tc>
      </w:tr>
      <w:tr w14:paraId="7535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CA7EB4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015FE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1BFA4F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16392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C387A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脚本目录，仅含 test_dexhand.py，依文件名推断用于驱动的快速测试。</w:t>
            </w:r>
          </w:p>
        </w:tc>
      </w:tr>
      <w:tr w14:paraId="203B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84A79B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3C57E7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vAlign w:val="center"/>
          </w:tcPr>
          <w:p w14:paraId="05E118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C95BF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21 个文件 / 4 个子目录</w:t>
            </w:r>
          </w:p>
        </w:tc>
        <w:tc>
          <w:tcPr>
            <w:tcW w:w="3685" w:type="dxa"/>
            <w:vAlign w:val="center"/>
          </w:tcPr>
          <w:p w14:paraId="0E99F2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驱动源码主体（21 个文件，扩展名以 .cpp、.hpp、.txt 为主），含 drivers/、protocol/、tools/ 三个二级子目录以及 CMakeLists.txt、hand_driver.cpp、pybind_module.cpp、logging.hpp；README 所述 Python 模块 dexhand_py（由 pybind 绑定）与配置工具 roboparty-dexhand-config 均在此实现。</w:t>
            </w:r>
          </w:p>
        </w:tc>
      </w:tr>
      <w:tr w14:paraId="6847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4F251E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56CF4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1F506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9C831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9E71A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测试与校验目录（23 个文件），含 fakes/、installed_consumer/ 两个二级子目录，以及 test_canfd_transport.cpp、test_lhandpro_driver.cpp、test_pybind_api.py、test_vcan_two_socket.cpp 等用例与多个 check 开头的 .cmake 校验脚本。</w:t>
            </w:r>
          </w:p>
        </w:tc>
      </w:tr>
      <w:tr w14:paraId="497AE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C7A8FC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1F62D2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thirdparty</w:t>
            </w:r>
          </w:p>
        </w:tc>
        <w:tc>
          <w:tcPr>
            <w:tcW w:w="794" w:type="dxa"/>
            <w:vAlign w:val="center"/>
          </w:tcPr>
          <w:p w14:paraId="2402777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AEB39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5 个子目录</w:t>
            </w:r>
          </w:p>
        </w:tc>
        <w:tc>
          <w:tcPr>
            <w:tcW w:w="3685" w:type="dxa"/>
            <w:vAlign w:val="center"/>
          </w:tcPr>
          <w:p w14:paraId="1E8CC4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捆绑的厂商 SDK 与许可说明目录，含 include/、lib/ 两个二级子目录以及 README.md、check_vendor_gate.py、test_vendor_gate.py；README 明确第三方 SDK 头文件与二进制保留自身许可与再分发边界，并指向 thirdparty/README.md。</w:t>
            </w:r>
          </w:p>
        </w:tc>
      </w:tr>
    </w:tbl>
    <w:p w14:paraId="421588E6">
      <w:pPr>
        <w:pStyle w:val="3"/>
      </w:pPr>
      <w:bookmarkStart w:id="2" w:name="_Toc14328"/>
      <w:r>
        <w:t>三、目录用途说明</w:t>
      </w:r>
      <w:bookmarkEnd w:id="2"/>
    </w:p>
    <w:p w14:paraId="0627FC35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4082E6E7">
      <w:pPr>
        <w:pStyle w:val="4"/>
      </w:pPr>
      <w:bookmarkStart w:id="3" w:name="_Toc5732"/>
      <w:r>
        <w:t>.github/</w:t>
      </w:r>
      <w:bookmarkEnd w:id="3"/>
    </w:p>
    <w:p w14:paraId="0F3373CA">
      <w:pPr>
        <w:ind w:firstLine="480" w:firstLineChars="200"/>
      </w:pPr>
      <w:r>
        <w:t>GitHub 平台配置目录，含 workflows/ 二级目录与 CODEOWNERS、ISSUE_TEMPLATE.md、PULL_REQUEST_TEMPLATE.md 三个直接文件。</w:t>
      </w:r>
    </w:p>
    <w:p w14:paraId="40A775E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16FEBC6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59EA54BB">
      <w:pPr>
        <w:pStyle w:val="5"/>
      </w:pPr>
      <w:r>
        <w:t>.github/workflows/</w:t>
      </w:r>
    </w:p>
    <w:p w14:paraId="064249F9">
      <w:pPr>
        <w:ind w:firstLine="480" w:firstLineChars="200"/>
      </w:pPr>
      <w:r>
        <w:t>GitHub Actions 工作流目录，仅含 build-deb.yml，依文件名推断用于构建 Debian 软件包。</w:t>
      </w:r>
    </w:p>
    <w:p w14:paraId="2E7A860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D71FE0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10605A5C">
      <w:pPr>
        <w:pStyle w:val="4"/>
      </w:pPr>
      <w:bookmarkStart w:id="4" w:name="_Toc1896"/>
      <w:r>
        <w:t>cmake/</w:t>
      </w:r>
      <w:bookmarkEnd w:id="4"/>
    </w:p>
    <w:p w14:paraId="03AC9233">
      <w:pPr>
        <w:ind w:firstLine="480" w:firstLineChars="200"/>
      </w:pPr>
      <w:r>
        <w:t>CMake 辅助模块目录，含 SelectLHandProSdk.cmake（选择厂商 LHandPro SDK）与 roboparty_dexhandConfig.cmake.in（包配置模板），对应 README 所述捆绑的厂商 SDK。</w:t>
      </w:r>
    </w:p>
    <w:p w14:paraId="59021B4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353A718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根层代表文件：SelectLHandProSdk.cmake、roboparty_dexhandConfig.cmake.in。</w:t>
      </w:r>
    </w:p>
    <w:p w14:paraId="71495D8F">
      <w:pPr>
        <w:pStyle w:val="4"/>
      </w:pPr>
      <w:bookmarkStart w:id="5" w:name="_Toc8176"/>
      <w:r>
        <w:t>debian/</w:t>
      </w:r>
      <w:bookmarkEnd w:id="5"/>
    </w:p>
    <w:p w14:paraId="177FA8ED">
      <w:pPr>
        <w:ind w:firstLine="480" w:firstLineChars="200"/>
      </w:pPr>
      <w:r>
        <w:t>Debian 打包目录，含 changelog、control、copyright、postinst、postrm、rules 等文件，用于构建 roboparty-dexhand 软件包；README 提到驱动软件包 roboparty-dexhand 与镜像打包流程。</w:t>
      </w:r>
    </w:p>
    <w:p w14:paraId="4AFEE15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个目录。依据该仓 README 原文</w:t>
      </w:r>
    </w:p>
    <w:p w14:paraId="4278D53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根层代表文件：changelog、control、copyright、postinst、postrm、rules。</w:t>
      </w:r>
    </w:p>
    <w:p w14:paraId="7946F4C4">
      <w:pPr>
        <w:pStyle w:val="4"/>
      </w:pPr>
      <w:bookmarkStart w:id="6" w:name="_Toc8781"/>
      <w:r>
        <w:t>docs/</w:t>
      </w:r>
      <w:bookmarkEnd w:id="6"/>
    </w:p>
    <w:p w14:paraId="482CE356">
      <w:pPr>
        <w:ind w:firstLine="480" w:firstLineChars="200"/>
      </w:pPr>
      <w:r>
        <w:t>文档目录，含 api.md（Python 与 C++ 驱动使用）、build.md（源码构建与镜像打包）、hardware-setup.md（CAN-FD 与反馈周期配置）；README 均直接引用。</w:t>
      </w:r>
    </w:p>
    <w:p w14:paraId="7FF2A59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个目录。依据该仓 README 原文</w:t>
      </w:r>
    </w:p>
    <w:p w14:paraId="75C2429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根层代表文件：api.md、build.md、hardware-setup.md。</w:t>
      </w:r>
    </w:p>
    <w:p w14:paraId="01C908DB">
      <w:pPr>
        <w:pStyle w:val="4"/>
      </w:pPr>
      <w:bookmarkStart w:id="7" w:name="_Toc19272"/>
      <w:r>
        <w:t>include/</w:t>
      </w:r>
      <w:bookmarkEnd w:id="7"/>
    </w:p>
    <w:p w14:paraId="74124B76">
      <w:pPr>
        <w:ind w:firstLine="480" w:firstLineChars="200"/>
      </w:pPr>
      <w:r>
        <w:t>公开头文件目录，仅含 hand_driver.hpp，对应 README 所述 C++ 接口 HandDriver。</w:t>
      </w:r>
    </w:p>
    <w:p w14:paraId="4D5FA99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7079F18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根层代表文件：hand_driver.hpp。</w:t>
      </w:r>
    </w:p>
    <w:p w14:paraId="5D193D22">
      <w:pPr>
        <w:pStyle w:val="4"/>
      </w:pPr>
      <w:bookmarkStart w:id="8" w:name="_Toc17486"/>
      <w:r>
        <w:t>scripts/</w:t>
      </w:r>
      <w:bookmarkEnd w:id="8"/>
    </w:p>
    <w:p w14:paraId="2CA75891">
      <w:pPr>
        <w:ind w:firstLine="480" w:firstLineChars="200"/>
      </w:pPr>
      <w:r>
        <w:t>脚本目录，仅含 test_dexhand.py，依文件名推断用于驱动的快速测试。</w:t>
      </w:r>
    </w:p>
    <w:p w14:paraId="13D53DC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0062845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根层代表文件：test_dexhand.py。</w:t>
      </w:r>
    </w:p>
    <w:p w14:paraId="61192FE8">
      <w:pPr>
        <w:pStyle w:val="4"/>
      </w:pPr>
      <w:bookmarkStart w:id="9" w:name="_Toc12491"/>
      <w:r>
        <w:t>src/</w:t>
      </w:r>
      <w:bookmarkEnd w:id="9"/>
    </w:p>
    <w:p w14:paraId="76BD5526">
      <w:pPr>
        <w:ind w:firstLine="480" w:firstLineChars="200"/>
      </w:pPr>
      <w:r>
        <w:t>驱动源码主体（21 个文件，扩展名以 .cpp、.hpp、.txt 为主），含 drivers/、protocol/、tools/ 三个二级子目录以及 CMakeLists.txt、hand_driver.cpp、pybind_module.cpp、logging.hpp；README 所述 Python 模块 dexhand_py（由 pybind 绑定）与配置工具 roboparty-dexhand-config 均在此实现。</w:t>
      </w:r>
    </w:p>
    <w:p w14:paraId="3235A6B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3 个；递归共 21 个文件、4 个目录。依据该仓 README 原文</w:t>
      </w:r>
    </w:p>
    <w:p w14:paraId="5BD1AB5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根层代表文件：CMakeLists.txt、hand_driver.cpp、logging.hpp、pybind_module.cpp。</w:t>
      </w:r>
    </w:p>
    <w:p w14:paraId="58D8269C">
      <w:pPr>
        <w:pStyle w:val="5"/>
      </w:pPr>
      <w:r>
        <w:t>src/drivers/</w:t>
      </w:r>
    </w:p>
    <w:p w14:paraId="221710F1">
      <w:pPr>
        <w:ind w:firstLine="480" w:firstLineChars="200"/>
      </w:pPr>
      <w:r>
        <w:t>驱动实现目录，含 lhandpro/ 三级子目录与 CMakeLists.txt，扩展名以 .cpp、.hpp、.txt 为主，对应厂商 LHandPro 灵巧手的驱动实现。</w:t>
      </w:r>
    </w:p>
    <w:p w14:paraId="7AECFE1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8 个文件、1 个目录。README 未说明，依文件名推断</w:t>
      </w:r>
    </w:p>
    <w:p w14:paraId="304632A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代表文件：CMakeLists.txt。</w:t>
      </w:r>
    </w:p>
    <w:p w14:paraId="67186D46">
      <w:pPr>
        <w:pStyle w:val="5"/>
      </w:pPr>
      <w:r>
        <w:t>src/protocol/</w:t>
      </w:r>
    </w:p>
    <w:p w14:paraId="54F93A0B">
      <w:pPr>
        <w:ind w:firstLine="480" w:firstLineChars="200"/>
      </w:pPr>
      <w:r>
        <w:t>通信协议层目录，含 canfd_transport.hpp、socket_canfd_transport.cpp、socket_canfd_transport.hpp、callback_gate.hpp 与 CMakeLists.txt；README 说明驱动通过 SocketCAN CAN-FD 发送指令并读取反馈。</w:t>
      </w:r>
    </w:p>
    <w:p w14:paraId="4504BEC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个目录。依据该仓 README 原文</w:t>
      </w:r>
    </w:p>
    <w:p w14:paraId="514D10B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代表文件：CMakeLists.txt、callback_gate.hpp、canfd_transport.hpp、socket_canfd_transport.cpp、socket_canfd_transport.hpp。</w:t>
      </w:r>
    </w:p>
    <w:p w14:paraId="3AE0A7D3">
      <w:pPr>
        <w:pStyle w:val="5"/>
      </w:pPr>
      <w:r>
        <w:t>src/tools/</w:t>
      </w:r>
    </w:p>
    <w:p w14:paraId="31A564A2">
      <w:pPr>
        <w:ind w:firstLine="480" w:firstLineChars="200"/>
      </w:pPr>
      <w:r>
        <w:t>配置工具源码目录，含 lhandpro_config_cli.cpp、lhandpro_config_cli.hpp 与 roboparty_dexhand_config_main.cpp，对应 README 中的 roboparty-dexhand-config 命令行工具。</w:t>
      </w:r>
    </w:p>
    <w:p w14:paraId="0542D4B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3B60DF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代表文件：CMakeLists.txt、lhandpro_config_cli.cpp、lhandpro_config_cli.hpp、roboparty_dexhand_config_main.cpp。</w:t>
      </w:r>
    </w:p>
    <w:p w14:paraId="119CD1DE">
      <w:pPr>
        <w:pStyle w:val="4"/>
      </w:pPr>
      <w:bookmarkStart w:id="10" w:name="_Toc2649"/>
      <w:r>
        <w:t>tests/</w:t>
      </w:r>
      <w:bookmarkEnd w:id="10"/>
    </w:p>
    <w:p w14:paraId="5F9388DA">
      <w:pPr>
        <w:ind w:firstLine="480" w:firstLineChars="200"/>
      </w:pPr>
      <w:r>
        <w:t>测试与校验目录（23 个文件），含 fakes/、installed_consumer/ 两个二级子目录，以及 test_canfd_transport.cpp、test_lhandpro_driver.cpp、test_pybind_api.py、test_vcan_two_socket.cpp 等用例与多个 check 开头的 .cmake 校验脚本。</w:t>
      </w:r>
    </w:p>
    <w:p w14:paraId="1565E78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18 个，子目录 2 个；递归共 23 个文件、2 个目录。README 未说明，依文件名推断</w:t>
      </w:r>
    </w:p>
    <w:p w14:paraId="3E7F665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根层代表文件：CMakeLists.txt、check_arch_value.cmake、check_install_export.cmake、check_logging_boundaries.cmake、check_sdk_artifacts.cmake、hand_driver_test_stub.cpp、logging_test_support.hpp、run_install_export_test.cmake；另有 10 个直接文件。</w:t>
      </w:r>
    </w:p>
    <w:p w14:paraId="06C9FC05">
      <w:pPr>
        <w:pStyle w:val="5"/>
      </w:pPr>
      <w:r>
        <w:t>tests/fakes/</w:t>
      </w:r>
    </w:p>
    <w:p w14:paraId="75714F07">
      <w:pPr>
        <w:ind w:firstLine="480" w:firstLineChars="200"/>
      </w:pPr>
      <w:r>
        <w:t>测试替身头文件目录，含 fake_canfd_transport.hpp、fake_lhandpro_sdk.hpp、fake_socket_ops.hpp，用于隔离真实硬件与厂商 SDK 的单元测试。</w:t>
      </w:r>
    </w:p>
    <w:p w14:paraId="27574FF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7B26DA8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代表文件：fake_canfd_transport.hpp、fake_lhandpro_sdk.hpp、fake_socket_ops.hpp。</w:t>
      </w:r>
    </w:p>
    <w:p w14:paraId="132CB37A">
      <w:pPr>
        <w:pStyle w:val="5"/>
      </w:pPr>
      <w:r>
        <w:t>tests/installed_consumer/</w:t>
      </w:r>
    </w:p>
    <w:p w14:paraId="31568958">
      <w:pPr>
        <w:ind w:firstLine="480" w:firstLineChars="200"/>
      </w:pPr>
      <w:r>
        <w:t>安装后消费方测试工程，含 CMakeLists.txt 与 main.cpp，依文件名推断用于验证已安装软件包的可用性。</w:t>
      </w:r>
    </w:p>
    <w:p w14:paraId="5F185FA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7728403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代表文件：CMakeLists.txt、main.cpp。</w:t>
      </w:r>
    </w:p>
    <w:p w14:paraId="27C9B75D">
      <w:pPr>
        <w:pStyle w:val="4"/>
      </w:pPr>
      <w:bookmarkStart w:id="11" w:name="_Toc28555"/>
      <w:r>
        <w:t>thirdparty/</w:t>
      </w:r>
      <w:bookmarkEnd w:id="11"/>
    </w:p>
    <w:p w14:paraId="5E284F06">
      <w:pPr>
        <w:ind w:firstLine="480" w:firstLineChars="200"/>
      </w:pPr>
      <w:r>
        <w:t>捆绑的厂商 SDK 与许可说明目录，含 include/、lib/ 两个二级子目录以及 README.md、check_vendor_gate.py、test_vendor_gate.py；README 明确第三方 SDK 头文件与二进制保留自身许可与再分发边界，并指向 thirdparty/README.md。</w:t>
      </w:r>
    </w:p>
    <w:p w14:paraId="6FCDE82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2 个；递归共 6 个文件、5 个目录。依据该仓 README 原文</w:t>
      </w:r>
    </w:p>
    <w:p w14:paraId="415A7D3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根层代表文件：README.md、check_vendor_gate.py、test_vendor_gate.py。</w:t>
      </w:r>
    </w:p>
    <w:p w14:paraId="0C865856">
      <w:pPr>
        <w:pStyle w:val="5"/>
      </w:pPr>
      <w:r>
        <w:t>thirdparty/include/</w:t>
      </w:r>
    </w:p>
    <w:p w14:paraId="54858C86">
      <w:pPr>
        <w:ind w:firstLine="480" w:firstLineChars="200"/>
      </w:pPr>
      <w:r>
        <w:t>厂商 SDK 头文件目录，仅含 LHandProLib/ 一个三级子目录（内含 .h 头文件）。</w:t>
      </w:r>
    </w:p>
    <w:p w14:paraId="6C3FBDD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20A9A3B4">
      <w:pPr>
        <w:pStyle w:val="5"/>
      </w:pPr>
      <w:r>
        <w:t>thirdparty/lib/</w:t>
      </w:r>
    </w:p>
    <w:p w14:paraId="68BA33B0">
      <w:pPr>
        <w:ind w:firstLine="480" w:firstLineChars="200"/>
      </w:pPr>
      <w:r>
        <w:t>厂商 SDK 二进制库目录，按架构分为 aarch64/ 与 x86_64/ 两个三级子目录（内含 .so），呼应 README 的 amd64 与 arm64 双架构支持。</w:t>
      </w:r>
    </w:p>
    <w:p w14:paraId="37AEBE5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2 个文件、2 个目录。依据该仓 README 原文</w:t>
      </w:r>
    </w:p>
    <w:p w14:paraId="098877A5">
      <w:pPr>
        <w:pStyle w:val="4"/>
      </w:pPr>
      <w:bookmarkStart w:id="12" w:name="_Toc15764"/>
      <w:r>
        <w:t>根目录文件</w:t>
      </w:r>
      <w:bookmarkEnd w:id="12"/>
    </w:p>
    <w:p w14:paraId="60BC9BF1">
      <w:pPr>
        <w:ind w:firstLine="480" w:firstLineChars="200"/>
      </w:pPr>
      <w:r>
        <w:t>.gitignore：Git 忽略规则，声明不纳入版本控制的文件。</w:t>
      </w:r>
    </w:p>
    <w:p w14:paraId="4966BA34">
      <w:pPr>
        <w:ind w:firstLine="480" w:firstLineChars="200"/>
      </w:pPr>
      <w:r>
        <w:t>CMakeLists.txt：顶层 CMake 构建入口，组织驱动库、Python 绑定与配置工具的编译。</w:t>
      </w:r>
    </w:p>
    <w:p w14:paraId="0EF53CE5">
      <w:pPr>
        <w:ind w:firstLine="480" w:firstLineChars="200"/>
      </w:pPr>
      <w:r>
        <w:t>LICENSE：GPL-3.0 许可证正文，README 说明 RoboParty 编写的源代码采用该许可证。</w:t>
      </w:r>
    </w:p>
    <w:p w14:paraId="3FDC9D7B">
      <w:pPr>
        <w:ind w:firstLine="480" w:firstLineChars="200"/>
      </w:pPr>
      <w:r>
        <w:t>README.md：中文仓库说明，介绍 RP_Hand 6DOF 驱动、运行环境、CAN-FD 配置、Python 与 C++ 用法及常见问题。</w:t>
      </w:r>
    </w:p>
    <w:p w14:paraId="38BD1AA2">
      <w:pPr>
        <w:ind w:firstLine="480" w:firstLineChars="200"/>
      </w:pPr>
      <w:r>
        <w:t>VALIDATION.md：部署与验收 SOP，README 指向该文档用于真实通信、回零、位置跟踪和帧率的检查。</w:t>
      </w:r>
    </w:p>
    <w:p w14:paraId="349A0239">
      <w:pPr>
        <w:ind w:firstLine="480" w:firstLineChars="200"/>
      </w:pPr>
      <w:r>
        <w:t>package.xml：ROS 包清单，声明包依赖与导出信息，使本仓可按 ROS 软件包方式构建。</w:t>
      </w:r>
    </w:p>
    <w:p w14:paraId="3FA9CF8C">
      <w:pPr>
        <w:pStyle w:val="3"/>
      </w:pPr>
      <w:bookmarkStart w:id="13" w:name="_Toc8459"/>
      <w:r>
        <w:t>附录：完整文件清单</w:t>
      </w:r>
      <w:bookmarkEnd w:id="13"/>
    </w:p>
    <w:p w14:paraId="45DC2402">
      <w:pPr>
        <w:ind w:firstLine="480" w:firstLineChars="200"/>
      </w:pPr>
      <w:r>
        <w:t>下表按路径列出该仓库全部 73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67687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335FDB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FA16A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29E6A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984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05DFF0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src/protocol/socket_canfd_transport.cpp</w:t>
            </w:r>
          </w:p>
        </w:tc>
      </w:tr>
      <w:tr w14:paraId="53E5A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AC9A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3F2618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src/protocol/socket_canfd_transport.hpp</w:t>
            </w:r>
          </w:p>
        </w:tc>
      </w:tr>
      <w:tr w14:paraId="5DE5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DCA4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63BDCE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src/pybind_module.cpp</w:t>
            </w:r>
          </w:p>
        </w:tc>
      </w:tr>
      <w:tr w14:paraId="3BE5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13F5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3737E7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src/tools/CMakeLists.txt</w:t>
            </w:r>
          </w:p>
        </w:tc>
      </w:tr>
      <w:tr w14:paraId="305C0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5908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266BF6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src/tools/lhandpro_config_cli.cpp</w:t>
            </w:r>
          </w:p>
        </w:tc>
      </w:tr>
      <w:tr w14:paraId="45A9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5E39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704E8A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src/tools/lhandpro_config_cli.hpp</w:t>
            </w:r>
          </w:p>
        </w:tc>
      </w:tr>
      <w:tr w14:paraId="222C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E560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1F2517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src/tools/roboparty_dexhand_config_main.cpp</w:t>
            </w:r>
          </w:p>
        </w:tc>
      </w:tr>
      <w:tr w14:paraId="5D117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2598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05A934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tests/CMakeLists.txt</w:t>
            </w:r>
          </w:p>
        </w:tc>
      </w:tr>
      <w:tr w14:paraId="695C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2D8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VALIDATION.md</w:t>
            </w:r>
          </w:p>
        </w:tc>
        <w:tc>
          <w:tcPr>
            <w:tcW w:w="4535" w:type="dxa"/>
            <w:vAlign w:val="center"/>
          </w:tcPr>
          <w:p w14:paraId="424490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tests/check_arch_value.cmake</w:t>
            </w:r>
          </w:p>
        </w:tc>
      </w:tr>
      <w:tr w14:paraId="3C15C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497F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cmake/SelectLHandProSdk.cmake</w:t>
            </w:r>
          </w:p>
        </w:tc>
        <w:tc>
          <w:tcPr>
            <w:tcW w:w="4535" w:type="dxa"/>
            <w:vAlign w:val="center"/>
          </w:tcPr>
          <w:p w14:paraId="73F319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tests/check_install_export.cmake</w:t>
            </w:r>
          </w:p>
        </w:tc>
      </w:tr>
      <w:tr w14:paraId="6468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D0D8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cmake/roboparty_dexhandConfig.cmake.in</w:t>
            </w:r>
          </w:p>
        </w:tc>
        <w:tc>
          <w:tcPr>
            <w:tcW w:w="4535" w:type="dxa"/>
            <w:vAlign w:val="center"/>
          </w:tcPr>
          <w:p w14:paraId="3AD588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tests/check_logging_boundaries.cmake</w:t>
            </w:r>
          </w:p>
        </w:tc>
      </w:tr>
      <w:tr w14:paraId="29ED8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9DA3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67066F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tests/check_sdk_artifacts.cmake</w:t>
            </w:r>
          </w:p>
        </w:tc>
      </w:tr>
      <w:tr w14:paraId="45D5E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FE1C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77EBB2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tests/fakes/fake_canfd_transport.hpp</w:t>
            </w:r>
          </w:p>
        </w:tc>
      </w:tr>
      <w:tr w14:paraId="6B75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8855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  <w:tc>
          <w:tcPr>
            <w:tcW w:w="4535" w:type="dxa"/>
            <w:vAlign w:val="center"/>
          </w:tcPr>
          <w:p w14:paraId="78D6DC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tests/fakes/fake_lhandpro_sdk.hpp</w:t>
            </w:r>
          </w:p>
        </w:tc>
      </w:tr>
      <w:tr w14:paraId="2F4E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179D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  <w:tc>
          <w:tcPr>
            <w:tcW w:w="4535" w:type="dxa"/>
            <w:vAlign w:val="center"/>
          </w:tcPr>
          <w:p w14:paraId="3F6F48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tests/fakes/fake_socket_ops.hpp</w:t>
            </w:r>
          </w:p>
        </w:tc>
      </w:tr>
      <w:tr w14:paraId="41EE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6A4A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  <w:tc>
          <w:tcPr>
            <w:tcW w:w="4535" w:type="dxa"/>
            <w:vAlign w:val="center"/>
          </w:tcPr>
          <w:p w14:paraId="1BEACD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tests/hand_driver_test_stub.cpp</w:t>
            </w:r>
          </w:p>
        </w:tc>
      </w:tr>
      <w:tr w14:paraId="2C1FC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0792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  <w:tc>
          <w:tcPr>
            <w:tcW w:w="4535" w:type="dxa"/>
            <w:vAlign w:val="center"/>
          </w:tcPr>
          <w:p w14:paraId="28ACAE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tests/installed_consumer/CMakeLists.txt</w:t>
            </w:r>
          </w:p>
        </w:tc>
      </w:tr>
      <w:tr w14:paraId="7E067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83B3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docs/api.md</w:t>
            </w:r>
          </w:p>
        </w:tc>
        <w:tc>
          <w:tcPr>
            <w:tcW w:w="4535" w:type="dxa"/>
            <w:vAlign w:val="center"/>
          </w:tcPr>
          <w:p w14:paraId="40F29B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tests/installed_consumer/main.cpp</w:t>
            </w:r>
          </w:p>
        </w:tc>
      </w:tr>
      <w:tr w14:paraId="341B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B681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docs/build.md</w:t>
            </w:r>
          </w:p>
        </w:tc>
        <w:tc>
          <w:tcPr>
            <w:tcW w:w="4535" w:type="dxa"/>
            <w:vAlign w:val="center"/>
          </w:tcPr>
          <w:p w14:paraId="04A497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tests/logging_test_support.hpp</w:t>
            </w:r>
          </w:p>
        </w:tc>
      </w:tr>
      <w:tr w14:paraId="7322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94C9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docs/hardware-setup.md</w:t>
            </w:r>
          </w:p>
        </w:tc>
        <w:tc>
          <w:tcPr>
            <w:tcW w:w="4535" w:type="dxa"/>
            <w:vAlign w:val="center"/>
          </w:tcPr>
          <w:p w14:paraId="442C44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tests/run_install_export_test.cmake</w:t>
            </w:r>
          </w:p>
        </w:tc>
      </w:tr>
      <w:tr w14:paraId="466E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05EB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include/hand_driver.hpp</w:t>
            </w:r>
          </w:p>
        </w:tc>
        <w:tc>
          <w:tcPr>
            <w:tcW w:w="4535" w:type="dxa"/>
            <w:vAlign w:val="center"/>
          </w:tcPr>
          <w:p w14:paraId="0708F8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tests/test_callback_gate.cpp</w:t>
            </w:r>
          </w:p>
        </w:tc>
      </w:tr>
      <w:tr w14:paraId="2385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92D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package.xml</w:t>
            </w:r>
          </w:p>
        </w:tc>
        <w:tc>
          <w:tcPr>
            <w:tcW w:w="4535" w:type="dxa"/>
            <w:vAlign w:val="center"/>
          </w:tcPr>
          <w:p w14:paraId="7DAFDD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tests/test_canfd_transport.cpp</w:t>
            </w:r>
          </w:p>
        </w:tc>
      </w:tr>
      <w:tr w14:paraId="124FA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3F9D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scripts/test_dexhand.py</w:t>
            </w:r>
          </w:p>
        </w:tc>
        <w:tc>
          <w:tcPr>
            <w:tcW w:w="4535" w:type="dxa"/>
            <w:vAlign w:val="center"/>
          </w:tcPr>
          <w:p w14:paraId="094423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tests/test_factory.cpp</w:t>
            </w:r>
          </w:p>
        </w:tc>
      </w:tr>
      <w:tr w14:paraId="2DF3A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D2F1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src/CMakeLists.txt</w:t>
            </w:r>
          </w:p>
        </w:tc>
        <w:tc>
          <w:tcPr>
            <w:tcW w:w="4535" w:type="dxa"/>
            <w:vAlign w:val="center"/>
          </w:tcPr>
          <w:p w14:paraId="104ED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tests/test_lhandpro_config_cli.cpp</w:t>
            </w:r>
          </w:p>
        </w:tc>
      </w:tr>
      <w:tr w14:paraId="3E12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E214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src/drivers/CMakeLists.txt</w:t>
            </w:r>
          </w:p>
        </w:tc>
        <w:tc>
          <w:tcPr>
            <w:tcW w:w="4535" w:type="dxa"/>
            <w:vAlign w:val="center"/>
          </w:tcPr>
          <w:p w14:paraId="14DB8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tests/test_lhandpro_driver.cpp</w:t>
            </w:r>
          </w:p>
        </w:tc>
      </w:tr>
      <w:tr w14:paraId="20F6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326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src/drivers/lhandpro/CMakeLists.txt</w:t>
            </w:r>
          </w:p>
        </w:tc>
        <w:tc>
          <w:tcPr>
            <w:tcW w:w="4535" w:type="dxa"/>
            <w:vAlign w:val="center"/>
          </w:tcPr>
          <w:p w14:paraId="43CA78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tests/test_lhandpro_feedback_period.cpp</w:t>
            </w:r>
          </w:p>
        </w:tc>
      </w:tr>
      <w:tr w14:paraId="2478E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CCF9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src/drivers/lhandpro/lhandpro_driver.cpp</w:t>
            </w:r>
          </w:p>
        </w:tc>
        <w:tc>
          <w:tcPr>
            <w:tcW w:w="4535" w:type="dxa"/>
            <w:vAlign w:val="center"/>
          </w:tcPr>
          <w:p w14:paraId="552ACE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tests/test_lhandpro_sdk.cpp</w:t>
            </w:r>
          </w:p>
        </w:tc>
      </w:tr>
      <w:tr w14:paraId="24BA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8E20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src/drivers/lhandpro/lhandpro_driver.hpp</w:t>
            </w:r>
          </w:p>
        </w:tc>
        <w:tc>
          <w:tcPr>
            <w:tcW w:w="4535" w:type="dxa"/>
            <w:vAlign w:val="center"/>
          </w:tcPr>
          <w:p w14:paraId="29CF97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tests/test_pybind_api.py</w:t>
            </w:r>
          </w:p>
        </w:tc>
      </w:tr>
      <w:tr w14:paraId="45893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DFEA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src/drivers/lhandpro/lhandpro_feedback_period.cpp</w:t>
            </w:r>
          </w:p>
        </w:tc>
        <w:tc>
          <w:tcPr>
            <w:tcW w:w="4535" w:type="dxa"/>
            <w:vAlign w:val="center"/>
          </w:tcPr>
          <w:p w14:paraId="2C4537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tests/test_support.hpp</w:t>
            </w:r>
          </w:p>
        </w:tc>
      </w:tr>
      <w:tr w14:paraId="699D2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A9B6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src/drivers/lhandpro/lhandpro_feedback_period.hpp</w:t>
            </w:r>
          </w:p>
        </w:tc>
        <w:tc>
          <w:tcPr>
            <w:tcW w:w="4535" w:type="dxa"/>
            <w:vAlign w:val="center"/>
          </w:tcPr>
          <w:p w14:paraId="756CEF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tests/test_vcan_two_socket.cpp</w:t>
            </w:r>
          </w:p>
        </w:tc>
      </w:tr>
      <w:tr w14:paraId="018CA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DB03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src/drivers/lhandpro/lhandpro_sdk.cpp</w:t>
            </w:r>
          </w:p>
        </w:tc>
        <w:tc>
          <w:tcPr>
            <w:tcW w:w="4535" w:type="dxa"/>
            <w:vAlign w:val="center"/>
          </w:tcPr>
          <w:p w14:paraId="6D2488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thirdparty/README.md</w:t>
            </w:r>
          </w:p>
        </w:tc>
      </w:tr>
      <w:tr w14:paraId="6DDC2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3690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src/drivers/lhandpro/lhandpro_sdk.hpp</w:t>
            </w:r>
          </w:p>
        </w:tc>
        <w:tc>
          <w:tcPr>
            <w:tcW w:w="4535" w:type="dxa"/>
            <w:vAlign w:val="center"/>
          </w:tcPr>
          <w:p w14:paraId="56C8E1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thirdparty/check_vendor_gate.py</w:t>
            </w:r>
          </w:p>
        </w:tc>
      </w:tr>
      <w:tr w14:paraId="68E98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6246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src/hand_driver.cpp</w:t>
            </w:r>
          </w:p>
        </w:tc>
        <w:tc>
          <w:tcPr>
            <w:tcW w:w="4535" w:type="dxa"/>
            <w:vAlign w:val="center"/>
          </w:tcPr>
          <w:p w14:paraId="479060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thirdparty/include/LHandProLib/LHandProLib.h</w:t>
            </w:r>
          </w:p>
        </w:tc>
      </w:tr>
      <w:tr w14:paraId="3DBC4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7DD6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src/logging.hpp</w:t>
            </w:r>
          </w:p>
        </w:tc>
        <w:tc>
          <w:tcPr>
            <w:tcW w:w="4535" w:type="dxa"/>
            <w:vAlign w:val="center"/>
          </w:tcPr>
          <w:p w14:paraId="203124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thirdparty/lib/aarch64/libLHandProLib.so</w:t>
            </w:r>
          </w:p>
        </w:tc>
      </w:tr>
      <w:tr w14:paraId="3F468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D210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src/protocol/CMakeLists.txt</w:t>
            </w:r>
          </w:p>
        </w:tc>
        <w:tc>
          <w:tcPr>
            <w:tcW w:w="4535" w:type="dxa"/>
            <w:vAlign w:val="center"/>
          </w:tcPr>
          <w:p w14:paraId="0F41E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thirdparty/lib/x86_64/libLHandProLib.so</w:t>
            </w:r>
          </w:p>
        </w:tc>
      </w:tr>
      <w:tr w14:paraId="5E5E3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8C34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src/protocol/callback_gate.hpp</w:t>
            </w:r>
          </w:p>
        </w:tc>
        <w:tc>
          <w:tcPr>
            <w:tcW w:w="4535" w:type="dxa"/>
            <w:vAlign w:val="center"/>
          </w:tcPr>
          <w:p w14:paraId="48D6F2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thirdparty/test_vendor_gate.py</w:t>
            </w:r>
          </w:p>
        </w:tc>
      </w:tr>
      <w:tr w14:paraId="617B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421E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src/protocol/canfd_transport.hpp</w:t>
            </w:r>
          </w:p>
        </w:tc>
        <w:tc>
          <w:tcPr>
            <w:tcW w:w="4535" w:type="dxa"/>
            <w:vAlign w:val="center"/>
          </w:tcPr>
          <w:p w14:paraId="509E05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28DBD885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90E8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8B135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AB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4E7CC066F61A4B52974B7591C5AE240E_12</vt:lpwstr>
  </property>
</Properties>
</file>