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E51C9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C04D36B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soem-deb</w:t>
      </w:r>
    </w:p>
    <w:p w14:paraId="4FC26E1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6735F0C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仓库地址：https://github.com/Roboparty/soem-deb</w:t>
      </w:r>
    </w:p>
    <w:p w14:paraId="3A9FF73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0A0E45C7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0CA495E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2AEBDF0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_Toc10857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_Toc10857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846CA6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_Toc30113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_Toc30113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5C5976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_Toc7540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_Toc7540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118DE5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_Toc31795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_Toc31795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EAE821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_Toc17723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_Toc17723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370822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_Toc17032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_Toc17032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7B458E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_Toc26854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_Toc26854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F77C8C5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3EA34D45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F995105">
      <w:pPr>
        <w:pStyle w:val="3"/>
      </w:pPr>
      <w:bookmarkStart w:id="0" w:name="_Toc10857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14AB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81B11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6C273B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564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B3E7B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434957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soem-deb</w:t>
            </w:r>
          </w:p>
        </w:tc>
      </w:tr>
      <w:tr w14:paraId="16B12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BA1E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36FDD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https://github.com/Roboparty/soem-deb</w:t>
            </w:r>
          </w:p>
        </w:tc>
      </w:tr>
      <w:tr w14:paraId="500C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5C6C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28E9F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6F8C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5412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074262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CMake</w:t>
            </w:r>
          </w:p>
        </w:tc>
      </w:tr>
      <w:tr w14:paraId="62E7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098F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21F34C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2E74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99A2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16221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7287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5B589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71EB0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6DCF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6D35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640BD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7A42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3FFE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D475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2026-06-23</w:t>
            </w:r>
          </w:p>
        </w:tc>
      </w:tr>
      <w:tr w14:paraId="2D0A3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0CBAB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180E33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2026-06-23</w:t>
            </w:r>
          </w:p>
        </w:tc>
      </w:tr>
      <w:tr w14:paraId="6AA8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4769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6A1D4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2026-06-23</w:t>
            </w:r>
          </w:p>
        </w:tc>
      </w:tr>
      <w:tr w14:paraId="4E9A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EB54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0BDE0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</w:tr>
      <w:tr w14:paraId="2E36B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2416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3AE3B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5CEF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F256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02CAAD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</w:tbl>
    <w:p w14:paraId="00EA1F91"/>
    <w:p w14:paraId="65E927EC">
      <w:pPr>
        <w:ind w:firstLine="480" w:firstLineChars="200"/>
      </w:pPr>
      <w:r>
        <w:t>soem-deb 是 RoboParty 组织下基于上游 SOEM（EtherCAT 主站开源实现）构建 Debian 开发包的仓库，目标是产出 libsoem-dev 开发包。仓库在元数据中被标记为 GitHub 上的 fork 仓库，默认分支为 main，共 17 个受控文件（其中 16 个为普通文件）、3 个目录、8 个顶层条目。</w:t>
      </w:r>
    </w:p>
    <w:p w14:paraId="211A4B0C">
      <w:pPr>
        <w:ind w:firstLine="480" w:firstLineChars="200"/>
      </w:pPr>
      <w:r>
        <w:t>该仓的组成可分三块：其一为以 git 子模块形式挂载的上游源码目录 SOEM（README 说明其固定在上游 v2.0.0 版本），其二为 debian 目录下的 Debian 打包配置，其三为面向持续集成的 .github/workflows 以及若干顶层构建与适配文件，包括 CMakeLists.txt 与 lower-cmake-version.patch。</w:t>
      </w:r>
    </w:p>
    <w:p w14:paraId="15A41D35">
      <w:pPr>
        <w:ind w:firstLine="480" w:firstLineChars="200"/>
      </w:pPr>
      <w:r>
        <w:t>README.md 与 README_CN.md 交代了本仓的工作方式：把上游 SOEM 源码作为子模块管理，用标准的 dpkg-buildpackage 命令构建，产物 deb 包生成在仓库同级（父）目录；多架构构建由 GitHub Actions 工作流直接调用 dpkg-buildpackage 完成，编译与打包逻辑已统一收敛到 debian 目录中。README 还说明了安装布局：库文件、CMake 配置与 pkg-config 文件安装在符合 Linux 多架构规范的 /usr/lib/&lt;triplet&gt; 路径下，并另建兼容符号链接 /usr/lib/cmake/soem，打包阶段会重写 CMake 导出文件以指向多架构目录；集成时推荐使用 config 模式查找（find_package(soem CONFIG QUIET)），pkg-config 作为备选。</w:t>
      </w:r>
    </w:p>
    <w:p w14:paraId="0C4073B7">
      <w:pPr>
        <w:ind w:firstLine="480" w:firstLineChars="200"/>
      </w:pPr>
      <w:r>
        <w:t>本次采集覆盖该仓库默认分支 main 上的全部受控文件与目录；需要补充的是，该仓唯一的顶层 git 子模块挂载点 SOEM 在快照中以 commit 类型记录，本身不含文件，故不出现在第二节的顶层条目索引中，其用途已在本节与第三节按 README 原文一并说明。</w:t>
      </w:r>
    </w:p>
    <w:p w14:paraId="4620BCF4">
      <w:pPr>
        <w:ind w:firstLine="480" w:firstLineChars="200"/>
      </w:pPr>
      <w:r>
        <w:t>该仓库含 README.md（英文）与 README_CN.md（中文）两份说明文档，README.md 原文约 1887 字符，覆盖子模块同步、本地构建、产物位置、GitHub Actions 以及 CMake/pkg-config 集成方式；本册中 SOEM、debian 与 .github/workflows 三项的说明取自 README 原文，其余顶层条目依文件名推断。</w:t>
      </w:r>
    </w:p>
    <w:p w14:paraId="44FD0096">
      <w:pPr>
        <w:ind w:firstLine="480" w:firstLineChars="200"/>
      </w:pPr>
      <w:r>
        <w:t>关于顶层子模块：仓库快照中另有一个顶层条目 SOEM，类型为 git 子模块（commit），指向上游 SOEM 源码并固定在上游 v2.0.0，快照内不含文件，故未列入第二节索引表，其用途见 README 原文的 Directory Structure 一节。本册正文与附录中列出的均为仓库自身受版本控制的 16 个文件。</w:t>
      </w:r>
    </w:p>
    <w:p w14:paraId="54C225C1">
      <w:pPr>
        <w:pStyle w:val="3"/>
      </w:pPr>
      <w:bookmarkStart w:id="1" w:name="_Toc30113"/>
      <w:r>
        <w:t>二、顶层条目索引</w:t>
      </w:r>
      <w:bookmarkEnd w:id="1"/>
    </w:p>
    <w:p w14:paraId="3130F357">
      <w:pPr>
        <w:ind w:firstLine="480" w:firstLineChars="200"/>
      </w:pPr>
      <w:r>
        <w:t>下表列出仓库根目录下的全部顶层条目（共 8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BED1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E2BE6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BF3DC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25F8A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BED42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C371B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05ED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12C84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0DDD2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1BA63C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E3F5F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4C5938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平台配置目录，无直接文件，仅含 workflows 子目录。README 未单独说明本目录，其内容依文件名与子目录名推断。</w:t>
            </w:r>
          </w:p>
        </w:tc>
      </w:tr>
      <w:tr w14:paraId="028A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27B17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BA96C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09780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50E0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5F458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6F8D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70CE68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FD1B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vAlign w:val="center"/>
          </w:tcPr>
          <w:p w14:paraId="5BC4FB9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A0548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1A3E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子模块声明，登记本仓库引用的外部仓库及其路径；本仓的 SOEM 子模块即由该文件登记。</w:t>
            </w:r>
          </w:p>
        </w:tc>
      </w:tr>
      <w:tr w14:paraId="02575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C753E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2395E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E8AC0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9CD4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D6AE0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构建入口脚本；README 说明本仓的编译与打包逻辑已统一收敛到 debian 目录，该文件为仓库根的构建入口。</w:t>
            </w:r>
          </w:p>
        </w:tc>
      </w:tr>
      <w:tr w14:paraId="09B3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59A33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66A3B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517D388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3EDA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8C37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仓库说明文档（英文），介绍本仓以子模块方式管理上游 SOEM 源码并构建 Debian 开发包 libsoem-dev。</w:t>
            </w:r>
          </w:p>
        </w:tc>
      </w:tr>
      <w:tr w14:paraId="010C5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552B4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75A5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BE012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DCB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B2C6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仓库说明文档中文版，内容与 README.md 对应。</w:t>
            </w:r>
          </w:p>
        </w:tc>
      </w:tr>
      <w:tr w14:paraId="5635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9E5B0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3AA3EA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443D3D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241F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 个文件 / 0 个子目录</w:t>
            </w:r>
          </w:p>
        </w:tc>
        <w:tc>
          <w:tcPr>
            <w:tcW w:w="3685" w:type="dxa"/>
            <w:vAlign w:val="center"/>
          </w:tcPr>
          <w:p w14:paraId="456A3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打包配置目录，含 changelog、compat、control、copyright、postinst、postrm、preinst、prerm、rules 共 9 个无扩展名文件，其中 preinst/postinst/prerm/postrm 为安装与卸载各阶段的脚本钩子。README 的 Directory Structure 一节明确其用途为 Debian packaging configurations（control、rules 等），并说明编译与打包逻辑已全部标准化存放在此目录。</w:t>
            </w:r>
          </w:p>
        </w:tc>
      </w:tr>
      <w:tr w14:paraId="051D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D5808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830FE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lower-cmake-version.patch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566031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926A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9155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补丁文件；从文件名判断用于下调所需的 CMake 版本要求，以适配较低版本的构建环境。</w:t>
            </w:r>
          </w:p>
        </w:tc>
      </w:tr>
    </w:tbl>
    <w:p w14:paraId="2DF3C817">
      <w:pPr>
        <w:pStyle w:val="3"/>
      </w:pPr>
      <w:bookmarkStart w:id="2" w:name="_Toc7540"/>
      <w:r>
        <w:t>三、目录用途说明</w:t>
      </w:r>
      <w:bookmarkEnd w:id="2"/>
    </w:p>
    <w:p w14:paraId="68FE6915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C9AE18D">
      <w:pPr>
        <w:pStyle w:val="4"/>
      </w:pPr>
      <w:bookmarkStart w:id="3" w:name="_Toc31795"/>
      <w:r>
        <w:t>.github/</w:t>
      </w:r>
      <w:bookmarkEnd w:id="3"/>
    </w:p>
    <w:p w14:paraId="70E2DF7C">
      <w:pPr>
        <w:ind w:firstLine="480" w:firstLineChars="200"/>
      </w:pPr>
      <w:r>
        <w:t>GitHub 平台配置目录，无直接文件，仅含 workflows 子目录。README 未单独说明本目录，其内容依文件名与子目录名推断。</w:t>
      </w:r>
    </w:p>
    <w:p w14:paraId="4417C2C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4EC7A6F2">
      <w:pPr>
        <w:pStyle w:val="5"/>
      </w:pPr>
      <w:r>
        <w:t>.github/workflows/</w:t>
      </w:r>
    </w:p>
    <w:p w14:paraId="282E392E">
      <w:pPr>
        <w:ind w:firstLine="480" w:firstLineChars="200"/>
      </w:pPr>
      <w:r>
        <w:t>GitHub Actions 工作流目录，仅含 build-deb.yml。README 的 GitHub Actions 一节说明该工作流直接调用 dpkg-buildpackage，用于自动化多架构构建，编译与打包逻辑统一收敛在 debian 目录中。</w:t>
      </w:r>
    </w:p>
    <w:p w14:paraId="50FDF14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2CFD1E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28CC05A5">
      <w:pPr>
        <w:pStyle w:val="4"/>
      </w:pPr>
      <w:bookmarkStart w:id="4" w:name="_Toc17723"/>
      <w:r>
        <w:t>debian/</w:t>
      </w:r>
      <w:bookmarkEnd w:id="4"/>
    </w:p>
    <w:p w14:paraId="03996188">
      <w:pPr>
        <w:ind w:firstLine="480" w:firstLineChars="200"/>
      </w:pPr>
      <w:r>
        <w:t>Debian 打包配置目录，含 changelog、compat、control、copyright、postinst、postrm、preinst、prerm、rules 共 9 个无扩展名文件，其中 preinst/postinst/prerm/postrm 为安装与卸载各阶段的脚本钩子。README 的 Directory Structure 一节明确其用途为 Debian packaging configurations（control、rules 等），并说明编译与打包逻辑已全部标准化存放在此目录。</w:t>
      </w:r>
    </w:p>
    <w:p w14:paraId="1BD5D96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个目录。依据该仓 README 原文</w:t>
      </w:r>
    </w:p>
    <w:p w14:paraId="150A1BB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根层代表文件：changelog、compat、control、copyright、postinst、postrm、preinst、prerm；另有 1 个直接文件。</w:t>
      </w:r>
    </w:p>
    <w:p w14:paraId="50966732">
      <w:pPr>
        <w:pStyle w:val="4"/>
      </w:pPr>
      <w:bookmarkStart w:id="5" w:name="_Toc17032"/>
      <w:r>
        <w:t>根目录文件</w:t>
      </w:r>
      <w:bookmarkEnd w:id="5"/>
    </w:p>
    <w:p w14:paraId="02C2EAAC">
      <w:pPr>
        <w:ind w:firstLine="480" w:firstLineChars="200"/>
      </w:pPr>
      <w:r>
        <w:t>.gitignore：Git 忽略规则，声明不纳入版本控制的文件。</w:t>
      </w:r>
    </w:p>
    <w:p w14:paraId="09CBD9CE">
      <w:pPr>
        <w:ind w:firstLine="480" w:firstLineChars="200"/>
      </w:pPr>
      <w:r>
        <w:t>.gitmodules：Git 子模块声明，登记本仓库引用的外部仓库及其路径；本仓的 SOEM 子模块即由该文件登记。</w:t>
      </w:r>
    </w:p>
    <w:p w14:paraId="50C31F09">
      <w:pPr>
        <w:ind w:firstLine="480" w:firstLineChars="200"/>
      </w:pPr>
      <w:r>
        <w:t>CMakeLists.txt：CMake 构建入口脚本；README 说明本仓的编译与打包逻辑已统一收敛到 debian 目录，该文件为仓库根的构建入口。</w:t>
      </w:r>
    </w:p>
    <w:p w14:paraId="6DA935E0">
      <w:pPr>
        <w:ind w:firstLine="480" w:firstLineChars="200"/>
      </w:pPr>
      <w:r>
        <w:t>README.md：仓库说明文档（英文），介绍本仓以子模块方式管理上游 SOEM 源码并构建 Debian 开发包 libsoem-dev。</w:t>
      </w:r>
    </w:p>
    <w:p w14:paraId="45D38CF3">
      <w:pPr>
        <w:ind w:firstLine="480" w:firstLineChars="200"/>
      </w:pPr>
      <w:r>
        <w:t>README_CN.md：仓库说明文档中文版，内容与 README.md 对应。</w:t>
      </w:r>
    </w:p>
    <w:p w14:paraId="5167A5A6">
      <w:pPr>
        <w:ind w:firstLine="480" w:firstLineChars="200"/>
      </w:pPr>
      <w:r>
        <w:t>lower-cmake-version.patch：补丁文件；从文件名判断用于下调所需的 CMake 版本要求，以适配较低版本的构建环境。</w:t>
      </w:r>
    </w:p>
    <w:p w14:paraId="46D4BD99">
      <w:pPr>
        <w:pStyle w:val="3"/>
      </w:pPr>
      <w:bookmarkStart w:id="6" w:name="_Toc26854"/>
      <w:r>
        <w:t>附录：完整文件清单</w:t>
      </w:r>
      <w:bookmarkEnd w:id="6"/>
    </w:p>
    <w:p w14:paraId="4EF4DD9C">
      <w:pPr>
        <w:ind w:firstLine="480" w:firstLineChars="200"/>
      </w:pPr>
      <w:r>
        <w:t>下表按路径列出该仓库全部 16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1FF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0846D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D6116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CA7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A7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2A9EC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7AED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800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5267E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04B8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23D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045EFA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</w:tr>
      <w:tr w14:paraId="69BC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17C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4D5FE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</w:tr>
      <w:tr w14:paraId="7F19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D27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02F0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debian/preinst</w:t>
            </w:r>
          </w:p>
        </w:tc>
      </w:tr>
      <w:tr w14:paraId="7291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E8D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04865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debian/prerm</w:t>
            </w:r>
          </w:p>
        </w:tc>
      </w:tr>
      <w:tr w14:paraId="1ABB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AA4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07163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  <w:tr w14:paraId="2E0C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1285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debian/compat</w:t>
            </w:r>
          </w:p>
        </w:tc>
        <w:tc>
          <w:tcPr>
            <w:tcW w:w="4535" w:type="dxa"/>
            <w:vAlign w:val="center"/>
          </w:tcPr>
          <w:p w14:paraId="5E65C1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lower-cmake-version.patch</w:t>
            </w:r>
          </w:p>
        </w:tc>
      </w:tr>
    </w:tbl>
    <w:p w14:paraId="6C086206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A56D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1B579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40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72D0BFE490854B9DB20021649E34FBDD_12</vt:lpwstr>
  </property>
</Properties>
</file>