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eWatts — Arquitetura de Software</w:t>
      </w:r>
    </w:p>
    <w:p>
      <w:pPr>
        <w:pStyle w:val="Subtitle"/>
        <w:jc w:val="center"/>
      </w:pPr>
      <w:r>
        <w:t>Versão 1.0 — 17 de Maio de 2026</w:t>
      </w:r>
    </w:p>
    <w:p/>
    <w:p>
      <w:pPr>
        <w:pStyle w:val="Heading1"/>
      </w:pPr>
      <w:r>
        <w:t>Índice</w:t>
      </w:r>
    </w:p>
    <w:p>
      <w:pPr>
        <w:pStyle w:val="ListNumber"/>
      </w:pPr>
      <w:r>
        <w:t>1. Desktop Miner (eWatts Miner)</w:t>
      </w:r>
    </w:p>
    <w:p>
      <w:pPr>
        <w:pStyle w:val="ListNumber"/>
      </w:pPr>
      <w:r>
        <w:t>2. Mobile Wallet (eWatts Wallet)</w:t>
      </w:r>
    </w:p>
    <w:p>
      <w:pPr>
        <w:pStyle w:val="ListNumber"/>
      </w:pPr>
      <w:r>
        <w:t>3. Core Compartilhado</w:t>
      </w:r>
    </w:p>
    <w:p>
      <w:pPr>
        <w:pStyle w:val="ListNumber"/>
      </w:pPr>
      <w:r>
        <w:t>4. Infraestrutura de Rede</w:t>
      </w:r>
    </w:p>
    <w:p>
      <w:pPr>
        <w:pStyle w:val="ListNumber"/>
      </w:pPr>
      <w:r>
        <w:t>5. Segurança</w:t>
      </w:r>
    </w:p>
    <w:p>
      <w:pPr>
        <w:pStyle w:val="ListNumber"/>
      </w:pPr>
      <w:r>
        <w:t>6. Dependências Externas</w:t>
      </w:r>
    </w:p>
    <w:p>
      <w:pPr>
        <w:pStyle w:val="ListNumber"/>
      </w:pPr>
      <w:r>
        <w:t>7. Build Pipeline</w:t>
      </w:r>
    </w:p>
    <w:p>
      <w:r>
        <w:br w:type="page"/>
      </w:r>
    </w:p>
    <w:p>
      <w:pPr>
        <w:pStyle w:val="Heading1"/>
      </w:pPr>
      <w:r>
        <w:t>1. Desktop Miner (eWatts Miner)</w:t>
      </w:r>
    </w:p>
    <w:p>
      <w:pPr>
        <w:pStyle w:val="Heading2"/>
      </w:pPr>
      <w:r>
        <w:t>1.1 Visão Arquitetural</w:t>
      </w:r>
    </w:p>
    <w:p>
      <w:r>
        <w:t>O Desktop Miner é uma aplicação em Rust que roda em segundo plano (system tray) no Windows, macOS e Linux. Minera blocos eWatts apenas quando o computador está ocioso (sem input do usuário por 5 minutos). Para automaticamente quando o usuário volta a usar o computador.</w:t>
      </w:r>
    </w:p>
    <w:p>
      <w:pPr>
        <w:pStyle w:val="Heading2"/>
      </w:pPr>
      <w:r>
        <w:t>1.2 Componentes</w:t>
      </w:r>
    </w:p>
    <w:p>
      <w:r>
        <w:rPr>
          <w:b/>
        </w:rPr>
        <w:t xml:space="preserve">App Controller: </w:t>
      </w:r>
      <w:r>
        <w:t xml:space="preserve">Gerencia ciclo de vida do app. Coordena wallet, miner e idle detector. </w:t>
      </w:r>
    </w:p>
    <w:p>
      <w:r>
        <w:rPr>
          <w:b/>
        </w:rPr>
        <w:t xml:space="preserve">Wallet Manager: </w:t>
      </w:r>
      <w:r>
        <w:t xml:space="preserve">Gera stealth keypair na primeira execução. Salva chaves em disco criptografado (AES-256-GCM). </w:t>
      </w:r>
    </w:p>
    <w:p>
      <w:r>
        <w:rPr>
          <w:b/>
        </w:rPr>
        <w:t xml:space="preserve">Miner Engine: </w:t>
      </w:r>
      <w:r>
        <w:t xml:space="preserve">Thread dedicada de mining. Carrega DAG na memória e executa loop MBPoW. </w:t>
      </w:r>
    </w:p>
    <w:p>
      <w:r>
        <w:rPr>
          <w:b/>
        </w:rPr>
        <w:t xml:space="preserve">Idle Detector: </w:t>
      </w:r>
      <w:r>
        <w:t>Detecta inatividade do usuário via GetLastInputInfo (Windows). Threshold: 5 minutos.</w:t>
      </w:r>
    </w:p>
    <w:p>
      <w:pPr>
        <w:pStyle w:val="Heading2"/>
      </w:pPr>
      <w:r>
        <w:t>1.3 Fluxo de Mining</w:t>
      </w:r>
    </w:p>
    <w:p>
      <w:r>
        <w:t>1. Idle Detector sinaliza 5 min sem input</w:t>
        <w:br/>
        <w:t>2. App Controller ativa Miner Engine</w:t>
        <w:br/>
        <w:t>3. Miner Engine carrega DAG, executa MBPoW, verifica dificuldade</w:t>
        <w:br/>
        <w:t>4. Se passou: monta bloco, salva, atualiza UTXO, propaga via P2P</w:t>
        <w:br/>
        <w:t>5. Input detectado: para mining em &lt;500ms</w:t>
      </w:r>
    </w:p>
    <w:p>
      <w:pPr>
        <w:pStyle w:val="Heading2"/>
      </w:pPr>
      <w:r>
        <w:t>1.4 Auto-Start</w:t>
      </w:r>
    </w:p>
    <w:p>
      <w:r>
        <w:t>Windows: Registro HKCU\Software\Microsoft\Windows\CurrentVersion\Run</w:t>
      </w:r>
    </w:p>
    <w:p>
      <w:r>
        <w:t>macOS: LaunchAgent plist</w:t>
      </w:r>
    </w:p>
    <w:p>
      <w:r>
        <w:t>Linux: ~/.config/autostart/ desktop file</w:t>
      </w:r>
    </w:p>
    <w:p>
      <w:r>
        <w:br w:type="page"/>
      </w:r>
    </w:p>
    <w:p>
      <w:pPr>
        <w:pStyle w:val="Heading1"/>
      </w:pPr>
      <w:r>
        <w:t>2. Mobile Wallet (eWatts Wallet)</w:t>
      </w:r>
    </w:p>
    <w:p>
      <w:pPr>
        <w:pStyle w:val="Heading2"/>
      </w:pPr>
      <w:r>
        <w:t>2.1 Visão Arquitetural</w:t>
      </w:r>
    </w:p>
    <w:p>
      <w:r>
        <w:t>Aplicativo cross-platform (iOS e Android) construído em React Native com core criptográfico em Rust compilado para ARM via uniffi-rs (Mozilla). O app permite criar wallet, receber e enviar eWatts via QR Code e NFC. As chaves privadas nunca saem do dispositivo.</w:t>
      </w:r>
    </w:p>
    <w:p>
      <w:pPr>
        <w:pStyle w:val="Heading2"/>
      </w:pPr>
      <w:r>
        <w:t>2.2 Stack Tecnológica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Tecnologia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Native</w:t>
            </w:r>
          </w:p>
        </w:tc>
      </w:tr>
      <w:tr>
        <w:tc>
          <w:tcPr>
            <w:tcW w:type="dxa" w:w="4320"/>
          </w:tcPr>
          <w:p>
            <w:r>
              <w:t>Core Crypto</w:t>
            </w:r>
          </w:p>
        </w:tc>
        <w:tc>
          <w:tcPr>
            <w:tcW w:type="dxa" w:w="4320"/>
          </w:tcPr>
          <w:p>
            <w:r>
              <w:t>Rust + uniffi-rs (bindings Kotlin/Swift)</w:t>
            </w:r>
          </w:p>
        </w:tc>
      </w:tr>
      <w:tr>
        <w:tc>
          <w:tcPr>
            <w:tcW w:type="dxa" w:w="4320"/>
          </w:tcPr>
          <w:p>
            <w:r>
              <w:t>NFC</w:t>
            </w:r>
          </w:p>
        </w:tc>
        <w:tc>
          <w:tcPr>
            <w:tcW w:type="dxa" w:w="4320"/>
          </w:tcPr>
          <w:p>
            <w:r>
              <w:t>react-native-nfc-manager / CoreNFC</w:t>
            </w:r>
          </w:p>
        </w:tc>
      </w:tr>
      <w:tr>
        <w:tc>
          <w:tcPr>
            <w:tcW w:type="dxa" w:w="4320"/>
          </w:tcPr>
          <w:p>
            <w:r>
              <w:t>QR Code</w:t>
            </w:r>
          </w:p>
        </w:tc>
        <w:tc>
          <w:tcPr>
            <w:tcW w:type="dxa" w:w="4320"/>
          </w:tcPr>
          <w:p>
            <w:r>
              <w:t>react-native-camera + react-native-qrcode-svg</w:t>
            </w:r>
          </w:p>
        </w:tc>
      </w:tr>
      <w:tr>
        <w:tc>
          <w:tcPr>
            <w:tcW w:type="dxa" w:w="4320"/>
          </w:tcPr>
          <w:p>
            <w:r>
              <w:t>Key Storage</w:t>
            </w:r>
          </w:p>
        </w:tc>
        <w:tc>
          <w:tcPr>
            <w:tcW w:type="dxa" w:w="4320"/>
          </w:tcPr>
          <w:p>
            <w:r>
              <w:t>iOS Keychain / Android Keystore</w:t>
            </w:r>
          </w:p>
        </w:tc>
      </w:tr>
    </w:tbl>
    <w:p>
      <w:pPr>
        <w:pStyle w:val="Heading2"/>
      </w:pPr>
      <w:r>
        <w:t>2.3 Fluxo de Recebimento (QR)</w:t>
      </w:r>
    </w:p>
    <w:p>
      <w:r>
        <w:t>1. Usuário A abre app &gt; "Receber"</w:t>
        <w:br/>
        <w:t>2. App exibe QR Code contendo stealth address (32 bytes hex)</w:t>
        <w:br/>
        <w:t>3. Usuário B escaneia com a câmera</w:t>
        <w:br/>
        <w:t>4. App B extrai stealth address e pode enviar pagamento</w:t>
      </w:r>
    </w:p>
    <w:p>
      <w:pPr>
        <w:pStyle w:val="Heading2"/>
      </w:pPr>
      <w:r>
        <w:t>2.4 Fluxo de Envio Offline (QR)</w:t>
      </w:r>
    </w:p>
    <w:p>
      <w:r>
        <w:t>1. Usuário A monta transação completa (commitment, range proof, MLSAG)</w:t>
        <w:br/>
        <w:t>2. Serializa como JSON compacto e exibe QR Code</w:t>
        <w:br/>
        <w:t>3. Usuário B escaneia com app (mesmo sem internet)</w:t>
        <w:br/>
        <w:t>4. B salva transação no dispositivo</w:t>
        <w:br/>
        <w:t>5. Quando B tiver internet, envia via POST /api/submit_tx</w:t>
      </w:r>
    </w:p>
    <w:p>
      <w:pPr>
        <w:pStyle w:val="Heading2"/>
      </w:pPr>
      <w:r>
        <w:t>2.5 NFC</w:t>
      </w:r>
    </w:p>
    <w:p>
      <w:r>
        <w:t>Android HCE (Host Card Emulation): app se comporta como cartão NFC.</w:t>
        <w:br/>
        <w:t>iOS CoreNFC: leitura de tags NFC.</w:t>
        <w:br/>
        <w:t>Formato: NDEF message contendo stealth address ou transação serializada.</w:t>
      </w:r>
    </w:p>
    <w:p>
      <w:r>
        <w:br w:type="page"/>
      </w:r>
    </w:p>
    <w:p>
      <w:pPr>
        <w:pStyle w:val="Heading1"/>
      </w:pPr>
      <w:r>
        <w:t>3. Core Compartilhado</w:t>
      </w:r>
    </w:p>
    <w:p>
      <w:r>
        <w:t>Ambos os apps compartilham o mesmo core Rust do repositório eWatts. As diferenças principais são: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Funcionalidade</w:t>
            </w:r>
          </w:p>
        </w:tc>
        <w:tc>
          <w:tcPr>
            <w:tcW w:type="dxa" w:w="2880"/>
          </w:tcPr>
          <w:p>
            <w:r>
              <w:t>Desktop Miner</w:t>
            </w:r>
          </w:p>
        </w:tc>
        <w:tc>
          <w:tcPr>
            <w:tcW w:type="dxa" w:w="2880"/>
          </w:tcPr>
          <w:p>
            <w:r>
              <w:t>Mobile Wallet</w:t>
            </w:r>
          </w:p>
        </w:tc>
      </w:tr>
      <w:tr>
        <w:tc>
          <w:tcPr>
            <w:tcW w:type="dxa" w:w="2880"/>
          </w:tcPr>
          <w:p>
            <w:r>
              <w:t>Mining (MBPoW)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</w:tr>
      <w:tr>
        <w:tc>
          <w:tcPr>
            <w:tcW w:type="dxa" w:w="2880"/>
          </w:tcPr>
          <w:p>
            <w:r>
              <w:t>DAG em memória</w:t>
            </w:r>
          </w:p>
        </w:tc>
        <w:tc>
          <w:tcPr>
            <w:tcW w:type="dxa" w:w="2880"/>
          </w:tcPr>
          <w:p>
            <w:r>
              <w:t>Sim (~40 GB)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</w:tr>
      <w:tr>
        <w:tc>
          <w:tcPr>
            <w:tcW w:type="dxa" w:w="2880"/>
          </w:tcPr>
          <w:p>
            <w:r>
              <w:t>Wallet + Assinar TX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Sim</w:t>
            </w:r>
          </w:p>
        </w:tc>
      </w:tr>
    </w:tbl>
    <w:p>
      <w:pPr>
        <w:pStyle w:val="Heading2"/>
      </w:pPr>
      <w:r>
        <w:t>3.1 Bridge uniffi-rs</w:t>
      </w:r>
    </w:p>
    <w:p>
      <w:r>
        <w:t>uniffi-rs (Mozilla) gera bindings nativas automaticamente a partir de um arquivo .udl. Para Android: gera Kotlin bindings + JNI. Para iOS: gera Swift bindings + C FFI. As funções expostas incluem: generate_wallet, get_balance, create_transaction, sign_transaction, verify_transaction.</w:t>
      </w:r>
    </w:p>
    <w:p>
      <w:r>
        <w:br w:type="page"/>
      </w:r>
    </w:p>
    <w:p>
      <w:pPr>
        <w:pStyle w:val="Heading1"/>
      </w:pPr>
      <w:r>
        <w:t>4. Infraestrutura de Rede</w:t>
      </w:r>
    </w:p>
    <w:p>
      <w:r>
        <w:t>Arquitetura de comunicação entre apps e blockchain:</w:t>
      </w:r>
    </w:p>
    <w:p>
      <w:r>
        <w:rPr>
          <w:b/>
        </w:rPr>
        <w:t xml:space="preserve">App Mobile </w:t>
      </w:r>
      <w:r>
        <w:t>→ API Gateway → eWatts Node (RPC) → P2P Network</w:t>
      </w:r>
    </w:p>
    <w:p>
      <w:pPr>
        <w:pStyle w:val="Heading2"/>
      </w:pPr>
      <w:r>
        <w:t>4.1 API Pública</w:t>
      </w:r>
    </w:p>
    <w:p>
      <w:r>
        <w:t>A API REST roda na mesma porta do node eWatts. Endpoints disponíveis:</w:t>
        <w:br/>
        <w:br/>
        <w:t>• GET /api/status — Status do node (altura, supply, UTXOs)</w:t>
        <w:br/>
        <w:t>• POST /api/submit_tx — Broadcast de transação</w:t>
        <w:br/>
        <w:t>• GET /api/mempool — Transações pendentes</w:t>
        <w:br/>
        <w:t>• GET /api/txhash — Merkle root das txs pendentes</w:t>
        <w:br/>
        <w:t>• GET /api/balance/:address — Saldo de uma address</w:t>
        <w:br/>
        <w:t>• GET /api/blocks — Lista de blocos minerados</w:t>
        <w:br/>
        <w:t>• GET /api/ring/pool — UTXOs aleatórios para ring members</w:t>
      </w:r>
    </w:p>
    <w:p>
      <w:pPr>
        <w:pStyle w:val="Heading2"/>
      </w:pPr>
      <w:r>
        <w:t>4.2 Hospedagem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Serviço</w:t>
            </w:r>
          </w:p>
        </w:tc>
        <w:tc>
          <w:tcPr>
            <w:tcW w:type="dxa" w:w="4320"/>
          </w:tcPr>
          <w:p>
            <w:r>
              <w:t>Infraestrutura</w:t>
            </w:r>
          </w:p>
        </w:tc>
      </w:tr>
      <w:tr>
        <w:tc>
          <w:tcPr>
            <w:tcW w:type="dxa" w:w="4320"/>
          </w:tcPr>
          <w:p>
            <w:r>
              <w:t>Node público</w:t>
            </w:r>
          </w:p>
        </w:tc>
        <w:tc>
          <w:tcPr>
            <w:tcW w:type="dxa" w:w="4320"/>
          </w:tcPr>
          <w:p>
            <w:r>
              <w:t>AWS EC2 / DigitalOcean, 8 GB RAM, ~$30/mês</w:t>
            </w:r>
          </w:p>
        </w:tc>
      </w:tr>
      <w:tr>
        <w:tc>
          <w:tcPr>
            <w:tcW w:type="dxa" w:w="4320"/>
          </w:tcPr>
          <w:p>
            <w:r>
              <w:t>API REST</w:t>
            </w:r>
          </w:p>
        </w:tc>
        <w:tc>
          <w:tcPr>
            <w:tcW w:type="dxa" w:w="4320"/>
          </w:tcPr>
          <w:p>
            <w:r>
              <w:t>Mesmo processo do node (porta 8080)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GitHub Pages (grátis, já configurado)</w:t>
            </w:r>
          </w:p>
        </w:tc>
      </w:tr>
    </w:tbl>
    <w:p>
      <w:r>
        <w:br w:type="page"/>
      </w:r>
    </w:p>
    <w:p>
      <w:pPr>
        <w:pStyle w:val="Heading1"/>
      </w:pPr>
      <w:r>
        <w:t>5. Segurança</w:t>
      </w:r>
    </w:p>
    <w:p>
      <w:pPr>
        <w:pStyle w:val="Heading2"/>
      </w:pPr>
      <w:r>
        <w:t>5.1 Ameaças e Mitigações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Ameaça</w:t>
            </w:r>
          </w:p>
        </w:tc>
        <w:tc>
          <w:tcPr>
            <w:tcW w:type="dxa" w:w="4320"/>
          </w:tcPr>
          <w:p>
            <w:r>
              <w:t>Mitigação</w:t>
            </w:r>
          </w:p>
        </w:tc>
      </w:tr>
      <w:tr>
        <w:tc>
          <w:tcPr>
            <w:tcW w:type="dxa" w:w="4320"/>
          </w:tcPr>
          <w:p>
            <w:r>
              <w:t>Vazamento de chave privada</w:t>
            </w:r>
          </w:p>
        </w:tc>
        <w:tc>
          <w:tcPr>
            <w:tcW w:type="dxa" w:w="4320"/>
          </w:tcPr>
          <w:p>
            <w:r>
              <w:t>Keystore/Keychain + seed phrase offline</w:t>
            </w:r>
          </w:p>
        </w:tc>
      </w:tr>
      <w:tr>
        <w:tc>
          <w:tcPr>
            <w:tcW w:type="dxa" w:w="4320"/>
          </w:tcPr>
          <w:p>
            <w:r>
              <w:t>Malware rouba wallet file</w:t>
            </w:r>
          </w:p>
        </w:tc>
        <w:tc>
          <w:tcPr>
            <w:tcW w:type="dxa" w:w="4320"/>
          </w:tcPr>
          <w:p>
            <w:r>
              <w:t>Criptografia AES-256-GCM + senha do usuário</w:t>
            </w:r>
          </w:p>
        </w:tc>
      </w:tr>
      <w:tr>
        <w:tc>
          <w:tcPr>
            <w:tcW w:type="dxa" w:w="4320"/>
          </w:tcPr>
          <w:p>
            <w:r>
              <w:t>Ataque à API pública</w:t>
            </w:r>
          </w:p>
        </w:tc>
        <w:tc>
          <w:tcPr>
            <w:tcW w:type="dxa" w:w="4320"/>
          </w:tcPr>
          <w:p>
            <w:r>
              <w:t>Rate limiting, API keys, Cloudflare</w:t>
            </w:r>
          </w:p>
        </w:tc>
      </w:tr>
      <w:tr>
        <w:tc>
          <w:tcPr>
            <w:tcW w:type="dxa" w:w="4320"/>
          </w:tcPr>
          <w:p>
            <w:r>
              <w:t>Transação maliciosa</w:t>
            </w:r>
          </w:p>
        </w:tc>
        <w:tc>
          <w:tcPr>
            <w:tcW w:type="dxa" w:w="4320"/>
          </w:tcPr>
          <w:p>
            <w:r>
              <w:t>Verificação local MLSAG + range proof antes do broadcast</w:t>
            </w:r>
          </w:p>
        </w:tc>
      </w:tr>
    </w:tbl>
    <w:p>
      <w:pPr>
        <w:pStyle w:val="Heading2"/>
      </w:pPr>
      <w:r>
        <w:t>5.2 Boas Práticas</w:t>
      </w:r>
    </w:p>
    <w:p>
      <w:r>
        <w:t>• Chaves privadas sempre no dispositivo. Nunca são enviadas para servidor.</w:t>
        <w:br/>
        <w:t>• Seed phrase é o único backup. Usuário escreve em papel.</w:t>
        <w:br/>
        <w:t>• Criptografia em repouso. Wallet file criptografado com chave derivada de senha.</w:t>
        <w:br/>
        <w:t>• HTTPS obrigatório. Todas as comunicações com API pública via TLS.</w:t>
        <w:br/>
        <w:t>• Rate limiting na API pública.</w:t>
        <w:br/>
        <w:t>• Verificação local de MLSAG e range proofs antes de enviar tx.</w:t>
      </w:r>
    </w:p>
    <w:p>
      <w:r>
        <w:br w:type="page"/>
      </w:r>
    </w:p>
    <w:p>
      <w:pPr>
        <w:pStyle w:val="Heading1"/>
      </w:pPr>
      <w:r>
        <w:t>6. Dependências Externas</w:t>
      </w:r>
    </w:p>
    <w:p>
      <w:pPr>
        <w:pStyle w:val="Heading2"/>
      </w:pPr>
      <w:r>
        <w:t>6.1 Desktop Miner (adicionais ao core)</w:t>
      </w:r>
    </w:p>
    <w:p>
      <w:r>
        <w:t>• egui — System tray e UI mínima</w:t>
        <w:br/>
        <w:t>• tray-icon — Ícone na bandeja do Windows</w:t>
        <w:br/>
        <w:t>• windows (crate) — Win32 API (GetLastInputInfo, auto-start)</w:t>
        <w:br/>
        <w:t>• self_update — Auto-update via GitHub Releases</w:t>
        <w:br/>
        <w:t>• dirs — Pastas padrão do sistema</w:t>
      </w:r>
    </w:p>
    <w:p>
      <w:pPr>
        <w:pStyle w:val="Heading2"/>
      </w:pPr>
      <w:r>
        <w:t>6.2 Mobile Wallet</w:t>
      </w:r>
    </w:p>
    <w:p>
      <w:r>
        <w:t>• react-native — Framework cross-platform</w:t>
        <w:br/>
        <w:t>• react-native-camera — Leitor de QR Code</w:t>
        <w:br/>
        <w:t>• react-native-qrcode-svg — Gerador de QR Code</w:t>
        <w:br/>
        <w:t>• react-native-nfc-manager — NFC</w:t>
        <w:br/>
        <w:t>• react-native-keychain — iOS Keychain</w:t>
        <w:br/>
        <w:t>• uniffi-rs — Geração de bindings Rust → Kotlin/Swift</w:t>
      </w:r>
    </w:p>
    <w:p>
      <w:pPr>
        <w:pStyle w:val="Heading1"/>
      </w:pPr>
      <w:r>
        <w:t>7. Build Pipeline</w:t>
      </w:r>
    </w:p>
    <w:p>
      <w:r>
        <w:t>O CI/CD via GitHub Actions compila automaticamente:</w:t>
        <w:br/>
        <w:br/>
        <w:t>• Windows: cargo build → .exe → GitHub Releases</w:t>
        <w:br/>
        <w:t>• Android: Rust → ARM + Kotlin → APK → Google Play</w:t>
        <w:br/>
        <w:t>• iOS: Rust → ARM + Swift → .ipa → App Store</w:t>
      </w:r>
    </w:p>
    <w:p/>
    <w:p>
      <w:pPr>
        <w:jc w:val="center"/>
      </w:pPr>
      <w:r>
        <w:t>— Fim do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