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8275" w14:textId="0CA997A7" w:rsidR="00D14BDD" w:rsidRPr="00B346F4" w:rsidRDefault="000B711E">
      <w:pPr>
        <w:ind w:firstLine="0"/>
        <w:jc w:val="center"/>
        <w:rPr>
          <w:lang w:val="ru-RU"/>
        </w:rPr>
      </w:pPr>
      <w:r w:rsidRPr="00B346F4">
        <w:rPr>
          <w:b/>
          <w:lang w:val="ru-RU"/>
        </w:rPr>
        <w:t>РОССИЙСКИЙ УНИВЕРСИТЕТ ДРУЖБЫ НАРОДОВ</w:t>
      </w:r>
      <w:r w:rsidRPr="00B346F4">
        <w:rPr>
          <w:lang w:val="ru-RU"/>
        </w:rPr>
        <w:br/>
        <w:t xml:space="preserve">Факультет/институт: </w:t>
      </w:r>
      <w:r w:rsidR="007F4E93">
        <w:rPr>
          <w:lang w:val="ru-RU"/>
        </w:rPr>
        <w:t>Факультет Искусственного интеллекта, РУДН</w:t>
      </w:r>
      <w:r w:rsidRPr="00B346F4">
        <w:rPr>
          <w:lang w:val="ru-RU"/>
        </w:rPr>
        <w:br/>
        <w:t xml:space="preserve">Кафедра: </w:t>
      </w:r>
      <w:r w:rsidR="007F4E93">
        <w:rPr>
          <w:lang w:val="ru-RU"/>
        </w:rPr>
        <w:t>Искусственного интеллекта</w:t>
      </w:r>
    </w:p>
    <w:p w14:paraId="459F9C6B" w14:textId="77777777" w:rsidR="00D14BDD" w:rsidRPr="00B346F4" w:rsidRDefault="000B711E">
      <w:pPr>
        <w:jc w:val="center"/>
        <w:rPr>
          <w:lang w:val="ru-RU"/>
        </w:rPr>
      </w:pPr>
      <w:r w:rsidRPr="00B346F4">
        <w:rPr>
          <w:lang w:val="ru-RU"/>
        </w:rPr>
        <w:br/>
      </w:r>
      <w:r w:rsidRPr="00B346F4">
        <w:rPr>
          <w:lang w:val="ru-RU"/>
        </w:rPr>
        <w:br/>
        <w:t>ОТЧЁТ О ЛАБОРАТОРНОЙ РАБОТЕ</w:t>
      </w:r>
    </w:p>
    <w:p w14:paraId="17408D84" w14:textId="0DB4D018" w:rsidR="00D14BDD" w:rsidRPr="00B346F4" w:rsidRDefault="000B711E">
      <w:pPr>
        <w:jc w:val="center"/>
        <w:rPr>
          <w:lang w:val="ru-RU"/>
        </w:rPr>
      </w:pPr>
      <w:r w:rsidRPr="00B346F4">
        <w:rPr>
          <w:lang w:val="ru-RU"/>
        </w:rPr>
        <w:t>по дисциплине «Прикладная статистика и анализ данных»</w:t>
      </w:r>
      <w:r w:rsidRPr="00B346F4">
        <w:rPr>
          <w:lang w:val="ru-RU"/>
        </w:rPr>
        <w:br/>
        <w:t>Лабораторная работа №</w:t>
      </w:r>
      <w:r w:rsidR="007F4E93">
        <w:rPr>
          <w:lang w:val="ru-RU"/>
        </w:rPr>
        <w:t xml:space="preserve"> 1</w:t>
      </w:r>
      <w:r w:rsidRPr="00B346F4">
        <w:rPr>
          <w:lang w:val="ru-RU"/>
        </w:rPr>
        <w:br/>
      </w:r>
      <w:r w:rsidRPr="00B346F4">
        <w:rPr>
          <w:lang w:val="ru-RU"/>
        </w:rPr>
        <w:t xml:space="preserve">Тема: </w:t>
      </w:r>
      <w:r w:rsidR="007F4E93" w:rsidRPr="007F4E93">
        <w:rPr>
          <w:lang w:val="ru-RU"/>
        </w:rPr>
        <w:t>Аудит набора данных и экспресс-EDA для многомерных выборок. Детектирование выбросов и пропусков, сравнение критериев. Проектирование конвейера препроцессинга и документация артефактов.</w:t>
      </w:r>
      <w:r w:rsidRPr="00B346F4">
        <w:rPr>
          <w:lang w:val="ru-RU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4"/>
        <w:gridCol w:w="4844"/>
      </w:tblGrid>
      <w:tr w:rsidR="00D14BDD" w:rsidRPr="007F4E93" w14:paraId="2D2B31E9" w14:textId="77777777">
        <w:trPr>
          <w:jc w:val="center"/>
        </w:trPr>
        <w:tc>
          <w:tcPr>
            <w:tcW w:w="4844" w:type="dxa"/>
          </w:tcPr>
          <w:p w14:paraId="2281AFDC" w14:textId="7ADF8C39" w:rsidR="00D14BDD" w:rsidRDefault="000B711E">
            <w:proofErr w:type="spellStart"/>
            <w:r>
              <w:t>Студент</w:t>
            </w:r>
            <w:proofErr w:type="spellEnd"/>
            <w:r>
              <w:t>:</w:t>
            </w:r>
          </w:p>
        </w:tc>
        <w:tc>
          <w:tcPr>
            <w:tcW w:w="4844" w:type="dxa"/>
          </w:tcPr>
          <w:p w14:paraId="64445985" w14:textId="30E2F1D1" w:rsidR="00D14BDD" w:rsidRPr="007F4E93" w:rsidRDefault="007F4E93" w:rsidP="007F4E93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Тараканов Борис Александрович</w:t>
            </w:r>
            <w:r w:rsidR="000B711E" w:rsidRPr="007F4E93">
              <w:rPr>
                <w:lang w:val="ru-RU"/>
              </w:rPr>
              <w:t xml:space="preserve">, </w:t>
            </w:r>
            <w:r>
              <w:rPr>
                <w:lang w:val="ru-RU"/>
              </w:rPr>
              <w:t>ЗФИмд-01-25</w:t>
            </w:r>
            <w:r w:rsidR="000B711E" w:rsidRPr="007F4E93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Управление данными и Искусственный интеллект </w:t>
            </w:r>
          </w:p>
        </w:tc>
      </w:tr>
      <w:tr w:rsidR="00D14BDD" w:rsidRPr="007F4E93" w14:paraId="6056D5B2" w14:textId="77777777">
        <w:trPr>
          <w:jc w:val="center"/>
        </w:trPr>
        <w:tc>
          <w:tcPr>
            <w:tcW w:w="4844" w:type="dxa"/>
          </w:tcPr>
          <w:p w14:paraId="6D269561" w14:textId="77777777" w:rsidR="00D14BDD" w:rsidRDefault="000B711E">
            <w:proofErr w:type="spellStart"/>
            <w:r>
              <w:t>Преподаватель</w:t>
            </w:r>
            <w:proofErr w:type="spellEnd"/>
            <w:r>
              <w:t>:</w:t>
            </w:r>
          </w:p>
        </w:tc>
        <w:tc>
          <w:tcPr>
            <w:tcW w:w="4844" w:type="dxa"/>
          </w:tcPr>
          <w:p w14:paraId="7C3D8CFE" w14:textId="6F462645" w:rsidR="00D14BDD" w:rsidRPr="007F4E93" w:rsidRDefault="007F4E93" w:rsidP="007F4E93">
            <w:pPr>
              <w:ind w:firstLine="0"/>
              <w:rPr>
                <w:lang w:val="ru-RU"/>
              </w:rPr>
            </w:pPr>
            <w:proofErr w:type="spellStart"/>
            <w:r w:rsidRPr="007F4E93">
              <w:rPr>
                <w:lang w:val="ru-RU"/>
              </w:rPr>
              <w:t>Курашкин</w:t>
            </w:r>
            <w:proofErr w:type="spellEnd"/>
            <w:r w:rsidRPr="007F4E93">
              <w:rPr>
                <w:lang w:val="ru-RU"/>
              </w:rPr>
              <w:t xml:space="preserve"> Сергей Олегович</w:t>
            </w:r>
            <w:r w:rsidR="000B711E" w:rsidRPr="007F4E93">
              <w:rPr>
                <w:lang w:val="ru-RU"/>
              </w:rPr>
              <w:t xml:space="preserve">, </w:t>
            </w:r>
            <w:r w:rsidRPr="007F4E93">
              <w:rPr>
                <w:lang w:val="ru-RU"/>
              </w:rPr>
              <w:t>доцент</w:t>
            </w:r>
            <w:r w:rsidR="000B711E" w:rsidRPr="007F4E93">
              <w:rPr>
                <w:lang w:val="ru-RU"/>
              </w:rPr>
              <w:t xml:space="preserve">, </w:t>
            </w:r>
            <w:r w:rsidRPr="007F4E93">
              <w:rPr>
                <w:lang w:val="ru-RU"/>
              </w:rPr>
              <w:t>кандидат технических наук</w:t>
            </w:r>
          </w:p>
        </w:tc>
      </w:tr>
      <w:tr w:rsidR="00D14BDD" w14:paraId="44D45662" w14:textId="77777777">
        <w:trPr>
          <w:jc w:val="center"/>
        </w:trPr>
        <w:tc>
          <w:tcPr>
            <w:tcW w:w="4844" w:type="dxa"/>
          </w:tcPr>
          <w:p w14:paraId="7E50FD61" w14:textId="77777777" w:rsidR="00D14BDD" w:rsidRDefault="000B711E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>:</w:t>
            </w:r>
          </w:p>
        </w:tc>
        <w:tc>
          <w:tcPr>
            <w:tcW w:w="4844" w:type="dxa"/>
          </w:tcPr>
          <w:p w14:paraId="04156BC7" w14:textId="057CC016" w:rsidR="00D14BDD" w:rsidRDefault="000B711E">
            <w:r>
              <w:t>«</w:t>
            </w:r>
            <w:r w:rsidR="007F4E93">
              <w:rPr>
                <w:lang w:val="ru-RU"/>
              </w:rPr>
              <w:t>26</w:t>
            </w:r>
            <w:r>
              <w:t>»</w:t>
            </w:r>
            <w:r w:rsidR="007F4E93">
              <w:rPr>
                <w:lang w:val="ru-RU"/>
              </w:rPr>
              <w:t xml:space="preserve"> октября </w:t>
            </w:r>
            <w:r>
              <w:t>20</w:t>
            </w:r>
            <w:r w:rsidR="007F4E93">
              <w:rPr>
                <w:lang w:val="ru-RU"/>
              </w:rPr>
              <w:t>25</w:t>
            </w:r>
            <w:r>
              <w:t xml:space="preserve"> г.</w:t>
            </w:r>
          </w:p>
        </w:tc>
      </w:tr>
      <w:tr w:rsidR="00D14BDD" w14:paraId="6E2FF484" w14:textId="77777777">
        <w:trPr>
          <w:jc w:val="center"/>
        </w:trPr>
        <w:tc>
          <w:tcPr>
            <w:tcW w:w="4844" w:type="dxa"/>
          </w:tcPr>
          <w:p w14:paraId="2102C412" w14:textId="77777777" w:rsidR="00D14BDD" w:rsidRDefault="000B711E">
            <w:r>
              <w:t>Оценка/подпись:</w:t>
            </w:r>
          </w:p>
        </w:tc>
        <w:tc>
          <w:tcPr>
            <w:tcW w:w="4844" w:type="dxa"/>
          </w:tcPr>
          <w:p w14:paraId="0228B18C" w14:textId="77777777" w:rsidR="00D14BDD" w:rsidRDefault="000B711E">
            <w:r>
              <w:t>________________________</w:t>
            </w:r>
          </w:p>
        </w:tc>
      </w:tr>
    </w:tbl>
    <w:p w14:paraId="40C44FAF" w14:textId="4E4942B7" w:rsidR="00D14BDD" w:rsidRPr="007F4E93" w:rsidRDefault="000B711E">
      <w:pPr>
        <w:jc w:val="center"/>
        <w:rPr>
          <w:lang w:val="ru-RU"/>
        </w:rPr>
      </w:pPr>
      <w:r>
        <w:br/>
        <w:t>Москва — 20</w:t>
      </w:r>
      <w:r w:rsidR="007F4E93">
        <w:rPr>
          <w:lang w:val="ru-RU"/>
        </w:rPr>
        <w:t>25</w:t>
      </w:r>
    </w:p>
    <w:p w14:paraId="4631D45A" w14:textId="77777777" w:rsidR="00D14BDD" w:rsidRDefault="000B711E">
      <w:r>
        <w:br w:type="page"/>
      </w:r>
    </w:p>
    <w:p w14:paraId="00AC4A21" w14:textId="77777777" w:rsidR="00D14BDD" w:rsidRDefault="000B711E">
      <w:pPr>
        <w:pStyle w:val="Heading1"/>
      </w:pPr>
      <w:r>
        <w:lastRenderedPageBreak/>
        <w:t>СОДЕРЖАНИЕ</w:t>
      </w:r>
    </w:p>
    <w:p w14:paraId="6CA487C3" w14:textId="77777777" w:rsidR="00D14BDD" w:rsidRDefault="000B711E">
      <w:pPr>
        <w:ind w:firstLine="0"/>
      </w:pPr>
      <w:r>
        <w:fldChar w:fldCharType="begin"/>
      </w:r>
      <w:r>
        <w:instrText xml:space="preserve">TOC \o </w:instrText>
      </w:r>
      <w:r>
        <w:instrText>"1-3" \h \z \u</w:instrText>
      </w:r>
      <w:r>
        <w:fldChar w:fldCharType="separate"/>
      </w:r>
      <w:r>
        <w:fldChar w:fldCharType="end"/>
      </w:r>
    </w:p>
    <w:p w14:paraId="7EF93162" w14:textId="77777777" w:rsidR="00D14BDD" w:rsidRDefault="000B711E">
      <w:r>
        <w:br w:type="page"/>
      </w:r>
    </w:p>
    <w:p w14:paraId="38E87769" w14:textId="77777777" w:rsidR="00D14BDD" w:rsidRDefault="000B711E">
      <w:pPr>
        <w:pStyle w:val="Heading1"/>
      </w:pPr>
      <w:proofErr w:type="spellStart"/>
      <w:r>
        <w:lastRenderedPageBreak/>
        <w:t>Введение</w:t>
      </w:r>
      <w:proofErr w:type="spellEnd"/>
    </w:p>
    <w:p w14:paraId="7B51CACE" w14:textId="77777777" w:rsidR="007C07B8" w:rsidRPr="007C07B8" w:rsidRDefault="007C07B8" w:rsidP="007C07B8">
      <w:pPr>
        <w:rPr>
          <w:sz w:val="24"/>
          <w:lang w:val="ru-RU"/>
        </w:rPr>
      </w:pPr>
      <w:r w:rsidRPr="007C07B8">
        <w:rPr>
          <w:rStyle w:val="Strong"/>
          <w:lang w:val="ru-RU"/>
        </w:rPr>
        <w:t>Цель работы</w:t>
      </w:r>
      <w:r w:rsidRPr="007C07B8">
        <w:rPr>
          <w:lang w:val="ru-RU"/>
        </w:rPr>
        <w:t xml:space="preserve"> — освоить современные методы разведочного анализа данных (</w:t>
      </w:r>
      <w:r>
        <w:t>EDA</w:t>
      </w:r>
      <w:r w:rsidRPr="007C07B8">
        <w:rPr>
          <w:lang w:val="ru-RU"/>
        </w:rPr>
        <w:t xml:space="preserve">) и разработать корректный </w:t>
      </w:r>
      <w:proofErr w:type="spellStart"/>
      <w:r w:rsidRPr="007C07B8">
        <w:rPr>
          <w:lang w:val="ru-RU"/>
        </w:rPr>
        <w:t>пайплайн</w:t>
      </w:r>
      <w:proofErr w:type="spellEnd"/>
      <w:r w:rsidRPr="007C07B8">
        <w:rPr>
          <w:lang w:val="ru-RU"/>
        </w:rPr>
        <w:t xml:space="preserve"> предобработки для задач машинного обучения. В рамках работы решаются следующие задачи:</w:t>
      </w:r>
    </w:p>
    <w:p w14:paraId="0BDE2E16" w14:textId="77777777" w:rsidR="007C07B8" w:rsidRPr="007C07B8" w:rsidRDefault="007C07B8" w:rsidP="007C07B8">
      <w:pPr>
        <w:pStyle w:val="ListParagraph"/>
        <w:numPr>
          <w:ilvl w:val="0"/>
          <w:numId w:val="11"/>
        </w:numPr>
        <w:rPr>
          <w:lang w:val="ru-RU"/>
        </w:rPr>
      </w:pPr>
      <w:r w:rsidRPr="007C07B8">
        <w:rPr>
          <w:lang w:val="ru-RU"/>
        </w:rPr>
        <w:t xml:space="preserve">Проведение корректного </w:t>
      </w:r>
      <w:r>
        <w:t>EDA</w:t>
      </w:r>
      <w:r w:rsidRPr="007C07B8">
        <w:rPr>
          <w:lang w:val="ru-RU"/>
        </w:rPr>
        <w:t xml:space="preserve"> для многомерных таблиц с использованием устойчивых сводок, матриц попарных связей и диагностики проблем качества данных</w:t>
      </w:r>
    </w:p>
    <w:p w14:paraId="659AAF2C" w14:textId="77777777" w:rsidR="007C07B8" w:rsidRPr="007C07B8" w:rsidRDefault="007C07B8" w:rsidP="007C07B8">
      <w:pPr>
        <w:pStyle w:val="ListParagraph"/>
        <w:numPr>
          <w:ilvl w:val="0"/>
          <w:numId w:val="11"/>
        </w:numPr>
        <w:rPr>
          <w:lang w:val="ru-RU"/>
        </w:rPr>
      </w:pPr>
      <w:r w:rsidRPr="007C07B8">
        <w:rPr>
          <w:lang w:val="ru-RU"/>
        </w:rPr>
        <w:t xml:space="preserve">Освоение диагностики формы распределений с использованием </w:t>
      </w:r>
      <w:r>
        <w:t>ECDF</w:t>
      </w:r>
      <w:r w:rsidRPr="007C07B8">
        <w:rPr>
          <w:lang w:val="ru-RU"/>
        </w:rPr>
        <w:t>/</w:t>
      </w:r>
      <w:r>
        <w:t>QQ</w:t>
      </w:r>
      <w:r w:rsidRPr="007C07B8">
        <w:rPr>
          <w:lang w:val="ru-RU"/>
        </w:rPr>
        <w:t>-плотов и выявления аномалий одномерными и многомерными методами</w:t>
      </w:r>
    </w:p>
    <w:p w14:paraId="7A3F1920" w14:textId="77777777" w:rsidR="007C07B8" w:rsidRPr="007C07B8" w:rsidRDefault="007C07B8" w:rsidP="007C07B8">
      <w:pPr>
        <w:pStyle w:val="ListParagraph"/>
        <w:numPr>
          <w:ilvl w:val="0"/>
          <w:numId w:val="11"/>
        </w:numPr>
        <w:rPr>
          <w:lang w:val="ru-RU"/>
        </w:rPr>
      </w:pPr>
      <w:r w:rsidRPr="007C07B8">
        <w:rPr>
          <w:lang w:val="ru-RU"/>
        </w:rPr>
        <w:t xml:space="preserve">Построение воспроизводимого конвейера препроцессинга на базе </w:t>
      </w:r>
      <w:r>
        <w:t>Pipeline</w:t>
      </w:r>
      <w:r w:rsidRPr="007C07B8">
        <w:rPr>
          <w:lang w:val="ru-RU"/>
        </w:rPr>
        <w:t>/</w:t>
      </w:r>
      <w:proofErr w:type="spellStart"/>
      <w:r>
        <w:t>ColumnTransformer</w:t>
      </w:r>
      <w:proofErr w:type="spellEnd"/>
      <w:r w:rsidRPr="007C07B8">
        <w:rPr>
          <w:lang w:val="ru-RU"/>
        </w:rPr>
        <w:t>, исключающего утечки данных</w:t>
      </w:r>
    </w:p>
    <w:p w14:paraId="61B3E146" w14:textId="77777777" w:rsidR="007C07B8" w:rsidRPr="007C07B8" w:rsidRDefault="007C07B8" w:rsidP="007C07B8">
      <w:pPr>
        <w:pStyle w:val="ListParagraph"/>
        <w:numPr>
          <w:ilvl w:val="0"/>
          <w:numId w:val="11"/>
        </w:numPr>
        <w:rPr>
          <w:lang w:val="ru-RU"/>
        </w:rPr>
      </w:pPr>
      <w:r w:rsidRPr="007C07B8">
        <w:rPr>
          <w:lang w:val="ru-RU"/>
        </w:rPr>
        <w:t>Реализация машинно-проверяемого контроля качества входных данных</w:t>
      </w:r>
    </w:p>
    <w:p w14:paraId="4CD635FC" w14:textId="77777777" w:rsidR="007C07B8" w:rsidRPr="007C07B8" w:rsidRDefault="007C07B8" w:rsidP="007C07B8">
      <w:pPr>
        <w:rPr>
          <w:lang w:val="ru-RU"/>
        </w:rPr>
      </w:pPr>
      <w:r w:rsidRPr="007C07B8">
        <w:rPr>
          <w:rStyle w:val="Strong"/>
          <w:lang w:val="ru-RU"/>
        </w:rPr>
        <w:t>Объектом исследования</w:t>
      </w:r>
      <w:r w:rsidRPr="007C07B8">
        <w:rPr>
          <w:lang w:val="ru-RU"/>
        </w:rPr>
        <w:t xml:space="preserve"> выступает набор данных </w:t>
      </w:r>
      <w:r>
        <w:t>Hotel</w:t>
      </w:r>
      <w:r w:rsidRPr="007C07B8">
        <w:rPr>
          <w:lang w:val="ru-RU"/>
        </w:rPr>
        <w:t xml:space="preserve"> </w:t>
      </w:r>
      <w:r>
        <w:t>bookings</w:t>
      </w:r>
      <w:r w:rsidRPr="007C07B8">
        <w:rPr>
          <w:lang w:val="ru-RU"/>
        </w:rPr>
        <w:t>, содержащий 119 390 наблюдений бронирований отелей с 32 признаками, включая временные характеристики (</w:t>
      </w:r>
      <w:r>
        <w:t>lead</w:t>
      </w:r>
      <w:r w:rsidRPr="007C07B8">
        <w:rPr>
          <w:lang w:val="ru-RU"/>
        </w:rPr>
        <w:t>_</w:t>
      </w:r>
      <w:r>
        <w:t>time</w:t>
      </w:r>
      <w:r w:rsidRPr="007C07B8">
        <w:rPr>
          <w:lang w:val="ru-RU"/>
        </w:rPr>
        <w:t xml:space="preserve">, даты прибытия), демографические данные (количество взрослых, детей), коммерческие показатели (средняя дневная ставка - </w:t>
      </w:r>
      <w:r>
        <w:t>ADR</w:t>
      </w:r>
      <w:r w:rsidRPr="007C07B8">
        <w:rPr>
          <w:lang w:val="ru-RU"/>
        </w:rPr>
        <w:t>) и категориальные атрибуты (тип отеля, сегмент рынка, канал распределения). Наличие пропущенных значений, асимметричных распределений и категориальных переменных делает этот набор данных репрезентативным для отработки методов препроцессинга.</w:t>
      </w:r>
    </w:p>
    <w:p w14:paraId="07228ADA" w14:textId="77777777" w:rsidR="007C07B8" w:rsidRPr="007C07B8" w:rsidRDefault="007C07B8" w:rsidP="007C07B8">
      <w:pPr>
        <w:rPr>
          <w:lang w:val="ru-RU"/>
        </w:rPr>
      </w:pPr>
      <w:r w:rsidRPr="007C07B8">
        <w:rPr>
          <w:rStyle w:val="Strong"/>
          <w:lang w:val="ru-RU"/>
        </w:rPr>
        <w:t>Ожидаемые результаты</w:t>
      </w:r>
      <w:r w:rsidRPr="007C07B8">
        <w:rPr>
          <w:lang w:val="ru-RU"/>
        </w:rPr>
        <w:t xml:space="preserve"> работы соответствуют поставленным задачам и включают: формирование первичных гипотез о структуре данных, аргументированный выбор устойчивых сводок и визуализаций, объяснение эффекта трансформаций распределений, проектирование документированного </w:t>
      </w:r>
      <w:proofErr w:type="spellStart"/>
      <w:r w:rsidRPr="007C07B8">
        <w:rPr>
          <w:lang w:val="ru-RU"/>
        </w:rPr>
        <w:lastRenderedPageBreak/>
        <w:t>пайплайна</w:t>
      </w:r>
      <w:proofErr w:type="spellEnd"/>
      <w:r w:rsidRPr="007C07B8">
        <w:rPr>
          <w:lang w:val="ru-RU"/>
        </w:rPr>
        <w:t xml:space="preserve"> препроцессинга и подготовку воспроизводимого отчета с иллюстрациями.</w:t>
      </w:r>
    </w:p>
    <w:p w14:paraId="4869B85C" w14:textId="77777777" w:rsidR="00D14BDD" w:rsidRPr="00B346F4" w:rsidRDefault="000B711E">
      <w:pPr>
        <w:pStyle w:val="Heading1"/>
        <w:rPr>
          <w:lang w:val="ru-RU"/>
        </w:rPr>
      </w:pPr>
      <w:r w:rsidRPr="00B346F4">
        <w:rPr>
          <w:lang w:val="ru-RU"/>
        </w:rPr>
        <w:t>Теоретические основы</w:t>
      </w:r>
    </w:p>
    <w:p w14:paraId="5AE61AF4" w14:textId="77777777" w:rsidR="00DD1E2E" w:rsidRPr="00DD1E2E" w:rsidRDefault="00DD1E2E" w:rsidP="00DD1E2E">
      <w:pPr>
        <w:rPr>
          <w:sz w:val="24"/>
          <w:lang w:val="ru-RU"/>
        </w:rPr>
      </w:pPr>
      <w:r w:rsidRPr="00DD1E2E">
        <w:rPr>
          <w:lang w:val="ru-RU"/>
        </w:rPr>
        <w:t>В анализе данных с асимметричными распределениями и наличием выбросов классические параметры, такие как среднее арифметическое и стандартное отклонение, могут давать смещённые оценки. В связи с этим применяются устойчивые (робастные) статистики.</w:t>
      </w:r>
    </w:p>
    <w:p w14:paraId="48A4F1C2" w14:textId="77777777" w:rsidR="00DD1E2E" w:rsidRPr="00DD1E2E" w:rsidRDefault="00DD1E2E" w:rsidP="00DD1E2E">
      <w:pPr>
        <w:rPr>
          <w:lang w:val="ru-RU"/>
        </w:rPr>
      </w:pPr>
      <w:r w:rsidRPr="00DD1E2E">
        <w:rPr>
          <w:rStyle w:val="Strong"/>
          <w:lang w:val="ru-RU"/>
        </w:rPr>
        <w:t>Медиана</w:t>
      </w:r>
      <w:r w:rsidRPr="00DD1E2E">
        <w:rPr>
          <w:lang w:val="ru-RU"/>
        </w:rPr>
        <w:t xml:space="preserve"> — устойчивая мера центральной тенденции, определяемая как значение, разделяющее упорядоченную выборку на две равные части. В отличие от среднего значения, медиана не чувствительна к экстремальным выбросам.</w:t>
      </w:r>
    </w:p>
    <w:p w14:paraId="7ADB87A0" w14:textId="77777777" w:rsidR="00DD1E2E" w:rsidRPr="00DD1E2E" w:rsidRDefault="00DD1E2E" w:rsidP="00DD1E2E">
      <w:pPr>
        <w:rPr>
          <w:lang w:val="ru-RU"/>
        </w:rPr>
      </w:pPr>
      <w:proofErr w:type="spellStart"/>
      <w:r w:rsidRPr="00DD1E2E">
        <w:rPr>
          <w:rStyle w:val="Strong"/>
          <w:lang w:val="ru-RU"/>
        </w:rPr>
        <w:t>Межквартильный</w:t>
      </w:r>
      <w:proofErr w:type="spellEnd"/>
      <w:r w:rsidRPr="00DD1E2E">
        <w:rPr>
          <w:rStyle w:val="Strong"/>
          <w:lang w:val="ru-RU"/>
        </w:rPr>
        <w:t xml:space="preserve"> размах (</w:t>
      </w:r>
      <w:r>
        <w:rPr>
          <w:rStyle w:val="Strong"/>
        </w:rPr>
        <w:t>IQR</w:t>
      </w:r>
      <w:r w:rsidRPr="00DD1E2E">
        <w:rPr>
          <w:rStyle w:val="Strong"/>
          <w:lang w:val="ru-RU"/>
        </w:rPr>
        <w:t>)</w:t>
      </w:r>
      <w:r w:rsidRPr="00DD1E2E">
        <w:rPr>
          <w:lang w:val="ru-RU"/>
        </w:rPr>
        <w:t xml:space="preserve"> — мера разброса, устойчивая к выбросам, вычисляемая как разность между третьим и первым квартилями распределения. </w:t>
      </w:r>
      <w:r>
        <w:t>IQR</w:t>
      </w:r>
      <w:r w:rsidRPr="00DD1E2E">
        <w:rPr>
          <w:lang w:val="ru-RU"/>
        </w:rPr>
        <w:t xml:space="preserve"> определяет диапазон, содержащий центральные 50% данных.</w:t>
      </w:r>
    </w:p>
    <w:p w14:paraId="52EEF165" w14:textId="01EB94DA" w:rsidR="00DD1E2E" w:rsidRDefault="00DD1E2E" w:rsidP="00DD1E2E">
      <w:pPr>
        <w:rPr>
          <w:lang w:val="ru-RU"/>
        </w:rPr>
      </w:pPr>
      <w:r w:rsidRPr="00DD1E2E">
        <w:rPr>
          <w:rStyle w:val="Strong"/>
          <w:lang w:val="ru-RU"/>
        </w:rPr>
        <w:t>Медианное абсолютное отклонение (</w:t>
      </w:r>
      <w:r>
        <w:rPr>
          <w:rStyle w:val="Strong"/>
        </w:rPr>
        <w:t>MAD</w:t>
      </w:r>
      <w:r w:rsidRPr="00DD1E2E">
        <w:rPr>
          <w:rStyle w:val="Strong"/>
          <w:lang w:val="ru-RU"/>
        </w:rPr>
        <w:t>)</w:t>
      </w:r>
      <w:r w:rsidRPr="00DD1E2E">
        <w:rPr>
          <w:lang w:val="ru-RU"/>
        </w:rPr>
        <w:t xml:space="preserve"> — робастный аналог стандартного отклонения, рассчитываемый как медиана абсолютных отклонений наблюдений от медианы выборки. Для оценки стандартного отклонения в нормальном распределении используется масштабированный </w:t>
      </w:r>
      <w:r>
        <w:t>MAD</w:t>
      </w:r>
      <w:r w:rsidRPr="00DD1E2E">
        <w:rPr>
          <w:lang w:val="ru-RU"/>
        </w:rPr>
        <w:t xml:space="preserve"> с коэффициентом 1.4826.</w:t>
      </w:r>
    </w:p>
    <w:p w14:paraId="48568E4D" w14:textId="77777777" w:rsidR="00DD1E2E" w:rsidRPr="00DD1E2E" w:rsidRDefault="00DD1E2E" w:rsidP="00DD1E2E">
      <w:pPr>
        <w:rPr>
          <w:sz w:val="24"/>
          <w:lang w:val="ru-RU"/>
        </w:rPr>
      </w:pPr>
      <w:r w:rsidRPr="00DD1E2E">
        <w:rPr>
          <w:rStyle w:val="Strong"/>
          <w:lang w:val="ru-RU"/>
        </w:rPr>
        <w:t xml:space="preserve">Робастные </w:t>
      </w:r>
      <w:r>
        <w:rPr>
          <w:rStyle w:val="Strong"/>
        </w:rPr>
        <w:t>z</w:t>
      </w:r>
      <w:r w:rsidRPr="00DD1E2E">
        <w:rPr>
          <w:rStyle w:val="Strong"/>
          <w:lang w:val="ru-RU"/>
        </w:rPr>
        <w:t>-оценки</w:t>
      </w:r>
      <w:r w:rsidRPr="00DD1E2E">
        <w:rPr>
          <w:lang w:val="ru-RU"/>
        </w:rPr>
        <w:t xml:space="preserve"> позволяют выявлять выбросы в условиях асимметричных распределений через отношение отклонения значения от медианы к масштабированному </w:t>
      </w:r>
      <w:r>
        <w:t>MAD</w:t>
      </w:r>
      <w:r w:rsidRPr="00DD1E2E">
        <w:rPr>
          <w:lang w:val="ru-RU"/>
        </w:rPr>
        <w:t xml:space="preserve">. Пороговым значением для идентификации аномалий обычно считается абсолютное значение </w:t>
      </w:r>
      <w:r>
        <w:t>z</w:t>
      </w:r>
      <w:r w:rsidRPr="00DD1E2E">
        <w:rPr>
          <w:lang w:val="ru-RU"/>
        </w:rPr>
        <w:t>-оценки больше 3.5.</w:t>
      </w:r>
    </w:p>
    <w:p w14:paraId="16A1B747" w14:textId="77777777" w:rsidR="00DD1E2E" w:rsidRPr="00DD1E2E" w:rsidRDefault="00DD1E2E" w:rsidP="00DD1E2E">
      <w:pPr>
        <w:rPr>
          <w:sz w:val="24"/>
          <w:lang w:val="ru-RU"/>
        </w:rPr>
      </w:pPr>
      <w:r w:rsidRPr="00DD1E2E">
        <w:rPr>
          <w:rStyle w:val="Strong"/>
          <w:lang w:val="ru-RU"/>
        </w:rPr>
        <w:lastRenderedPageBreak/>
        <w:t xml:space="preserve">Расстояние </w:t>
      </w:r>
      <w:proofErr w:type="spellStart"/>
      <w:r w:rsidRPr="00DD1E2E">
        <w:rPr>
          <w:rStyle w:val="Strong"/>
          <w:lang w:val="ru-RU"/>
        </w:rPr>
        <w:t>Махаланобиса</w:t>
      </w:r>
      <w:proofErr w:type="spellEnd"/>
      <w:r w:rsidRPr="00DD1E2E">
        <w:rPr>
          <w:lang w:val="ru-RU"/>
        </w:rPr>
        <w:t xml:space="preserve"> — мера расстояния точки от многомерного распределения с учётом корреляционной структуры данных. В отличие от евклидова расстояния, эта метрика учитывает форму распределения и корреляции между признаками.</w:t>
      </w:r>
    </w:p>
    <w:p w14:paraId="5500E320" w14:textId="77777777" w:rsidR="00DD1E2E" w:rsidRPr="00DD1E2E" w:rsidRDefault="00DD1E2E" w:rsidP="00DD1E2E">
      <w:pPr>
        <w:rPr>
          <w:lang w:val="ru-RU"/>
        </w:rPr>
      </w:pPr>
      <w:r w:rsidRPr="00DD1E2E">
        <w:rPr>
          <w:lang w:val="ru-RU"/>
        </w:rPr>
        <w:t xml:space="preserve">Для робастной оценки параметров распределения используется </w:t>
      </w:r>
      <w:r w:rsidRPr="00DD1E2E">
        <w:rPr>
          <w:rStyle w:val="Strong"/>
          <w:lang w:val="ru-RU"/>
        </w:rPr>
        <w:t xml:space="preserve">алгоритм </w:t>
      </w:r>
      <w:r>
        <w:rPr>
          <w:rStyle w:val="Strong"/>
        </w:rPr>
        <w:t>Minimum</w:t>
      </w:r>
      <w:r w:rsidRPr="00DD1E2E">
        <w:rPr>
          <w:rStyle w:val="Strong"/>
          <w:lang w:val="ru-RU"/>
        </w:rPr>
        <w:t xml:space="preserve"> </w:t>
      </w:r>
      <w:r>
        <w:rPr>
          <w:rStyle w:val="Strong"/>
        </w:rPr>
        <w:t>Covariance</w:t>
      </w:r>
      <w:r w:rsidRPr="00DD1E2E">
        <w:rPr>
          <w:rStyle w:val="Strong"/>
          <w:lang w:val="ru-RU"/>
        </w:rPr>
        <w:t xml:space="preserve"> </w:t>
      </w:r>
      <w:r>
        <w:rPr>
          <w:rStyle w:val="Strong"/>
        </w:rPr>
        <w:t>Determinant</w:t>
      </w:r>
      <w:r w:rsidRPr="00DD1E2E">
        <w:rPr>
          <w:rStyle w:val="Strong"/>
          <w:lang w:val="ru-RU"/>
        </w:rPr>
        <w:t xml:space="preserve"> (</w:t>
      </w:r>
      <w:r>
        <w:rPr>
          <w:rStyle w:val="Strong"/>
        </w:rPr>
        <w:t>MCD</w:t>
      </w:r>
      <w:r w:rsidRPr="00DD1E2E">
        <w:rPr>
          <w:rStyle w:val="Strong"/>
          <w:lang w:val="ru-RU"/>
        </w:rPr>
        <w:t>)</w:t>
      </w:r>
      <w:r w:rsidRPr="00DD1E2E">
        <w:rPr>
          <w:lang w:val="ru-RU"/>
        </w:rPr>
        <w:t>, который находит подмножество точек с минимальным определителем ковариационной матрицы. Критерий аномальности основан на распределении хи-квадрат с уровнем значимости обычно 0.995.</w:t>
      </w:r>
    </w:p>
    <w:p w14:paraId="35623D37" w14:textId="77777777" w:rsidR="00DD1E2E" w:rsidRPr="00DD1E2E" w:rsidRDefault="00DD1E2E" w:rsidP="00DD1E2E">
      <w:pPr>
        <w:rPr>
          <w:sz w:val="24"/>
          <w:lang w:val="ru-RU"/>
        </w:rPr>
      </w:pPr>
      <w:r w:rsidRPr="00DD1E2E">
        <w:rPr>
          <w:rStyle w:val="Strong"/>
          <w:lang w:val="ru-RU"/>
        </w:rPr>
        <w:t>Логарифмическое преобразование</w:t>
      </w:r>
      <w:r w:rsidRPr="00DD1E2E">
        <w:rPr>
          <w:lang w:val="ru-RU"/>
        </w:rPr>
        <w:t xml:space="preserve"> применяется для стабилизации дисперсии и нормализации правосторонних асимметричных распределений, характерных для таких показателей, как цены, временные интервалы и другие величины с тяжёлыми правыми хвостами.</w:t>
      </w:r>
    </w:p>
    <w:p w14:paraId="14D349AA" w14:textId="77777777" w:rsidR="00DD1E2E" w:rsidRPr="00DD1E2E" w:rsidRDefault="00DD1E2E" w:rsidP="00DD1E2E">
      <w:pPr>
        <w:rPr>
          <w:lang w:val="ru-RU"/>
        </w:rPr>
      </w:pPr>
      <w:proofErr w:type="spellStart"/>
      <w:r>
        <w:rPr>
          <w:rStyle w:val="Strong"/>
        </w:rPr>
        <w:t>QuantileTransformer</w:t>
      </w:r>
      <w:proofErr w:type="spellEnd"/>
      <w:r w:rsidRPr="00DD1E2E">
        <w:rPr>
          <w:lang w:val="ru-RU"/>
        </w:rPr>
        <w:t xml:space="preserve"> — нелинейное преобразование, которое приводит маргинальные распределения к равномерному или нормальному закону через отображение квантилей. Этот метод эффективен для работы с данными, имеющими сложную форму распределения.</w:t>
      </w:r>
    </w:p>
    <w:p w14:paraId="45C0ACD6" w14:textId="77777777" w:rsidR="00DD1E2E" w:rsidRPr="00DD1E2E" w:rsidRDefault="00DD1E2E" w:rsidP="00DD1E2E">
      <w:pPr>
        <w:rPr>
          <w:sz w:val="24"/>
          <w:lang w:val="ru-RU"/>
        </w:rPr>
      </w:pPr>
      <w:r>
        <w:rPr>
          <w:rStyle w:val="Strong"/>
        </w:rPr>
        <w:t>ECDF</w:t>
      </w:r>
      <w:r w:rsidRPr="00DD1E2E">
        <w:rPr>
          <w:rStyle w:val="Strong"/>
          <w:lang w:val="ru-RU"/>
        </w:rPr>
        <w:t xml:space="preserve"> (эмпирическая функция распределения)</w:t>
      </w:r>
      <w:r w:rsidRPr="00DD1E2E">
        <w:rPr>
          <w:lang w:val="ru-RU"/>
        </w:rPr>
        <w:t xml:space="preserve"> показывает кумулятивную долю наблюдений, не превышающих заданное значение, позволяя сравнивать распределения различных групп без потери информации из-за </w:t>
      </w:r>
      <w:proofErr w:type="spellStart"/>
      <w:r w:rsidRPr="00DD1E2E">
        <w:rPr>
          <w:lang w:val="ru-RU"/>
        </w:rPr>
        <w:t>бининга</w:t>
      </w:r>
      <w:proofErr w:type="spellEnd"/>
      <w:r w:rsidRPr="00DD1E2E">
        <w:rPr>
          <w:lang w:val="ru-RU"/>
        </w:rPr>
        <w:t>.</w:t>
      </w:r>
    </w:p>
    <w:p w14:paraId="0BB35F7E" w14:textId="77777777" w:rsidR="00DD1E2E" w:rsidRPr="00DD1E2E" w:rsidRDefault="00DD1E2E" w:rsidP="00DD1E2E">
      <w:pPr>
        <w:rPr>
          <w:lang w:val="ru-RU"/>
        </w:rPr>
      </w:pPr>
      <w:r>
        <w:rPr>
          <w:rStyle w:val="Strong"/>
        </w:rPr>
        <w:t>QQ</w:t>
      </w:r>
      <w:r w:rsidRPr="00DD1E2E">
        <w:rPr>
          <w:rStyle w:val="Strong"/>
          <w:lang w:val="ru-RU"/>
        </w:rPr>
        <w:t>-</w:t>
      </w:r>
      <w:r>
        <w:rPr>
          <w:rStyle w:val="Strong"/>
        </w:rPr>
        <w:t>plot</w:t>
      </w:r>
      <w:r w:rsidRPr="00DD1E2E">
        <w:rPr>
          <w:rStyle w:val="Strong"/>
          <w:lang w:val="ru-RU"/>
        </w:rPr>
        <w:t xml:space="preserve"> (квантиль-квантиль график)</w:t>
      </w:r>
      <w:r w:rsidRPr="00DD1E2E">
        <w:rPr>
          <w:lang w:val="ru-RU"/>
        </w:rPr>
        <w:t xml:space="preserve"> используется для сравнения квантилей выборки с теоретическим распределением, позволяя визуально оценить соответствие данных нормальному закону и идентифицировать отклонения в хвостах распределения.</w:t>
      </w:r>
    </w:p>
    <w:p w14:paraId="30BE9743" w14:textId="77777777" w:rsidR="00DD1E2E" w:rsidRPr="00DD1E2E" w:rsidRDefault="00DD1E2E" w:rsidP="00DD1E2E">
      <w:pPr>
        <w:rPr>
          <w:sz w:val="24"/>
          <w:lang w:val="ru-RU"/>
        </w:rPr>
      </w:pPr>
      <w:r>
        <w:rPr>
          <w:rStyle w:val="Strong"/>
        </w:rPr>
        <w:lastRenderedPageBreak/>
        <w:t>Stratified</w:t>
      </w:r>
      <w:r w:rsidRPr="00DD1E2E">
        <w:rPr>
          <w:rStyle w:val="Strong"/>
          <w:lang w:val="ru-RU"/>
        </w:rPr>
        <w:t xml:space="preserve"> </w:t>
      </w:r>
      <w:r>
        <w:rPr>
          <w:rStyle w:val="Strong"/>
        </w:rPr>
        <w:t>K</w:t>
      </w:r>
      <w:r w:rsidRPr="00DD1E2E">
        <w:rPr>
          <w:rStyle w:val="Strong"/>
          <w:lang w:val="ru-RU"/>
        </w:rPr>
        <w:t>-</w:t>
      </w:r>
      <w:r>
        <w:rPr>
          <w:rStyle w:val="Strong"/>
        </w:rPr>
        <w:t>Fold</w:t>
      </w:r>
      <w:r w:rsidRPr="00DD1E2E">
        <w:rPr>
          <w:lang w:val="ru-RU"/>
        </w:rPr>
        <w:t xml:space="preserve"> — стратегия кросс-валидации с сохранением пропорций классов в каждой </w:t>
      </w:r>
      <w:proofErr w:type="spellStart"/>
      <w:r w:rsidRPr="00DD1E2E">
        <w:rPr>
          <w:lang w:val="ru-RU"/>
        </w:rPr>
        <w:t>фолде</w:t>
      </w:r>
      <w:proofErr w:type="spellEnd"/>
      <w:r w:rsidRPr="00DD1E2E">
        <w:rPr>
          <w:lang w:val="ru-RU"/>
        </w:rPr>
        <w:t>, что особенно важно для несбалансированных выборок, характерных для многих практических задач классификации.</w:t>
      </w:r>
    </w:p>
    <w:p w14:paraId="1ABDB3A4" w14:textId="77777777" w:rsidR="00DD1E2E" w:rsidRPr="00DD1E2E" w:rsidRDefault="00DD1E2E" w:rsidP="00DD1E2E">
      <w:pPr>
        <w:rPr>
          <w:lang w:val="ru-RU"/>
        </w:rPr>
      </w:pPr>
      <w:r>
        <w:rPr>
          <w:rStyle w:val="Strong"/>
        </w:rPr>
        <w:t>Pipeline</w:t>
      </w:r>
      <w:r w:rsidRPr="00DD1E2E">
        <w:rPr>
          <w:rStyle w:val="Strong"/>
          <w:lang w:val="ru-RU"/>
        </w:rPr>
        <w:t xml:space="preserve"> в </w:t>
      </w:r>
      <w:r>
        <w:rPr>
          <w:rStyle w:val="Strong"/>
        </w:rPr>
        <w:t>scikit</w:t>
      </w:r>
      <w:r w:rsidRPr="00DD1E2E">
        <w:rPr>
          <w:rStyle w:val="Strong"/>
          <w:lang w:val="ru-RU"/>
        </w:rPr>
        <w:t>-</w:t>
      </w:r>
      <w:r>
        <w:rPr>
          <w:rStyle w:val="Strong"/>
        </w:rPr>
        <w:t>learn</w:t>
      </w:r>
      <w:r w:rsidRPr="00DD1E2E">
        <w:rPr>
          <w:lang w:val="ru-RU"/>
        </w:rPr>
        <w:t xml:space="preserve"> обеспечивает защиту от утечек данных за счёт того, что все преобразования (</w:t>
      </w:r>
      <w:proofErr w:type="spellStart"/>
      <w:r w:rsidRPr="00DD1E2E">
        <w:rPr>
          <w:lang w:val="ru-RU"/>
        </w:rPr>
        <w:t>импутация</w:t>
      </w:r>
      <w:proofErr w:type="spellEnd"/>
      <w:r w:rsidRPr="00DD1E2E">
        <w:rPr>
          <w:lang w:val="ru-RU"/>
        </w:rPr>
        <w:t xml:space="preserve">, масштабирование, кодирование) обучаются только на тренировочных данных, а на тестовых применяется только </w:t>
      </w:r>
      <w:r>
        <w:t>transform</w:t>
      </w:r>
      <w:r w:rsidRPr="00DD1E2E">
        <w:rPr>
          <w:lang w:val="ru-RU"/>
        </w:rPr>
        <w:t>.</w:t>
      </w:r>
    </w:p>
    <w:p w14:paraId="00F99591" w14:textId="1ADBC4C3" w:rsidR="00DD1E2E" w:rsidRPr="00DD1E2E" w:rsidRDefault="00DD1E2E" w:rsidP="00DD1E2E">
      <w:pPr>
        <w:rPr>
          <w:lang w:val="ru-RU"/>
        </w:rPr>
      </w:pPr>
      <w:proofErr w:type="spellStart"/>
      <w:r>
        <w:rPr>
          <w:rStyle w:val="Strong"/>
        </w:rPr>
        <w:t>ColumnTransformer</w:t>
      </w:r>
      <w:proofErr w:type="spellEnd"/>
      <w:r w:rsidRPr="00DD1E2E">
        <w:rPr>
          <w:lang w:val="ru-RU"/>
        </w:rPr>
        <w:t xml:space="preserve"> позволяет применять различные преобразования к разным типам признаков (числовым, категориальным) в рамках единого конвейера, обеспечивая корректную обработку гетерогенных данных.</w:t>
      </w:r>
    </w:p>
    <w:p w14:paraId="1728D284" w14:textId="77777777" w:rsidR="00D14BDD" w:rsidRPr="00B346F4" w:rsidRDefault="000B711E">
      <w:pPr>
        <w:pStyle w:val="Heading1"/>
        <w:rPr>
          <w:lang w:val="ru-RU"/>
        </w:rPr>
      </w:pPr>
      <w:r w:rsidRPr="00B346F4">
        <w:rPr>
          <w:lang w:val="ru-RU"/>
        </w:rPr>
        <w:t>О</w:t>
      </w:r>
      <w:r w:rsidRPr="00B346F4">
        <w:rPr>
          <w:lang w:val="ru-RU"/>
        </w:rPr>
        <w:t>писание данных и инструментов</w:t>
      </w:r>
    </w:p>
    <w:p w14:paraId="26F591E8" w14:textId="594B3FC4" w:rsidR="00407E7B" w:rsidRPr="00407E7B" w:rsidRDefault="00407E7B" w:rsidP="00407E7B">
      <w:pPr>
        <w:rPr>
          <w:sz w:val="24"/>
          <w:lang w:val="ru-RU"/>
        </w:rPr>
      </w:pPr>
      <w:r w:rsidRPr="00407E7B">
        <w:rPr>
          <w:lang w:val="ru-RU"/>
        </w:rPr>
        <w:t xml:space="preserve">Для проведения лабораторной работы использовался открытый набор данных </w:t>
      </w:r>
      <w:r>
        <w:t>Hotel</w:t>
      </w:r>
      <w:r w:rsidRPr="00407E7B">
        <w:rPr>
          <w:lang w:val="ru-RU"/>
        </w:rPr>
        <w:t xml:space="preserve"> </w:t>
      </w:r>
      <w:r>
        <w:t>bookings</w:t>
      </w:r>
      <w:r w:rsidRPr="00407E7B">
        <w:rPr>
          <w:lang w:val="ru-RU"/>
        </w:rPr>
        <w:t xml:space="preserve">, содержащий информацию о бронированиях двух типов отелей: городского и курортного. Исходные данные доступны через репозиторий </w:t>
      </w:r>
      <w:proofErr w:type="spellStart"/>
      <w:r>
        <w:t>TidyTuesday</w:t>
      </w:r>
      <w:proofErr w:type="spellEnd"/>
      <w:r w:rsidRPr="00407E7B">
        <w:rPr>
          <w:lang w:val="ru-RU"/>
        </w:rPr>
        <w:t>.</w:t>
      </w:r>
    </w:p>
    <w:p w14:paraId="35EB4B7F" w14:textId="726493DA" w:rsidR="00407E7B" w:rsidRDefault="00407E7B" w:rsidP="00407E7B">
      <w:pPr>
        <w:rPr>
          <w:lang w:val="ru-RU"/>
        </w:rPr>
      </w:pPr>
      <w:r w:rsidRPr="00407E7B">
        <w:rPr>
          <w:lang w:val="ru-RU"/>
        </w:rPr>
        <w:t>Набор данных содержит 119 390 наблюдений и 32 признака, включая числовые, категориальные и временные переменные. Исходные данные характеризуются наличием пропущенных значений и асимметричных распределений, что делает их репрезентативными для отработки методов препроцессинга.</w:t>
      </w:r>
    </w:p>
    <w:p w14:paraId="0162AB46" w14:textId="77777777" w:rsidR="00BB33DE" w:rsidRPr="00BB33DE" w:rsidRDefault="00BB33DE" w:rsidP="00BB33DE">
      <w:pPr>
        <w:ind w:firstLine="0"/>
        <w:rPr>
          <w:sz w:val="24"/>
          <w:lang w:val="ru-RU"/>
        </w:rPr>
      </w:pPr>
      <w:r w:rsidRPr="00BB33DE">
        <w:rPr>
          <w:lang w:val="ru-RU"/>
        </w:rPr>
        <w:t>Для анализа были отобраны следующие ключевые признаки:</w:t>
      </w:r>
    </w:p>
    <w:p w14:paraId="415148A3" w14:textId="77777777" w:rsidR="00BB33DE" w:rsidRPr="00BB33DE" w:rsidRDefault="00BB33DE" w:rsidP="00BB33DE">
      <w:pPr>
        <w:ind w:firstLine="0"/>
        <w:rPr>
          <w:b/>
          <w:bCs/>
          <w:lang w:val="ru-RU"/>
        </w:rPr>
      </w:pPr>
      <w:r w:rsidRPr="00BB33DE">
        <w:rPr>
          <w:b/>
          <w:bCs/>
          <w:lang w:val="ru-RU"/>
        </w:rPr>
        <w:t>Числовые признаки:</w:t>
      </w:r>
    </w:p>
    <w:p w14:paraId="665C757F" w14:textId="77777777" w:rsidR="00BB33DE" w:rsidRPr="00BB33DE" w:rsidRDefault="00BB33DE" w:rsidP="00BB33DE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Style w:val="Strong"/>
        </w:rPr>
        <w:t>lead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time</w:t>
      </w:r>
      <w:r w:rsidRPr="00BB33DE">
        <w:rPr>
          <w:lang w:val="ru-RU"/>
        </w:rPr>
        <w:t xml:space="preserve"> - количество дней между датой бронирования и датой заезда</w:t>
      </w:r>
    </w:p>
    <w:p w14:paraId="04147E1B" w14:textId="77777777" w:rsidR="00BB33DE" w:rsidRPr="00BB33DE" w:rsidRDefault="00BB33DE" w:rsidP="00BB33DE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Style w:val="Strong"/>
        </w:rPr>
        <w:t>stays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in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weekend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nights</w:t>
      </w:r>
      <w:r w:rsidRPr="00BB33DE">
        <w:rPr>
          <w:lang w:val="ru-RU"/>
        </w:rPr>
        <w:t xml:space="preserve"> - количество ночей проживания в выходные дни (суббота, воскресенье)</w:t>
      </w:r>
    </w:p>
    <w:p w14:paraId="213673AE" w14:textId="77777777" w:rsidR="00BB33DE" w:rsidRPr="00BB33DE" w:rsidRDefault="00BB33DE" w:rsidP="00BB33DE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Style w:val="Strong"/>
        </w:rPr>
        <w:lastRenderedPageBreak/>
        <w:t>stays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in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week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nights</w:t>
      </w:r>
      <w:r w:rsidRPr="00BB33DE">
        <w:rPr>
          <w:lang w:val="ru-RU"/>
        </w:rPr>
        <w:t xml:space="preserve"> - количество ночей проживания в будние дни (понедельник-пятница)</w:t>
      </w:r>
    </w:p>
    <w:p w14:paraId="41009195" w14:textId="77777777" w:rsidR="00BB33DE" w:rsidRDefault="00BB33DE" w:rsidP="00BB33DE">
      <w:pPr>
        <w:pStyle w:val="ListParagraph"/>
        <w:numPr>
          <w:ilvl w:val="0"/>
          <w:numId w:val="15"/>
        </w:numPr>
      </w:pPr>
      <w:r>
        <w:rPr>
          <w:rStyle w:val="Strong"/>
        </w:rPr>
        <w:t>adults</w:t>
      </w:r>
      <w:r>
        <w:t xml:space="preserve"> -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взрослых</w:t>
      </w:r>
      <w:proofErr w:type="spellEnd"/>
      <w:r>
        <w:t xml:space="preserve"> </w:t>
      </w:r>
      <w:proofErr w:type="spellStart"/>
      <w:r>
        <w:t>гостей</w:t>
      </w:r>
      <w:proofErr w:type="spellEnd"/>
    </w:p>
    <w:p w14:paraId="4DDDE3E2" w14:textId="77777777" w:rsidR="00BB33DE" w:rsidRDefault="00BB33DE" w:rsidP="00BB33DE">
      <w:pPr>
        <w:pStyle w:val="ListParagraph"/>
        <w:numPr>
          <w:ilvl w:val="0"/>
          <w:numId w:val="15"/>
        </w:numPr>
      </w:pPr>
      <w:r>
        <w:rPr>
          <w:rStyle w:val="Strong"/>
        </w:rPr>
        <w:t>children</w:t>
      </w:r>
      <w:r>
        <w:t xml:space="preserve"> -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детей</w:t>
      </w:r>
      <w:proofErr w:type="spellEnd"/>
    </w:p>
    <w:p w14:paraId="547C3E60" w14:textId="77777777" w:rsidR="00BB33DE" w:rsidRDefault="00BB33DE" w:rsidP="00BB33DE">
      <w:pPr>
        <w:pStyle w:val="ListParagraph"/>
        <w:numPr>
          <w:ilvl w:val="0"/>
          <w:numId w:val="15"/>
        </w:numPr>
      </w:pPr>
      <w:r>
        <w:rPr>
          <w:rStyle w:val="Strong"/>
        </w:rPr>
        <w:t>babies</w:t>
      </w:r>
      <w:r>
        <w:t xml:space="preserve"> -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младенцев</w:t>
      </w:r>
      <w:proofErr w:type="spellEnd"/>
    </w:p>
    <w:p w14:paraId="3D71CA95" w14:textId="77777777" w:rsidR="00BB33DE" w:rsidRPr="00BB33DE" w:rsidRDefault="00BB33DE" w:rsidP="00BB33DE">
      <w:pPr>
        <w:pStyle w:val="ListParagraph"/>
        <w:numPr>
          <w:ilvl w:val="0"/>
          <w:numId w:val="15"/>
        </w:numPr>
        <w:rPr>
          <w:lang w:val="ru-RU"/>
        </w:rPr>
      </w:pPr>
      <w:proofErr w:type="spellStart"/>
      <w:r>
        <w:rPr>
          <w:rStyle w:val="Strong"/>
        </w:rPr>
        <w:t>adr</w:t>
      </w:r>
      <w:proofErr w:type="spellEnd"/>
      <w:r w:rsidRPr="00BB33DE">
        <w:rPr>
          <w:lang w:val="ru-RU"/>
        </w:rPr>
        <w:t xml:space="preserve"> (</w:t>
      </w:r>
      <w:r>
        <w:t>Average</w:t>
      </w:r>
      <w:r w:rsidRPr="00BB33DE">
        <w:rPr>
          <w:lang w:val="ru-RU"/>
        </w:rPr>
        <w:t xml:space="preserve"> </w:t>
      </w:r>
      <w:r>
        <w:t>Daily</w:t>
      </w:r>
      <w:r w:rsidRPr="00BB33DE">
        <w:rPr>
          <w:lang w:val="ru-RU"/>
        </w:rPr>
        <w:t xml:space="preserve"> </w:t>
      </w:r>
      <w:r>
        <w:t>Rate</w:t>
      </w:r>
      <w:r w:rsidRPr="00BB33DE">
        <w:rPr>
          <w:lang w:val="ru-RU"/>
        </w:rPr>
        <w:t>) - средняя дневная ставка, рассчитанная как сумма всех транзакций за проживание, поделенная на общее количество ночей</w:t>
      </w:r>
    </w:p>
    <w:p w14:paraId="51758A93" w14:textId="77777777" w:rsidR="00BB33DE" w:rsidRPr="00BB33DE" w:rsidRDefault="00BB33DE" w:rsidP="00BB33DE">
      <w:pPr>
        <w:ind w:firstLine="0"/>
        <w:rPr>
          <w:b/>
          <w:bCs/>
        </w:rPr>
      </w:pPr>
      <w:proofErr w:type="spellStart"/>
      <w:r w:rsidRPr="00BB33DE">
        <w:rPr>
          <w:b/>
          <w:bCs/>
        </w:rPr>
        <w:t>Категориальные</w:t>
      </w:r>
      <w:proofErr w:type="spellEnd"/>
      <w:r w:rsidRPr="00BB33DE">
        <w:rPr>
          <w:b/>
          <w:bCs/>
        </w:rPr>
        <w:t xml:space="preserve"> </w:t>
      </w:r>
      <w:proofErr w:type="spellStart"/>
      <w:r w:rsidRPr="00BB33DE">
        <w:rPr>
          <w:b/>
          <w:bCs/>
        </w:rPr>
        <w:t>признаки</w:t>
      </w:r>
      <w:proofErr w:type="spellEnd"/>
      <w:r w:rsidRPr="00BB33DE">
        <w:rPr>
          <w:b/>
          <w:bCs/>
        </w:rPr>
        <w:t>:</w:t>
      </w:r>
    </w:p>
    <w:p w14:paraId="2551F814" w14:textId="77777777" w:rsidR="00BB33DE" w:rsidRDefault="00BB33DE" w:rsidP="00BB33DE">
      <w:pPr>
        <w:pStyle w:val="ListParagraph"/>
        <w:numPr>
          <w:ilvl w:val="0"/>
          <w:numId w:val="14"/>
        </w:numPr>
      </w:pPr>
      <w:r>
        <w:rPr>
          <w:rStyle w:val="Strong"/>
        </w:rPr>
        <w:t>hotel</w:t>
      </w:r>
      <w:r>
        <w:t xml:space="preserve"> -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отеля</w:t>
      </w:r>
      <w:proofErr w:type="spellEnd"/>
      <w:r>
        <w:t xml:space="preserve"> (Resort Hotel / City Hotel)</w:t>
      </w:r>
    </w:p>
    <w:p w14:paraId="54A6E677" w14:textId="77777777" w:rsidR="00BB33DE" w:rsidRPr="00BB33DE" w:rsidRDefault="00BB33DE" w:rsidP="00BB33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Style w:val="Strong"/>
        </w:rPr>
        <w:t>meal</w:t>
      </w:r>
      <w:r w:rsidRPr="00BB33DE">
        <w:rPr>
          <w:lang w:val="ru-RU"/>
        </w:rPr>
        <w:t xml:space="preserve"> - тип питания (</w:t>
      </w:r>
      <w:r>
        <w:t>BB</w:t>
      </w:r>
      <w:r w:rsidRPr="00BB33DE">
        <w:rPr>
          <w:lang w:val="ru-RU"/>
        </w:rPr>
        <w:t xml:space="preserve"> - постель и завтрак и др.)</w:t>
      </w:r>
    </w:p>
    <w:p w14:paraId="21E43CD9" w14:textId="77777777" w:rsidR="00BB33DE" w:rsidRPr="00BB33DE" w:rsidRDefault="00BB33DE" w:rsidP="00BB33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Style w:val="Strong"/>
        </w:rPr>
        <w:t>market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segment</w:t>
      </w:r>
      <w:r w:rsidRPr="00BB33DE">
        <w:rPr>
          <w:lang w:val="ru-RU"/>
        </w:rPr>
        <w:t xml:space="preserve"> - сегмент рынка (</w:t>
      </w:r>
      <w:r>
        <w:t>TA</w:t>
      </w:r>
      <w:r w:rsidRPr="00BB33DE">
        <w:rPr>
          <w:lang w:val="ru-RU"/>
        </w:rPr>
        <w:t xml:space="preserve"> - турагенты, </w:t>
      </w:r>
      <w:r>
        <w:t>TO</w:t>
      </w:r>
      <w:r w:rsidRPr="00BB33DE">
        <w:rPr>
          <w:lang w:val="ru-RU"/>
        </w:rPr>
        <w:t xml:space="preserve"> - туроператоры)</w:t>
      </w:r>
    </w:p>
    <w:p w14:paraId="4BFF0D99" w14:textId="77777777" w:rsidR="00BB33DE" w:rsidRDefault="00BB33DE" w:rsidP="00BB33DE">
      <w:pPr>
        <w:pStyle w:val="ListParagraph"/>
        <w:numPr>
          <w:ilvl w:val="0"/>
          <w:numId w:val="14"/>
        </w:numPr>
      </w:pPr>
      <w:proofErr w:type="spellStart"/>
      <w:r>
        <w:rPr>
          <w:rStyle w:val="Strong"/>
        </w:rPr>
        <w:t>distribution_channel</w:t>
      </w:r>
      <w:proofErr w:type="spellEnd"/>
      <w:r>
        <w:t xml:space="preserve"> - </w:t>
      </w:r>
      <w:proofErr w:type="spellStart"/>
      <w:r>
        <w:t>канал</w:t>
      </w:r>
      <w:proofErr w:type="spellEnd"/>
      <w:r>
        <w:t xml:space="preserve"> </w:t>
      </w:r>
      <w:proofErr w:type="spellStart"/>
      <w:r>
        <w:t>распределения</w:t>
      </w:r>
      <w:proofErr w:type="spellEnd"/>
    </w:p>
    <w:p w14:paraId="12B98C56" w14:textId="77777777" w:rsidR="00BB33DE" w:rsidRPr="00BB33DE" w:rsidRDefault="00BB33DE" w:rsidP="00BB33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Style w:val="Strong"/>
        </w:rPr>
        <w:t>reserved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room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type</w:t>
      </w:r>
      <w:r w:rsidRPr="00BB33DE">
        <w:rPr>
          <w:lang w:val="ru-RU"/>
        </w:rPr>
        <w:t xml:space="preserve"> - код типа забронированного номера</w:t>
      </w:r>
    </w:p>
    <w:p w14:paraId="73498C57" w14:textId="77777777" w:rsidR="00BB33DE" w:rsidRDefault="00BB33DE" w:rsidP="00BB33DE">
      <w:pPr>
        <w:pStyle w:val="ListParagraph"/>
        <w:numPr>
          <w:ilvl w:val="0"/>
          <w:numId w:val="14"/>
        </w:numPr>
      </w:pPr>
      <w:proofErr w:type="spellStart"/>
      <w:r>
        <w:rPr>
          <w:rStyle w:val="Strong"/>
        </w:rPr>
        <w:t>customer_type</w:t>
      </w:r>
      <w:proofErr w:type="spellEnd"/>
      <w:r>
        <w:t xml:space="preserve"> -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(Group, Transient, Transient-party)</w:t>
      </w:r>
    </w:p>
    <w:p w14:paraId="6799E249" w14:textId="77777777" w:rsidR="00BB33DE" w:rsidRDefault="00BB33DE" w:rsidP="00BB33DE">
      <w:pPr>
        <w:pStyle w:val="ListParagraph"/>
        <w:numPr>
          <w:ilvl w:val="0"/>
          <w:numId w:val="14"/>
        </w:numPr>
      </w:pPr>
      <w:proofErr w:type="spellStart"/>
      <w:r>
        <w:rPr>
          <w:rStyle w:val="Strong"/>
        </w:rPr>
        <w:t>deposit_type</w:t>
      </w:r>
      <w:proofErr w:type="spellEnd"/>
      <w:r>
        <w:t xml:space="preserve"> -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депозита</w:t>
      </w:r>
      <w:proofErr w:type="spellEnd"/>
      <w:r>
        <w:t xml:space="preserve"> (No Deposit, </w:t>
      </w:r>
      <w:proofErr w:type="gramStart"/>
      <w:r>
        <w:t>Non Refund</w:t>
      </w:r>
      <w:proofErr w:type="gramEnd"/>
      <w:r>
        <w:t>, Refundable)</w:t>
      </w:r>
    </w:p>
    <w:p w14:paraId="6436AEFC" w14:textId="77777777" w:rsidR="00BB33DE" w:rsidRPr="00BB33DE" w:rsidRDefault="00BB33DE" w:rsidP="00BB33DE">
      <w:pPr>
        <w:ind w:firstLine="0"/>
        <w:rPr>
          <w:b/>
          <w:bCs/>
          <w:sz w:val="27"/>
          <w:lang w:val="ru-RU"/>
        </w:rPr>
      </w:pPr>
      <w:r w:rsidRPr="00BB33DE">
        <w:rPr>
          <w:b/>
          <w:bCs/>
          <w:lang w:val="ru-RU"/>
        </w:rPr>
        <w:t>Программное обеспечение:</w:t>
      </w:r>
    </w:p>
    <w:p w14:paraId="20E3E61F" w14:textId="77777777" w:rsidR="00BB33DE" w:rsidRDefault="00BB33DE" w:rsidP="00BB33DE">
      <w:pPr>
        <w:pStyle w:val="ListParagraph"/>
        <w:numPr>
          <w:ilvl w:val="0"/>
          <w:numId w:val="17"/>
        </w:numPr>
      </w:pPr>
      <w:r>
        <w:rPr>
          <w:rStyle w:val="Strong"/>
        </w:rPr>
        <w:t>Python</w:t>
      </w:r>
      <w:r w:rsidRPr="00BB33DE">
        <w:rPr>
          <w:lang w:val="ru-RU"/>
        </w:rPr>
        <w:t xml:space="preserve"> 3.12</w:t>
      </w:r>
    </w:p>
    <w:p w14:paraId="61FFEE4E" w14:textId="77777777" w:rsidR="00BB33DE" w:rsidRPr="00BB33DE" w:rsidRDefault="00BB33DE" w:rsidP="00BB33DE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rStyle w:val="Strong"/>
        </w:rPr>
        <w:t>pandas</w:t>
      </w:r>
      <w:r w:rsidRPr="00BB33DE">
        <w:rPr>
          <w:lang w:val="ru-RU"/>
        </w:rPr>
        <w:t xml:space="preserve"> - для обработки табличных данных</w:t>
      </w:r>
    </w:p>
    <w:p w14:paraId="32660545" w14:textId="77777777" w:rsidR="00BB33DE" w:rsidRPr="00BB33DE" w:rsidRDefault="00BB33DE" w:rsidP="00BB33DE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>
        <w:rPr>
          <w:rStyle w:val="Strong"/>
        </w:rPr>
        <w:t>numpy</w:t>
      </w:r>
      <w:proofErr w:type="spellEnd"/>
      <w:r w:rsidRPr="00BB33DE">
        <w:rPr>
          <w:lang w:val="ru-RU"/>
        </w:rPr>
        <w:t xml:space="preserve"> - для численных вычислений</w:t>
      </w:r>
    </w:p>
    <w:p w14:paraId="0EE5073B" w14:textId="77777777" w:rsidR="00BB33DE" w:rsidRPr="00BB33DE" w:rsidRDefault="00BB33DE" w:rsidP="00BB33DE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rStyle w:val="Strong"/>
        </w:rPr>
        <w:t>scikit</w:t>
      </w:r>
      <w:r w:rsidRPr="00BB33DE">
        <w:rPr>
          <w:rStyle w:val="Strong"/>
          <w:lang w:val="ru-RU"/>
        </w:rPr>
        <w:t>-</w:t>
      </w:r>
      <w:r>
        <w:rPr>
          <w:rStyle w:val="Strong"/>
        </w:rPr>
        <w:t>learn</w:t>
      </w:r>
      <w:r w:rsidRPr="00BB33DE">
        <w:rPr>
          <w:lang w:val="ru-RU"/>
        </w:rPr>
        <w:t xml:space="preserve"> - для машинного обучения и препроцессинга</w:t>
      </w:r>
    </w:p>
    <w:p w14:paraId="035309C6" w14:textId="77777777" w:rsidR="00BB33DE" w:rsidRPr="00BB33DE" w:rsidRDefault="00BB33DE" w:rsidP="00BB33DE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rStyle w:val="Strong"/>
        </w:rPr>
        <w:t>matplotlib</w:t>
      </w:r>
      <w:r w:rsidRPr="00BB33DE">
        <w:rPr>
          <w:lang w:val="ru-RU"/>
        </w:rPr>
        <w:t xml:space="preserve"> и </w:t>
      </w:r>
      <w:r>
        <w:rPr>
          <w:rStyle w:val="Strong"/>
        </w:rPr>
        <w:t>seaborn</w:t>
      </w:r>
      <w:r w:rsidRPr="00BB33DE">
        <w:rPr>
          <w:lang w:val="ru-RU"/>
        </w:rPr>
        <w:t xml:space="preserve"> - для визуализации</w:t>
      </w:r>
    </w:p>
    <w:p w14:paraId="23AAB245" w14:textId="77777777" w:rsidR="00BB33DE" w:rsidRPr="00BB33DE" w:rsidRDefault="00BB33DE" w:rsidP="00BB33DE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>
        <w:rPr>
          <w:rStyle w:val="Strong"/>
        </w:rPr>
        <w:t>statsmodels</w:t>
      </w:r>
      <w:proofErr w:type="spellEnd"/>
      <w:r w:rsidRPr="00BB33DE">
        <w:rPr>
          <w:lang w:val="ru-RU"/>
        </w:rPr>
        <w:t xml:space="preserve"> - для статистического анализа</w:t>
      </w:r>
    </w:p>
    <w:p w14:paraId="6685C387" w14:textId="74692337" w:rsidR="00BB33DE" w:rsidRDefault="00BB33DE" w:rsidP="00BB33DE">
      <w:pPr>
        <w:rPr>
          <w:lang w:val="ru-RU"/>
        </w:rPr>
      </w:pPr>
      <w:r w:rsidRPr="00BB33DE">
        <w:rPr>
          <w:lang w:val="ru-RU"/>
        </w:rPr>
        <w:t>Все библиотеки использовались в последних стабильных версиях, доступных на момент выполнения работы.</w:t>
      </w:r>
    </w:p>
    <w:p w14:paraId="413223F6" w14:textId="3B9A7D6B" w:rsidR="00BB33DE" w:rsidRDefault="00BB33DE" w:rsidP="00BB33DE">
      <w:pPr>
        <w:ind w:firstLine="0"/>
        <w:rPr>
          <w:lang w:val="ru-RU"/>
        </w:rPr>
      </w:pPr>
    </w:p>
    <w:p w14:paraId="40BEA46F" w14:textId="77777777" w:rsidR="00BB33DE" w:rsidRPr="00BB33DE" w:rsidRDefault="00BB33DE" w:rsidP="00BB33DE">
      <w:pPr>
        <w:ind w:firstLine="0"/>
        <w:rPr>
          <w:b/>
          <w:bCs/>
          <w:sz w:val="27"/>
        </w:rPr>
      </w:pPr>
      <w:proofErr w:type="spellStart"/>
      <w:r w:rsidRPr="00BB33DE">
        <w:rPr>
          <w:b/>
          <w:bCs/>
        </w:rPr>
        <w:lastRenderedPageBreak/>
        <w:t>Аппаратное</w:t>
      </w:r>
      <w:proofErr w:type="spellEnd"/>
      <w:r w:rsidRPr="00BB33DE">
        <w:rPr>
          <w:b/>
          <w:bCs/>
        </w:rPr>
        <w:t xml:space="preserve"> </w:t>
      </w:r>
      <w:proofErr w:type="spellStart"/>
      <w:r w:rsidRPr="00BB33DE">
        <w:rPr>
          <w:b/>
          <w:bCs/>
        </w:rPr>
        <w:t>обеспечение</w:t>
      </w:r>
      <w:proofErr w:type="spellEnd"/>
      <w:r w:rsidRPr="00BB33DE">
        <w:rPr>
          <w:b/>
          <w:bCs/>
        </w:rPr>
        <w:t>:</w:t>
      </w:r>
    </w:p>
    <w:p w14:paraId="6CB6FEA1" w14:textId="77777777" w:rsidR="00BB33DE" w:rsidRDefault="00BB33DE" w:rsidP="00BB33DE">
      <w:pPr>
        <w:pStyle w:val="ListParagraph"/>
        <w:numPr>
          <w:ilvl w:val="0"/>
          <w:numId w:val="19"/>
        </w:numPr>
      </w:pPr>
      <w:proofErr w:type="spellStart"/>
      <w:r>
        <w:rPr>
          <w:rStyle w:val="Strong"/>
        </w:rPr>
        <w:t>Процессор</w:t>
      </w:r>
      <w:proofErr w:type="spellEnd"/>
      <w:r>
        <w:t>: Intel Core i5-9600KF</w:t>
      </w:r>
    </w:p>
    <w:p w14:paraId="43534B31" w14:textId="77777777" w:rsidR="00BB33DE" w:rsidRDefault="00BB33DE" w:rsidP="00BB33DE">
      <w:pPr>
        <w:pStyle w:val="ListParagraph"/>
        <w:numPr>
          <w:ilvl w:val="0"/>
          <w:numId w:val="19"/>
        </w:numPr>
      </w:pPr>
      <w:proofErr w:type="spellStart"/>
      <w:r>
        <w:rPr>
          <w:rStyle w:val="Strong"/>
        </w:rPr>
        <w:t>Оперативная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память</w:t>
      </w:r>
      <w:proofErr w:type="spellEnd"/>
      <w:r>
        <w:t>: 32 GB DDR4</w:t>
      </w:r>
    </w:p>
    <w:p w14:paraId="6D78756F" w14:textId="77777777" w:rsidR="00BB33DE" w:rsidRDefault="00BB33DE" w:rsidP="00BB33DE">
      <w:pPr>
        <w:pStyle w:val="ListParagraph"/>
        <w:numPr>
          <w:ilvl w:val="0"/>
          <w:numId w:val="19"/>
        </w:numPr>
      </w:pPr>
      <w:proofErr w:type="spellStart"/>
      <w:r>
        <w:rPr>
          <w:rStyle w:val="Strong"/>
        </w:rPr>
        <w:t>Среда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выполнения</w:t>
      </w:r>
      <w:proofErr w:type="spellEnd"/>
      <w:r>
        <w:t xml:space="preserve">: </w:t>
      </w:r>
      <w:proofErr w:type="spellStart"/>
      <w:r>
        <w:t>Jupyter</w:t>
      </w:r>
      <w:proofErr w:type="spellEnd"/>
      <w:r>
        <w:t xml:space="preserve"> Lab</w:t>
      </w:r>
    </w:p>
    <w:p w14:paraId="413E0CF9" w14:textId="77777777" w:rsidR="00BB33DE" w:rsidRPr="00BB33DE" w:rsidRDefault="00BB33DE" w:rsidP="00BB33DE">
      <w:pPr>
        <w:rPr>
          <w:lang w:val="ru-RU"/>
        </w:rPr>
      </w:pPr>
      <w:r w:rsidRPr="00BB33DE">
        <w:rPr>
          <w:lang w:val="ru-RU"/>
        </w:rPr>
        <w:t>Данная конфигурация обеспечила достаточную производительность для обработки крупного набора данных и проведения множественных экспериментов с кросс-валидацией.</w:t>
      </w:r>
    </w:p>
    <w:p w14:paraId="30CA3EAD" w14:textId="77777777" w:rsidR="00BB33DE" w:rsidRPr="00BB33DE" w:rsidRDefault="00BB33DE" w:rsidP="00BB33DE">
      <w:pPr>
        <w:ind w:firstLine="0"/>
        <w:rPr>
          <w:lang w:val="ru-RU"/>
        </w:rPr>
      </w:pPr>
    </w:p>
    <w:p w14:paraId="1788F807" w14:textId="77777777" w:rsidR="00BB33DE" w:rsidRPr="00BB33DE" w:rsidRDefault="00BB33DE" w:rsidP="00BB33DE">
      <w:pPr>
        <w:ind w:firstLine="0"/>
        <w:rPr>
          <w:lang w:val="ru-RU"/>
        </w:rPr>
      </w:pPr>
    </w:p>
    <w:p w14:paraId="206BFB0B" w14:textId="77777777" w:rsidR="00407E7B" w:rsidRPr="00BB33DE" w:rsidRDefault="00407E7B" w:rsidP="00407E7B">
      <w:pPr>
        <w:rPr>
          <w:lang w:val="ru-RU"/>
        </w:rPr>
      </w:pPr>
    </w:p>
    <w:p w14:paraId="56A9C149" w14:textId="1A85F746" w:rsidR="00D14BDD" w:rsidRDefault="000B711E">
      <w:pPr>
        <w:pStyle w:val="Heading1"/>
      </w:pPr>
      <w:proofErr w:type="spellStart"/>
      <w:r>
        <w:t>Методика</w:t>
      </w:r>
      <w:proofErr w:type="spellEnd"/>
      <w:r>
        <w:t xml:space="preserve"> и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эксперимента</w:t>
      </w:r>
      <w:proofErr w:type="spellEnd"/>
    </w:p>
    <w:p w14:paraId="4968F8D1" w14:textId="77777777" w:rsidR="00D14BDD" w:rsidRPr="007F4E93" w:rsidRDefault="000B711E">
      <w:r w:rsidRPr="00B346F4">
        <w:rPr>
          <w:lang w:val="ru-RU"/>
        </w:rPr>
        <w:t>Опишите конвейер препроцессинга (</w:t>
      </w:r>
      <w:proofErr w:type="spellStart"/>
      <w:r w:rsidRPr="00B346F4">
        <w:rPr>
          <w:lang w:val="ru-RU"/>
        </w:rPr>
        <w:t>импутация</w:t>
      </w:r>
      <w:proofErr w:type="spellEnd"/>
      <w:r w:rsidRPr="00B346F4">
        <w:rPr>
          <w:lang w:val="ru-RU"/>
        </w:rPr>
        <w:t>, масштабирование, кодирование категорий), критерии отсева выбросов, схему валидации (</w:t>
      </w:r>
      <w:proofErr w:type="spellStart"/>
      <w:r>
        <w:t>KFold</w:t>
      </w:r>
      <w:proofErr w:type="spellEnd"/>
      <w:r w:rsidRPr="00B346F4">
        <w:rPr>
          <w:lang w:val="ru-RU"/>
        </w:rPr>
        <w:t>/</w:t>
      </w:r>
      <w:proofErr w:type="spellStart"/>
      <w:r>
        <w:t>TimeSeriesSplit</w:t>
      </w:r>
      <w:proofErr w:type="spellEnd"/>
      <w:r w:rsidRPr="00B346F4">
        <w:rPr>
          <w:lang w:val="ru-RU"/>
        </w:rPr>
        <w:t>/</w:t>
      </w:r>
      <w:proofErr w:type="spellStart"/>
      <w:r>
        <w:t>GroupKFold</w:t>
      </w:r>
      <w:proofErr w:type="spellEnd"/>
      <w:r w:rsidRPr="00B346F4">
        <w:rPr>
          <w:lang w:val="ru-RU"/>
        </w:rPr>
        <w:t>), метрики. Приведите схему (блок‑схему) процесса.</w:t>
      </w:r>
    </w:p>
    <w:p w14:paraId="5B1E47F6" w14:textId="77777777" w:rsidR="00D14BDD" w:rsidRPr="00B346F4" w:rsidRDefault="000B711E">
      <w:pPr>
        <w:pStyle w:val="Heading1"/>
        <w:rPr>
          <w:lang w:val="ru-RU"/>
        </w:rPr>
      </w:pPr>
      <w:r w:rsidRPr="00B346F4">
        <w:rPr>
          <w:lang w:val="ru-RU"/>
        </w:rPr>
        <w:t>Резу</w:t>
      </w:r>
      <w:r w:rsidRPr="00B346F4">
        <w:rPr>
          <w:lang w:val="ru-RU"/>
        </w:rPr>
        <w:t>льтаты и их анализ</w:t>
      </w:r>
    </w:p>
    <w:p w14:paraId="33BB80A2" w14:textId="77777777" w:rsidR="00D14BDD" w:rsidRPr="00B346F4" w:rsidRDefault="000B711E">
      <w:pPr>
        <w:rPr>
          <w:lang w:val="ru-RU"/>
        </w:rPr>
      </w:pPr>
      <w:r w:rsidRPr="00B346F4">
        <w:rPr>
          <w:lang w:val="ru-RU"/>
        </w:rPr>
        <w:t>Представьте ключевые таблицы и рисунки (корректные подписи и нумерация). Дайте интерпретацию результатов в терминах предметной области. При необходимости добавьте подзаголовки 2‑го уровня.</w:t>
      </w:r>
    </w:p>
    <w:p w14:paraId="3B429FA4" w14:textId="77777777" w:rsidR="00D14BDD" w:rsidRPr="00B346F4" w:rsidRDefault="000B711E">
      <w:pPr>
        <w:pStyle w:val="Heading1"/>
        <w:rPr>
          <w:lang w:val="ru-RU"/>
        </w:rPr>
      </w:pPr>
      <w:r w:rsidRPr="00B346F4">
        <w:rPr>
          <w:lang w:val="ru-RU"/>
        </w:rPr>
        <w:t>Выводы</w:t>
      </w:r>
    </w:p>
    <w:p w14:paraId="05F339C9" w14:textId="77777777" w:rsidR="00D14BDD" w:rsidRPr="00B346F4" w:rsidRDefault="000B711E">
      <w:pPr>
        <w:rPr>
          <w:lang w:val="ru-RU"/>
        </w:rPr>
      </w:pPr>
      <w:r w:rsidRPr="00B346F4">
        <w:rPr>
          <w:lang w:val="ru-RU"/>
        </w:rPr>
        <w:t>Кратко сформулируйте достигнутые цели, ог</w:t>
      </w:r>
      <w:r w:rsidRPr="00B346F4">
        <w:rPr>
          <w:lang w:val="ru-RU"/>
        </w:rPr>
        <w:t>раничения, направления дальнейшей работы.</w:t>
      </w:r>
    </w:p>
    <w:p w14:paraId="5EFC9A60" w14:textId="77777777" w:rsidR="00D14BDD" w:rsidRPr="00B346F4" w:rsidRDefault="000B711E">
      <w:pPr>
        <w:pStyle w:val="Heading1"/>
        <w:rPr>
          <w:lang w:val="ru-RU"/>
        </w:rPr>
      </w:pPr>
      <w:r w:rsidRPr="00B346F4">
        <w:rPr>
          <w:lang w:val="ru-RU"/>
        </w:rPr>
        <w:lastRenderedPageBreak/>
        <w:t>Список использованной литературы</w:t>
      </w:r>
    </w:p>
    <w:p w14:paraId="1BBB4439" w14:textId="77777777" w:rsidR="00B346F4" w:rsidRDefault="000B711E">
      <w:pPr>
        <w:rPr>
          <w:lang w:val="ru-RU"/>
        </w:rPr>
      </w:pPr>
      <w:r w:rsidRPr="00B346F4">
        <w:rPr>
          <w:lang w:val="ru-RU"/>
        </w:rPr>
        <w:t xml:space="preserve">Оформляйте список по ГОСТ Р 7.0.5‑2008 (числовые ссылки в тексте) и ГОСТ Р 7.0.100‑2018 (библиографическое описание источников). </w:t>
      </w:r>
    </w:p>
    <w:p w14:paraId="7A34EF08" w14:textId="77777777" w:rsidR="00B346F4" w:rsidRDefault="000B711E">
      <w:pPr>
        <w:rPr>
          <w:lang w:val="ru-RU"/>
        </w:rPr>
      </w:pPr>
      <w:r w:rsidRPr="00B346F4">
        <w:rPr>
          <w:lang w:val="ru-RU"/>
        </w:rPr>
        <w:t>Примеры:</w:t>
      </w:r>
    </w:p>
    <w:p w14:paraId="5BC30C2D" w14:textId="77777777" w:rsidR="00B346F4" w:rsidRDefault="000B711E">
      <w:pPr>
        <w:rPr>
          <w:lang w:val="ru-RU"/>
        </w:rPr>
      </w:pPr>
      <w:r w:rsidRPr="00B346F4">
        <w:rPr>
          <w:lang w:val="ru-RU"/>
        </w:rPr>
        <w:t xml:space="preserve">[1] Мхитарян В. С. Анализ данных: учебник для вузов. Москва: </w:t>
      </w:r>
      <w:proofErr w:type="spellStart"/>
      <w:r w:rsidRPr="00B346F4">
        <w:rPr>
          <w:lang w:val="ru-RU"/>
        </w:rPr>
        <w:t>Юрайт</w:t>
      </w:r>
      <w:proofErr w:type="spellEnd"/>
      <w:r w:rsidRPr="00B346F4">
        <w:rPr>
          <w:lang w:val="ru-RU"/>
        </w:rPr>
        <w:t>, 2024. 490 с.</w:t>
      </w:r>
    </w:p>
    <w:p w14:paraId="64B7075E" w14:textId="77777777" w:rsidR="00B346F4" w:rsidRDefault="000B711E">
      <w:pPr>
        <w:rPr>
          <w:lang w:val="ru-RU"/>
        </w:rPr>
      </w:pPr>
      <w:r w:rsidRPr="00B346F4">
        <w:rPr>
          <w:lang w:val="ru-RU"/>
        </w:rPr>
        <w:t xml:space="preserve">[2] Криволапов С. Я. Анализ данных. Методы ТВ и МС на </w:t>
      </w:r>
      <w:r>
        <w:t>Python</w:t>
      </w:r>
      <w:r w:rsidRPr="00B346F4">
        <w:rPr>
          <w:lang w:val="ru-RU"/>
        </w:rPr>
        <w:t>. Москва: ИНФРА‑М, 2025. 678 с.</w:t>
      </w:r>
    </w:p>
    <w:p w14:paraId="5CA28600" w14:textId="77777777" w:rsidR="00B346F4" w:rsidRDefault="000B711E">
      <w:pPr>
        <w:rPr>
          <w:lang w:val="ru-RU"/>
        </w:rPr>
      </w:pPr>
      <w:r w:rsidRPr="00B346F4">
        <w:rPr>
          <w:lang w:val="ru-RU"/>
        </w:rPr>
        <w:t>[3] ГОСТ 7.32‑2017. Отчёт о НИР. Общие требования.</w:t>
      </w:r>
    </w:p>
    <w:p w14:paraId="61FB9A92" w14:textId="77777777" w:rsidR="00B346F4" w:rsidRDefault="000B711E">
      <w:pPr>
        <w:rPr>
          <w:lang w:val="ru-RU"/>
        </w:rPr>
      </w:pPr>
      <w:r w:rsidRPr="00B346F4">
        <w:rPr>
          <w:lang w:val="ru-RU"/>
        </w:rPr>
        <w:t>[4] ГОСТ Р 7.0.5‑2008. Библиогра</w:t>
      </w:r>
      <w:r w:rsidRPr="00B346F4">
        <w:rPr>
          <w:lang w:val="ru-RU"/>
        </w:rPr>
        <w:t>фическая ссылка.</w:t>
      </w:r>
    </w:p>
    <w:p w14:paraId="0C65B473" w14:textId="77777777" w:rsidR="00D14BDD" w:rsidRDefault="000B711E">
      <w:pPr>
        <w:rPr>
          <w:lang w:val="ru-RU"/>
        </w:rPr>
      </w:pPr>
      <w:r w:rsidRPr="00B346F4">
        <w:rPr>
          <w:lang w:val="ru-RU"/>
        </w:rPr>
        <w:t>[5] ГОСТ Р 7.0.100‑2018. Библиографическая запись. Общие требования и правила составления.</w:t>
      </w:r>
    </w:p>
    <w:p w14:paraId="34C85859" w14:textId="77777777" w:rsidR="00B346F4" w:rsidRPr="00B346F4" w:rsidRDefault="00B346F4">
      <w:pPr>
        <w:rPr>
          <w:lang w:val="ru-RU"/>
        </w:rPr>
      </w:pPr>
    </w:p>
    <w:p w14:paraId="04F22D7F" w14:textId="77777777" w:rsidR="00D14BDD" w:rsidRPr="00B346F4" w:rsidRDefault="000B711E">
      <w:pPr>
        <w:pStyle w:val="Heading1"/>
        <w:rPr>
          <w:lang w:val="ru-RU"/>
        </w:rPr>
      </w:pPr>
      <w:r w:rsidRPr="00B346F4">
        <w:rPr>
          <w:lang w:val="ru-RU"/>
        </w:rPr>
        <w:t>Приложения</w:t>
      </w:r>
    </w:p>
    <w:p w14:paraId="59C80879" w14:textId="77777777" w:rsidR="00B346F4" w:rsidRDefault="000B711E">
      <w:pPr>
        <w:rPr>
          <w:lang w:val="ru-RU"/>
        </w:rPr>
      </w:pPr>
      <w:r w:rsidRPr="00B346F4">
        <w:rPr>
          <w:lang w:val="ru-RU"/>
        </w:rPr>
        <w:t>А. Листинги кода (фрагменты, необходимые для понимания эксперимента).</w:t>
      </w:r>
    </w:p>
    <w:p w14:paraId="69F9F1A8" w14:textId="77777777" w:rsidR="00B346F4" w:rsidRDefault="000B711E">
      <w:pPr>
        <w:rPr>
          <w:lang w:val="ru-RU"/>
        </w:rPr>
      </w:pPr>
      <w:r w:rsidRPr="00B346F4">
        <w:rPr>
          <w:lang w:val="ru-RU"/>
        </w:rPr>
        <w:t>Б. Дополнительные таблицы/рисунки.</w:t>
      </w:r>
    </w:p>
    <w:p w14:paraId="34B8A2DB" w14:textId="77777777" w:rsidR="00D14BDD" w:rsidRPr="00B346F4" w:rsidRDefault="000B711E">
      <w:pPr>
        <w:rPr>
          <w:lang w:val="ru-RU"/>
        </w:rPr>
      </w:pPr>
      <w:r w:rsidRPr="00B346F4">
        <w:rPr>
          <w:lang w:val="ru-RU"/>
        </w:rPr>
        <w:t xml:space="preserve">В. Файлы </w:t>
      </w:r>
      <w:r w:rsidRPr="00B346F4">
        <w:rPr>
          <w:lang w:val="ru-RU"/>
        </w:rPr>
        <w:t>конфигурации, ссылки на репозиторий.</w:t>
      </w:r>
    </w:p>
    <w:p w14:paraId="2A4C89D2" w14:textId="77777777" w:rsidR="00D14BDD" w:rsidRPr="00B346F4" w:rsidRDefault="000B711E">
      <w:pPr>
        <w:ind w:firstLine="0"/>
        <w:rPr>
          <w:lang w:val="ru-RU"/>
        </w:rPr>
      </w:pPr>
      <w:r w:rsidRPr="00B346F4">
        <w:rPr>
          <w:i/>
          <w:lang w:val="ru-RU"/>
        </w:rPr>
        <w:t xml:space="preserve">Примечание. Для формирования «Списка рисунков/таблиц» используйте стиль </w:t>
      </w:r>
      <w:r>
        <w:rPr>
          <w:i/>
        </w:rPr>
        <w:t>Caption</w:t>
      </w:r>
      <w:r w:rsidRPr="00B346F4">
        <w:rPr>
          <w:i/>
          <w:lang w:val="ru-RU"/>
        </w:rPr>
        <w:t xml:space="preserve"> для подписей и задавайте подписи в формате «Рисунок </w:t>
      </w:r>
      <w:r>
        <w:rPr>
          <w:i/>
        </w:rPr>
        <w:t>X</w:t>
      </w:r>
      <w:r w:rsidRPr="00B346F4">
        <w:rPr>
          <w:i/>
          <w:lang w:val="ru-RU"/>
        </w:rPr>
        <w:t xml:space="preserve"> — …» / «Таблица </w:t>
      </w:r>
      <w:r>
        <w:rPr>
          <w:i/>
        </w:rPr>
        <w:t>X</w:t>
      </w:r>
      <w:r w:rsidRPr="00B346F4">
        <w:rPr>
          <w:i/>
          <w:lang w:val="ru-RU"/>
        </w:rPr>
        <w:t xml:space="preserve"> — …». После заполнения отчёта обновите все поля (</w:t>
      </w:r>
      <w:r>
        <w:rPr>
          <w:i/>
        </w:rPr>
        <w:t>TOC</w:t>
      </w:r>
      <w:r w:rsidRPr="00B346F4">
        <w:rPr>
          <w:i/>
          <w:lang w:val="ru-RU"/>
        </w:rPr>
        <w:t>/</w:t>
      </w:r>
      <w:r>
        <w:rPr>
          <w:i/>
        </w:rPr>
        <w:t>LOF</w:t>
      </w:r>
      <w:r w:rsidRPr="00B346F4">
        <w:rPr>
          <w:i/>
          <w:lang w:val="ru-RU"/>
        </w:rPr>
        <w:t>/</w:t>
      </w:r>
      <w:r>
        <w:rPr>
          <w:i/>
        </w:rPr>
        <w:t>LOT</w:t>
      </w:r>
      <w:r w:rsidRPr="00B346F4">
        <w:rPr>
          <w:i/>
          <w:lang w:val="ru-RU"/>
        </w:rPr>
        <w:t xml:space="preserve">): </w:t>
      </w:r>
      <w:r>
        <w:rPr>
          <w:i/>
        </w:rPr>
        <w:t>Ctrl</w:t>
      </w:r>
      <w:r w:rsidRPr="00B346F4">
        <w:rPr>
          <w:i/>
          <w:lang w:val="ru-RU"/>
        </w:rPr>
        <w:t>+</w:t>
      </w:r>
      <w:r>
        <w:rPr>
          <w:i/>
        </w:rPr>
        <w:t>A</w:t>
      </w:r>
      <w:r w:rsidRPr="00B346F4">
        <w:rPr>
          <w:i/>
          <w:lang w:val="ru-RU"/>
        </w:rPr>
        <w:t xml:space="preserve"> → </w:t>
      </w:r>
      <w:r>
        <w:rPr>
          <w:i/>
        </w:rPr>
        <w:t>F</w:t>
      </w:r>
      <w:r w:rsidRPr="00B346F4">
        <w:rPr>
          <w:i/>
          <w:lang w:val="ru-RU"/>
        </w:rPr>
        <w:t>9.</w:t>
      </w:r>
    </w:p>
    <w:sectPr w:rsidR="00D14BDD" w:rsidRPr="00B346F4" w:rsidSect="00034616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71331" w14:textId="77777777" w:rsidR="000B711E" w:rsidRDefault="000B711E">
      <w:pPr>
        <w:spacing w:after="0" w:line="240" w:lineRule="auto"/>
      </w:pPr>
      <w:r>
        <w:separator/>
      </w:r>
    </w:p>
  </w:endnote>
  <w:endnote w:type="continuationSeparator" w:id="0">
    <w:p w14:paraId="4990B8C8" w14:textId="77777777" w:rsidR="000B711E" w:rsidRDefault="000B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E1596" w14:textId="77777777" w:rsidR="00D14BDD" w:rsidRDefault="000B711E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B346F4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B346F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00AC" w14:textId="77777777" w:rsidR="000B711E" w:rsidRDefault="000B711E">
      <w:pPr>
        <w:spacing w:after="0" w:line="240" w:lineRule="auto"/>
      </w:pPr>
      <w:r>
        <w:separator/>
      </w:r>
    </w:p>
  </w:footnote>
  <w:footnote w:type="continuationSeparator" w:id="0">
    <w:p w14:paraId="1FEEA31F" w14:textId="77777777" w:rsidR="000B711E" w:rsidRDefault="000B7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A3A5F"/>
    <w:multiLevelType w:val="multilevel"/>
    <w:tmpl w:val="1CE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1F5502"/>
    <w:multiLevelType w:val="multilevel"/>
    <w:tmpl w:val="E06E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C3F5A"/>
    <w:multiLevelType w:val="hybridMultilevel"/>
    <w:tmpl w:val="306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3738C"/>
    <w:multiLevelType w:val="multilevel"/>
    <w:tmpl w:val="1D5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13C64"/>
    <w:multiLevelType w:val="hybridMultilevel"/>
    <w:tmpl w:val="F7AAEC0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2E41023"/>
    <w:multiLevelType w:val="hybridMultilevel"/>
    <w:tmpl w:val="649E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723A8"/>
    <w:multiLevelType w:val="multilevel"/>
    <w:tmpl w:val="33F8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3143B"/>
    <w:multiLevelType w:val="hybridMultilevel"/>
    <w:tmpl w:val="8CBC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66CA1"/>
    <w:multiLevelType w:val="multilevel"/>
    <w:tmpl w:val="3EE8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F7E3C"/>
    <w:multiLevelType w:val="hybridMultilevel"/>
    <w:tmpl w:val="2502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12"/>
  </w:num>
  <w:num w:numId="13">
    <w:abstractNumId w:val="17"/>
  </w:num>
  <w:num w:numId="14">
    <w:abstractNumId w:val="18"/>
  </w:num>
  <w:num w:numId="15">
    <w:abstractNumId w:val="16"/>
  </w:num>
  <w:num w:numId="16">
    <w:abstractNumId w:val="15"/>
  </w:num>
  <w:num w:numId="17">
    <w:abstractNumId w:val="14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11E"/>
    <w:rsid w:val="0015074B"/>
    <w:rsid w:val="0029639D"/>
    <w:rsid w:val="00326F90"/>
    <w:rsid w:val="003B6FFB"/>
    <w:rsid w:val="00407E7B"/>
    <w:rsid w:val="007C07B8"/>
    <w:rsid w:val="007F4E93"/>
    <w:rsid w:val="00A85B8A"/>
    <w:rsid w:val="00AA1D8D"/>
    <w:rsid w:val="00B346F4"/>
    <w:rsid w:val="00B47730"/>
    <w:rsid w:val="00BB33DE"/>
    <w:rsid w:val="00CB0664"/>
    <w:rsid w:val="00D14BDD"/>
    <w:rsid w:val="00DD1E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F5C75"/>
  <w14:defaultImageDpi w14:val="300"/>
  <w15:docId w15:val="{AE241B81-736C-4F47-B1E1-A5A831CE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line="360" w:lineRule="auto"/>
      <w:ind w:firstLine="709"/>
      <w:jc w:val="both"/>
    </w:pPr>
    <w:rPr>
      <w:rFonts w:ascii="Times New Roman" w:eastAsia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3DE"/>
    <w:pPr>
      <w:keepNext/>
      <w:keepLines/>
      <w:spacing w:after="120"/>
      <w:ind w:firstLine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12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12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33D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before="120" w:after="120" w:line="240" w:lineRule="auto"/>
      <w:ind w:firstLine="0"/>
      <w:jc w:val="center"/>
    </w:pPr>
    <w:rPr>
      <w:b/>
      <w:bCs/>
      <w:color w:val="4F81BD" w:themeColor="accent1"/>
      <w:sz w:val="24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Normal"/>
    <w:rsid w:val="007C07B8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7E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Tarakanov</cp:lastModifiedBy>
  <cp:revision>4</cp:revision>
  <dcterms:created xsi:type="dcterms:W3CDTF">2013-12-23T23:15:00Z</dcterms:created>
  <dcterms:modified xsi:type="dcterms:W3CDTF">2025-10-29T20:46:00Z</dcterms:modified>
  <cp:category/>
</cp:coreProperties>
</file>