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Pr="00943683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43683" w:rsidRPr="00943683">
        <w:rPr>
          <w:rFonts w:ascii="Times New Roman" w:hAnsi="Times New Roman" w:cs="Times New Roman"/>
          <w:b/>
          <w:sz w:val="32"/>
          <w:szCs w:val="32"/>
        </w:rPr>
        <w:t>2</w:t>
      </w:r>
      <w:bookmarkStart w:id="0" w:name="_GoBack"/>
      <w:bookmarkEnd w:id="0"/>
    </w:p>
    <w:p w:rsidR="007C5141" w:rsidRDefault="00CF09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8D61BB">
        <w:rPr>
          <w:rFonts w:ascii="Times New Roman" w:hAnsi="Times New Roman" w:cs="Times New Roman"/>
          <w:sz w:val="32"/>
          <w:szCs w:val="32"/>
        </w:rPr>
        <w:t>Логические основы ин</w:t>
      </w:r>
      <w:r>
        <w:rPr>
          <w:rFonts w:ascii="Times New Roman" w:hAnsi="Times New Roman" w:cs="Times New Roman"/>
          <w:sz w:val="32"/>
          <w:szCs w:val="32"/>
        </w:rPr>
        <w:t>теллектуальных систем»</w:t>
      </w:r>
    </w:p>
    <w:p w:rsidR="007C5141" w:rsidRDefault="00CF09D7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8D61BB" w:rsidRPr="008D61BB">
        <w:rPr>
          <w:rFonts w:ascii="Times New Roman" w:hAnsi="Times New Roman" w:cs="Times New Roman"/>
          <w:sz w:val="32"/>
          <w:szCs w:val="32"/>
        </w:rPr>
        <w:t>Интерактивный режим работы системы MATLAB и его автоматизация с помощью сценариев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7C5141" w:rsidRDefault="008D61BB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7C5141" w:rsidRDefault="008D61BB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1701B2">
        <w:rPr>
          <w:rFonts w:ascii="Times New Roman" w:hAnsi="Times New Roman" w:cs="Times New Roman"/>
          <w:sz w:val="28"/>
          <w:szCs w:val="28"/>
        </w:rPr>
        <w:t>и</w:t>
      </w:r>
      <w:r w:rsidR="001701B2" w:rsidRPr="001701B2">
        <w:rPr>
          <w:rFonts w:ascii="Times New Roman" w:hAnsi="Times New Roman" w:cs="Times New Roman"/>
          <w:sz w:val="28"/>
          <w:szCs w:val="28"/>
        </w:rPr>
        <w:t>зучить принципы создания М-функций и использования их в среде MATLAB, а также возможностей создания законченных приложений на базе графического интерфейса пользователя системы MATLAB.</w:t>
      </w:r>
    </w:p>
    <w:p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8D61BB" w:rsidRPr="008D61BB" w:rsidRDefault="008D61BB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61BB" w:rsidRDefault="008D61BB" w:rsidP="008D61BB">
      <w:pPr>
        <w:pStyle w:val="af8"/>
        <w:spacing w:after="0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952FEB" w:rsidRPr="00952FEB" w:rsidRDefault="001955E5" w:rsidP="00952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8pt;margin-top:17.2pt;width:99.8pt;height:32.3pt;z-index:251658240" o:allowincell="f" fillcolor="window">
            <v:imagedata r:id="rId8" o:title=""/>
          </v:shape>
          <o:OLEObject Type="Embed" ProgID="Equation.3" ShapeID="_x0000_s1026" DrawAspect="Content" ObjectID="_1738175407" r:id="rId9"/>
        </w:object>
      </w:r>
      <w:r w:rsidR="00952FEB" w:rsidRPr="00952FEB">
        <w:rPr>
          <w:rFonts w:ascii="Times New Roman" w:hAnsi="Times New Roman" w:cs="Times New Roman"/>
          <w:sz w:val="24"/>
          <w:szCs w:val="24"/>
        </w:rPr>
        <w:t>Реа</w:t>
      </w:r>
      <w:r w:rsidR="00952FEB">
        <w:rPr>
          <w:rFonts w:ascii="Times New Roman" w:hAnsi="Times New Roman" w:cs="Times New Roman"/>
          <w:sz w:val="24"/>
          <w:szCs w:val="24"/>
        </w:rPr>
        <w:t>лизовать М-функцию, вычисляющую</w:t>
      </w:r>
      <w:r w:rsidR="00952FEB" w:rsidRPr="00952FEB">
        <w:rPr>
          <w:rFonts w:ascii="Times New Roman" w:hAnsi="Times New Roman" w:cs="Times New Roman"/>
          <w:sz w:val="24"/>
          <w:szCs w:val="24"/>
        </w:rPr>
        <w:t xml:space="preserve"> интеграл вида двумя методами интегрирования:</w:t>
      </w:r>
    </w:p>
    <w:p w:rsidR="00952FEB" w:rsidRDefault="00952FEB" w:rsidP="00952F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2FEB" w:rsidRPr="00952FEB" w:rsidRDefault="00952FEB" w:rsidP="00952FEB">
      <w:pPr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sz w:val="24"/>
          <w:szCs w:val="24"/>
        </w:rPr>
        <w:t xml:space="preserve">- методом </w:t>
      </w:r>
      <w:r w:rsidRPr="00952FEB">
        <w:rPr>
          <w:rFonts w:ascii="Times New Roman" w:hAnsi="Times New Roman" w:cs="Times New Roman"/>
          <w:i/>
          <w:sz w:val="24"/>
          <w:szCs w:val="24"/>
        </w:rPr>
        <w:t>трапеций</w:t>
      </w:r>
      <w:r w:rsidRPr="00952FEB">
        <w:rPr>
          <w:rFonts w:ascii="Times New Roman" w:hAnsi="Times New Roman" w:cs="Times New Roman"/>
          <w:sz w:val="24"/>
          <w:szCs w:val="24"/>
        </w:rPr>
        <w:t xml:space="preserve">, изменяя шаг интегрирования. Последовательно уменьшая шаги интегрирования в 10 раз (до </w:t>
      </w:r>
      <w:r w:rsidRPr="00952FEB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952FEB">
        <w:rPr>
          <w:rFonts w:ascii="Times New Roman" w:hAnsi="Times New Roman" w:cs="Times New Roman"/>
          <w:sz w:val="24"/>
          <w:szCs w:val="24"/>
        </w:rPr>
        <w:t xml:space="preserve"> = 0.00001), добиться тем самым стабилизации результата. Контроль достигнутой точности осуществлять путем сравнения последовательных результатов;</w:t>
      </w:r>
    </w:p>
    <w:p w:rsidR="00952FEB" w:rsidRPr="00952FEB" w:rsidRDefault="00952FEB" w:rsidP="00952FEB">
      <w:pPr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sz w:val="24"/>
          <w:szCs w:val="24"/>
        </w:rPr>
        <w:t>- методом Симпсона.</w:t>
      </w:r>
    </w:p>
    <w:p w:rsidR="00952FEB" w:rsidRPr="00952FEB" w:rsidRDefault="00952FEB" w:rsidP="00952FEB">
      <w:pPr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sz w:val="24"/>
          <w:szCs w:val="24"/>
        </w:rPr>
        <w:t>Программа должна запрашивать ввод метода с клавиатуры. Оформить выполнение метода Симпсона подфункцией (вспомогательной функцией). Определить и сравнить производительность М-функции для каждого метода.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a</w:t>
      </w:r>
      <w:r w:rsidRPr="00952FEB">
        <w:rPr>
          <w:rFonts w:ascii="Consolas" w:eastAsia="Times New Roman" w:hAnsi="Consolas" w:cs="Times New Roman"/>
          <w:sz w:val="14"/>
          <w:szCs w:val="14"/>
        </w:rPr>
        <w:t xml:space="preserve"> = 0;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1" locked="0" layoutInCell="1" allowOverlap="1" wp14:anchorId="7C2AD041" wp14:editId="1184425B">
            <wp:simplePos x="0" y="0"/>
            <wp:positionH relativeFrom="column">
              <wp:posOffset>3211858</wp:posOffset>
            </wp:positionH>
            <wp:positionV relativeFrom="paragraph">
              <wp:posOffset>82313</wp:posOffset>
            </wp:positionV>
            <wp:extent cx="260985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42" y="21337"/>
                <wp:lineTo x="214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b = 5;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h = 1;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if </w:t>
      </w:r>
      <w:proofErr w:type="spellStart"/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findstr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input(</w:t>
      </w:r>
      <w:r w:rsidRPr="00952FEB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952FEB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simp</w:t>
      </w:r>
      <w:proofErr w:type="spellEnd"/>
      <w:r w:rsidRPr="00952FEB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or trap: '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, </w:t>
      </w:r>
      <w:r w:rsidRPr="00952FEB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's'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), </w:t>
      </w:r>
      <w:r w:rsidRPr="00952FEB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952FEB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simp</w:t>
      </w:r>
      <w:proofErr w:type="spellEnd"/>
      <w:r w:rsidRPr="00952FEB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  <w:r w:rsidRPr="00952FEB">
        <w:rPr>
          <w:noProof/>
          <w:lang w:val="en-US"/>
        </w:rPr>
        <w:t xml:space="preserve"> 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tic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disp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simpson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(a, h, b))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toc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else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tic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disp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trap(a, h, b))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toc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res =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trap(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a, h, b)</w:t>
      </w:r>
    </w:p>
    <w:p w:rsidR="00952FEB" w:rsidRPr="00943683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res</w:t>
      </w:r>
      <w:r w:rsidRPr="00943683">
        <w:rPr>
          <w:rFonts w:ascii="Consolas" w:eastAsia="Times New Roman" w:hAnsi="Consolas" w:cs="Times New Roman"/>
          <w:sz w:val="14"/>
          <w:szCs w:val="14"/>
        </w:rPr>
        <w:t xml:space="preserve"> = 0;</w:t>
      </w:r>
    </w:p>
    <w:p w:rsidR="00952FEB" w:rsidRPr="00943683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943683">
        <w:rPr>
          <w:rFonts w:ascii="Consolas" w:eastAsia="Times New Roman" w:hAnsi="Consolas" w:cs="Times New Roman"/>
          <w:sz w:val="14"/>
          <w:szCs w:val="14"/>
        </w:rPr>
        <w:t xml:space="preserve">    </w:t>
      </w:r>
      <w:proofErr w:type="spell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past</w:t>
      </w:r>
      <w:proofErr w:type="spellEnd"/>
      <w:r w:rsidRPr="00943683">
        <w:rPr>
          <w:rFonts w:ascii="Consolas" w:eastAsia="Times New Roman" w:hAnsi="Consolas" w:cs="Times New Roman"/>
          <w:sz w:val="14"/>
          <w:szCs w:val="14"/>
        </w:rPr>
        <w:t>_</w:t>
      </w:r>
      <w:proofErr w:type="spell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res</w:t>
      </w:r>
      <w:proofErr w:type="spellEnd"/>
      <w:r w:rsidRPr="00943683">
        <w:rPr>
          <w:rFonts w:ascii="Consolas" w:eastAsia="Times New Roman" w:hAnsi="Consolas" w:cs="Times New Roman"/>
          <w:sz w:val="14"/>
          <w:szCs w:val="14"/>
        </w:rPr>
        <w:t xml:space="preserve"> = 1;</w:t>
      </w:r>
    </w:p>
    <w:p w:rsidR="00952FEB" w:rsidRPr="00943683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952FEB">
        <w:rPr>
          <w:rFonts w:ascii="Consolas" w:eastAsia="Times New Roman" w:hAnsi="Consolas" w:cs="Times New Roman"/>
          <w:sz w:val="14"/>
          <w:szCs w:val="14"/>
        </w:rPr>
        <w:t xml:space="preserve">    </w:t>
      </w:r>
      <w:r w:rsidRPr="00952FEB">
        <w:rPr>
          <w:rFonts w:ascii="Consolas" w:eastAsia="Times New Roman" w:hAnsi="Consolas" w:cs="Times New Roman"/>
          <w:color w:val="008013"/>
          <w:sz w:val="14"/>
          <w:szCs w:val="14"/>
        </w:rPr>
        <w:t>% Пока разница между текущим значением и предыдущим больше е,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</w:rPr>
        <w:t xml:space="preserve">    </w:t>
      </w:r>
      <w:r w:rsidRPr="00952FEB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 xml:space="preserve">% </w:t>
      </w:r>
      <w:proofErr w:type="spellStart"/>
      <w:r w:rsidRPr="00952FEB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>уменьшать</w:t>
      </w:r>
      <w:proofErr w:type="spellEnd"/>
      <w:r w:rsidRPr="00952FEB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 xml:space="preserve"> </w:t>
      </w:r>
      <w:proofErr w:type="spellStart"/>
      <w:r w:rsidRPr="00952FEB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>шаг</w:t>
      </w:r>
      <w:proofErr w:type="spellEnd"/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while 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abs(abs(res) - abs(</w:t>
      </w:r>
      <w:proofErr w:type="spell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past_res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)) &gt; 0.0001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proofErr w:type="spell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past_res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= res;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res = 0;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for 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x = a: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h:b</w:t>
      </w:r>
      <w:proofErr w:type="gramEnd"/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res = res + 0.5*(f(x)+f(</w:t>
      </w:r>
      <w:proofErr w:type="spell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x+h</w:t>
      </w:r>
      <w:proofErr w:type="spellEnd"/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))*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h;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h = h / 10;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res = </w:t>
      </w:r>
      <w:proofErr w:type="spellStart"/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simpson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a, h, b)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x1 = </w:t>
      </w:r>
      <w:proofErr w:type="spell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a+h:h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*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2:b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-h;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x2 = </w:t>
      </w:r>
      <w:proofErr w:type="spell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a+h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*2:h*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2:b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-h*2;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res = h / 3.0 * (f(a) + f(b) + 4 * sum(f(x1)) + 2 * sum(f(x2)));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y = f(x)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y = sin(x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).*</w:t>
      </w:r>
      <w:proofErr w:type="spellStart"/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exp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(-x);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8D61BB" w:rsidRDefault="00952FEB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</w:rPr>
      </w:pPr>
      <w:r>
        <w:rPr>
          <w:rFonts w:ascii="Times New Roman" w:eastAsia="Liberation Mono" w:hAnsi="Times New Roman" w:cs="Times New Roman"/>
          <w:b/>
          <w:sz w:val="28"/>
          <w:szCs w:val="28"/>
        </w:rPr>
        <w:t>Задание 2</w:t>
      </w:r>
    </w:p>
    <w:p w:rsidR="00952FEB" w:rsidRPr="00952FEB" w:rsidRDefault="00952FEB" w:rsidP="00952FEB">
      <w:pPr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sz w:val="24"/>
          <w:szCs w:val="24"/>
        </w:rPr>
        <w:t>Реализовать сценарий для решения системы дифференциальных уравнений методом Рунге-Кутта 4-5 порядка.</w:t>
      </w:r>
    </w:p>
    <w:p w:rsidR="00952FEB" w:rsidRPr="00952FEB" w:rsidRDefault="00952FEB" w:rsidP="00952FEB">
      <w:pPr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position w:val="-34"/>
          <w:sz w:val="24"/>
          <w:szCs w:val="24"/>
        </w:rPr>
        <w:object w:dxaOrig="1939" w:dyaOrig="800">
          <v:shape id="_x0000_i1026" type="#_x0000_t75" style="width:90.25pt;height:37.05pt" o:ole="" fillcolor="window">
            <v:imagedata r:id="rId11" o:title=""/>
          </v:shape>
          <o:OLEObject Type="Embed" ProgID="Equation.3" ShapeID="_x0000_i1026" DrawAspect="Content" ObjectID="_1738175405" r:id="rId12"/>
        </w:object>
      </w:r>
    </w:p>
    <w:p w:rsidR="00952FEB" w:rsidRPr="00952FEB" w:rsidRDefault="00952FEB" w:rsidP="00952FEB">
      <w:pPr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sz w:val="24"/>
          <w:szCs w:val="24"/>
        </w:rPr>
        <w:t xml:space="preserve">Начальные условия у1(0) = 0; у2(0) = 1. К – коэффициент нелинейности задачи. </w:t>
      </w:r>
    </w:p>
    <w:p w:rsidR="00952FEB" w:rsidRPr="00952FEB" w:rsidRDefault="00952FEB" w:rsidP="00952FEB">
      <w:pPr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sz w:val="24"/>
          <w:szCs w:val="24"/>
        </w:rPr>
        <w:t xml:space="preserve">Найти решение системы дифференциальных уравнений на отрезке [0, 20] с заданными начальными условиями при К = 0 (задача становится чисто линейной и описывает гармонические колебания). Повторить решение для нелинейного </w:t>
      </w:r>
      <w:proofErr w:type="gramStart"/>
      <w:r w:rsidRPr="00952FEB">
        <w:rPr>
          <w:rFonts w:ascii="Times New Roman" w:hAnsi="Times New Roman" w:cs="Times New Roman"/>
          <w:sz w:val="24"/>
          <w:szCs w:val="24"/>
        </w:rPr>
        <w:t xml:space="preserve">случая,  </w:t>
      </w:r>
      <w:proofErr w:type="spellStart"/>
      <w:r w:rsidRPr="00952FEB">
        <w:rPr>
          <w:rFonts w:ascii="Times New Roman" w:hAnsi="Times New Roman" w:cs="Times New Roman"/>
          <w:sz w:val="24"/>
          <w:szCs w:val="24"/>
        </w:rPr>
        <w:t>т.е</w:t>
      </w:r>
      <w:proofErr w:type="spellEnd"/>
      <w:proofErr w:type="gramEnd"/>
      <w:r w:rsidRPr="00952FEB">
        <w:rPr>
          <w:rFonts w:ascii="Times New Roman" w:hAnsi="Times New Roman" w:cs="Times New Roman"/>
          <w:sz w:val="24"/>
          <w:szCs w:val="24"/>
        </w:rPr>
        <w:t xml:space="preserve"> при К= 0.01.</w:t>
      </w:r>
    </w:p>
    <w:p w:rsidR="00952FEB" w:rsidRDefault="00952FEB" w:rsidP="00952FEB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sz w:val="24"/>
          <w:szCs w:val="24"/>
        </w:rPr>
        <w:t xml:space="preserve">Визуализировать полученные результаты. Визуализацию осуществить с помощью функции </w:t>
      </w:r>
      <w:r w:rsidRPr="00952FEB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952FEB">
        <w:rPr>
          <w:rFonts w:ascii="Times New Roman" w:hAnsi="Times New Roman" w:cs="Times New Roman"/>
          <w:sz w:val="24"/>
          <w:szCs w:val="24"/>
        </w:rPr>
        <w:t xml:space="preserve"> (</w:t>
      </w:r>
      <w:r w:rsidRPr="00952F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52FEB">
        <w:rPr>
          <w:rFonts w:ascii="Times New Roman" w:hAnsi="Times New Roman" w:cs="Times New Roman"/>
          <w:sz w:val="24"/>
          <w:szCs w:val="24"/>
        </w:rPr>
        <w:t xml:space="preserve">, </w:t>
      </w:r>
      <w:r w:rsidRPr="00952FE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52FEB">
        <w:rPr>
          <w:rFonts w:ascii="Times New Roman" w:hAnsi="Times New Roman" w:cs="Times New Roman"/>
          <w:sz w:val="24"/>
          <w:szCs w:val="24"/>
        </w:rPr>
        <w:t xml:space="preserve">1) и </w:t>
      </w:r>
      <w:r w:rsidRPr="00952FEB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952FEB">
        <w:rPr>
          <w:rFonts w:ascii="Times New Roman" w:hAnsi="Times New Roman" w:cs="Times New Roman"/>
          <w:sz w:val="24"/>
          <w:szCs w:val="24"/>
        </w:rPr>
        <w:t xml:space="preserve"> (</w:t>
      </w:r>
      <w:r w:rsidRPr="00952F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52FEB">
        <w:rPr>
          <w:rFonts w:ascii="Times New Roman" w:hAnsi="Times New Roman" w:cs="Times New Roman"/>
          <w:sz w:val="24"/>
          <w:szCs w:val="24"/>
        </w:rPr>
        <w:t xml:space="preserve">, </w:t>
      </w:r>
      <w:r w:rsidRPr="00952FE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52FEB">
        <w:rPr>
          <w:rFonts w:ascii="Times New Roman" w:hAnsi="Times New Roman" w:cs="Times New Roman"/>
          <w:sz w:val="24"/>
          <w:szCs w:val="24"/>
        </w:rPr>
        <w:t xml:space="preserve">2), где у1 – первый столбец матрицы </w:t>
      </w:r>
      <w:r w:rsidRPr="00952FE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52FEB">
        <w:rPr>
          <w:rFonts w:ascii="Times New Roman" w:hAnsi="Times New Roman" w:cs="Times New Roman"/>
          <w:sz w:val="24"/>
          <w:szCs w:val="24"/>
        </w:rPr>
        <w:t xml:space="preserve">, а </w:t>
      </w:r>
      <w:r w:rsidRPr="00952FE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52FEB">
        <w:rPr>
          <w:rFonts w:ascii="Times New Roman" w:hAnsi="Times New Roman" w:cs="Times New Roman"/>
          <w:sz w:val="24"/>
          <w:szCs w:val="24"/>
        </w:rPr>
        <w:t xml:space="preserve">2 – второй столбец матрицы </w:t>
      </w:r>
      <w:r w:rsidRPr="00952FE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52FEB">
        <w:rPr>
          <w:rFonts w:ascii="Times New Roman" w:hAnsi="Times New Roman" w:cs="Times New Roman"/>
          <w:sz w:val="24"/>
          <w:szCs w:val="24"/>
        </w:rPr>
        <w:t>, совместив оба графика в одном графическом окне. Линейность либо нелинейность задачи реализовать с помощью выбора кнопки меню.</w:t>
      </w:r>
    </w:p>
    <w:p w:rsidR="00952FEB" w:rsidRPr="00943683" w:rsidRDefault="00952FEB" w:rsidP="00952FEB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m</w:t>
      </w:r>
      <w:r w:rsidRPr="00952FEB">
        <w:rPr>
          <w:rFonts w:ascii="Consolas" w:eastAsia="Times New Roman" w:hAnsi="Consolas" w:cs="Times New Roman"/>
          <w:sz w:val="14"/>
          <w:szCs w:val="14"/>
        </w:rPr>
        <w:t xml:space="preserve"> =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menu</w:t>
      </w:r>
      <w:r w:rsidRPr="00952FEB">
        <w:rPr>
          <w:rFonts w:ascii="Consolas" w:eastAsia="Times New Roman" w:hAnsi="Consolas" w:cs="Times New Roman"/>
          <w:sz w:val="14"/>
          <w:szCs w:val="14"/>
        </w:rPr>
        <w:t>(</w:t>
      </w:r>
      <w:proofErr w:type="gramEnd"/>
      <w:r w:rsidRPr="00952FEB">
        <w:rPr>
          <w:rFonts w:ascii="Consolas" w:eastAsia="Times New Roman" w:hAnsi="Consolas" w:cs="Times New Roman"/>
          <w:color w:val="A709F5"/>
          <w:sz w:val="14"/>
          <w:szCs w:val="14"/>
        </w:rPr>
        <w:t>'Выберите вариант:'</w:t>
      </w:r>
      <w:r w:rsidRPr="00952FEB">
        <w:rPr>
          <w:rFonts w:ascii="Consolas" w:eastAsia="Times New Roman" w:hAnsi="Consolas" w:cs="Times New Roman"/>
          <w:sz w:val="14"/>
          <w:szCs w:val="14"/>
        </w:rPr>
        <w:t>,</w:t>
      </w:r>
      <w:r w:rsidRPr="00952FEB">
        <w:rPr>
          <w:rFonts w:ascii="Consolas" w:eastAsia="Times New Roman" w:hAnsi="Consolas" w:cs="Times New Roman"/>
          <w:color w:val="A709F5"/>
          <w:sz w:val="14"/>
          <w:szCs w:val="14"/>
        </w:rPr>
        <w:t>'</w:t>
      </w:r>
      <w:r w:rsidRPr="00952FEB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K</w:t>
      </w:r>
      <w:r w:rsidRPr="00952FEB">
        <w:rPr>
          <w:rFonts w:ascii="Consolas" w:eastAsia="Times New Roman" w:hAnsi="Consolas" w:cs="Times New Roman"/>
          <w:color w:val="A709F5"/>
          <w:sz w:val="14"/>
          <w:szCs w:val="14"/>
        </w:rPr>
        <w:t xml:space="preserve"> = 0'</w:t>
      </w:r>
      <w:r w:rsidRPr="00952FEB">
        <w:rPr>
          <w:rFonts w:ascii="Consolas" w:eastAsia="Times New Roman" w:hAnsi="Consolas" w:cs="Times New Roman"/>
          <w:sz w:val="14"/>
          <w:szCs w:val="14"/>
        </w:rPr>
        <w:t>,</w:t>
      </w:r>
      <w:r w:rsidRPr="00952FEB">
        <w:rPr>
          <w:rFonts w:ascii="Consolas" w:eastAsia="Times New Roman" w:hAnsi="Consolas" w:cs="Times New Roman"/>
          <w:color w:val="A709F5"/>
          <w:sz w:val="14"/>
          <w:szCs w:val="14"/>
        </w:rPr>
        <w:t>'</w:t>
      </w:r>
      <w:r w:rsidRPr="00952FEB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K</w:t>
      </w:r>
      <w:r w:rsidRPr="00952FEB">
        <w:rPr>
          <w:rFonts w:ascii="Consolas" w:eastAsia="Times New Roman" w:hAnsi="Consolas" w:cs="Times New Roman"/>
          <w:color w:val="A709F5"/>
          <w:sz w:val="14"/>
          <w:szCs w:val="14"/>
        </w:rPr>
        <w:t xml:space="preserve"> = 0.01'</w:t>
      </w:r>
      <w:r w:rsidRPr="00952FEB">
        <w:rPr>
          <w:rFonts w:ascii="Consolas" w:eastAsia="Times New Roman" w:hAnsi="Consolas" w:cs="Times New Roman"/>
          <w:sz w:val="14"/>
          <w:szCs w:val="14"/>
        </w:rPr>
        <w:t>);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noProof/>
          <w:color w:val="0E00FF"/>
          <w:sz w:val="14"/>
          <w:szCs w:val="14"/>
          <w:lang w:val="en-US"/>
        </w:rPr>
        <w:drawing>
          <wp:anchor distT="0" distB="0" distL="114300" distR="114300" simplePos="0" relativeHeight="251660288" behindDoc="1" locked="0" layoutInCell="1" allowOverlap="1" wp14:anchorId="7D04D4E8" wp14:editId="3D68BCA5">
            <wp:simplePos x="0" y="0"/>
            <wp:positionH relativeFrom="column">
              <wp:posOffset>1976755</wp:posOffset>
            </wp:positionH>
            <wp:positionV relativeFrom="paragraph">
              <wp:posOffset>7620</wp:posOffset>
            </wp:positionV>
            <wp:extent cx="4116070" cy="2558415"/>
            <wp:effectExtent l="0" t="0" r="0" b="0"/>
            <wp:wrapTight wrapText="bothSides">
              <wp:wrapPolygon edited="0">
                <wp:start x="0" y="0"/>
                <wp:lineTo x="0" y="21391"/>
                <wp:lineTo x="21493" y="21391"/>
                <wp:lineTo x="2149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if 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m == 2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disp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952FEB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'K = 0.01'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K = 0.01;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[x, y] = ode45(@f, [0 20], [0;1]);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x, y(:, 1), x, y(:, 2))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else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disp</w:t>
      </w:r>
      <w:proofErr w:type="spell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952FEB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'K = 0'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K = 0;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[x, y] = ode45(@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f,[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0 20], [0 1]);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x, y(:, 1), x, y(:, 2))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F =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f(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x, y)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global 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K;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F =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zeros(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2, 1);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F(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1) = K * x * x + y(2);</w:t>
      </w:r>
    </w:p>
    <w:p w:rsidR="00952FEB" w:rsidRPr="00943683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F</w:t>
      </w:r>
      <w:proofErr w:type="gramEnd"/>
      <w:r w:rsidRPr="00943683">
        <w:rPr>
          <w:rFonts w:ascii="Consolas" w:eastAsia="Times New Roman" w:hAnsi="Consolas" w:cs="Times New Roman"/>
          <w:sz w:val="14"/>
          <w:szCs w:val="14"/>
        </w:rPr>
        <w:t>(2) = -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y</w:t>
      </w:r>
      <w:r w:rsidRPr="00943683">
        <w:rPr>
          <w:rFonts w:ascii="Consolas" w:eastAsia="Times New Roman" w:hAnsi="Consolas" w:cs="Times New Roman"/>
          <w:sz w:val="14"/>
          <w:szCs w:val="14"/>
        </w:rPr>
        <w:t>(1);</w:t>
      </w:r>
    </w:p>
    <w:p w:rsidR="00952FEB" w:rsidRPr="00943683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  <w:r w:rsidRPr="00943683">
        <w:rPr>
          <w:noProof/>
        </w:rPr>
        <w:t xml:space="preserve"> </w:t>
      </w:r>
    </w:p>
    <w:p w:rsidR="00952FEB" w:rsidRDefault="00952FEB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952FEB" w:rsidRDefault="00952FEB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952FEB" w:rsidRDefault="00952FEB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952FEB" w:rsidRDefault="00952FEB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952FEB" w:rsidRDefault="00952FEB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952FEB" w:rsidRPr="001701B2" w:rsidRDefault="00952FEB" w:rsidP="00952FEB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</w:rPr>
      </w:pPr>
      <w:r w:rsidRPr="001701B2">
        <w:rPr>
          <w:rFonts w:ascii="Times New Roman" w:eastAsia="Liberation Mono" w:hAnsi="Times New Roman" w:cs="Times New Roman"/>
          <w:b/>
          <w:sz w:val="28"/>
          <w:szCs w:val="28"/>
        </w:rPr>
        <w:t>Задание 3</w:t>
      </w:r>
    </w:p>
    <w:p w:rsidR="00952FEB" w:rsidRPr="00952FEB" w:rsidRDefault="00952FEB" w:rsidP="00952FEB">
      <w:pPr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sz w:val="24"/>
          <w:szCs w:val="24"/>
        </w:rPr>
        <w:t>Реализовать сценарий для решения уравнение Ван-дер-Поля, которое описывает нелинейные релаксационные колебания в различных электронных устройствах имеет вид:</w:t>
      </w:r>
    </w:p>
    <w:p w:rsidR="00952FEB" w:rsidRPr="00952FEB" w:rsidRDefault="00952FEB" w:rsidP="00952FEB">
      <w:pPr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position w:val="-40"/>
          <w:sz w:val="24"/>
          <w:szCs w:val="24"/>
        </w:rPr>
        <w:object w:dxaOrig="3200" w:dyaOrig="940">
          <v:shape id="_x0000_i1027" type="#_x0000_t75" style="width:135.4pt;height:39.75pt" o:ole="" fillcolor="window">
            <v:imagedata r:id="rId14" o:title=""/>
          </v:shape>
          <o:OLEObject Type="Embed" ProgID="Equation.3" ShapeID="_x0000_i1027" DrawAspect="Content" ObjectID="_1738175406" r:id="rId15"/>
        </w:object>
      </w:r>
    </w:p>
    <w:p w:rsidR="00952FEB" w:rsidRPr="00952FEB" w:rsidRDefault="00952FEB" w:rsidP="00952FEB">
      <w:pPr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sz w:val="24"/>
          <w:szCs w:val="24"/>
        </w:rPr>
        <w:t>Начальные условия у1(0) = 2; у2(0) = 0; К = 1000.</w:t>
      </w:r>
    </w:p>
    <w:p w:rsidR="00952FEB" w:rsidRDefault="00952FEB" w:rsidP="00952FEB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52FEB">
        <w:rPr>
          <w:rFonts w:ascii="Times New Roman" w:hAnsi="Times New Roman" w:cs="Times New Roman"/>
          <w:sz w:val="24"/>
          <w:szCs w:val="24"/>
        </w:rPr>
        <w:t xml:space="preserve"> Найти решение данного уравнения на отрезке [0, 3000] с заданными начальными условиями. Визуализировать решение, а именно первый столбец матрицы </w:t>
      </w:r>
      <w:r w:rsidRPr="00952FE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52FEB">
        <w:rPr>
          <w:rFonts w:ascii="Times New Roman" w:hAnsi="Times New Roman" w:cs="Times New Roman"/>
          <w:sz w:val="24"/>
          <w:szCs w:val="24"/>
        </w:rPr>
        <w:t>. Оценить производительность решения.</w:t>
      </w:r>
    </w:p>
    <w:p w:rsidR="00952FEB" w:rsidRDefault="00952FEB" w:rsidP="00952FEB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2FEB" w:rsidRDefault="00952FEB" w:rsidP="00952FEB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2FEB" w:rsidRPr="00952FEB" w:rsidRDefault="001701B2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Times New Roman" w:eastAsia="Liberation Mono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101D08BB" wp14:editId="44E49C77">
            <wp:simplePos x="0" y="0"/>
            <wp:positionH relativeFrom="margin">
              <wp:posOffset>2877716</wp:posOffset>
            </wp:positionH>
            <wp:positionV relativeFrom="paragraph">
              <wp:posOffset>276</wp:posOffset>
            </wp:positionV>
            <wp:extent cx="2653741" cy="2114340"/>
            <wp:effectExtent l="0" t="0" r="0" b="635"/>
            <wp:wrapTight wrapText="bothSides">
              <wp:wrapPolygon edited="0">
                <wp:start x="0" y="0"/>
                <wp:lineTo x="0" y="21412"/>
                <wp:lineTo x="21398" y="21412"/>
                <wp:lineTo x="213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440" cy="2118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FEB" w:rsidRPr="00952FEB">
        <w:rPr>
          <w:rFonts w:ascii="Consolas" w:eastAsia="Times New Roman" w:hAnsi="Consolas" w:cs="Times New Roman"/>
          <w:sz w:val="14"/>
          <w:szCs w:val="14"/>
          <w:lang w:val="en-US"/>
        </w:rPr>
        <w:t>[</w:t>
      </w:r>
      <w:proofErr w:type="spellStart"/>
      <w:proofErr w:type="gramStart"/>
      <w:r w:rsidR="00952FEB" w:rsidRPr="00952FEB">
        <w:rPr>
          <w:rFonts w:ascii="Consolas" w:eastAsia="Times New Roman" w:hAnsi="Consolas" w:cs="Times New Roman"/>
          <w:sz w:val="14"/>
          <w:szCs w:val="14"/>
          <w:lang w:val="en-US"/>
        </w:rPr>
        <w:t>x,y</w:t>
      </w:r>
      <w:proofErr w:type="spellEnd"/>
      <w:proofErr w:type="gramEnd"/>
      <w:r w:rsidR="00952FEB" w:rsidRPr="00952FEB">
        <w:rPr>
          <w:rFonts w:ascii="Consolas" w:eastAsia="Times New Roman" w:hAnsi="Consolas" w:cs="Times New Roman"/>
          <w:sz w:val="14"/>
          <w:szCs w:val="14"/>
          <w:lang w:val="en-US"/>
        </w:rPr>
        <w:t>]=ode45(@f,[0 3000],[2 0]);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x,y</w:t>
      </w:r>
      <w:proofErr w:type="spellEnd"/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(:,1))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F =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f(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x, y)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F =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zeros(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2, 1);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F(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1) = y(2);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gramStart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F(</w:t>
      </w:r>
      <w:proofErr w:type="gramEnd"/>
      <w:r w:rsidRPr="00952FEB">
        <w:rPr>
          <w:rFonts w:ascii="Consolas" w:eastAsia="Times New Roman" w:hAnsi="Consolas" w:cs="Times New Roman"/>
          <w:sz w:val="14"/>
          <w:szCs w:val="14"/>
          <w:lang w:val="en-US"/>
        </w:rPr>
        <w:t>2) = -y(1) + 1000 * (1-y(1)^2) * y(2);</w:t>
      </w:r>
    </w:p>
    <w:p w:rsidR="00952FEB" w:rsidRPr="00952FEB" w:rsidRDefault="00952FEB" w:rsidP="00952FEB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952FEB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952FEB" w:rsidRDefault="00952FEB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</w:rPr>
      </w:pPr>
    </w:p>
    <w:p w:rsidR="001701B2" w:rsidRP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</w:rPr>
      </w:pPr>
      <w:r w:rsidRPr="001701B2">
        <w:rPr>
          <w:rFonts w:ascii="Times New Roman" w:eastAsia="Liberation Mono" w:hAnsi="Times New Roman" w:cs="Times New Roman"/>
          <w:b/>
          <w:sz w:val="28"/>
          <w:szCs w:val="28"/>
        </w:rPr>
        <w:t>Задание 4</w:t>
      </w:r>
    </w:p>
    <w:p w:rsid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sz w:val="24"/>
          <w:szCs w:val="24"/>
        </w:rPr>
      </w:pPr>
      <w:r w:rsidRPr="001701B2">
        <w:rPr>
          <w:rFonts w:ascii="Times New Roman" w:eastAsia="Liberation Mono" w:hAnsi="Times New Roman" w:cs="Times New Roman"/>
          <w:sz w:val="24"/>
          <w:szCs w:val="24"/>
        </w:rPr>
        <w:t xml:space="preserve">Реализовать М-файл, создающий в графическом окне один объект </w:t>
      </w:r>
      <w:proofErr w:type="spellStart"/>
      <w:r w:rsidRPr="001701B2">
        <w:rPr>
          <w:rFonts w:ascii="Times New Roman" w:eastAsia="Liberation Mono" w:hAnsi="Times New Roman" w:cs="Times New Roman"/>
          <w:sz w:val="24"/>
          <w:szCs w:val="24"/>
        </w:rPr>
        <w:t>axes</w:t>
      </w:r>
      <w:proofErr w:type="spellEnd"/>
      <w:r w:rsidRPr="001701B2">
        <w:rPr>
          <w:rFonts w:ascii="Times New Roman" w:eastAsia="Liberation Mono" w:hAnsi="Times New Roman" w:cs="Times New Roman"/>
          <w:sz w:val="24"/>
          <w:szCs w:val="24"/>
        </w:rPr>
        <w:t xml:space="preserve">, три редактируемых поля для ввода числовой информации, три текстовых поля, содержащих подписи редактируемых полей, одну командную кнопку. Использовать полученное графическое окно для построения графиков функций вида Y = f(X). Массив Х задается левой границей диапазона х0, приращением </w:t>
      </w:r>
      <w:proofErr w:type="spellStart"/>
      <w:r w:rsidRPr="001701B2">
        <w:rPr>
          <w:rFonts w:ascii="Times New Roman" w:eastAsia="Liberation Mono" w:hAnsi="Times New Roman" w:cs="Times New Roman"/>
          <w:sz w:val="24"/>
          <w:szCs w:val="24"/>
        </w:rPr>
        <w:t>dx</w:t>
      </w:r>
      <w:proofErr w:type="spellEnd"/>
      <w:r w:rsidRPr="001701B2">
        <w:rPr>
          <w:rFonts w:ascii="Times New Roman" w:eastAsia="Liberation Mono" w:hAnsi="Times New Roman" w:cs="Times New Roman"/>
          <w:sz w:val="24"/>
          <w:szCs w:val="24"/>
        </w:rPr>
        <w:t xml:space="preserve"> и верхней границей диапазона </w:t>
      </w:r>
      <w:proofErr w:type="spellStart"/>
      <w:r w:rsidRPr="001701B2">
        <w:rPr>
          <w:rFonts w:ascii="Times New Roman" w:eastAsia="Liberation Mono" w:hAnsi="Times New Roman" w:cs="Times New Roman"/>
          <w:sz w:val="24"/>
          <w:szCs w:val="24"/>
        </w:rPr>
        <w:t>xn</w:t>
      </w:r>
      <w:proofErr w:type="spellEnd"/>
      <w:r w:rsidRPr="001701B2">
        <w:rPr>
          <w:rFonts w:ascii="Times New Roman" w:eastAsia="Liberation Mono" w:hAnsi="Times New Roman" w:cs="Times New Roman"/>
          <w:sz w:val="24"/>
          <w:szCs w:val="24"/>
        </w:rPr>
        <w:t xml:space="preserve">, которые вводятся с клавиатуры в редактируемые поля. По нажатию кнопки «Построить» </w:t>
      </w:r>
      <w:proofErr w:type="gramStart"/>
      <w:r w:rsidRPr="001701B2">
        <w:rPr>
          <w:rFonts w:ascii="Times New Roman" w:eastAsia="Liberation Mono" w:hAnsi="Times New Roman" w:cs="Times New Roman"/>
          <w:sz w:val="24"/>
          <w:szCs w:val="24"/>
        </w:rPr>
        <w:t>вывести  графическое</w:t>
      </w:r>
      <w:proofErr w:type="gramEnd"/>
      <w:r w:rsidRPr="001701B2">
        <w:rPr>
          <w:rFonts w:ascii="Times New Roman" w:eastAsia="Liberation Mono" w:hAnsi="Times New Roman" w:cs="Times New Roman"/>
          <w:sz w:val="24"/>
          <w:szCs w:val="24"/>
        </w:rPr>
        <w:t xml:space="preserve"> меню выбора функции. В качестве функций использовать стандартные функции (встроенные в MATLAB, такие как </w:t>
      </w:r>
      <w:proofErr w:type="spellStart"/>
      <w:r w:rsidRPr="001701B2">
        <w:rPr>
          <w:rFonts w:ascii="Times New Roman" w:eastAsia="Liberation Mono" w:hAnsi="Times New Roman" w:cs="Times New Roman"/>
          <w:sz w:val="24"/>
          <w:szCs w:val="24"/>
        </w:rPr>
        <w:t>sin</w:t>
      </w:r>
      <w:proofErr w:type="spellEnd"/>
      <w:r w:rsidRPr="001701B2">
        <w:rPr>
          <w:rFonts w:ascii="Times New Roman" w:eastAsia="Liberation Mono" w:hAnsi="Times New Roman" w:cs="Times New Roman"/>
          <w:sz w:val="24"/>
          <w:szCs w:val="24"/>
        </w:rPr>
        <w:t xml:space="preserve">, </w:t>
      </w:r>
      <w:proofErr w:type="spellStart"/>
      <w:r w:rsidRPr="001701B2">
        <w:rPr>
          <w:rFonts w:ascii="Times New Roman" w:eastAsia="Liberation Mono" w:hAnsi="Times New Roman" w:cs="Times New Roman"/>
          <w:sz w:val="24"/>
          <w:szCs w:val="24"/>
        </w:rPr>
        <w:t>cos</w:t>
      </w:r>
      <w:proofErr w:type="spellEnd"/>
      <w:r w:rsidRPr="001701B2">
        <w:rPr>
          <w:rFonts w:ascii="Times New Roman" w:eastAsia="Liberation Mono" w:hAnsi="Times New Roman" w:cs="Times New Roman"/>
          <w:sz w:val="24"/>
          <w:szCs w:val="24"/>
        </w:rPr>
        <w:t xml:space="preserve">, </w:t>
      </w:r>
      <w:proofErr w:type="spellStart"/>
      <w:r w:rsidRPr="001701B2">
        <w:rPr>
          <w:rFonts w:ascii="Times New Roman" w:eastAsia="Liberation Mono" w:hAnsi="Times New Roman" w:cs="Times New Roman"/>
          <w:sz w:val="24"/>
          <w:szCs w:val="24"/>
        </w:rPr>
        <w:t>tan</w:t>
      </w:r>
      <w:proofErr w:type="spellEnd"/>
      <w:r w:rsidRPr="001701B2">
        <w:rPr>
          <w:rFonts w:ascii="Times New Roman" w:eastAsia="Liberation Mono" w:hAnsi="Times New Roman" w:cs="Times New Roman"/>
          <w:sz w:val="24"/>
          <w:szCs w:val="24"/>
        </w:rPr>
        <w:t xml:space="preserve">, </w:t>
      </w:r>
      <w:proofErr w:type="spellStart"/>
      <w:r w:rsidRPr="001701B2">
        <w:rPr>
          <w:rFonts w:ascii="Times New Roman" w:eastAsia="Liberation Mono" w:hAnsi="Times New Roman" w:cs="Times New Roman"/>
          <w:sz w:val="24"/>
          <w:szCs w:val="24"/>
        </w:rPr>
        <w:t>exp</w:t>
      </w:r>
      <w:proofErr w:type="spellEnd"/>
      <w:r w:rsidRPr="001701B2">
        <w:rPr>
          <w:rFonts w:ascii="Times New Roman" w:eastAsia="Liberation Mono" w:hAnsi="Times New Roman" w:cs="Times New Roman"/>
          <w:sz w:val="24"/>
          <w:szCs w:val="24"/>
        </w:rPr>
        <w:t>) и собственные М-функции. По выбору функции должен строиться ее график.</w:t>
      </w:r>
    </w:p>
    <w:p w:rsid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sz w:val="24"/>
          <w:szCs w:val="24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hFig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=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figure(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"Position"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,[550 400 600 500]);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axes(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'Units'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'points'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[20 40 250 300], 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'FontSize'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,6);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hT1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'text'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[400 430 100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Левая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граница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hE1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'edit'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[400 410 100 20]);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hT2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'text'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[400 390 100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Приращение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hE2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'edit'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[400 370 100 20]);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hT3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'text'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[400 350 100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Правая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граница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hE3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'edit'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[400 330 100 20]);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hB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'pushbutton'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[400 270 100 30],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Построить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Callback'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,@build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build(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d,c</w:t>
      </w:r>
      <w:proofErr w:type="spellEnd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m =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menu(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Какая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функция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?'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'sin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x'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'cos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x'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tg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x'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ctg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x'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exp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x'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global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hE1 hE2 hE3;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Times New Roman" w:eastAsia="Liberation Mono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5912C0EC" wp14:editId="3F7FF746">
            <wp:simplePos x="0" y="0"/>
            <wp:positionH relativeFrom="margin">
              <wp:posOffset>2365924</wp:posOffset>
            </wp:positionH>
            <wp:positionV relativeFrom="paragraph">
              <wp:posOffset>-52327</wp:posOffset>
            </wp:positionV>
            <wp:extent cx="3718107" cy="2941093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209" cy="2949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cla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x = str2double(get(hE1,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 :</w:t>
      </w:r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str2double(get(hE2,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)) : str2double(get(hE3,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switch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m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1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x, sin(x))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2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x, cos(x))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3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x, tan(x))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4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x,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cotd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(x))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5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x ,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exp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(x))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otherwise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b =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0 :</w:t>
      </w:r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0.25 : 10;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b,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cosh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(b))</w:t>
      </w:r>
    </w:p>
    <w:p w:rsidR="001701B2" w:rsidRPr="00943683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1701B2" w:rsidRPr="00943683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</w:p>
    <w:p w:rsidR="001701B2" w:rsidRPr="00943683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1701B2" w:rsidRPr="00943683" w:rsidRDefault="001701B2" w:rsidP="00952FEB">
      <w:pPr>
        <w:contextualSpacing/>
        <w:jc w:val="both"/>
        <w:rPr>
          <w:rFonts w:ascii="Times New Roman" w:eastAsia="Liberation Mono" w:hAnsi="Times New Roman" w:cs="Times New Roman"/>
          <w:sz w:val="24"/>
          <w:szCs w:val="24"/>
        </w:rPr>
      </w:pPr>
    </w:p>
    <w:p w:rsidR="001701B2" w:rsidRPr="00943683" w:rsidRDefault="001701B2" w:rsidP="00952FEB">
      <w:pPr>
        <w:contextualSpacing/>
        <w:jc w:val="both"/>
        <w:rPr>
          <w:rFonts w:ascii="Times New Roman" w:eastAsia="Liberation Mono" w:hAnsi="Times New Roman" w:cs="Times New Roman"/>
          <w:sz w:val="24"/>
          <w:szCs w:val="24"/>
        </w:rPr>
      </w:pPr>
    </w:p>
    <w:p w:rsidR="001701B2" w:rsidRPr="00943683" w:rsidRDefault="001701B2" w:rsidP="00952FEB">
      <w:pPr>
        <w:contextualSpacing/>
        <w:jc w:val="both"/>
        <w:rPr>
          <w:rFonts w:ascii="Times New Roman" w:eastAsia="Liberation Mono" w:hAnsi="Times New Roman" w:cs="Times New Roman"/>
          <w:sz w:val="24"/>
          <w:szCs w:val="24"/>
        </w:rPr>
      </w:pPr>
    </w:p>
    <w:p w:rsid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</w:rPr>
      </w:pPr>
      <w:r>
        <w:rPr>
          <w:rFonts w:ascii="Times New Roman" w:eastAsia="Liberation Mono" w:hAnsi="Times New Roman" w:cs="Times New Roman"/>
          <w:b/>
          <w:sz w:val="28"/>
          <w:szCs w:val="28"/>
        </w:rPr>
        <w:lastRenderedPageBreak/>
        <w:t>Задание 5</w:t>
      </w:r>
    </w:p>
    <w:p w:rsid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sz w:val="24"/>
          <w:szCs w:val="24"/>
        </w:rPr>
      </w:pPr>
      <w:r w:rsidRPr="001701B2">
        <w:rPr>
          <w:rFonts w:ascii="Times New Roman" w:eastAsia="Liberation Mono" w:hAnsi="Times New Roman" w:cs="Times New Roman"/>
          <w:sz w:val="24"/>
          <w:szCs w:val="24"/>
        </w:rPr>
        <w:t>Реализовать проект, в котором на этапе построения графика функции объект</w:t>
      </w:r>
      <w:r>
        <w:rPr>
          <w:rFonts w:ascii="Times New Roman" w:eastAsia="Liberation Mon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iberation Mono" w:hAnsi="Times New Roman" w:cs="Times New Roman"/>
          <w:sz w:val="24"/>
          <w:szCs w:val="24"/>
        </w:rPr>
        <w:t>axes</w:t>
      </w:r>
      <w:proofErr w:type="spellEnd"/>
      <w:r>
        <w:rPr>
          <w:rFonts w:ascii="Times New Roman" w:eastAsia="Liberation Mono" w:hAnsi="Times New Roman" w:cs="Times New Roman"/>
          <w:sz w:val="24"/>
          <w:szCs w:val="24"/>
        </w:rPr>
        <w:t xml:space="preserve"> расширяется и перекрывает</w:t>
      </w:r>
      <w:r w:rsidRPr="001701B2">
        <w:rPr>
          <w:rFonts w:ascii="Times New Roman" w:eastAsia="Liberation Mono" w:hAnsi="Times New Roman" w:cs="Times New Roman"/>
          <w:sz w:val="24"/>
          <w:szCs w:val="24"/>
        </w:rPr>
        <w:t xml:space="preserve"> элементы управления для ввода начальных значений и запуска вычислений, но при этом появляется новая кнопка, нажатие на которую возвращает все в исходное положение. Реализовать проект для решения жестких дифференциальных уравнений, реализуемых с помощью функции ode15s (п. 2.3).</w:t>
      </w:r>
    </w:p>
    <w:p w:rsid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sz w:val="24"/>
          <w:szCs w:val="24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hFig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=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figure(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"Position"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,[550 400 600 500]);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axes(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'Units'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'points'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[20 40 250 300], 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'FontSize'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,6);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hT1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'text'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[400 430 100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Левая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граница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hE1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'edit'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[400 410 100 20]);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hT2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'text'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[400 390 100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Приращение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hE2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'edit'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[400 370 100 20]);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hT3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'text'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[400 350 100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Правая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граница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hE3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'edit'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[400 330 100 20]);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hB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'pushbutton'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[400 270 100 30],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Построить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Callback'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,@build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build(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src,event</w:t>
      </w:r>
      <w:proofErr w:type="spellEnd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m =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menu(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Какая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функция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?'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'sin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x'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'cos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x'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tg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x'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ctg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x'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exp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x'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global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hE1 hE2 hE3 hT1 hT2 hT3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hB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hB2;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hB2 = 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"Style"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"pushbutton"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"String"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Новая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функция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,[200 0 100 30],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Callback'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,@rebuild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set(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[40 40 350 300]);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set(hB2,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hB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'off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set(hE1,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'off'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set(hT1,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'off'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set(hE2,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'off'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set(hT2,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'off'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set(hE3,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'off'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set(hT3,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'off'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cla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x = str2double(get(hE1,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)):str2double(get(hE2,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)):str2double(get(hE3,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noProof/>
          <w:sz w:val="14"/>
          <w:szCs w:val="14"/>
          <w:lang w:val="en-US"/>
        </w:rPr>
        <w:drawing>
          <wp:anchor distT="0" distB="0" distL="114300" distR="114300" simplePos="0" relativeHeight="251663360" behindDoc="1" locked="0" layoutInCell="1" allowOverlap="1" wp14:anchorId="1DEE2283" wp14:editId="53AEC3BF">
            <wp:simplePos x="0" y="0"/>
            <wp:positionH relativeFrom="margin">
              <wp:posOffset>2481580</wp:posOffset>
            </wp:positionH>
            <wp:positionV relativeFrom="paragraph">
              <wp:posOffset>9525</wp:posOffset>
            </wp:positionV>
            <wp:extent cx="3679825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70" y="21537"/>
                <wp:lineTo x="2147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switch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m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1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x, sin(x));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2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x, cos(x));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3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x, tan(x));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4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x,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cotd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(x));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5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x,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exp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(x));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otherwise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b =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0 :</w:t>
      </w:r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0.25 : 10;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plot(</w:t>
      </w:r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b,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cosh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(b))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rebuild(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src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event)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global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hE1 hE2 hE3 hT1 hT2 hT3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hB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hB2;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cla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set(</w:t>
      </w:r>
      <w:proofErr w:type="spellStart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[20 40 250 300]);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set(hB2,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'off'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set(hE1,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set(hT1,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set(hE2,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set(hT2,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set(hE3,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  <w:r w:rsidRPr="001701B2">
        <w:rPr>
          <w:noProof/>
          <w:lang w:val="en-US"/>
        </w:rPr>
        <w:t xml:space="preserve"> 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set(hT3,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set(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hB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Visible'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1701B2" w:rsidRPr="00943683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4"/>
          <w:szCs w:val="24"/>
          <w:lang w:val="en-US"/>
        </w:rPr>
      </w:pPr>
    </w:p>
    <w:p w:rsidR="001701B2" w:rsidRPr="00943683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  <w:lang w:val="en-US"/>
        </w:rPr>
      </w:pPr>
    </w:p>
    <w:p w:rsidR="001701B2" w:rsidRPr="00943683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  <w:lang w:val="en-US"/>
        </w:rPr>
      </w:pPr>
    </w:p>
    <w:p w:rsidR="001701B2" w:rsidRPr="00943683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  <w:lang w:val="en-US"/>
        </w:rPr>
      </w:pPr>
    </w:p>
    <w:p w:rsidR="001701B2" w:rsidRPr="00943683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  <w:lang w:val="en-US"/>
        </w:rPr>
      </w:pPr>
    </w:p>
    <w:p w:rsidR="001701B2" w:rsidRPr="00943683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lastRenderedPageBreak/>
        <w:t>hFig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=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figure(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"Position"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,[550 400 600 500]);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global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hE1 hE2 hE3 hE4 hE5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hT1=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'text'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[20 430 150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Левая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граница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отрезка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х'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hE1=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'edit'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[50 410 100 20]);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hT2=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'text'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[20 390 150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Правая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граница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отрезка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х'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hE2=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'edit'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[50 370 100 20]);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hT3=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'text'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[50 350 100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Значение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y1(0)'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hE3=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'edit'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[50 330 100 20]);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hT4=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'text'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[50 310 100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Значение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y2(0)'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hE4=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'edit'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[50 290 100 20]);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hT5=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'text'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[50 270 100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Значение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 xml:space="preserve"> K'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hE5=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proofErr w:type="spellStart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'edit'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</w:t>
      </w:r>
      <w:proofErr w:type="spell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 [50 250 100 20]);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hB=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uicontrol(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'Style'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'pushbutton'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'Вычислить'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,[50 230 100 20],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'Callback'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,@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DiffBegin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axes(</w:t>
      </w:r>
      <w:proofErr w:type="gramEnd"/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'Units'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'points'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'Position'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, [170 40 250 300], 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'FontSize'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,6);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DiffBegin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src,entry</w:t>
      </w:r>
      <w:proofErr w:type="spellEnd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global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hE1 hE2 hE3 hE4 hE5;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x1 = str2double(get(hE1,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x2 = str2double(get(hE2,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y1 = str2double(get(hE3,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y2 = str2double(get(hE4,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k = str2double(get(hE5,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'String'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cla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[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x,y</w:t>
      </w:r>
      <w:proofErr w:type="spellEnd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]=ode15s(@(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x,y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)[y2;-y1+k*(1-y1^2)*y2],[x1 x2],[y1,y2]);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disp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(y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(:,</w:t>
      </w:r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1))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noProof/>
          <w:sz w:val="14"/>
          <w:szCs w:val="14"/>
          <w:lang w:val="en-US"/>
        </w:rPr>
        <w:drawing>
          <wp:anchor distT="0" distB="0" distL="114300" distR="114300" simplePos="0" relativeHeight="251664384" behindDoc="1" locked="0" layoutInCell="1" allowOverlap="1" wp14:anchorId="53FFF74E" wp14:editId="1DBF5609">
            <wp:simplePos x="0" y="0"/>
            <wp:positionH relativeFrom="margin">
              <wp:posOffset>2863850</wp:posOffset>
            </wp:positionH>
            <wp:positionV relativeFrom="paragraph">
              <wp:posOffset>3810</wp:posOffset>
            </wp:positionV>
            <wp:extent cx="306832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457" y="21515"/>
                <wp:lineTo x="2145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disp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(x)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plot(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hAxes,x</w:t>
      </w:r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,y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(:,1))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hold 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on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plot(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hAxes,x</w:t>
      </w:r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,y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(:,2))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hold </w:t>
      </w:r>
      <w:r w:rsidRPr="001701B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off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dydt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=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diffunc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x,y</w:t>
      </w:r>
      <w:proofErr w:type="spellEnd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global </w:t>
      </w: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k;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dydt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=[k*x^2+y(2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);-</w:t>
      </w:r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y(1)];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dydt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diffunc2(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x,y</w:t>
      </w:r>
      <w:proofErr w:type="spellEnd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dydt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=[0.01*x^2+y(2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);-</w:t>
      </w:r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y(1)];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dydt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diffunc23(</w:t>
      </w:r>
      <w:proofErr w:type="spellStart"/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x,y</w:t>
      </w:r>
      <w:proofErr w:type="spellEnd"/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dydt</w:t>
      </w:r>
      <w:proofErr w:type="spell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=[y(2</w:t>
      </w:r>
      <w:proofErr w:type="gramStart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);-</w:t>
      </w:r>
      <w:proofErr w:type="gramEnd"/>
      <w:r w:rsidRPr="001701B2">
        <w:rPr>
          <w:rFonts w:ascii="Consolas" w:eastAsia="Times New Roman" w:hAnsi="Consolas" w:cs="Times New Roman"/>
          <w:sz w:val="14"/>
          <w:szCs w:val="14"/>
          <w:lang w:val="en-US"/>
        </w:rPr>
        <w:t>y(1)+1000*(1-y(1)^2)*y(2)];</w:t>
      </w:r>
      <w:r w:rsidRPr="001701B2">
        <w:rPr>
          <w:noProof/>
          <w:lang w:val="en-US"/>
        </w:rPr>
        <w:t xml:space="preserve"> 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1701B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1701B2" w:rsidRPr="001701B2" w:rsidRDefault="001701B2" w:rsidP="001701B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1701B2" w:rsidRPr="00943683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  <w:lang w:val="en-US"/>
        </w:rPr>
      </w:pPr>
    </w:p>
    <w:p w:rsidR="001701B2" w:rsidRPr="00943683" w:rsidRDefault="001701B2" w:rsidP="00952FEB">
      <w:pPr>
        <w:contextualSpacing/>
        <w:jc w:val="both"/>
        <w:rPr>
          <w:rFonts w:ascii="Times New Roman" w:eastAsia="Liberation Mono" w:hAnsi="Times New Roman" w:cs="Times New Roman"/>
          <w:b/>
          <w:sz w:val="28"/>
          <w:szCs w:val="28"/>
          <w:lang w:val="en-US"/>
        </w:rPr>
      </w:pPr>
    </w:p>
    <w:p w:rsidR="001701B2" w:rsidRPr="001701B2" w:rsidRDefault="001701B2" w:rsidP="00952FEB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в ходе лабораторной работы 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01B2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701B2">
        <w:rPr>
          <w:rFonts w:ascii="Times New Roman" w:hAnsi="Times New Roman" w:cs="Times New Roman"/>
          <w:sz w:val="28"/>
          <w:szCs w:val="28"/>
        </w:rPr>
        <w:t xml:space="preserve"> принципы создания М-функций и использования их в среде MATLAB, а также возможностей создания законченных приложений на базе графического интерфейса пользователя системы MATLAB.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</w:p>
    <w:sectPr w:rsidR="001701B2" w:rsidRPr="001701B2">
      <w:headerReference w:type="default" r:id="rId20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41" w:rsidRDefault="00CF09D7">
      <w:pPr>
        <w:spacing w:after="0" w:line="240" w:lineRule="auto"/>
      </w:pPr>
      <w:r>
        <w:separator/>
      </w:r>
    </w:p>
  </w:endnote>
  <w:endnote w:type="continuationSeparator" w:id="0">
    <w:p w:rsidR="007C5141" w:rsidRDefault="00CF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41" w:rsidRDefault="00CF09D7">
      <w:pPr>
        <w:spacing w:after="0" w:line="240" w:lineRule="auto"/>
      </w:pPr>
      <w:r>
        <w:separator/>
      </w:r>
    </w:p>
  </w:footnote>
  <w:footnote w:type="continuationSeparator" w:id="0">
    <w:p w:rsidR="007C5141" w:rsidRDefault="00CF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1701B2"/>
    <w:rsid w:val="003417C3"/>
    <w:rsid w:val="00714F75"/>
    <w:rsid w:val="007C5141"/>
    <w:rsid w:val="007F5AB9"/>
    <w:rsid w:val="008D61BB"/>
    <w:rsid w:val="008E6562"/>
    <w:rsid w:val="00943683"/>
    <w:rsid w:val="00952FEB"/>
    <w:rsid w:val="00A80336"/>
    <w:rsid w:val="00C27EAF"/>
    <w:rsid w:val="00C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2BA7C27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2023-02-17T18:43:00Z</dcterms:created>
  <dcterms:modified xsi:type="dcterms:W3CDTF">2023-02-17T18:43:00Z</dcterms:modified>
</cp:coreProperties>
</file>