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B60A" w14:textId="77777777" w:rsidR="00D6289C" w:rsidRDefault="00D6289C" w:rsidP="00D6289C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2185FCC" w14:textId="77777777" w:rsidR="00D6289C" w:rsidRDefault="00D6289C" w:rsidP="00D6289C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C1FD77E" w14:textId="77777777" w:rsidR="00D6289C" w:rsidRDefault="00D6289C" w:rsidP="00D6289C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C9AFA6E" w14:textId="77777777" w:rsidR="00D6289C" w:rsidRDefault="00D6289C" w:rsidP="00D6289C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0862FE5" w14:textId="77777777" w:rsidR="00D6289C" w:rsidRDefault="00D6289C" w:rsidP="00D6289C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6E82742" w14:textId="77777777" w:rsidR="00D6289C" w:rsidRDefault="00D6289C" w:rsidP="00D6289C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336B1E5" w14:textId="77777777" w:rsidR="00D6289C" w:rsidRDefault="00D6289C" w:rsidP="00D6289C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4536A65" w14:textId="77777777" w:rsidR="00D6289C" w:rsidRDefault="00D6289C" w:rsidP="00D6289C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F25741D" w14:textId="2FF13F97" w:rsidR="00D6289C" w:rsidRDefault="00D6289C" w:rsidP="00D6289C">
      <w:pPr>
        <w:jc w:val="center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 xml:space="preserve">Расчёт </w:t>
      </w:r>
      <w:r w:rsidR="00662303">
        <w:rPr>
          <w:rFonts w:ascii="Times New Roman" w:hAnsi="Times New Roman" w:cs="Times New Roman"/>
          <w:sz w:val="48"/>
          <w:szCs w:val="48"/>
          <w:lang w:val="be-BY"/>
        </w:rPr>
        <w:t>информативности данных в различных кодировках</w:t>
      </w:r>
    </w:p>
    <w:p w14:paraId="5AE46B0E" w14:textId="77777777" w:rsidR="00D6289C" w:rsidRDefault="00D6289C" w:rsidP="00D6289C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7EBCEEE" w14:textId="77777777" w:rsidR="00D6289C" w:rsidRDefault="00D6289C" w:rsidP="00D6289C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7C6E47F0" w14:textId="77777777" w:rsidR="00D6289C" w:rsidRDefault="00D6289C" w:rsidP="00D6289C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2DCACD55" w14:textId="77777777" w:rsidR="00D6289C" w:rsidRDefault="00D6289C" w:rsidP="00D6289C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833F531" w14:textId="77777777" w:rsidR="00D6289C" w:rsidRDefault="00D6289C" w:rsidP="00D6289C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C52454C" w14:textId="77777777" w:rsidR="00D6289C" w:rsidRDefault="00D6289C" w:rsidP="00D6289C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5B394F0C" w14:textId="77777777" w:rsidR="00D6289C" w:rsidRDefault="00D6289C" w:rsidP="00D6289C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09A626A" w14:textId="3A0E011A" w:rsidR="00D6289C" w:rsidRPr="00D6289C" w:rsidRDefault="00D6289C" w:rsidP="006E00B3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A2221E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 w:rsidR="00174504"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 w:rsidR="00174504"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7DBE5B4A" w14:textId="77777777" w:rsidR="00D6289C" w:rsidRDefault="00D6289C" w:rsidP="00D6289C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0AC11D79" w14:textId="77777777" w:rsidR="00D6289C" w:rsidRDefault="00D6289C" w:rsidP="00D6289C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2D945A8A" w14:textId="77777777" w:rsidR="00D6289C" w:rsidRDefault="00D6289C" w:rsidP="00D6289C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2F6220B9" w14:textId="77777777" w:rsidR="00D6289C" w:rsidRDefault="00D6289C" w:rsidP="00D6289C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7DCD337C" w14:textId="77777777" w:rsidR="00D6289C" w:rsidRDefault="00D6289C" w:rsidP="00D6289C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6005600" w14:textId="1F146EF8" w:rsidR="00AD007C" w:rsidRPr="00D76DFA" w:rsidRDefault="00D6289C" w:rsidP="00D76DFA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027651B2" w14:textId="09E51DA6" w:rsidR="0071400B" w:rsidRPr="0071400B" w:rsidRDefault="0071400B" w:rsidP="007140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результате выполнения прошлой лабораторной работы </w:t>
      </w:r>
      <w:r w:rsidRPr="0071400B">
        <w:rPr>
          <w:rFonts w:ascii="Times New Roman" w:hAnsi="Times New Roman" w:cs="Times New Roman"/>
          <w:sz w:val="28"/>
          <w:szCs w:val="28"/>
          <w:lang w:val="be-BY"/>
        </w:rPr>
        <w:t xml:space="preserve">мы выяснили, </w:t>
      </w:r>
    </w:p>
    <w:p w14:paraId="0868FBBE" w14:textId="39F1FD1F" w:rsidR="0071400B" w:rsidRDefault="0071400B" w:rsidP="0071400B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1400B">
        <w:rPr>
          <w:rFonts w:ascii="Times New Roman" w:hAnsi="Times New Roman" w:cs="Times New Roman"/>
          <w:sz w:val="28"/>
          <w:szCs w:val="28"/>
          <w:lang w:val="be-BY"/>
        </w:rPr>
        <w:t>что энтропия зависит от статических характеристик самих алфавитов и сообщений (энтропи</w:t>
      </w:r>
      <w:r>
        <w:rPr>
          <w:rFonts w:ascii="Times New Roman" w:hAnsi="Times New Roman" w:cs="Times New Roman"/>
          <w:sz w:val="28"/>
          <w:szCs w:val="28"/>
          <w:lang w:val="be-BY"/>
        </w:rPr>
        <w:t>я</w:t>
      </w:r>
      <w:r w:rsidRPr="0071400B">
        <w:rPr>
          <w:rFonts w:ascii="Times New Roman" w:hAnsi="Times New Roman" w:cs="Times New Roman"/>
          <w:sz w:val="28"/>
          <w:szCs w:val="28"/>
          <w:lang w:val="be-BY"/>
        </w:rPr>
        <w:t xml:space="preserve"> по Шеннону и по Хартли).</w:t>
      </w:r>
    </w:p>
    <w:p w14:paraId="6A4C9974" w14:textId="78E51BD0" w:rsidR="00662303" w:rsidRDefault="00174504" w:rsidP="006623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74504">
        <w:rPr>
          <w:rFonts w:ascii="Times New Roman" w:hAnsi="Times New Roman" w:cs="Times New Roman"/>
          <w:sz w:val="28"/>
          <w:szCs w:val="28"/>
          <w:lang w:val="be-BY"/>
        </w:rPr>
        <w:t xml:space="preserve">В начале работы была использована функция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4504">
        <w:rPr>
          <w:rFonts w:ascii="Times New Roman" w:hAnsi="Times New Roman" w:cs="Times New Roman"/>
          <w:sz w:val="28"/>
          <w:szCs w:val="28"/>
        </w:rPr>
        <w:t xml:space="preserve"> </w:t>
      </w:r>
      <w:r w:rsidRPr="00174504">
        <w:rPr>
          <w:rFonts w:ascii="Times New Roman" w:hAnsi="Times New Roman" w:cs="Times New Roman"/>
          <w:sz w:val="28"/>
          <w:szCs w:val="28"/>
          <w:lang w:val="be-BY"/>
        </w:rPr>
        <w:t>для преобразования латинского текста</w:t>
      </w:r>
      <w:r w:rsidRPr="00174504">
        <w:rPr>
          <w:rFonts w:ascii="Times New Roman" w:hAnsi="Times New Roman" w:cs="Times New Roman"/>
          <w:sz w:val="28"/>
          <w:szCs w:val="28"/>
        </w:rPr>
        <w:t xml:space="preserve"> (latin_text.txt)</w:t>
      </w:r>
      <w:r w:rsidRPr="00174504">
        <w:rPr>
          <w:rFonts w:ascii="Times New Roman" w:hAnsi="Times New Roman" w:cs="Times New Roman"/>
          <w:sz w:val="28"/>
          <w:szCs w:val="28"/>
          <w:lang w:val="be-BY"/>
        </w:rPr>
        <w:t xml:space="preserve"> из Лабораторной работы №1 в формат base64</w:t>
      </w:r>
      <w:r w:rsidRPr="00174504">
        <w:rPr>
          <w:rFonts w:ascii="Times New Roman" w:hAnsi="Times New Roman" w:cs="Times New Roman"/>
          <w:sz w:val="28"/>
          <w:szCs w:val="28"/>
        </w:rPr>
        <w:t xml:space="preserve"> (latin_text_base64.txt)</w:t>
      </w:r>
      <w:r w:rsidRPr="00174504">
        <w:rPr>
          <w:rFonts w:ascii="Times New Roman" w:hAnsi="Times New Roman" w:cs="Times New Roman"/>
          <w:sz w:val="28"/>
          <w:szCs w:val="28"/>
          <w:lang w:val="be-BY"/>
        </w:rPr>
        <w:t>. Программный код для выполнения этой операции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89C" w:rsidRPr="00A2221E" w14:paraId="2D267CD0" w14:textId="77777777" w:rsidTr="0096064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F62B" w14:textId="06244E05" w:rsidR="00662303" w:rsidRPr="00662303" w:rsidRDefault="00662303" w:rsidP="0066230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</w:pPr>
            <w:r w:rsidRPr="00662303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with </w:t>
            </w:r>
            <w:r w:rsidRPr="00662303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/>
              </w:rPr>
              <w:t>open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 w:rsidRPr="00662303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/>
              </w:rPr>
              <w:t>'latin.txt'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t xml:space="preserve">, </w:t>
            </w:r>
            <w:r w:rsidRPr="00662303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/>
              </w:rPr>
              <w:t>'rb'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t xml:space="preserve">) </w:t>
            </w:r>
            <w:r w:rsidRPr="00662303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as 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t>file: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br/>
              <w:t xml:space="preserve">    encoded_string = base64.b64encode(file.read())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br/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br/>
            </w:r>
            <w:r w:rsidRPr="00662303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with </w:t>
            </w:r>
            <w:r w:rsidRPr="00662303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/>
              </w:rPr>
              <w:t>open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 w:rsidRPr="00662303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/>
              </w:rPr>
              <w:t>'latin_base64.txt'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t xml:space="preserve">, </w:t>
            </w:r>
            <w:r w:rsidRPr="00662303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/>
              </w:rPr>
              <w:t>'wb'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t xml:space="preserve">) </w:t>
            </w:r>
            <w:r w:rsidRPr="00662303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as 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t>file:</w:t>
            </w:r>
            <w:r w:rsidRPr="00662303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  <w:br/>
              <w:t xml:space="preserve">    file.write(encoded_string)</w:t>
            </w:r>
          </w:p>
          <w:p w14:paraId="17EAFE32" w14:textId="2CBE2C83" w:rsidR="00D6289C" w:rsidRPr="0096064B" w:rsidRDefault="00D6289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337D44C" w14:textId="603FCF09" w:rsidR="00D6289C" w:rsidRDefault="0096064B" w:rsidP="00A61B66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  <w:t xml:space="preserve">– </w:t>
      </w:r>
      <w:r w:rsidR="00174504">
        <w:rPr>
          <w:rFonts w:ascii="Times New Roman" w:hAnsi="Times New Roman" w:cs="Times New Roman"/>
          <w:sz w:val="28"/>
          <w:szCs w:val="28"/>
        </w:rPr>
        <w:t>Функция преобразования данных</w:t>
      </w:r>
      <w:r w:rsidR="00662303">
        <w:rPr>
          <w:rFonts w:ascii="Times New Roman" w:hAnsi="Times New Roman" w:cs="Times New Roman"/>
          <w:sz w:val="28"/>
          <w:szCs w:val="28"/>
          <w:lang w:val="be-BY"/>
        </w:rPr>
        <w:t xml:space="preserve"> в формат </w:t>
      </w:r>
      <w:r w:rsidR="00662303" w:rsidRPr="00662303">
        <w:rPr>
          <w:rFonts w:ascii="Times New Roman" w:hAnsi="Times New Roman" w:cs="Times New Roman"/>
          <w:sz w:val="28"/>
          <w:szCs w:val="28"/>
          <w:lang w:val="be-BY"/>
        </w:rPr>
        <w:t>base64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D62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74BACBD8" w14:textId="21C4AFED" w:rsidR="0071400B" w:rsidRPr="001C4595" w:rsidRDefault="0071400B" w:rsidP="0071400B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00B">
        <w:rPr>
          <w:rFonts w:ascii="Times New Roman" w:hAnsi="Times New Roman" w:cs="Times New Roman"/>
          <w:sz w:val="28"/>
          <w:szCs w:val="28"/>
        </w:rPr>
        <w:t>Избыточностью алфавита называют уменьшение информационной нагрузки на один символ вследствие разной вероятности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00B">
        <w:rPr>
          <w:rFonts w:ascii="Times New Roman" w:hAnsi="Times New Roman" w:cs="Times New Roman"/>
          <w:sz w:val="28"/>
          <w:szCs w:val="28"/>
        </w:rPr>
        <w:t>взаимозависимости появления его символов в сообщениях</w:t>
      </w:r>
      <w:r>
        <w:rPr>
          <w:rFonts w:ascii="Times New Roman" w:hAnsi="Times New Roman" w:cs="Times New Roman"/>
          <w:sz w:val="28"/>
          <w:szCs w:val="28"/>
        </w:rPr>
        <w:t>. И считается она по следующей формуле:</w:t>
      </w:r>
    </w:p>
    <w:p w14:paraId="6D575C3C" w14:textId="1348562D" w:rsidR="0071400B" w:rsidRDefault="0071400B" w:rsidP="0071400B">
      <w:pPr>
        <w:spacing w:after="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40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EC913" wp14:editId="0E0B78EE">
            <wp:extent cx="3390900" cy="416426"/>
            <wp:effectExtent l="0" t="0" r="0" b="3175"/>
            <wp:docPr id="16587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5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882" cy="4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C15B" w14:textId="13887345" w:rsidR="00662303" w:rsidRDefault="00174504" w:rsidP="00925E4E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04">
        <w:rPr>
          <w:rFonts w:ascii="Times New Roman" w:hAnsi="Times New Roman" w:cs="Times New Roman"/>
          <w:sz w:val="28"/>
          <w:szCs w:val="28"/>
        </w:rPr>
        <w:t>С использованием приложения, разработанного в Лабораторной работе №1, было получено распределение частотных характеристик алфавитов для документов latin_text.txt и latin_text_base64.txt. Выполнен расчёт энтропии Хартли и Шеннона, а также избыточности алфавитов. Результаты подсчетов представлены на Рисунке 1.</w:t>
      </w:r>
    </w:p>
    <w:p w14:paraId="0D267CD6" w14:textId="7931B90E" w:rsidR="00174504" w:rsidRDefault="00174504" w:rsidP="00174504">
      <w:pPr>
        <w:spacing w:after="0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1745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546A6" wp14:editId="379780A0">
            <wp:extent cx="5940425" cy="1686560"/>
            <wp:effectExtent l="0" t="0" r="3175" b="8890"/>
            <wp:docPr id="2135005893" name="Picture 1" descr="A white background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05893" name="Picture 1" descr="A white background with black and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B42A" w14:textId="4432AFC9" w:rsidR="00E33192" w:rsidRDefault="00662303" w:rsidP="00361D0B">
      <w:pPr>
        <w:spacing w:after="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E4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E48DB">
        <w:rPr>
          <w:rFonts w:ascii="Times New Roman" w:hAnsi="Times New Roman" w:cs="Times New Roman"/>
          <w:sz w:val="28"/>
          <w:szCs w:val="28"/>
        </w:rPr>
        <w:t xml:space="preserve"> – </w:t>
      </w:r>
      <w:r w:rsidR="00E33192"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70D7A183" w14:textId="0FC64E81" w:rsidR="00D6289C" w:rsidRPr="00E33192" w:rsidRDefault="00174504" w:rsidP="00E331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504">
        <w:rPr>
          <w:rFonts w:ascii="Times New Roman" w:hAnsi="Times New Roman" w:cs="Times New Roman"/>
          <w:sz w:val="28"/>
          <w:szCs w:val="28"/>
        </w:rPr>
        <w:t>Далее была создана функция, принимающая два аргумента в виде буферов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74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4504">
        <w:rPr>
          <w:rFonts w:ascii="Times New Roman" w:hAnsi="Times New Roman" w:cs="Times New Roman"/>
          <w:sz w:val="28"/>
          <w:szCs w:val="28"/>
        </w:rPr>
        <w:t>: фамилии и имени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174504">
        <w:rPr>
          <w:rFonts w:ascii="Times New Roman" w:hAnsi="Times New Roman" w:cs="Times New Roman"/>
          <w:sz w:val="28"/>
          <w:szCs w:val="28"/>
        </w:rPr>
        <w:t>. В случае несоответствия их размеров функция приводит их к одинаковой длине</w:t>
      </w:r>
      <w:r>
        <w:rPr>
          <w:rFonts w:ascii="Times New Roman" w:hAnsi="Times New Roman" w:cs="Times New Roman"/>
          <w:sz w:val="28"/>
          <w:szCs w:val="28"/>
        </w:rPr>
        <w:t>, путем добавление меньшей строке 0,</w:t>
      </w:r>
      <w:r w:rsidRPr="00174504">
        <w:rPr>
          <w:rFonts w:ascii="Times New Roman" w:hAnsi="Times New Roman" w:cs="Times New Roman"/>
          <w:sz w:val="28"/>
          <w:szCs w:val="28"/>
        </w:rPr>
        <w:t xml:space="preserve"> и возвращает результат операции XOR. Входные данные представлены как в кодах ASCII, так и в кодах base64.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33192">
        <w:rPr>
          <w:rFonts w:ascii="Times New Roman" w:hAnsi="Times New Roman" w:cs="Times New Roman"/>
          <w:sz w:val="28"/>
          <w:szCs w:val="28"/>
        </w:rPr>
        <w:t xml:space="preserve">езультатом операции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E3319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» будет просто «а», так как «</w:t>
      </w:r>
      <w:r w:rsidRPr="00E3319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» = 0, при этом «а </w:t>
      </w:r>
      <w:r w:rsidRPr="00E33192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0» = «а». Таким образом, чтобы проверить корректность работы приложения, надо сравнить результат с «а». </w:t>
      </w:r>
      <w:r w:rsidRPr="00174504">
        <w:rPr>
          <w:rFonts w:ascii="Times New Roman" w:hAnsi="Times New Roman" w:cs="Times New Roman"/>
          <w:sz w:val="28"/>
          <w:szCs w:val="28"/>
        </w:rPr>
        <w:t>Код функции представлен в Листинге 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6289C" w:rsidRPr="00A2221E" w14:paraId="13191184" w14:textId="77777777" w:rsidTr="00D6289C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5AAE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</w:p>
          <w:p w14:paraId="0BB79563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>def custom_xor_base64(buffer_a, buffer_b):</w:t>
            </w:r>
          </w:p>
          <w:p w14:paraId="1CEAB814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decoded_a = base64.b64decode(buffer_a)</w:t>
            </w:r>
          </w:p>
          <w:p w14:paraId="73A4AB2F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decoded_b = base64.b64decode(buffer_b)</w:t>
            </w:r>
          </w:p>
          <w:p w14:paraId="0F4814B3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</w:p>
          <w:p w14:paraId="5B4EDCC9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result = []</w:t>
            </w:r>
          </w:p>
          <w:p w14:paraId="7B78E8FA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min_length = min(len(decoded_a), len(decoded_b))</w:t>
            </w:r>
          </w:p>
          <w:p w14:paraId="688EB67B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for i in range(min_length):</w:t>
            </w:r>
          </w:p>
          <w:p w14:paraId="45FB69AB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    result.append(chr(decoded_a[i] ^ decoded_b[i]))</w:t>
            </w:r>
          </w:p>
          <w:p w14:paraId="5911AEEB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return "".join(result)</w:t>
            </w:r>
          </w:p>
          <w:p w14:paraId="1670597F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</w:p>
          <w:p w14:paraId="6F2614BB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</w:p>
          <w:p w14:paraId="22F64199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>def custom_xor_ascii(string_a, string_b):</w:t>
            </w:r>
          </w:p>
          <w:p w14:paraId="5C3F4134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# Преобразование строк в коды ASCII</w:t>
            </w:r>
          </w:p>
          <w:p w14:paraId="01B551B2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ascii_a = [ord(char) for char in string_a]</w:t>
            </w:r>
          </w:p>
          <w:p w14:paraId="240BB910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ascii_b = [ord(char) for char in string_b]</w:t>
            </w:r>
          </w:p>
          <w:p w14:paraId="70C75269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</w:p>
          <w:p w14:paraId="29B16E72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# Выполнение операции XOR</w:t>
            </w:r>
          </w:p>
          <w:p w14:paraId="16E6DF43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result = []</w:t>
            </w:r>
          </w:p>
          <w:p w14:paraId="320FCAA2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min_length = min(len(ascii_a), len(ascii_b))</w:t>
            </w:r>
          </w:p>
          <w:p w14:paraId="22DD72A8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for i in range(min_length):</w:t>
            </w:r>
          </w:p>
          <w:p w14:paraId="24846DA6" w14:textId="77777777" w:rsidR="00A2221E" w:rsidRPr="00A2221E" w:rsidRDefault="00A2221E" w:rsidP="00A2221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    result.append(chr(ascii_a[i] ^ ascii_b[i]))</w:t>
            </w:r>
          </w:p>
          <w:p w14:paraId="2330682B" w14:textId="076F5240" w:rsidR="00D6289C" w:rsidRPr="00E33192" w:rsidRDefault="00A2221E" w:rsidP="00A2221E">
            <w:pPr>
              <w:spacing w:after="0" w:line="240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A2221E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/>
              </w:rPr>
              <w:t xml:space="preserve">    return "".join(result)</w:t>
            </w:r>
          </w:p>
        </w:tc>
      </w:tr>
    </w:tbl>
    <w:p w14:paraId="7D4D8C61" w14:textId="120ABA9C" w:rsidR="00E66147" w:rsidRDefault="00D6289C" w:rsidP="00E661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E3319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66147">
        <w:rPr>
          <w:rFonts w:ascii="Times New Roman" w:eastAsiaTheme="minorEastAsia" w:hAnsi="Times New Roman" w:cs="Times New Roman"/>
          <w:sz w:val="28"/>
          <w:szCs w:val="28"/>
        </w:rPr>
        <w:t xml:space="preserve">Листинг 2 – Реализация </w:t>
      </w:r>
      <w:r w:rsidR="00E33192">
        <w:rPr>
          <w:rFonts w:ascii="Times New Roman" w:eastAsiaTheme="minorEastAsia" w:hAnsi="Times New Roman" w:cs="Times New Roman"/>
          <w:sz w:val="28"/>
          <w:szCs w:val="28"/>
        </w:rPr>
        <w:t xml:space="preserve">функции, выполняющая </w:t>
      </w:r>
      <w:r w:rsidR="00E33192" w:rsidRPr="00E33192">
        <w:rPr>
          <w:rFonts w:ascii="Times New Roman" w:hAnsi="Times New Roman" w:cs="Times New Roman"/>
          <w:sz w:val="28"/>
          <w:szCs w:val="28"/>
        </w:rPr>
        <w:t>XOR</w:t>
      </w:r>
    </w:p>
    <w:p w14:paraId="29907DB6" w14:textId="2669C559" w:rsidR="00D6289C" w:rsidRDefault="00E33192" w:rsidP="006A39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33192">
        <w:rPr>
          <w:rFonts w:ascii="Times New Roman" w:hAnsi="Times New Roman" w:cs="Times New Roman"/>
          <w:sz w:val="28"/>
          <w:szCs w:val="28"/>
        </w:rPr>
        <w:t xml:space="preserve">езультатом операции </w:t>
      </w:r>
      <w:r w:rsidR="00361D0B">
        <w:rPr>
          <w:rFonts w:ascii="Times New Roman" w:hAnsi="Times New Roman" w:cs="Times New Roman"/>
          <w:sz w:val="28"/>
          <w:szCs w:val="28"/>
        </w:rPr>
        <w:t>«</w:t>
      </w:r>
      <w:r w:rsidRPr="00E3319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b</w:t>
      </w:r>
      <w:r w:rsidR="00361D0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будет просто «а», так как «</w:t>
      </w:r>
      <w:r w:rsidRPr="00E3319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192">
        <w:rPr>
          <w:rFonts w:ascii="Times New Roman" w:hAnsi="Times New Roman" w:cs="Times New Roman"/>
          <w:sz w:val="28"/>
          <w:szCs w:val="28"/>
        </w:rPr>
        <w:t>b</w:t>
      </w:r>
      <w:r w:rsidR="00361D0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= 0, при этом </w:t>
      </w:r>
      <w:r w:rsidR="00361D0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E33192">
        <w:rPr>
          <w:rFonts w:ascii="Times New Roman" w:hAnsi="Times New Roman" w:cs="Times New Roman"/>
          <w:sz w:val="28"/>
          <w:szCs w:val="28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361D0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61D0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61D0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Таким образом, чтобы проверить корректность работы приложения, надо сравнить результат с «а».</w:t>
      </w:r>
      <w:r w:rsidR="006A3961">
        <w:rPr>
          <w:rFonts w:ascii="Times New Roman" w:hAnsi="Times New Roman" w:cs="Times New Roman"/>
          <w:sz w:val="28"/>
          <w:szCs w:val="28"/>
        </w:rPr>
        <w:t xml:space="preserve"> </w:t>
      </w:r>
      <w:r w:rsidR="00D6289C">
        <w:rPr>
          <w:rFonts w:ascii="Times New Roman" w:hAnsi="Times New Roman" w:cs="Times New Roman"/>
          <w:sz w:val="28"/>
          <w:szCs w:val="28"/>
        </w:rPr>
        <w:tab/>
        <w:t xml:space="preserve">Результаты </w:t>
      </w:r>
      <w:r w:rsidR="00361D0B">
        <w:rPr>
          <w:rFonts w:ascii="Times New Roman" w:hAnsi="Times New Roman" w:cs="Times New Roman"/>
          <w:sz w:val="28"/>
          <w:szCs w:val="28"/>
        </w:rPr>
        <w:t>работы функции</w:t>
      </w:r>
      <w:r w:rsidR="00D6289C">
        <w:rPr>
          <w:rFonts w:ascii="Times New Roman" w:hAnsi="Times New Roman" w:cs="Times New Roman"/>
          <w:sz w:val="28"/>
          <w:szCs w:val="28"/>
        </w:rPr>
        <w:t xml:space="preserve"> представлены на рисунке </w:t>
      </w:r>
      <w:r w:rsidR="00361D0B">
        <w:rPr>
          <w:rFonts w:ascii="Times New Roman" w:hAnsi="Times New Roman" w:cs="Times New Roman"/>
          <w:sz w:val="28"/>
          <w:szCs w:val="28"/>
        </w:rPr>
        <w:t>2</w:t>
      </w:r>
      <w:r w:rsidR="00D6289C">
        <w:rPr>
          <w:rFonts w:ascii="Times New Roman" w:hAnsi="Times New Roman" w:cs="Times New Roman"/>
          <w:sz w:val="28"/>
          <w:szCs w:val="28"/>
        </w:rPr>
        <w:t>.</w:t>
      </w:r>
    </w:p>
    <w:p w14:paraId="27337ED8" w14:textId="3559B673" w:rsidR="00D6289C" w:rsidRDefault="006A3961" w:rsidP="00E661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3961">
        <w:rPr>
          <w:noProof/>
          <w14:ligatures w14:val="standardContextual"/>
        </w:rPr>
        <w:drawing>
          <wp:inline distT="0" distB="0" distL="0" distR="0" wp14:anchorId="2E501362" wp14:editId="6CF2B013">
            <wp:extent cx="5940425" cy="1858645"/>
            <wp:effectExtent l="0" t="0" r="3175" b="8255"/>
            <wp:docPr id="4631776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7760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E222" w14:textId="5393DB38" w:rsidR="00D6289C" w:rsidRDefault="00D6289C" w:rsidP="00D76DF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61D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 w:rsidR="00361D0B" w:rsidRPr="00E33192">
        <w:rPr>
          <w:rFonts w:ascii="Times New Roman" w:hAnsi="Times New Roman" w:cs="Times New Roman"/>
          <w:sz w:val="28"/>
          <w:szCs w:val="28"/>
        </w:rPr>
        <w:t>операци</w:t>
      </w:r>
      <w:r w:rsidR="00361D0B">
        <w:rPr>
          <w:rFonts w:ascii="Times New Roman" w:hAnsi="Times New Roman" w:cs="Times New Roman"/>
          <w:sz w:val="28"/>
          <w:szCs w:val="28"/>
        </w:rPr>
        <w:t>й «</w:t>
      </w:r>
      <w:r w:rsidR="00361D0B" w:rsidRPr="00E33192">
        <w:rPr>
          <w:rFonts w:ascii="Times New Roman" w:hAnsi="Times New Roman" w:cs="Times New Roman"/>
          <w:sz w:val="28"/>
          <w:szCs w:val="28"/>
        </w:rPr>
        <w:t>а</w:t>
      </w:r>
      <w:r w:rsidR="00361D0B">
        <w:rPr>
          <w:rFonts w:ascii="Times New Roman" w:hAnsi="Times New Roman" w:cs="Times New Roman"/>
          <w:sz w:val="28"/>
          <w:szCs w:val="28"/>
        </w:rPr>
        <w:t xml:space="preserve"> </w:t>
      </w:r>
      <w:r w:rsidR="00361D0B" w:rsidRPr="00E33192">
        <w:rPr>
          <w:rFonts w:ascii="Times New Roman" w:hAnsi="Times New Roman" w:cs="Times New Roman"/>
          <w:sz w:val="28"/>
          <w:szCs w:val="28"/>
        </w:rPr>
        <w:t>XOR</w:t>
      </w:r>
      <w:r w:rsidR="00361D0B">
        <w:rPr>
          <w:rFonts w:ascii="Times New Roman" w:hAnsi="Times New Roman" w:cs="Times New Roman"/>
          <w:sz w:val="28"/>
          <w:szCs w:val="28"/>
        </w:rPr>
        <w:t xml:space="preserve"> </w:t>
      </w:r>
      <w:r w:rsidR="00361D0B" w:rsidRPr="00E33192">
        <w:rPr>
          <w:rFonts w:ascii="Times New Roman" w:hAnsi="Times New Roman" w:cs="Times New Roman"/>
          <w:sz w:val="28"/>
          <w:szCs w:val="28"/>
        </w:rPr>
        <w:t>b</w:t>
      </w:r>
      <w:r w:rsidR="00361D0B">
        <w:rPr>
          <w:rFonts w:ascii="Times New Roman" w:hAnsi="Times New Roman" w:cs="Times New Roman"/>
          <w:sz w:val="28"/>
          <w:szCs w:val="28"/>
        </w:rPr>
        <w:t>» и «</w:t>
      </w:r>
      <w:r w:rsidR="00361D0B" w:rsidRPr="00E33192">
        <w:rPr>
          <w:rFonts w:ascii="Times New Roman" w:hAnsi="Times New Roman" w:cs="Times New Roman"/>
          <w:sz w:val="28"/>
          <w:szCs w:val="28"/>
        </w:rPr>
        <w:t>а</w:t>
      </w:r>
      <w:r w:rsidR="00361D0B">
        <w:rPr>
          <w:rFonts w:ascii="Times New Roman" w:hAnsi="Times New Roman" w:cs="Times New Roman"/>
          <w:sz w:val="28"/>
          <w:szCs w:val="28"/>
        </w:rPr>
        <w:t xml:space="preserve"> </w:t>
      </w:r>
      <w:r w:rsidR="00361D0B" w:rsidRPr="00E33192">
        <w:rPr>
          <w:rFonts w:ascii="Times New Roman" w:hAnsi="Times New Roman" w:cs="Times New Roman"/>
          <w:sz w:val="28"/>
          <w:szCs w:val="28"/>
        </w:rPr>
        <w:t>XOR</w:t>
      </w:r>
      <w:r w:rsidR="00361D0B">
        <w:rPr>
          <w:rFonts w:ascii="Times New Roman" w:hAnsi="Times New Roman" w:cs="Times New Roman"/>
          <w:sz w:val="28"/>
          <w:szCs w:val="28"/>
        </w:rPr>
        <w:t xml:space="preserve"> </w:t>
      </w:r>
      <w:r w:rsidR="00361D0B" w:rsidRPr="00E33192">
        <w:rPr>
          <w:rFonts w:ascii="Times New Roman" w:hAnsi="Times New Roman" w:cs="Times New Roman"/>
          <w:sz w:val="28"/>
          <w:szCs w:val="28"/>
        </w:rPr>
        <w:t>b</w:t>
      </w:r>
      <w:r w:rsidR="00361D0B">
        <w:rPr>
          <w:rFonts w:ascii="Times New Roman" w:hAnsi="Times New Roman" w:cs="Times New Roman"/>
          <w:sz w:val="28"/>
          <w:szCs w:val="28"/>
        </w:rPr>
        <w:t xml:space="preserve"> </w:t>
      </w:r>
      <w:r w:rsidR="00361D0B" w:rsidRPr="00E33192">
        <w:rPr>
          <w:rFonts w:ascii="Times New Roman" w:hAnsi="Times New Roman" w:cs="Times New Roman"/>
          <w:sz w:val="28"/>
          <w:szCs w:val="28"/>
        </w:rPr>
        <w:t>XOR</w:t>
      </w:r>
      <w:r w:rsidR="00361D0B">
        <w:rPr>
          <w:rFonts w:ascii="Times New Roman" w:hAnsi="Times New Roman" w:cs="Times New Roman"/>
          <w:sz w:val="28"/>
          <w:szCs w:val="28"/>
        </w:rPr>
        <w:t xml:space="preserve"> </w:t>
      </w:r>
      <w:r w:rsidR="00361D0B" w:rsidRPr="00E33192">
        <w:rPr>
          <w:rFonts w:ascii="Times New Roman" w:hAnsi="Times New Roman" w:cs="Times New Roman"/>
          <w:sz w:val="28"/>
          <w:szCs w:val="28"/>
        </w:rPr>
        <w:t>b</w:t>
      </w:r>
      <w:r w:rsidR="00361D0B">
        <w:rPr>
          <w:rFonts w:ascii="Times New Roman" w:hAnsi="Times New Roman" w:cs="Times New Roman"/>
          <w:sz w:val="28"/>
          <w:szCs w:val="28"/>
        </w:rPr>
        <w:t>»</w:t>
      </w:r>
    </w:p>
    <w:p w14:paraId="0FF4E315" w14:textId="07B4F549" w:rsidR="00F66A66" w:rsidRPr="004E48DB" w:rsidRDefault="00E66147" w:rsidP="004E48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361D0B">
        <w:rPr>
          <w:rFonts w:ascii="Times New Roman" w:hAnsi="Times New Roman" w:cs="Times New Roman"/>
          <w:sz w:val="28"/>
          <w:szCs w:val="28"/>
        </w:rPr>
        <w:t>результаты работы приложения подтвердили утверждение о равенстве выражения символу «а» – фамилии</w:t>
      </w:r>
      <w:r w:rsidR="00D76DFA">
        <w:rPr>
          <w:rFonts w:ascii="Times New Roman" w:hAnsi="Times New Roman" w:cs="Times New Roman"/>
          <w:sz w:val="28"/>
          <w:szCs w:val="28"/>
        </w:rPr>
        <w:t>.</w:t>
      </w:r>
    </w:p>
    <w:sectPr w:rsidR="00F66A66" w:rsidRPr="004E4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9C"/>
    <w:rsid w:val="00174504"/>
    <w:rsid w:val="001C4595"/>
    <w:rsid w:val="00361D0B"/>
    <w:rsid w:val="004E48DB"/>
    <w:rsid w:val="00505388"/>
    <w:rsid w:val="005709B3"/>
    <w:rsid w:val="00662303"/>
    <w:rsid w:val="006A3961"/>
    <w:rsid w:val="006E00B3"/>
    <w:rsid w:val="006F36E2"/>
    <w:rsid w:val="0071400B"/>
    <w:rsid w:val="00925E4E"/>
    <w:rsid w:val="0096064B"/>
    <w:rsid w:val="00A2221E"/>
    <w:rsid w:val="00A61B66"/>
    <w:rsid w:val="00AD007C"/>
    <w:rsid w:val="00BC3C19"/>
    <w:rsid w:val="00D6289C"/>
    <w:rsid w:val="00D76DFA"/>
    <w:rsid w:val="00E33192"/>
    <w:rsid w:val="00E66147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C42DA"/>
  <w15:chartTrackingRefBased/>
  <w15:docId w15:val="{EDD76476-FE49-44C6-BC3B-25D3242F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9C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89C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289C"/>
    <w:pPr>
      <w:spacing w:after="0" w:line="240" w:lineRule="auto"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10</cp:revision>
  <dcterms:created xsi:type="dcterms:W3CDTF">2024-02-12T18:50:00Z</dcterms:created>
  <dcterms:modified xsi:type="dcterms:W3CDTF">2024-05-30T07:34:00Z</dcterms:modified>
</cp:coreProperties>
</file>