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387" w:rsidRDefault="004B2387" w:rsidP="004B2387">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9</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acronym AAA stands for authentication, authorization, and accounting.</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Authentication:</w:t>
      </w:r>
      <w:r>
        <w:rPr>
          <w:rFonts w:ascii="Arial" w:hAnsi="Arial" w:cs="Arial"/>
          <w:color w:val="555555"/>
          <w:sz w:val="20"/>
          <w:szCs w:val="20"/>
        </w:rPr>
        <w:t> This process ensures that when a user enters a username and password combination that it is validated if the user says who they are before access is granted on the system.</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Authorization:</w:t>
      </w:r>
      <w:r>
        <w:rPr>
          <w:rFonts w:ascii="Arial" w:hAnsi="Arial" w:cs="Arial"/>
          <w:color w:val="555555"/>
          <w:sz w:val="20"/>
          <w:szCs w:val="20"/>
        </w:rPr>
        <w:t xml:space="preserve"> After the authentication phase is completed, the second step is to assign privileges to the user's account. The authorization </w:t>
      </w:r>
      <w:proofErr w:type="gramStart"/>
      <w:r>
        <w:rPr>
          <w:rFonts w:ascii="Arial" w:hAnsi="Arial" w:cs="Arial"/>
          <w:color w:val="555555"/>
          <w:sz w:val="20"/>
          <w:szCs w:val="20"/>
        </w:rPr>
        <w:t>aspects provides</w:t>
      </w:r>
      <w:proofErr w:type="gramEnd"/>
      <w:r>
        <w:rPr>
          <w:rFonts w:ascii="Arial" w:hAnsi="Arial" w:cs="Arial"/>
          <w:color w:val="555555"/>
          <w:sz w:val="20"/>
          <w:szCs w:val="20"/>
        </w:rPr>
        <w:t xml:space="preserve"> privileges for the user and determines what the user can or cannot do on the system.</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Accounting:</w:t>
      </w:r>
      <w:r>
        <w:rPr>
          <w:rFonts w:ascii="Arial" w:hAnsi="Arial" w:cs="Arial"/>
          <w:color w:val="555555"/>
          <w:sz w:val="20"/>
          <w:szCs w:val="20"/>
        </w:rPr>
        <w:t> This is about tracing and tracking the user once he/she logs into the system. Tracking is necessary for the administrator to understand the security measures taken and to perform investigation when a threat or an attack occurs.</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benefits of AAA are that it:</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Provides increased availability and scalability</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Increases control and flexibility</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Provides standard authentication methods</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AAA is used to identify and verify the user on the management plane of the device. The use of AAA is that it creates a local database for usernames and passwords by means of running a configuration. If the </w:t>
      </w:r>
      <w:proofErr w:type="gramStart"/>
      <w:r>
        <w:rPr>
          <w:rFonts w:ascii="Arial" w:hAnsi="Arial" w:cs="Arial"/>
          <w:color w:val="555555"/>
          <w:sz w:val="20"/>
          <w:szCs w:val="20"/>
        </w:rPr>
        <w:t>administrators wants</w:t>
      </w:r>
      <w:proofErr w:type="gramEnd"/>
      <w:r>
        <w:rPr>
          <w:rFonts w:ascii="Arial" w:hAnsi="Arial" w:cs="Arial"/>
          <w:color w:val="555555"/>
          <w:sz w:val="20"/>
          <w:szCs w:val="20"/>
        </w:rPr>
        <w:t xml:space="preserve"> to allow multiple users to access the devices in the network, a centralized database which lists authorized users is created to authenticate the users. This is what an access control server also performs. A list of allowed and authorized usernames and passwords are configured on the ACS server and configure the devices that should refer to any of its decisions about authentication or authorization on the ACS server.</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AAA allows a network device that a user is requesting to access management via </w:t>
      </w:r>
      <w:r>
        <w:rPr>
          <w:rFonts w:ascii="Arial" w:hAnsi="Arial" w:cs="Arial"/>
          <w:b/>
          <w:bCs/>
          <w:color w:val="555555"/>
          <w:sz w:val="20"/>
          <w:szCs w:val="20"/>
        </w:rPr>
        <w:t>TACACS</w:t>
      </w:r>
      <w:r>
        <w:rPr>
          <w:rFonts w:ascii="Arial" w:hAnsi="Arial" w:cs="Arial"/>
          <w:color w:val="555555"/>
          <w:sz w:val="20"/>
          <w:szCs w:val="20"/>
        </w:rPr>
        <w:t> (short for </w:t>
      </w:r>
      <w:r>
        <w:rPr>
          <w:rFonts w:ascii="Arial" w:hAnsi="Arial" w:cs="Arial"/>
          <w:b/>
          <w:bCs/>
          <w:color w:val="555555"/>
          <w:sz w:val="20"/>
          <w:szCs w:val="20"/>
        </w:rPr>
        <w:t>Terminal Access Controller Access Control System)</w:t>
      </w:r>
      <w:proofErr w:type="gramStart"/>
      <w:r>
        <w:rPr>
          <w:rFonts w:ascii="Arial" w:hAnsi="Arial" w:cs="Arial"/>
          <w:b/>
          <w:bCs/>
          <w:color w:val="555555"/>
          <w:sz w:val="20"/>
          <w:szCs w:val="20"/>
        </w:rPr>
        <w:t>,RADIUS</w:t>
      </w:r>
      <w:proofErr w:type="gramEnd"/>
      <w:r>
        <w:rPr>
          <w:rFonts w:ascii="Arial" w:hAnsi="Arial" w:cs="Arial"/>
          <w:b/>
          <w:bCs/>
          <w:color w:val="555555"/>
          <w:sz w:val="20"/>
          <w:szCs w:val="20"/>
        </w:rPr>
        <w:t xml:space="preserve"> (Remote Authentication Dial-In User Service), LDAP (Lightweight Directory Access Protocol)</w:t>
      </w:r>
      <w:r>
        <w:rPr>
          <w:rFonts w:ascii="Arial" w:hAnsi="Arial" w:cs="Arial"/>
          <w:color w:val="555555"/>
          <w:sz w:val="20"/>
          <w:szCs w:val="20"/>
        </w:rPr>
        <w:t>, or Microsoft Active Directory. Even though every method has multiple disadvantages, one common advantage is that you can log the user's request centrally with the help of a database. The other advantage is that it helps to have a single sign-on as the credentials are stored in the central database and used by the network device to authenticate a login request.</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The problem with external authentication is that if the database fails, the reachability to the server gets affected. This issue can be solved by </w:t>
      </w:r>
      <w:proofErr w:type="gramStart"/>
      <w:r>
        <w:rPr>
          <w:rFonts w:ascii="Arial" w:hAnsi="Arial" w:cs="Arial"/>
          <w:color w:val="555555"/>
          <w:sz w:val="20"/>
          <w:szCs w:val="20"/>
        </w:rPr>
        <w:t>migrating</w:t>
      </w:r>
      <w:proofErr w:type="gramEnd"/>
      <w:r>
        <w:rPr>
          <w:rFonts w:ascii="Arial" w:hAnsi="Arial" w:cs="Arial"/>
          <w:color w:val="555555"/>
          <w:sz w:val="20"/>
          <w:szCs w:val="20"/>
        </w:rPr>
        <w:t xml:space="preserve"> the database to a local user database. Once the user is authenticated, the next step is about authorizing and controlling the users and what they can access. This might require some tools like </w:t>
      </w:r>
      <w:r>
        <w:rPr>
          <w:rFonts w:ascii="Arial" w:hAnsi="Arial" w:cs="Arial"/>
          <w:b/>
          <w:bCs/>
          <w:color w:val="555555"/>
          <w:sz w:val="20"/>
          <w:szCs w:val="20"/>
        </w:rPr>
        <w:t>Cisco Access Control Server (Cisco ACS)</w:t>
      </w:r>
      <w:r>
        <w:rPr>
          <w:rFonts w:ascii="Arial" w:hAnsi="Arial" w:cs="Arial"/>
          <w:color w:val="555555"/>
          <w:sz w:val="20"/>
          <w:szCs w:val="20"/>
        </w:rPr>
        <w:t> or the Identity </w:t>
      </w:r>
      <w:r>
        <w:rPr>
          <w:rFonts w:ascii="Arial" w:hAnsi="Arial" w:cs="Arial"/>
          <w:b/>
          <w:bCs/>
          <w:color w:val="555555"/>
          <w:sz w:val="20"/>
          <w:szCs w:val="20"/>
        </w:rPr>
        <w:t>Services Engine (ISE)</w:t>
      </w:r>
      <w:r>
        <w:rPr>
          <w:rFonts w:ascii="Arial" w:hAnsi="Arial" w:cs="Arial"/>
          <w:color w:val="555555"/>
          <w:sz w:val="20"/>
          <w:szCs w:val="20"/>
        </w:rPr>
        <w:t>. After successful authorization that is permitting or denying a user from accessing certain resources, AAA also talks about archiving what users have accessed in their respective sessions. The Cisco IOS AAA client may reside on the router or on a </w:t>
      </w:r>
      <w:r>
        <w:rPr>
          <w:rFonts w:ascii="Arial" w:hAnsi="Arial" w:cs="Arial"/>
          <w:b/>
          <w:bCs/>
          <w:color w:val="555555"/>
          <w:sz w:val="20"/>
          <w:szCs w:val="20"/>
        </w:rPr>
        <w:t>Network Access Server (NAS)</w:t>
      </w:r>
      <w:r>
        <w:rPr>
          <w:rFonts w:ascii="Arial" w:hAnsi="Arial" w:cs="Arial"/>
          <w:color w:val="555555"/>
          <w:sz w:val="20"/>
          <w:szCs w:val="20"/>
        </w:rPr>
        <w:t> which performs the functions. This model does not scale for larger networks because there can be a large amount of stored data.</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COMPONENTS OF AAA</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Authentication, authorization, and accounting are the functional components, but they also contain certain core components. It's important to understand the core components of AAA and their functions, which are as follows:</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Client:</w:t>
      </w:r>
      <w:r>
        <w:rPr>
          <w:rFonts w:ascii="Arial" w:hAnsi="Arial" w:cs="Arial"/>
          <w:color w:val="555555"/>
          <w:sz w:val="20"/>
          <w:szCs w:val="20"/>
        </w:rPr>
        <w:t> A device that attempts to access the network by authenticating itself or acting as substitute to validate the user.</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Policy Enforcement Point (PEP):</w:t>
      </w:r>
      <w:r>
        <w:rPr>
          <w:rFonts w:ascii="Arial" w:hAnsi="Arial" w:cs="Arial"/>
          <w:color w:val="555555"/>
          <w:sz w:val="20"/>
          <w:szCs w:val="20"/>
        </w:rPr>
        <w:t> It implements the requisites specified by client access. It is also referred to as the authenticator, VPN concentrator, </w:t>
      </w:r>
      <w:r>
        <w:rPr>
          <w:rFonts w:ascii="Arial" w:hAnsi="Arial" w:cs="Arial"/>
          <w:b/>
          <w:bCs/>
          <w:color w:val="555555"/>
          <w:sz w:val="20"/>
          <w:szCs w:val="20"/>
        </w:rPr>
        <w:t>Wireless Access Point (WAP)</w:t>
      </w:r>
      <w:r>
        <w:rPr>
          <w:rFonts w:ascii="Arial" w:hAnsi="Arial" w:cs="Arial"/>
          <w:color w:val="555555"/>
          <w:sz w:val="20"/>
          <w:szCs w:val="20"/>
        </w:rPr>
        <w:t>, and so on.</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Policy Information Point (PIP):</w:t>
      </w:r>
      <w:r>
        <w:rPr>
          <w:rFonts w:ascii="Arial" w:hAnsi="Arial" w:cs="Arial"/>
          <w:color w:val="555555"/>
          <w:sz w:val="20"/>
          <w:szCs w:val="20"/>
        </w:rPr>
        <w:t> It stores information and facilitates access decisions. A PIP could be a database containing device IDs, a user directory, or a one-time password, to name a few.</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Policy Decision Point (PDP):</w:t>
      </w:r>
      <w:r>
        <w:rPr>
          <w:rFonts w:ascii="Arial" w:hAnsi="Arial" w:cs="Arial"/>
          <w:color w:val="555555"/>
          <w:sz w:val="20"/>
          <w:szCs w:val="20"/>
        </w:rPr>
        <w:t> It is responsible for collecting access requests from the PEP and also assigning the PIP to collect more information that would help in making an access decision. It is responsible for making the final decision about the network.</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Accounting and Reporting System:</w:t>
      </w:r>
      <w:r>
        <w:rPr>
          <w:rFonts w:ascii="Arial" w:hAnsi="Arial" w:cs="Arial"/>
          <w:color w:val="555555"/>
          <w:sz w:val="20"/>
          <w:szCs w:val="20"/>
        </w:rPr>
        <w:t> This feature tracks the use of the network and recognizes the identity, location, and the resources accessed by the user.</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following diagram explains the components and operation of AAA:</w:t>
      </w:r>
    </w:p>
    <w:p w:rsidR="004B2387" w:rsidRDefault="004B2387" w:rsidP="004B2387">
      <w:pPr>
        <w:pStyle w:val="NormalWeb"/>
        <w:shd w:val="clear" w:color="auto" w:fill="FFFFFF"/>
        <w:spacing w:before="0" w:beforeAutospacing="0" w:after="150" w:afterAutospacing="0"/>
        <w:jc w:val="center"/>
        <w:rPr>
          <w:rFonts w:ascii="Arial" w:hAnsi="Arial" w:cs="Arial"/>
          <w:color w:val="555555"/>
          <w:sz w:val="20"/>
          <w:szCs w:val="20"/>
        </w:rPr>
      </w:pP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First, the client establishes connectivity with the network, and is then asked to provide identification before sending the message to PEP. Next, the information received by PEP is sent to PDP whereupon the PDP collects information from PIP about the client and authenticates the information. The PIP validates the user's credentials and </w:t>
      </w:r>
      <w:proofErr w:type="gramStart"/>
      <w:r>
        <w:rPr>
          <w:rFonts w:ascii="Arial" w:hAnsi="Arial" w:cs="Arial"/>
          <w:color w:val="555555"/>
          <w:sz w:val="20"/>
          <w:szCs w:val="20"/>
        </w:rPr>
        <w:t>send</w:t>
      </w:r>
      <w:proofErr w:type="gramEnd"/>
      <w:r>
        <w:rPr>
          <w:rFonts w:ascii="Arial" w:hAnsi="Arial" w:cs="Arial"/>
          <w:color w:val="555555"/>
          <w:sz w:val="20"/>
          <w:szCs w:val="20"/>
        </w:rPr>
        <w:t xml:space="preserve"> a success or failure message. It also sends additional information such as the role, location, and so on about the client to the PDP for evaluation.</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First, the client establishes connectivity with the network, and is then asked to provide identification before sending the message to PEP. Next, the information received by PEP is sent to PDP whereupon the PDP collects information from PIP about the client and authenticates the information. The PIP validates the user's credentials and </w:t>
      </w:r>
      <w:proofErr w:type="gramStart"/>
      <w:r>
        <w:rPr>
          <w:rFonts w:ascii="Arial" w:hAnsi="Arial" w:cs="Arial"/>
          <w:color w:val="555555"/>
          <w:sz w:val="20"/>
          <w:szCs w:val="20"/>
        </w:rPr>
        <w:t>send</w:t>
      </w:r>
      <w:proofErr w:type="gramEnd"/>
      <w:r>
        <w:rPr>
          <w:rFonts w:ascii="Arial" w:hAnsi="Arial" w:cs="Arial"/>
          <w:color w:val="555555"/>
          <w:sz w:val="20"/>
          <w:szCs w:val="20"/>
        </w:rPr>
        <w:t xml:space="preserve"> a success or failure message. It also sends additional information such as the role, location, and so on about the client to the PDP for evaluation.</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IMPLEMENTING CISCO AAA – AUTHENTICATION</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AAA can be implemented in two forms: either locally on a device or with TACACS+ or RADIUS.</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w:t>
      </w:r>
      <w:r>
        <w:rPr>
          <w:rFonts w:ascii="Arial" w:hAnsi="Arial" w:cs="Arial"/>
          <w:b/>
          <w:bCs/>
          <w:color w:val="555555"/>
          <w:sz w:val="20"/>
          <w:szCs w:val="20"/>
        </w:rPr>
        <w:t>Implementing authentication using local services</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In this section, </w:t>
      </w:r>
      <w:proofErr w:type="gramStart"/>
      <w:r>
        <w:rPr>
          <w:rFonts w:ascii="Arial" w:hAnsi="Arial" w:cs="Arial"/>
          <w:color w:val="555555"/>
          <w:sz w:val="20"/>
          <w:szCs w:val="20"/>
        </w:rPr>
        <w:t>we going</w:t>
      </w:r>
      <w:proofErr w:type="gramEnd"/>
      <w:r>
        <w:rPr>
          <w:rFonts w:ascii="Arial" w:hAnsi="Arial" w:cs="Arial"/>
          <w:color w:val="555555"/>
          <w:sz w:val="20"/>
          <w:szCs w:val="20"/>
        </w:rPr>
        <w:t xml:space="preserve"> to take look at implementing authentication on the Cisco IOS router. This feature will enable the router to act as an authentication server with all of the user accounts that are created and stored on the device itself:</w:t>
      </w:r>
    </w:p>
    <w:p w:rsidR="004B2387" w:rsidRDefault="004B2387" w:rsidP="004B2387">
      <w:pPr>
        <w:pStyle w:val="NormalWeb"/>
        <w:shd w:val="clear" w:color="auto" w:fill="FFFFFF"/>
        <w:spacing w:before="0" w:beforeAutospacing="0" w:after="150" w:afterAutospacing="0"/>
        <w:jc w:val="center"/>
        <w:rPr>
          <w:rFonts w:ascii="Arial" w:hAnsi="Arial" w:cs="Arial"/>
          <w:color w:val="555555"/>
          <w:sz w:val="20"/>
          <w:szCs w:val="20"/>
        </w:rPr>
      </w:pP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Whenever a user tries to log in, the router will query the local database to validate if the username and password combination exists and is accurate. If yes, this proves to the router that the user has validated their identity and is who they say they are.</w:t>
      </w:r>
    </w:p>
    <w:p w:rsidR="004B2387" w:rsidRDefault="004B2387" w:rsidP="004B238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following are the steps to enable AAA using local services:</w:t>
      </w:r>
    </w:p>
    <w:p w:rsidR="004B2387" w:rsidRDefault="004B2387" w:rsidP="004B2387">
      <w:pPr>
        <w:pStyle w:val="NormalWeb"/>
        <w:shd w:val="clear" w:color="auto" w:fill="FFFFFF"/>
        <w:spacing w:before="0" w:beforeAutospacing="0" w:after="150" w:afterAutospacing="0"/>
        <w:jc w:val="center"/>
        <w:rPr>
          <w:rFonts w:ascii="Arial" w:hAnsi="Arial" w:cs="Arial"/>
          <w:color w:val="555555"/>
          <w:sz w:val="20"/>
          <w:szCs w:val="20"/>
        </w:rPr>
      </w:pPr>
    </w:p>
    <w:p w:rsidR="004B2387" w:rsidRDefault="004B2387" w:rsidP="004B2387">
      <w:pPr>
        <w:pStyle w:val="NormalWeb"/>
        <w:shd w:val="clear" w:color="auto" w:fill="FFFFFF"/>
        <w:spacing w:before="0" w:beforeAutospacing="0" w:after="150" w:afterAutospacing="0"/>
        <w:jc w:val="center"/>
        <w:rPr>
          <w:rFonts w:ascii="Arial" w:hAnsi="Arial" w:cs="Arial"/>
          <w:color w:val="555555"/>
          <w:sz w:val="20"/>
          <w:szCs w:val="20"/>
        </w:rPr>
      </w:pPr>
    </w:p>
    <w:p w:rsidR="004B2387" w:rsidRDefault="004B2387" w:rsidP="004B2387">
      <w:pPr>
        <w:pStyle w:val="NormalWeb"/>
        <w:shd w:val="clear" w:color="auto" w:fill="FFFFFF"/>
        <w:spacing w:before="0" w:beforeAutospacing="0" w:after="150" w:afterAutospacing="0"/>
        <w:jc w:val="center"/>
        <w:rPr>
          <w:rFonts w:ascii="Arial" w:hAnsi="Arial" w:cs="Arial"/>
          <w:color w:val="555555"/>
          <w:sz w:val="20"/>
          <w:szCs w:val="20"/>
        </w:rPr>
      </w:pPr>
    </w:p>
    <w:p w:rsidR="009A53BB" w:rsidRPr="004B2387" w:rsidRDefault="009A53BB" w:rsidP="004B2387">
      <w:bookmarkStart w:id="0" w:name="_GoBack"/>
      <w:bookmarkEnd w:id="0"/>
    </w:p>
    <w:sectPr w:rsidR="009A53BB" w:rsidRPr="004B2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92"/>
    <w:rsid w:val="00171C92"/>
    <w:rsid w:val="003166D0"/>
    <w:rsid w:val="004B2387"/>
    <w:rsid w:val="009A53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283">
      <w:bodyDiv w:val="1"/>
      <w:marLeft w:val="0"/>
      <w:marRight w:val="0"/>
      <w:marTop w:val="0"/>
      <w:marBottom w:val="0"/>
      <w:divBdr>
        <w:top w:val="none" w:sz="0" w:space="0" w:color="auto"/>
        <w:left w:val="none" w:sz="0" w:space="0" w:color="auto"/>
        <w:bottom w:val="none" w:sz="0" w:space="0" w:color="auto"/>
        <w:right w:val="none" w:sz="0" w:space="0" w:color="auto"/>
      </w:divBdr>
      <w:divsChild>
        <w:div w:id="1446386273">
          <w:marLeft w:val="0"/>
          <w:marRight w:val="0"/>
          <w:marTop w:val="0"/>
          <w:marBottom w:val="0"/>
          <w:divBdr>
            <w:top w:val="none" w:sz="0" w:space="0" w:color="auto"/>
            <w:left w:val="none" w:sz="0" w:space="0" w:color="auto"/>
            <w:bottom w:val="none" w:sz="0" w:space="0" w:color="auto"/>
            <w:right w:val="none" w:sz="0" w:space="0" w:color="auto"/>
          </w:divBdr>
          <w:divsChild>
            <w:div w:id="3786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4579">
      <w:bodyDiv w:val="1"/>
      <w:marLeft w:val="0"/>
      <w:marRight w:val="0"/>
      <w:marTop w:val="0"/>
      <w:marBottom w:val="0"/>
      <w:divBdr>
        <w:top w:val="none" w:sz="0" w:space="0" w:color="auto"/>
        <w:left w:val="none" w:sz="0" w:space="0" w:color="auto"/>
        <w:bottom w:val="none" w:sz="0" w:space="0" w:color="auto"/>
        <w:right w:val="none" w:sz="0" w:space="0" w:color="auto"/>
      </w:divBdr>
      <w:divsChild>
        <w:div w:id="514660898">
          <w:marLeft w:val="0"/>
          <w:marRight w:val="0"/>
          <w:marTop w:val="0"/>
          <w:marBottom w:val="0"/>
          <w:divBdr>
            <w:top w:val="none" w:sz="0" w:space="0" w:color="auto"/>
            <w:left w:val="none" w:sz="0" w:space="0" w:color="auto"/>
            <w:bottom w:val="none" w:sz="0" w:space="0" w:color="auto"/>
            <w:right w:val="none" w:sz="0" w:space="0" w:color="auto"/>
          </w:divBdr>
          <w:divsChild>
            <w:div w:id="986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909">
      <w:bodyDiv w:val="1"/>
      <w:marLeft w:val="0"/>
      <w:marRight w:val="0"/>
      <w:marTop w:val="0"/>
      <w:marBottom w:val="0"/>
      <w:divBdr>
        <w:top w:val="none" w:sz="0" w:space="0" w:color="auto"/>
        <w:left w:val="none" w:sz="0" w:space="0" w:color="auto"/>
        <w:bottom w:val="none" w:sz="0" w:space="0" w:color="auto"/>
        <w:right w:val="none" w:sz="0" w:space="0" w:color="auto"/>
      </w:divBdr>
      <w:divsChild>
        <w:div w:id="115953244">
          <w:marLeft w:val="0"/>
          <w:marRight w:val="0"/>
          <w:marTop w:val="0"/>
          <w:marBottom w:val="0"/>
          <w:divBdr>
            <w:top w:val="none" w:sz="0" w:space="0" w:color="auto"/>
            <w:left w:val="none" w:sz="0" w:space="0" w:color="auto"/>
            <w:bottom w:val="none" w:sz="0" w:space="0" w:color="auto"/>
            <w:right w:val="none" w:sz="0" w:space="0" w:color="auto"/>
          </w:divBdr>
          <w:divsChild>
            <w:div w:id="12269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2021-12-07T03:11:00Z</dcterms:created>
  <dcterms:modified xsi:type="dcterms:W3CDTF">2021-12-07T03:11:00Z</dcterms:modified>
</cp:coreProperties>
</file>