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1"/>
      </w:pPr>
      <w:r>
        <w:rPr>
          <w:rFonts w:ascii="黑体" w:hAnsi="黑体" w:eastAsia="黑体"/>
          <w:b/>
          <w:i w:val="0"/>
          <w:color w:val="1A1A1A"/>
          <w:sz w:val="40"/>
        </w:rPr>
        <w:t>快手招聘实习生 面试准备文件</w:t>
      </w:r>
    </w:p>
    <w:p>
      <w:pPr>
        <w:spacing w:before="80" w:after="80"/>
        <w:ind w:left="567"/>
      </w:pPr>
      <w:r>
        <w:rPr>
          <w:rFonts w:ascii="楷体" w:hAnsi="楷体" w:eastAsia="楷体"/>
          <w:b w:val="0"/>
          <w:i/>
          <w:color w:val="555555"/>
          <w:sz w:val="21"/>
        </w:rPr>
        <w:t>面试时间：2026年7月 | 形式：线上1v1 | 岗位：可灵AI招聘HR实习生</w:t>
      </w:r>
    </w:p>
    <w:p>
      <w:pPr>
        <w:spacing w:before="80" w:after="80"/>
      </w:pPr>
    </w:p>
    <w:p>
      <w:pPr>
        <w:pStyle w:val="3"/>
      </w:pPr>
      <w:r>
        <w:rPr>
          <w:rFonts w:ascii="黑体" w:hAnsi="黑体" w:eastAsia="黑体"/>
          <w:b/>
          <w:i w:val="0"/>
          <w:color w:val="0D47A1"/>
          <w:sz w:val="30"/>
        </w:rPr>
        <w:t>一、自我介绍逐字稿</w:t>
      </w:r>
    </w:p>
    <w:p>
      <w:pPr>
        <w:pStyle w:val="4"/>
      </w:pPr>
      <w:r>
        <w:rPr>
          <w:rFonts w:ascii="黑体" w:hAnsi="黑体" w:eastAsia="黑体"/>
          <w:b/>
          <w:i w:val="0"/>
          <w:color w:val="1565C0"/>
          <w:sz w:val="25"/>
        </w:rPr>
        <w:t>2分钟标准版</w:t>
      </w:r>
    </w:p>
    <w:p>
      <w:pPr>
        <w:spacing w:before="80" w:after="80"/>
        <w:ind w:left="567"/>
      </w:pPr>
      <w:r>
        <w:rPr>
          <w:rFonts w:ascii="楷体" w:hAnsi="楷体" w:eastAsia="楷体"/>
          <w:b w:val="0"/>
          <w:i/>
          <w:color w:val="555555"/>
          <w:sz w:val="21"/>
          <w:highlight w:val="yellow"/>
        </w:rPr>
        <w:t>面试官您好，我叫赵亚飞，本科毕业于北京体育大学公共事业管理专业，今年考研已被公共管理专业硕士录取，9月入学。</w:t>
      </w:r>
    </w:p>
    <w:p>
      <w:r>
        <w:rPr>
          <w:rFonts w:ascii="宋体" w:hAnsi="宋体" w:eastAsia="宋体"/>
          <w:b w:val="0"/>
          <w:i w:val="0"/>
          <w:color w:val="1A1A1A"/>
          <w:sz w:val="22"/>
        </w:rPr>
        <w:t>&gt;</w:t>
      </w:r>
    </w:p>
    <w:p>
      <w:pPr>
        <w:spacing w:before="80" w:after="80"/>
        <w:ind w:left="567"/>
        <w:rPr>
          <w:highlight w:val="yellow"/>
        </w:rPr>
      </w:pPr>
      <w:r>
        <w:rPr>
          <w:rFonts w:ascii="楷体" w:hAnsi="楷体" w:eastAsia="楷体"/>
          <w:b w:val="0"/>
          <w:i/>
          <w:color w:val="555555"/>
          <w:sz w:val="21"/>
          <w:highlight w:val="yellow"/>
        </w:rPr>
        <w:t>我的核心经历是在百度ACG工业产品运营组做了三个月的招聘实习生，主导完成28个岗位、40个HC的招聘工作，离职时已完成40+个offer交付，覆盖算法、工程、产品等不同类型岗位。这段经历让我建立了从需求画像到offer跟进的全链路招聘能力。</w:t>
      </w:r>
      <w:r>
        <w:rPr>
          <w:rFonts w:hint="eastAsia" w:ascii="楷体" w:hAnsi="楷体" w:eastAsia="楷体"/>
          <w:b w:val="0"/>
          <w:i/>
          <w:color w:val="555555"/>
          <w:sz w:val="21"/>
          <w:highlight w:val="yellow"/>
          <w:lang w:val="en-US" w:eastAsia="zh-CN"/>
        </w:rPr>
        <w:t>40</w:t>
      </w:r>
      <w:r>
        <w:rPr>
          <w:rFonts w:ascii="楷体" w:hAnsi="楷体" w:eastAsia="楷体"/>
          <w:b w:val="0"/>
          <w:i/>
          <w:color w:val="555555"/>
          <w:sz w:val="21"/>
          <w:highlight w:val="yellow"/>
        </w:rPr>
        <w:t>+个offer交付。</w:t>
      </w:r>
    </w:p>
    <w:p>
      <w:r>
        <w:rPr>
          <w:rFonts w:ascii="宋体" w:hAnsi="宋体" w:eastAsia="宋体"/>
          <w:b w:val="0"/>
          <w:i w:val="0"/>
          <w:color w:val="1A1A1A"/>
          <w:sz w:val="22"/>
        </w:rPr>
        <w:t>&gt;</w:t>
      </w:r>
    </w:p>
    <w:p>
      <w:pPr>
        <w:spacing w:before="80" w:after="80"/>
        <w:ind w:left="567"/>
        <w:rPr>
          <w:highlight w:val="yellow"/>
        </w:rPr>
      </w:pPr>
      <w:r>
        <w:rPr>
          <w:rFonts w:ascii="楷体" w:hAnsi="楷体" w:eastAsia="楷体"/>
          <w:b w:val="0"/>
          <w:i/>
          <w:color w:val="555555"/>
          <w:sz w:val="21"/>
          <w:highlight w:val="yellow"/>
        </w:rPr>
        <w:t>工作方法上，我形成了一套覆盖需求画像、简历筛选、约面沟通、offer跟进四个环节的招聘SOP：第一步跟业务方对齐需求，明确硬性条件和软性条件；第二步基于画像多渠道寻访和筛选简历；第三步与候选人做意向沟通并协调面试安排；第四步跟进面试反馈，协助谈薪发offer。这套方法让我在百度期间保持了较高的岗位交付效率。</w:t>
      </w:r>
    </w:p>
    <w:p>
      <w:r>
        <w:rPr>
          <w:rFonts w:ascii="宋体" w:hAnsi="宋体" w:eastAsia="宋体"/>
          <w:b w:val="0"/>
          <w:i w:val="0"/>
          <w:color w:val="1A1A1A"/>
          <w:sz w:val="22"/>
        </w:rPr>
        <w:t>&gt;</w:t>
      </w:r>
    </w:p>
    <w:p>
      <w:pPr>
        <w:spacing w:before="80" w:after="80"/>
        <w:ind w:left="567"/>
      </w:pPr>
      <w:r>
        <w:rPr>
          <w:rFonts w:ascii="楷体" w:hAnsi="楷体" w:eastAsia="楷体"/>
          <w:b w:val="0"/>
          <w:i/>
          <w:color w:val="555555"/>
          <w:sz w:val="21"/>
        </w:rPr>
        <w:t>除了百度，我还在城阳区体育发展中心和北体大教务处有实习经历。今年考研已被公共管理硕士录取，9月入学，目前是入学前的空档期，可以全职投入实习。在校期间担任团支书和党支部党日活动组织负责人，锻炼了较强的沟通协调和组织能力。</w:t>
      </w:r>
      <w:r>
        <w:rPr>
          <w:rFonts w:ascii="楷体" w:hAnsi="楷体" w:eastAsia="楷体"/>
          <w:b w:val="0"/>
          <w:i/>
          <w:color w:val="555555"/>
          <w:sz w:val="21"/>
          <w:highlight w:val="yellow"/>
        </w:rPr>
        <w:t>目前是入学前的空档期，可以全职投入实习。</w:t>
      </w:r>
      <w:r>
        <w:rPr>
          <w:rFonts w:ascii="楷体" w:hAnsi="楷体" w:eastAsia="楷体"/>
          <w:b w:val="0"/>
          <w:i/>
          <w:color w:val="555555"/>
          <w:sz w:val="21"/>
        </w:rPr>
        <w:t>在校期间担任团支书和党支部党日活动组织负责人，锻炼了比较强的沟通协调和组织能力。</w:t>
      </w:r>
    </w:p>
    <w:p>
      <w:r>
        <w:rPr>
          <w:rFonts w:ascii="宋体" w:hAnsi="宋体" w:eastAsia="宋体"/>
          <w:b w:val="0"/>
          <w:i w:val="0"/>
          <w:color w:val="1A1A1A"/>
          <w:sz w:val="22"/>
        </w:rPr>
        <w:t>&gt;</w:t>
      </w:r>
    </w:p>
    <w:p>
      <w:pPr>
        <w:spacing w:before="80" w:after="80"/>
        <w:ind w:left="567"/>
      </w:pPr>
      <w:r>
        <w:rPr>
          <w:rFonts w:ascii="楷体" w:hAnsi="楷体" w:eastAsia="楷体"/>
          <w:b w:val="0"/>
          <w:i/>
          <w:color w:val="555555"/>
          <w:sz w:val="21"/>
          <w:highlight w:val="yellow"/>
        </w:rPr>
        <w:t>我选择可灵AI有三点原因。第一，可灵AI本月刚完成近30亿美元融资、估值180亿美元，是全球视频大模型赛道最大的独角兽之一，团队正在从千人规模快速扩张，招聘需求大、成长空间足。第二，可灵AI作为快手孵化的一级事业部独立运营，兼具大厂的资源和技术底蕴，又有创业公司的快节奏和高自主权，是一个“大平台里的创业体”——对HR来说这意味着能接触到的业务面很广、决策链路却比常规大厂更短，成长密度更高。第三，视频生成是AI赛道当前商业化最快的方向之一，可灵已有超过1亿全球用户和近5万企业客户，站在这个赛道的头部做招聘，能让我真正深入理解AI行业的人才生态。</w:t>
      </w:r>
    </w:p>
    <w:p>
      <w:pPr>
        <w:pStyle w:val="4"/>
      </w:pPr>
      <w:r>
        <w:rPr>
          <w:rFonts w:ascii="黑体" w:hAnsi="黑体" w:eastAsia="黑体"/>
          <w:b/>
          <w:i w:val="0"/>
          <w:color w:val="1565C0"/>
          <w:sz w:val="25"/>
        </w:rPr>
        <w:t>1分钟精简版（备用）</w:t>
      </w:r>
    </w:p>
    <w:p>
      <w:pPr>
        <w:spacing w:before="80" w:after="80"/>
        <w:ind w:left="567"/>
      </w:pPr>
      <w:r>
        <w:rPr>
          <w:rFonts w:ascii="楷体" w:hAnsi="楷体" w:eastAsia="楷体"/>
          <w:b w:val="0"/>
          <w:i/>
          <w:color w:val="555555"/>
          <w:sz w:val="21"/>
        </w:rPr>
        <w:t>面试官好，我叫赵亚飞，北体大公共事业管理本科，今年考研已被公共管理硕士录取。曾在百度ACG做招聘实习，独立负责28个岗位HC，完成40+个offer交付，形成了覆盖需求画像到offer跟进的全流程SOP。目前在入学前的空档期，可以全职实习。选择可灵AI是因为它在视频生成赛道的头部地位和团队快速扩张带来的成长机会。希望有机会加入，谢谢。</w:t>
      </w:r>
      <w:r>
        <w:rPr>
          <w:rFonts w:hint="eastAsia" w:ascii="楷体" w:hAnsi="楷体" w:eastAsia="楷体"/>
          <w:b w:val="0"/>
          <w:i/>
          <w:color w:val="555555"/>
          <w:sz w:val="21"/>
          <w:lang w:val="en-US" w:eastAsia="zh-CN"/>
        </w:rPr>
        <w:t>40</w:t>
      </w:r>
      <w:r>
        <w:rPr>
          <w:rFonts w:ascii="楷体" w:hAnsi="楷体" w:eastAsia="楷体"/>
          <w:b w:val="0"/>
          <w:i/>
          <w:color w:val="555555"/>
          <w:sz w:val="21"/>
        </w:rPr>
        <w:t>+个offer交付，形成了覆盖需求画像到offer跟进的全流程SOP。目前在入学前的空档期，可以全职实习。选择快手是因为贵司在短视频和AI领域的头部地位，研发招聘需求旺盛，成长空间大。希望有机会加入，谢谢。</w:t>
      </w:r>
    </w:p>
    <w:p>
      <w:pPr>
        <w:spacing w:before="80" w:after="80"/>
      </w:pPr>
    </w:p>
    <w:p>
      <w:pPr>
        <w:pStyle w:val="3"/>
      </w:pPr>
      <w:r>
        <w:rPr>
          <w:rFonts w:ascii="黑体" w:hAnsi="黑体" w:eastAsia="黑体"/>
          <w:b/>
          <w:i w:val="0"/>
          <w:color w:val="0D47A1"/>
          <w:sz w:val="30"/>
        </w:rPr>
        <w:t>二、简历深挖：百度实习经历（重点准备区）</w:t>
      </w:r>
    </w:p>
    <w:p>
      <w:pPr>
        <w:pStyle w:val="4"/>
      </w:pPr>
      <w:r>
        <w:rPr>
          <w:rFonts w:ascii="黑体" w:hAnsi="黑体" w:eastAsia="黑体"/>
          <w:b/>
          <w:i w:val="0"/>
          <w:color w:val="1565C0"/>
          <w:sz w:val="25"/>
        </w:rPr>
        <w:t>2.1 核心数据（必须背熟）</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703"/>
        <w:gridCol w:w="4703"/>
      </w:tblGrid>
      <w:tr>
        <w:tc>
          <w:tcPr>
            <w:tcW w:w="4703" w:type="dxa"/>
          </w:tcPr>
          <w:p>
            <w:pPr>
              <w:spacing w:after="0" w:line="240" w:lineRule="auto"/>
            </w:pPr>
            <w:r>
              <w:rPr>
                <w:rFonts w:ascii="黑体" w:hAnsi="黑体" w:eastAsia="黑体"/>
                <w:b/>
                <w:i w:val="0"/>
                <w:color w:val="1A1A1A"/>
                <w:sz w:val="18"/>
              </w:rPr>
              <w:t>指标</w:t>
            </w:r>
          </w:p>
        </w:tc>
        <w:tc>
          <w:tcPr>
            <w:tcW w:w="4703" w:type="dxa"/>
          </w:tcPr>
          <w:p>
            <w:pPr>
              <w:spacing w:after="0" w:line="240" w:lineRule="auto"/>
            </w:pPr>
            <w:r>
              <w:rPr>
                <w:rFonts w:ascii="黑体" w:hAnsi="黑体" w:eastAsia="黑体"/>
                <w:b/>
                <w:i w:val="0"/>
                <w:color w:val="1A1A1A"/>
                <w:sz w:val="18"/>
              </w:rPr>
              <w:t>数据</w:t>
            </w:r>
          </w:p>
        </w:tc>
      </w:tr>
      <w:tr>
        <w:tc>
          <w:tcPr>
            <w:tcW w:w="4703" w:type="dxa"/>
          </w:tcPr>
          <w:p>
            <w:pPr>
              <w:spacing w:after="0" w:line="240" w:lineRule="auto"/>
            </w:pPr>
            <w:r>
              <w:rPr>
                <w:rFonts w:ascii="宋体" w:hAnsi="宋体" w:eastAsia="宋体"/>
                <w:b w:val="0"/>
                <w:i w:val="0"/>
                <w:color w:val="333333"/>
                <w:sz w:val="18"/>
              </w:rPr>
              <w:t>实习时间</w:t>
            </w:r>
          </w:p>
        </w:tc>
        <w:tc>
          <w:tcPr>
            <w:tcW w:w="4703" w:type="dxa"/>
          </w:tcPr>
          <w:p>
            <w:pPr>
              <w:spacing w:after="0" w:line="240" w:lineRule="auto"/>
            </w:pPr>
            <w:r>
              <w:rPr>
                <w:rFonts w:ascii="宋体" w:hAnsi="宋体" w:eastAsia="宋体"/>
                <w:b w:val="0"/>
                <w:i w:val="0"/>
                <w:color w:val="333333"/>
                <w:sz w:val="18"/>
              </w:rPr>
              <w:t>2025年1月-3月（约3个月）</w:t>
            </w:r>
          </w:p>
        </w:tc>
      </w:tr>
      <w:tr>
        <w:tc>
          <w:tcPr>
            <w:tcW w:w="4703" w:type="dxa"/>
          </w:tcPr>
          <w:p>
            <w:pPr>
              <w:spacing w:after="0" w:line="240" w:lineRule="auto"/>
            </w:pPr>
            <w:r>
              <w:rPr>
                <w:rFonts w:ascii="宋体" w:hAnsi="宋体" w:eastAsia="宋体"/>
                <w:b w:val="0"/>
                <w:i w:val="0"/>
                <w:color w:val="333333"/>
                <w:sz w:val="18"/>
              </w:rPr>
              <w:t>所属部门</w:t>
            </w:r>
          </w:p>
        </w:tc>
        <w:tc>
          <w:tcPr>
            <w:tcW w:w="4703" w:type="dxa"/>
          </w:tcPr>
          <w:p>
            <w:pPr>
              <w:spacing w:after="0" w:line="240" w:lineRule="auto"/>
            </w:pPr>
            <w:r>
              <w:rPr>
                <w:rFonts w:ascii="宋体" w:hAnsi="宋体" w:eastAsia="宋体"/>
                <w:b w:val="0"/>
                <w:i w:val="0"/>
                <w:color w:val="333333"/>
                <w:sz w:val="18"/>
              </w:rPr>
              <w:t>百度ACG（百度智能云）工业产品运营组</w:t>
            </w:r>
          </w:p>
        </w:tc>
      </w:tr>
      <w:tr>
        <w:tc>
          <w:tcPr>
            <w:tcW w:w="4703" w:type="dxa"/>
          </w:tcPr>
          <w:p>
            <w:pPr>
              <w:spacing w:after="0" w:line="240" w:lineRule="auto"/>
            </w:pPr>
            <w:r>
              <w:rPr>
                <w:rFonts w:ascii="宋体" w:hAnsi="宋体" w:eastAsia="宋体"/>
                <w:b w:val="0"/>
                <w:i w:val="0"/>
                <w:color w:val="333333"/>
                <w:sz w:val="18"/>
              </w:rPr>
              <w:t>岗位类型</w:t>
            </w:r>
          </w:p>
        </w:tc>
        <w:tc>
          <w:tcPr>
            <w:tcW w:w="4703" w:type="dxa"/>
          </w:tcPr>
          <w:p>
            <w:pPr>
              <w:spacing w:after="0" w:line="240" w:lineRule="auto"/>
            </w:pPr>
            <w:r>
              <w:rPr>
                <w:rFonts w:ascii="宋体" w:hAnsi="宋体" w:eastAsia="宋体"/>
                <w:b w:val="0"/>
                <w:i w:val="0"/>
                <w:color w:val="333333"/>
                <w:sz w:val="18"/>
              </w:rPr>
              <w:t>人力资源-招聘</w:t>
            </w:r>
          </w:p>
        </w:tc>
      </w:tr>
      <w:tr>
        <w:tc>
          <w:tcPr>
            <w:tcW w:w="4703" w:type="dxa"/>
          </w:tcPr>
          <w:p>
            <w:pPr>
              <w:spacing w:after="0" w:line="240" w:lineRule="auto"/>
            </w:pPr>
            <w:r>
              <w:rPr>
                <w:rFonts w:ascii="宋体" w:hAnsi="宋体" w:eastAsia="宋体"/>
                <w:b w:val="0"/>
                <w:i w:val="0"/>
                <w:color w:val="333333"/>
                <w:sz w:val="18"/>
              </w:rPr>
              <w:t>负责岗位数</w:t>
            </w:r>
          </w:p>
        </w:tc>
        <w:tc>
          <w:tcPr>
            <w:tcW w:w="4703" w:type="dxa"/>
          </w:tcPr>
          <w:p>
            <w:pPr>
              <w:spacing w:after="0" w:line="240" w:lineRule="auto"/>
              <w:rPr>
                <w:highlight w:val="yellow"/>
              </w:rPr>
            </w:pPr>
            <w:r>
              <w:rPr>
                <w:rFonts w:ascii="宋体" w:hAnsi="宋体" w:eastAsia="宋体"/>
                <w:b w:val="0"/>
                <w:i w:val="0"/>
                <w:color w:val="333333"/>
                <w:sz w:val="18"/>
                <w:highlight w:val="yellow"/>
              </w:rPr>
              <w:t>28个（正职+实习）</w:t>
            </w:r>
          </w:p>
        </w:tc>
      </w:tr>
      <w:tr>
        <w:tc>
          <w:tcPr>
            <w:tcW w:w="4703" w:type="dxa"/>
          </w:tcPr>
          <w:p>
            <w:pPr>
              <w:spacing w:after="0" w:line="240" w:lineRule="auto"/>
            </w:pPr>
            <w:r>
              <w:rPr>
                <w:rFonts w:ascii="宋体" w:hAnsi="宋体" w:eastAsia="宋体"/>
                <w:b w:val="0"/>
                <w:i w:val="0"/>
                <w:color w:val="333333"/>
                <w:sz w:val="18"/>
              </w:rPr>
              <w:t>总HC</w:t>
            </w:r>
          </w:p>
        </w:tc>
        <w:tc>
          <w:tcPr>
            <w:tcW w:w="4703" w:type="dxa"/>
          </w:tcPr>
          <w:p>
            <w:pPr>
              <w:spacing w:after="0" w:line="240" w:lineRule="auto"/>
              <w:rPr>
                <w:highlight w:val="yellow"/>
              </w:rPr>
            </w:pPr>
            <w:r>
              <w:rPr>
                <w:rFonts w:hint="eastAsia"/>
                <w:b w:val="0"/>
                <w:i w:val="0"/>
                <w:color w:val="333333"/>
                <w:sz w:val="18"/>
                <w:highlight w:val="yellow"/>
                <w:lang w:val="en-US" w:eastAsia="zh-CN"/>
              </w:rPr>
              <w:t>50</w:t>
            </w:r>
            <w:r>
              <w:rPr>
                <w:rFonts w:ascii="宋体" w:hAnsi="宋体" w:eastAsia="宋体"/>
                <w:b w:val="0"/>
                <w:i w:val="0"/>
                <w:color w:val="333333"/>
                <w:sz w:val="18"/>
                <w:highlight w:val="yellow"/>
              </w:rPr>
              <w:t>个</w:t>
            </w:r>
          </w:p>
        </w:tc>
      </w:tr>
      <w:tr>
        <w:tc>
          <w:tcPr>
            <w:tcW w:w="4703" w:type="dxa"/>
          </w:tcPr>
          <w:p>
            <w:pPr>
              <w:spacing w:after="0" w:line="240" w:lineRule="auto"/>
            </w:pPr>
            <w:r>
              <w:rPr>
                <w:rFonts w:ascii="宋体" w:hAnsi="宋体" w:eastAsia="宋体"/>
                <w:b w:val="0"/>
                <w:i w:val="0"/>
                <w:color w:val="333333"/>
                <w:sz w:val="18"/>
              </w:rPr>
              <w:t>完成offer数</w:t>
            </w:r>
          </w:p>
        </w:tc>
        <w:tc>
          <w:tcPr>
            <w:tcW w:w="4703" w:type="dxa"/>
          </w:tcPr>
          <w:p>
            <w:pPr>
              <w:spacing w:after="0" w:line="240" w:lineRule="auto"/>
              <w:rPr>
                <w:highlight w:val="yellow"/>
              </w:rPr>
            </w:pPr>
            <w:r>
              <w:rPr>
                <w:rFonts w:hint="eastAsia"/>
                <w:b w:val="0"/>
                <w:i w:val="0"/>
                <w:color w:val="333333"/>
                <w:sz w:val="18"/>
                <w:highlight w:val="yellow"/>
                <w:lang w:val="en-US" w:eastAsia="zh-CN"/>
              </w:rPr>
              <w:t>40</w:t>
            </w:r>
            <w:r>
              <w:rPr>
                <w:rFonts w:ascii="宋体" w:hAnsi="宋体" w:eastAsia="宋体"/>
                <w:b w:val="0"/>
                <w:i w:val="0"/>
                <w:color w:val="333333"/>
                <w:sz w:val="18"/>
                <w:highlight w:val="yellow"/>
              </w:rPr>
              <w:t>+个</w:t>
            </w:r>
          </w:p>
        </w:tc>
      </w:tr>
      <w:tr>
        <w:tc>
          <w:tcPr>
            <w:tcW w:w="4703" w:type="dxa"/>
          </w:tcPr>
          <w:p>
            <w:pPr>
              <w:spacing w:after="0" w:line="240" w:lineRule="auto"/>
            </w:pPr>
            <w:r>
              <w:rPr>
                <w:rFonts w:ascii="宋体" w:hAnsi="宋体" w:eastAsia="宋体"/>
                <w:b w:val="0"/>
                <w:i w:val="0"/>
                <w:color w:val="333333"/>
                <w:sz w:val="18"/>
              </w:rPr>
              <w:t>招聘对象</w:t>
            </w:r>
          </w:p>
        </w:tc>
        <w:tc>
          <w:tcPr>
            <w:tcW w:w="4703" w:type="dxa"/>
          </w:tcPr>
          <w:p>
            <w:pPr>
              <w:spacing w:after="0" w:line="240" w:lineRule="auto"/>
            </w:pPr>
            <w:r>
              <w:rPr>
                <w:rFonts w:ascii="宋体" w:hAnsi="宋体" w:eastAsia="宋体"/>
                <w:b w:val="0"/>
                <w:i w:val="0"/>
                <w:color w:val="333333"/>
                <w:sz w:val="18"/>
                <w:highlight w:val="yellow"/>
              </w:rPr>
              <w:t>覆盖大模型算法、解决方案架构师、AI产品经理、算法工程师等，类型丰富</w:t>
            </w:r>
          </w:p>
        </w:tc>
      </w:tr>
    </w:tbl>
    <w:p/>
    <w:p>
      <w:pPr>
        <w:pStyle w:val="4"/>
      </w:pPr>
      <w:r>
        <w:rPr>
          <w:rFonts w:ascii="黑体" w:hAnsi="黑体" w:eastAsia="黑体"/>
          <w:b/>
          <w:i w:val="0"/>
          <w:color w:val="1565C0"/>
          <w:sz w:val="25"/>
        </w:rPr>
        <w:t>2.2 工作SOP详解（面试官大概率会深挖）</w:t>
      </w:r>
    </w:p>
    <w:p>
      <w:r>
        <w:rPr>
          <w:rFonts w:ascii="宋体" w:hAnsi="宋体" w:eastAsia="宋体"/>
          <w:b/>
          <w:i w:val="0"/>
          <w:color w:val="1A1A1A"/>
          <w:sz w:val="22"/>
        </w:rPr>
        <w:t>第一步：</w:t>
      </w:r>
      <w:r>
        <w:rPr>
          <w:rFonts w:ascii="宋体" w:hAnsi="宋体" w:eastAsia="宋体"/>
          <w:b/>
          <w:i w:val="0"/>
          <w:color w:val="1A1A1A"/>
          <w:sz w:val="22"/>
          <w:highlight w:val="yellow"/>
        </w:rPr>
        <w:t>需求画像</w:t>
      </w:r>
    </w:p>
    <w:p>
      <w:pPr>
        <w:pStyle w:val="16"/>
      </w:pPr>
      <w:r>
        <w:rPr>
          <w:rFonts w:ascii="宋体" w:hAnsi="宋体" w:eastAsia="宋体"/>
          <w:b w:val="0"/>
          <w:i w:val="0"/>
          <w:color w:val="1A1A1A"/>
          <w:sz w:val="22"/>
        </w:rPr>
        <w:t>和</w:t>
      </w:r>
      <w:r>
        <w:rPr>
          <w:rFonts w:ascii="宋体" w:hAnsi="宋体" w:eastAsia="宋体"/>
          <w:b w:val="0"/>
          <w:i w:val="0"/>
          <w:color w:val="1A1A1A"/>
          <w:sz w:val="22"/>
          <w:highlight w:val="yellow"/>
        </w:rPr>
        <w:t>业务</w:t>
      </w:r>
      <w:r>
        <w:rPr>
          <w:rFonts w:ascii="宋体" w:hAnsi="宋体" w:eastAsia="宋体"/>
          <w:b w:val="0"/>
          <w:i w:val="0"/>
          <w:color w:val="1A1A1A"/>
          <w:sz w:val="22"/>
        </w:rPr>
        <w:t>方（用人经理）对接岗位需求，明确</w:t>
      </w:r>
      <w:r>
        <w:rPr>
          <w:rFonts w:ascii="宋体" w:hAnsi="宋体" w:eastAsia="宋体"/>
          <w:b w:val="0"/>
          <w:i w:val="0"/>
          <w:color w:val="1A1A1A"/>
          <w:sz w:val="22"/>
          <w:highlight w:val="yellow"/>
        </w:rPr>
        <w:t>JD</w:t>
      </w:r>
    </w:p>
    <w:p>
      <w:pPr>
        <w:pStyle w:val="16"/>
      </w:pPr>
      <w:r>
        <w:rPr>
          <w:rFonts w:ascii="宋体" w:hAnsi="宋体" w:eastAsia="宋体"/>
          <w:b w:val="0"/>
          <w:i w:val="0"/>
          <w:color w:val="1A1A1A"/>
          <w:sz w:val="22"/>
        </w:rPr>
        <w:t>硬性条件：</w:t>
      </w:r>
      <w:r>
        <w:rPr>
          <w:rFonts w:ascii="宋体" w:hAnsi="宋体" w:eastAsia="宋体"/>
          <w:b w:val="0"/>
          <w:i w:val="0"/>
          <w:color w:val="1A1A1A"/>
          <w:sz w:val="22"/>
          <w:highlight w:val="yellow"/>
        </w:rPr>
        <w:t>学历门槛、技术栈要求（如Python/Java/C++）、经验年限</w:t>
      </w:r>
    </w:p>
    <w:p>
      <w:pPr>
        <w:pStyle w:val="16"/>
      </w:pPr>
      <w:r>
        <w:rPr>
          <w:rFonts w:ascii="宋体" w:hAnsi="宋体" w:eastAsia="宋体"/>
          <w:b w:val="0"/>
          <w:i w:val="0"/>
          <w:color w:val="1A1A1A"/>
          <w:sz w:val="22"/>
        </w:rPr>
        <w:t>软性条件：团队文化匹配度、沟通能力、学习能力、发展潜力</w:t>
      </w:r>
    </w:p>
    <w:p>
      <w:pPr>
        <w:pStyle w:val="16"/>
      </w:pPr>
      <w:r>
        <w:rPr>
          <w:rFonts w:ascii="宋体" w:hAnsi="宋体" w:eastAsia="宋体"/>
          <w:b w:val="0"/>
          <w:i w:val="0"/>
          <w:color w:val="1A1A1A"/>
          <w:sz w:val="22"/>
        </w:rPr>
        <w:t>输出：一份可执行的人才画像，用于后续简历筛选</w:t>
      </w:r>
    </w:p>
    <w:p>
      <w:r>
        <w:rPr>
          <w:rFonts w:ascii="宋体" w:hAnsi="宋体" w:eastAsia="宋体"/>
          <w:b/>
          <w:i w:val="0"/>
          <w:color w:val="1A1A1A"/>
          <w:sz w:val="22"/>
        </w:rPr>
        <w:t>第二步：简历筛选</w:t>
      </w:r>
    </w:p>
    <w:p>
      <w:pPr>
        <w:pStyle w:val="16"/>
      </w:pPr>
      <w:r>
        <w:rPr>
          <w:rFonts w:ascii="宋体" w:hAnsi="宋体" w:eastAsia="宋体"/>
          <w:b w:val="0"/>
          <w:i w:val="0"/>
          <w:color w:val="1A1A1A"/>
          <w:sz w:val="22"/>
        </w:rPr>
        <w:t>渠道：</w:t>
      </w:r>
      <w:r>
        <w:rPr>
          <w:rFonts w:ascii="宋体" w:hAnsi="宋体" w:eastAsia="宋体"/>
          <w:b w:val="0"/>
          <w:i w:val="0"/>
          <w:color w:val="1A1A1A"/>
          <w:sz w:val="22"/>
          <w:highlight w:val="yellow"/>
        </w:rPr>
        <w:t>百度内部招聘系统、Boss直聘、猎聘</w:t>
      </w:r>
      <w:r>
        <w:rPr>
          <w:rFonts w:ascii="宋体" w:hAnsi="宋体" w:eastAsia="宋体"/>
          <w:b w:val="0"/>
          <w:i w:val="0"/>
          <w:color w:val="1A1A1A"/>
          <w:sz w:val="22"/>
        </w:rPr>
        <w:t>等</w:t>
      </w:r>
    </w:p>
    <w:p>
      <w:pPr>
        <w:pStyle w:val="16"/>
      </w:pPr>
      <w:r>
        <w:rPr>
          <w:rFonts w:ascii="宋体" w:hAnsi="宋体" w:eastAsia="宋体"/>
          <w:b w:val="0"/>
          <w:i w:val="0"/>
          <w:color w:val="1A1A1A"/>
          <w:sz w:val="22"/>
        </w:rPr>
        <w:t>方法：基于人才画像设定</w:t>
      </w:r>
      <w:r>
        <w:rPr>
          <w:rFonts w:ascii="宋体" w:hAnsi="宋体" w:eastAsia="宋体"/>
          <w:b w:val="0"/>
          <w:i w:val="0"/>
          <w:color w:val="1A1A1A"/>
          <w:sz w:val="22"/>
          <w:highlight w:val="yellow"/>
        </w:rPr>
        <w:t>关键词</w:t>
      </w:r>
      <w:r>
        <w:rPr>
          <w:rFonts w:ascii="宋体" w:hAnsi="宋体" w:eastAsia="宋体"/>
          <w:b w:val="0"/>
          <w:i w:val="0"/>
          <w:color w:val="1A1A1A"/>
          <w:sz w:val="22"/>
        </w:rPr>
        <w:t>筛选条件，结合</w:t>
      </w:r>
      <w:r>
        <w:rPr>
          <w:rFonts w:ascii="宋体" w:hAnsi="宋体" w:eastAsia="宋体"/>
          <w:b w:val="0"/>
          <w:i w:val="0"/>
          <w:color w:val="1A1A1A"/>
          <w:sz w:val="22"/>
          <w:highlight w:val="yellow"/>
        </w:rPr>
        <w:t>经验判断</w:t>
      </w:r>
    </w:p>
    <w:p>
      <w:pPr>
        <w:pStyle w:val="16"/>
      </w:pPr>
      <w:r>
        <w:rPr>
          <w:rFonts w:ascii="宋体" w:hAnsi="宋体" w:eastAsia="宋体"/>
          <w:b w:val="0"/>
          <w:i w:val="0"/>
          <w:color w:val="1A1A1A"/>
          <w:sz w:val="22"/>
        </w:rPr>
        <w:t>AI岗位筛选要点：看技术栈匹配度（如Python/PyTorch/TensorFlow等）、项目经历与业务的相关性、过往公司的层级和项目规模</w:t>
      </w:r>
      <w:r>
        <w:rPr>
          <w:rFonts w:ascii="宋体" w:hAnsi="宋体" w:eastAsia="宋体"/>
          <w:b w:val="0"/>
          <w:i w:val="0"/>
          <w:color w:val="1A1A1A"/>
          <w:sz w:val="22"/>
          <w:highlight w:val="yellow"/>
        </w:rPr>
        <w:t>看技术栈匹配度、项目经历的相关性、过往公司的层级</w:t>
      </w:r>
    </w:p>
    <w:p>
      <w:pPr>
        <w:pStyle w:val="16"/>
      </w:pPr>
      <w:r>
        <w:rPr>
          <w:rFonts w:ascii="宋体" w:hAnsi="宋体" w:eastAsia="宋体"/>
          <w:b w:val="0"/>
          <w:i w:val="0"/>
          <w:color w:val="1A1A1A"/>
          <w:sz w:val="22"/>
        </w:rPr>
        <w:t>筛选后推荐给</w:t>
      </w:r>
      <w:r>
        <w:rPr>
          <w:rFonts w:ascii="宋体" w:hAnsi="宋体" w:eastAsia="宋体"/>
          <w:b w:val="0"/>
          <w:i w:val="0"/>
          <w:color w:val="1A1A1A"/>
          <w:sz w:val="22"/>
          <w:highlight w:val="yellow"/>
        </w:rPr>
        <w:t>业务方确认</w:t>
      </w:r>
      <w:r>
        <w:rPr>
          <w:rFonts w:ascii="宋体" w:hAnsi="宋体" w:eastAsia="宋体"/>
          <w:b w:val="0"/>
          <w:i w:val="0"/>
          <w:color w:val="1A1A1A"/>
          <w:sz w:val="22"/>
        </w:rPr>
        <w:t>是否进入面试</w:t>
      </w:r>
    </w:p>
    <w:p>
      <w:r>
        <w:rPr>
          <w:rFonts w:ascii="宋体" w:hAnsi="宋体" w:eastAsia="宋体"/>
          <w:b/>
          <w:i w:val="0"/>
          <w:color w:val="1A1A1A"/>
          <w:sz w:val="22"/>
        </w:rPr>
        <w:t>第三步：约面</w:t>
      </w:r>
    </w:p>
    <w:p>
      <w:pPr>
        <w:pStyle w:val="16"/>
      </w:pPr>
      <w:r>
        <w:rPr>
          <w:rFonts w:ascii="宋体" w:hAnsi="宋体" w:eastAsia="宋体"/>
          <w:b w:val="0"/>
          <w:i w:val="0"/>
          <w:color w:val="1A1A1A"/>
          <w:sz w:val="22"/>
        </w:rPr>
        <w:t>与候选人电话/微信</w:t>
      </w:r>
      <w:r>
        <w:rPr>
          <w:rFonts w:ascii="宋体" w:hAnsi="宋体" w:eastAsia="宋体"/>
          <w:b w:val="0"/>
          <w:i w:val="0"/>
          <w:color w:val="1A1A1A"/>
          <w:sz w:val="22"/>
          <w:highlight w:val="yellow"/>
        </w:rPr>
        <w:t>沟通意向，介绍岗位</w:t>
      </w:r>
      <w:r>
        <w:rPr>
          <w:rFonts w:ascii="宋体" w:hAnsi="宋体" w:eastAsia="宋体"/>
          <w:b w:val="0"/>
          <w:i w:val="0"/>
          <w:color w:val="1A1A1A"/>
          <w:sz w:val="22"/>
        </w:rPr>
        <w:t>亮点</w:t>
      </w:r>
    </w:p>
    <w:p>
      <w:pPr>
        <w:pStyle w:val="16"/>
      </w:pPr>
      <w:r>
        <w:rPr>
          <w:rFonts w:ascii="宋体" w:hAnsi="宋体" w:eastAsia="宋体"/>
          <w:b w:val="0"/>
          <w:i w:val="0"/>
          <w:color w:val="1A1A1A"/>
          <w:sz w:val="22"/>
          <w:highlight w:val="yellow"/>
        </w:rPr>
        <w:t>协调</w:t>
      </w:r>
      <w:r>
        <w:rPr>
          <w:rFonts w:ascii="宋体" w:hAnsi="宋体" w:eastAsia="宋体"/>
          <w:b w:val="0"/>
          <w:i w:val="0"/>
          <w:color w:val="1A1A1A"/>
          <w:sz w:val="22"/>
        </w:rPr>
        <w:t>面试官和候选人的</w:t>
      </w:r>
      <w:r>
        <w:rPr>
          <w:rFonts w:ascii="宋体" w:hAnsi="宋体" w:eastAsia="宋体"/>
          <w:b w:val="0"/>
          <w:i w:val="0"/>
          <w:color w:val="1A1A1A"/>
          <w:sz w:val="22"/>
          <w:highlight w:val="yellow"/>
        </w:rPr>
        <w:t>时间</w:t>
      </w:r>
      <w:r>
        <w:rPr>
          <w:rFonts w:ascii="宋体" w:hAnsi="宋体" w:eastAsia="宋体"/>
          <w:b w:val="0"/>
          <w:i w:val="0"/>
          <w:color w:val="1A1A1A"/>
          <w:sz w:val="22"/>
        </w:rPr>
        <w:t>，安排面试日程</w:t>
      </w:r>
    </w:p>
    <w:p>
      <w:pPr>
        <w:pStyle w:val="16"/>
      </w:pPr>
      <w:r>
        <w:rPr>
          <w:rFonts w:ascii="宋体" w:hAnsi="宋体" w:eastAsia="宋体"/>
          <w:b w:val="0"/>
          <w:i w:val="0"/>
          <w:color w:val="1A1A1A"/>
          <w:sz w:val="22"/>
        </w:rPr>
        <w:t>发送</w:t>
      </w:r>
      <w:r>
        <w:rPr>
          <w:rFonts w:ascii="宋体" w:hAnsi="宋体" w:eastAsia="宋体"/>
          <w:b w:val="0"/>
          <w:i w:val="0"/>
          <w:color w:val="1A1A1A"/>
          <w:sz w:val="22"/>
          <w:highlight w:val="yellow"/>
        </w:rPr>
        <w:t>面试邀请</w:t>
      </w:r>
      <w:r>
        <w:rPr>
          <w:rFonts w:ascii="宋体" w:hAnsi="宋体" w:eastAsia="宋体"/>
          <w:b w:val="0"/>
          <w:i w:val="0"/>
          <w:color w:val="1A1A1A"/>
          <w:sz w:val="22"/>
        </w:rPr>
        <w:t>，确保流程顺畅</w:t>
      </w:r>
    </w:p>
    <w:p>
      <w:pPr>
        <w:pStyle w:val="16"/>
      </w:pPr>
      <w:r>
        <w:rPr>
          <w:rFonts w:ascii="宋体" w:hAnsi="宋体" w:eastAsia="宋体"/>
          <w:b w:val="0"/>
          <w:i w:val="0"/>
          <w:color w:val="1A1A1A"/>
          <w:sz w:val="22"/>
        </w:rPr>
        <w:t>面试前提醒，面试后收集</w:t>
      </w:r>
      <w:r>
        <w:rPr>
          <w:rFonts w:ascii="宋体" w:hAnsi="宋体" w:eastAsia="宋体"/>
          <w:b w:val="0"/>
          <w:i w:val="0"/>
          <w:color w:val="1A1A1A"/>
          <w:sz w:val="22"/>
          <w:highlight w:val="yellow"/>
        </w:rPr>
        <w:t>反馈</w:t>
      </w:r>
    </w:p>
    <w:p>
      <w:r>
        <w:rPr>
          <w:rFonts w:ascii="宋体" w:hAnsi="宋体" w:eastAsia="宋体"/>
          <w:b/>
          <w:i w:val="0"/>
          <w:color w:val="1A1A1A"/>
          <w:sz w:val="22"/>
        </w:rPr>
        <w:t>第四步：offer跟进</w:t>
      </w:r>
    </w:p>
    <w:p>
      <w:pPr>
        <w:pStyle w:val="16"/>
      </w:pPr>
      <w:r>
        <w:rPr>
          <w:rFonts w:ascii="宋体" w:hAnsi="宋体" w:eastAsia="宋体"/>
          <w:b w:val="0"/>
          <w:i w:val="0"/>
          <w:color w:val="1A1A1A"/>
          <w:sz w:val="22"/>
        </w:rPr>
        <w:t>跟进各轮</w:t>
      </w:r>
      <w:r>
        <w:rPr>
          <w:rFonts w:ascii="宋体" w:hAnsi="宋体" w:eastAsia="宋体"/>
          <w:b w:val="0"/>
          <w:i w:val="0"/>
          <w:color w:val="1A1A1A"/>
          <w:sz w:val="22"/>
          <w:highlight w:val="yellow"/>
        </w:rPr>
        <w:t>面试反馈，汇总结果</w:t>
      </w:r>
    </w:p>
    <w:p>
      <w:pPr>
        <w:pStyle w:val="16"/>
      </w:pPr>
      <w:r>
        <w:rPr>
          <w:rFonts w:ascii="宋体" w:hAnsi="宋体" w:eastAsia="宋体"/>
          <w:b w:val="0"/>
          <w:i w:val="0"/>
          <w:color w:val="1A1A1A"/>
          <w:sz w:val="22"/>
        </w:rPr>
        <w:t>协助HRBP进行</w:t>
      </w:r>
      <w:r>
        <w:rPr>
          <w:rFonts w:ascii="宋体" w:hAnsi="宋体" w:eastAsia="宋体"/>
          <w:b w:val="0"/>
          <w:i w:val="0"/>
          <w:color w:val="1A1A1A"/>
          <w:sz w:val="22"/>
          <w:highlight w:val="yellow"/>
        </w:rPr>
        <w:t>薪资谈判</w:t>
      </w:r>
    </w:p>
    <w:p>
      <w:pPr>
        <w:pStyle w:val="16"/>
      </w:pPr>
      <w:r>
        <w:rPr>
          <w:rFonts w:ascii="宋体" w:hAnsi="宋体" w:eastAsia="宋体"/>
          <w:b w:val="0"/>
          <w:i w:val="0"/>
          <w:color w:val="1A1A1A"/>
          <w:sz w:val="22"/>
        </w:rPr>
        <w:t>发放offer，跟进</w:t>
      </w:r>
      <w:r>
        <w:rPr>
          <w:rFonts w:ascii="宋体" w:hAnsi="宋体" w:eastAsia="宋体"/>
          <w:b w:val="0"/>
          <w:i w:val="0"/>
          <w:color w:val="1A1A1A"/>
          <w:sz w:val="22"/>
          <w:highlight w:val="yellow"/>
        </w:rPr>
        <w:t>入职流程</w:t>
      </w:r>
    </w:p>
    <w:p>
      <w:pPr>
        <w:pStyle w:val="16"/>
      </w:pPr>
      <w:r>
        <w:rPr>
          <w:rFonts w:ascii="宋体" w:hAnsi="宋体" w:eastAsia="宋体"/>
          <w:b w:val="0"/>
          <w:i w:val="0"/>
          <w:color w:val="1A1A1A"/>
          <w:sz w:val="22"/>
        </w:rPr>
        <w:t>入职后跟进候选人状态</w:t>
      </w:r>
    </w:p>
    <w:p>
      <w:pPr>
        <w:pStyle w:val="4"/>
      </w:pPr>
      <w:r>
        <w:rPr>
          <w:rFonts w:ascii="黑体" w:hAnsi="黑体" w:eastAsia="黑体"/>
          <w:b/>
          <w:i w:val="0"/>
          <w:color w:val="1565C0"/>
          <w:sz w:val="25"/>
        </w:rPr>
        <w:t>2.3 可能被深挖的问题及回答要点</w:t>
      </w:r>
    </w:p>
    <w:p>
      <w:r>
        <w:rPr>
          <w:rFonts w:ascii="宋体" w:hAnsi="宋体" w:eastAsia="宋体"/>
          <w:b/>
          <w:i w:val="0"/>
          <w:color w:val="1A1A1A"/>
          <w:sz w:val="22"/>
        </w:rPr>
        <w:t>Q：你完成了30+个offer，能具体讲讲你是怎么做到的吗？</w:t>
      </w:r>
    </w:p>
    <w:p>
      <w:pPr>
        <w:spacing w:before="80" w:after="80"/>
        <w:ind w:left="567"/>
      </w:pPr>
      <w:r>
        <w:rPr>
          <w:rFonts w:ascii="楷体" w:hAnsi="楷体" w:eastAsia="楷体"/>
          <w:b w:val="0"/>
          <w:i/>
          <w:color w:val="555555"/>
          <w:sz w:val="21"/>
        </w:rPr>
        <w:t>主要是三点：</w:t>
      </w:r>
      <w:r>
        <w:rPr>
          <w:rFonts w:ascii="楷体" w:hAnsi="楷体" w:eastAsia="楷体"/>
          <w:b w:val="0"/>
          <w:i/>
          <w:color w:val="555555"/>
          <w:sz w:val="21"/>
          <w:highlight w:val="yellow"/>
        </w:rPr>
        <w:t>第一，需求画像做得很细。</w:t>
      </w:r>
      <w:r>
        <w:rPr>
          <w:rFonts w:ascii="楷体" w:hAnsi="楷体" w:eastAsia="楷体"/>
          <w:b w:val="0"/>
          <w:i/>
          <w:color w:val="555555"/>
          <w:sz w:val="21"/>
        </w:rPr>
        <w:t>每次拿到新岗位，我会先花15-20分钟跟业务方对齐，把硬性条件和软性条件都确认清楚，这样</w:t>
      </w:r>
      <w:r>
        <w:rPr>
          <w:rFonts w:ascii="楷体" w:hAnsi="楷体" w:eastAsia="楷体"/>
          <w:b w:val="0"/>
          <w:i/>
          <w:color w:val="555555"/>
          <w:sz w:val="21"/>
          <w:highlight w:val="yellow"/>
        </w:rPr>
        <w:t>筛选简历的精准度就高很多，减少无效推荐。第二，渠道运营上我做了分层——高端岗位走猎聘和内部推荐，批量岗位走Boss直聘主动触达，这样效率最高。</w:t>
      </w:r>
      <w:r>
        <w:rPr>
          <w:rFonts w:ascii="楷体" w:hAnsi="楷体" w:eastAsia="楷体"/>
          <w:b w:val="0"/>
          <w:i/>
          <w:color w:val="555555"/>
          <w:sz w:val="21"/>
        </w:rPr>
        <w:t>第三，约面环节我做了</w:t>
      </w:r>
      <w:r>
        <w:rPr>
          <w:rFonts w:ascii="楷体" w:hAnsi="楷体" w:eastAsia="楷体"/>
          <w:b w:val="0"/>
          <w:i/>
          <w:color w:val="555555"/>
          <w:sz w:val="21"/>
          <w:highlight w:val="yellow"/>
        </w:rPr>
        <w:t>候选人体验优化</w:t>
      </w:r>
      <w:r>
        <w:rPr>
          <w:rFonts w:ascii="楷体" w:hAnsi="楷体" w:eastAsia="楷体"/>
          <w:b w:val="0"/>
          <w:i/>
          <w:color w:val="555555"/>
          <w:sz w:val="21"/>
        </w:rPr>
        <w:t>，比如提前发岗位介绍、面试前一天提醒、面试后当天给反馈，候选人的</w:t>
      </w:r>
      <w:r>
        <w:rPr>
          <w:rFonts w:ascii="楷体" w:hAnsi="楷体" w:eastAsia="楷体"/>
          <w:b w:val="0"/>
          <w:i/>
          <w:color w:val="555555"/>
          <w:sz w:val="21"/>
          <w:highlight w:val="yellow"/>
        </w:rPr>
        <w:t>到面率和接受率</w:t>
      </w:r>
      <w:r>
        <w:rPr>
          <w:rFonts w:ascii="楷体" w:hAnsi="楷体" w:eastAsia="楷体"/>
          <w:b w:val="0"/>
          <w:i/>
          <w:color w:val="555555"/>
          <w:sz w:val="21"/>
        </w:rPr>
        <w:t>都提升了。</w:t>
      </w:r>
    </w:p>
    <w:p>
      <w:r>
        <w:rPr>
          <w:rFonts w:ascii="宋体" w:hAnsi="宋体" w:eastAsia="宋体"/>
          <w:b/>
          <w:i w:val="0"/>
          <w:color w:val="1A1A1A"/>
          <w:sz w:val="22"/>
        </w:rPr>
        <w:t>Q：你对AI视频生成这个领域了解多少？作为HR怎么判断候选人的技术匹配度？</w:t>
      </w:r>
    </w:p>
    <w:p>
      <w:pPr>
        <w:spacing w:before="80" w:after="80"/>
        <w:ind w:left="567"/>
      </w:pPr>
      <w:r>
        <w:rPr>
          <w:rFonts w:ascii="楷体" w:hAnsi="楷体" w:eastAsia="楷体"/>
          <w:b w:val="0"/>
          <w:i/>
          <w:color w:val="555555"/>
          <w:sz w:val="21"/>
        </w:rPr>
        <w:t>说实话我不是AI技术背景出身，但我有几个方法来弥补。第一，拿到岗位需求后，我会跟业务方把关键能力拆解清楚——比如招视频生成算法工程师，需要VLM/ViT/Diffusion Model这些技术栈，我就把它们作为简历筛选的硬性条件。第二，我会主动关注AI视频生成赛道的动态——比如可灵Kling、字节Seedance、生数Vidu这些产品的技术路线和商业化进展，这不仅帮助我理解业务方想要什么样的人，也让我在和候选人沟通时能聊出点东西、体现出专业性。第三，拿不准的简历我会标记出来让业务方二次确认，不做盲目推荐。总的来说，AI招聘HR的核心不是自己懂代码，而是能准确翻译业务需求为人才画像，这一点我的百度经历已经验证过了。</w:t>
      </w:r>
      <w:r>
        <w:rPr>
          <w:rFonts w:ascii="楷体" w:hAnsi="楷体" w:eastAsia="楷体"/>
          <w:b w:val="0"/>
          <w:i/>
          <w:color w:val="555555"/>
          <w:sz w:val="21"/>
          <w:highlight w:val="yellow"/>
        </w:rPr>
        <w:t>关键词</w:t>
      </w:r>
      <w:r>
        <w:rPr>
          <w:rFonts w:ascii="楷体" w:hAnsi="楷体" w:eastAsia="楷体"/>
          <w:b w:val="0"/>
          <w:i/>
          <w:color w:val="555555"/>
          <w:sz w:val="21"/>
        </w:rPr>
        <w:t>拉出来，比如岗位要求Java、SpringBoot、微服务，我就把这些作为硬性筛选条件；第二，看</w:t>
      </w:r>
      <w:r>
        <w:rPr>
          <w:rFonts w:ascii="楷体" w:hAnsi="楷体" w:eastAsia="楷体"/>
          <w:b w:val="0"/>
          <w:i/>
          <w:color w:val="555555"/>
          <w:sz w:val="21"/>
          <w:highlight w:val="yellow"/>
        </w:rPr>
        <w:t>项目经历的相关性</w:t>
      </w:r>
      <w:r>
        <w:rPr>
          <w:rFonts w:ascii="楷体" w:hAnsi="楷体" w:eastAsia="楷体"/>
          <w:b w:val="0"/>
          <w:i/>
          <w:color w:val="555555"/>
          <w:sz w:val="21"/>
        </w:rPr>
        <w:t>，比如候选人做过云原生、做过测试框架开发，这些跟岗位需求匹配度就高；第三，</w:t>
      </w:r>
      <w:r>
        <w:rPr>
          <w:rFonts w:ascii="楷体" w:hAnsi="楷体" w:eastAsia="楷体"/>
          <w:b w:val="0"/>
          <w:i/>
          <w:color w:val="555555"/>
          <w:sz w:val="21"/>
          <w:highlight w:val="yellow"/>
        </w:rPr>
        <w:t>拿不准的简历我会标记出来让业务方二次确认</w:t>
      </w:r>
      <w:r>
        <w:rPr>
          <w:rFonts w:ascii="楷体" w:hAnsi="楷体" w:eastAsia="楷体"/>
          <w:b w:val="0"/>
          <w:i/>
          <w:color w:val="555555"/>
          <w:sz w:val="21"/>
        </w:rPr>
        <w:t>，不做盲目推荐。实际工作中我发现，招聘的核心不在于自己懂技术，而在于</w:t>
      </w:r>
      <w:r>
        <w:rPr>
          <w:rFonts w:ascii="楷体" w:hAnsi="楷体" w:eastAsia="楷体"/>
          <w:b w:val="0"/>
          <w:i/>
          <w:color w:val="555555"/>
          <w:sz w:val="21"/>
          <w:highlight w:val="yellow"/>
        </w:rPr>
        <w:t>理解业务方到底需要什么样的人</w:t>
      </w:r>
      <w:r>
        <w:rPr>
          <w:rFonts w:ascii="楷体" w:hAnsi="楷体" w:eastAsia="楷体"/>
          <w:b w:val="0"/>
          <w:i/>
          <w:color w:val="555555"/>
          <w:sz w:val="21"/>
        </w:rPr>
        <w:t>。</w:t>
      </w:r>
    </w:p>
    <w:p>
      <w:r>
        <w:rPr>
          <w:rFonts w:ascii="宋体" w:hAnsi="宋体" w:eastAsia="宋体"/>
          <w:b/>
          <w:i w:val="0"/>
          <w:color w:val="1A1A1A"/>
          <w:sz w:val="22"/>
        </w:rPr>
        <w:t>Q：遇到过的最大困难是什么？怎么解决的？</w:t>
      </w:r>
    </w:p>
    <w:p>
      <w:pPr>
        <w:rPr>
          <w:rFonts w:hint="eastAsia" w:ascii="楷体" w:hAnsi="楷体" w:eastAsia="楷体"/>
          <w:b w:val="0"/>
          <w:i/>
          <w:color w:val="555555"/>
          <w:sz w:val="21"/>
        </w:rPr>
      </w:pPr>
      <w:r>
        <w:rPr>
          <w:rFonts w:hint="eastAsia" w:ascii="楷体" w:hAnsi="楷体" w:eastAsia="楷体"/>
          <w:b w:val="0"/>
          <w:i/>
          <w:color w:val="555555"/>
          <w:sz w:val="21"/>
        </w:rPr>
        <w:t>最大的困难是有一个医疗产品解决方案架构师的岗位，挂了将近两个月都没找到合适的人。</w:t>
      </w:r>
    </w:p>
    <w:p>
      <w:pPr>
        <w:rPr>
          <w:rFonts w:hint="eastAsia" w:ascii="楷体" w:hAnsi="楷体" w:eastAsia="楷体"/>
          <w:b w:val="0"/>
          <w:i/>
          <w:color w:val="555555"/>
          <w:sz w:val="21"/>
        </w:rPr>
      </w:pPr>
      <w:r>
        <w:rPr>
          <w:rFonts w:hint="eastAsia" w:ascii="楷体" w:hAnsi="楷体" w:eastAsia="楷体"/>
          <w:b w:val="0"/>
          <w:i/>
          <w:color w:val="555555"/>
          <w:sz w:val="21"/>
        </w:rPr>
        <w:t>这个岗位难在三点：第一，要求候选人</w:t>
      </w:r>
      <w:r>
        <w:rPr>
          <w:rFonts w:hint="eastAsia" w:ascii="楷体" w:hAnsi="楷体" w:eastAsia="楷体"/>
          <w:b w:val="0"/>
          <w:i/>
          <w:color w:val="555555"/>
          <w:sz w:val="21"/>
          <w:highlight w:val="yellow"/>
        </w:rPr>
        <w:t>既有医疗行业背景，又懂产品架构，还能承担招投标和方案汇报——三个能力圈的交集本身就很小</w:t>
      </w:r>
      <w:r>
        <w:rPr>
          <w:rFonts w:hint="eastAsia" w:ascii="楷体" w:hAnsi="楷体" w:eastAsia="楷体"/>
          <w:b w:val="0"/>
          <w:i/>
          <w:color w:val="555555"/>
          <w:sz w:val="21"/>
        </w:rPr>
        <w:t>；第二，</w:t>
      </w:r>
      <w:r>
        <w:rPr>
          <w:rFonts w:hint="eastAsia" w:ascii="楷体" w:hAnsi="楷体" w:eastAsia="楷体"/>
          <w:b w:val="0"/>
          <w:i/>
          <w:color w:val="555555"/>
          <w:sz w:val="21"/>
          <w:highlight w:val="yellow"/>
          <w:lang w:val="en-US" w:eastAsia="zh-CN"/>
        </w:rPr>
        <w:t>百度</w:t>
      </w:r>
      <w:r>
        <w:rPr>
          <w:rFonts w:hint="eastAsia" w:ascii="楷体" w:hAnsi="楷体" w:eastAsia="楷体"/>
          <w:b w:val="0"/>
          <w:i/>
          <w:color w:val="555555"/>
          <w:sz w:val="21"/>
          <w:highlight w:val="yellow"/>
        </w:rPr>
        <w:t>在这个细分赛道的薪酬竞争力不算突出，市场上同类人才大多被头部医疗IT公司锁死了</w:t>
      </w:r>
      <w:r>
        <w:rPr>
          <w:rFonts w:hint="eastAsia" w:ascii="楷体" w:hAnsi="楷体" w:eastAsia="楷体"/>
          <w:b w:val="0"/>
          <w:i/>
          <w:color w:val="555555"/>
          <w:sz w:val="21"/>
        </w:rPr>
        <w:t>；第三，</w:t>
      </w:r>
      <w:r>
        <w:rPr>
          <w:rFonts w:hint="eastAsia" w:ascii="楷体" w:hAnsi="楷体" w:eastAsia="楷体"/>
          <w:b w:val="0"/>
          <w:i/>
          <w:color w:val="555555"/>
          <w:sz w:val="21"/>
          <w:highlight w:val="yellow"/>
        </w:rPr>
        <w:t>岗位既要写标书做方案，又要能站台讲方案，对人的综合素质要求很高。</w:t>
      </w:r>
    </w:p>
    <w:p>
      <w:pPr>
        <w:rPr>
          <w:rFonts w:hint="eastAsia" w:ascii="楷体" w:hAnsi="楷体" w:eastAsia="楷体"/>
          <w:b w:val="0"/>
          <w:i/>
          <w:color w:val="555555"/>
          <w:sz w:val="21"/>
        </w:rPr>
      </w:pPr>
      <w:r>
        <w:rPr>
          <w:rFonts w:hint="eastAsia" w:ascii="楷体" w:hAnsi="楷体" w:eastAsia="楷体"/>
          <w:b w:val="0"/>
          <w:i/>
          <w:color w:val="555555"/>
          <w:sz w:val="21"/>
        </w:rPr>
        <w:t>&gt;</w:t>
      </w:r>
    </w:p>
    <w:p>
      <w:pPr>
        <w:rPr>
          <w:rFonts w:hint="eastAsia" w:ascii="楷体" w:hAnsi="楷体" w:eastAsia="楷体"/>
          <w:b w:val="0"/>
          <w:i/>
          <w:color w:val="555555"/>
          <w:sz w:val="21"/>
          <w:highlight w:val="yellow"/>
        </w:rPr>
      </w:pPr>
      <w:r>
        <w:rPr>
          <w:rFonts w:hint="eastAsia" w:ascii="楷体" w:hAnsi="楷体" w:eastAsia="楷体"/>
          <w:b w:val="0"/>
          <w:i/>
          <w:color w:val="555555"/>
          <w:sz w:val="21"/>
        </w:rPr>
        <w:t>我的应对分三步：第一步，拉着业务方把需求掰开揉碎——</w:t>
      </w:r>
      <w:r>
        <w:rPr>
          <w:rFonts w:hint="eastAsia" w:ascii="楷体" w:hAnsi="楷体" w:eastAsia="楷体"/>
          <w:b w:val="0"/>
          <w:i/>
          <w:color w:val="555555"/>
          <w:sz w:val="21"/>
          <w:highlight w:val="yellow"/>
        </w:rPr>
        <w:t>确认了"医疗行业know-how"和"产品方案能力"是硬门槛，而"招投标经验"是可以入职后培养的，这样就把候选人池子放大了不少</w:t>
      </w:r>
      <w:r>
        <w:rPr>
          <w:rFonts w:hint="eastAsia" w:ascii="楷体" w:hAnsi="楷体" w:eastAsia="楷体"/>
          <w:b w:val="0"/>
          <w:i/>
          <w:color w:val="555555"/>
          <w:sz w:val="21"/>
        </w:rPr>
        <w:t>。第二步，</w:t>
      </w:r>
      <w:r>
        <w:rPr>
          <w:rFonts w:hint="eastAsia" w:ascii="楷体" w:hAnsi="楷体" w:eastAsia="楷体"/>
          <w:b w:val="0"/>
          <w:i/>
          <w:color w:val="555555"/>
          <w:sz w:val="21"/>
          <w:highlight w:val="yellow"/>
        </w:rPr>
        <w:t>不再泛泛地在招聘平台搜，而是锁定竞品公司做系统性mapping，把东软、卫宁、医惠这些公司的相关岗位人才摸了一遍，定向触达。</w:t>
      </w:r>
      <w:r>
        <w:rPr>
          <w:rFonts w:hint="eastAsia" w:ascii="楷体" w:hAnsi="楷体" w:eastAsia="楷体"/>
          <w:b w:val="0"/>
          <w:i/>
          <w:color w:val="555555"/>
          <w:sz w:val="21"/>
        </w:rPr>
        <w:t>第三步，发动</w:t>
      </w:r>
      <w:r>
        <w:rPr>
          <w:rFonts w:hint="eastAsia" w:ascii="楷体" w:hAnsi="楷体" w:eastAsia="楷体"/>
          <w:b w:val="0"/>
          <w:i/>
          <w:color w:val="555555"/>
          <w:sz w:val="21"/>
          <w:highlight w:val="yellow"/>
        </w:rPr>
        <w:t>团队内推渠道，让业务方也帮忙在自己的行业人脉里扩散。</w:t>
      </w:r>
    </w:p>
    <w:p>
      <w:pPr>
        <w:rPr>
          <w:rFonts w:hint="eastAsia" w:ascii="楷体" w:hAnsi="楷体" w:eastAsia="楷体"/>
          <w:b w:val="0"/>
          <w:i/>
          <w:color w:val="555555"/>
          <w:sz w:val="21"/>
        </w:rPr>
      </w:pPr>
      <w:r>
        <w:rPr>
          <w:rFonts w:hint="eastAsia" w:ascii="楷体" w:hAnsi="楷体" w:eastAsia="楷体"/>
          <w:b w:val="0"/>
          <w:i/>
          <w:color w:val="555555"/>
          <w:sz w:val="21"/>
        </w:rPr>
        <w:t>&gt;</w:t>
      </w:r>
    </w:p>
    <w:p>
      <w:pPr>
        <w:rPr>
          <w:rFonts w:hint="eastAsia" w:ascii="楷体" w:hAnsi="楷体" w:eastAsia="楷体"/>
          <w:b w:val="0"/>
          <w:i/>
          <w:color w:val="555555"/>
          <w:sz w:val="21"/>
        </w:rPr>
      </w:pPr>
      <w:r>
        <w:rPr>
          <w:rFonts w:hint="eastAsia" w:ascii="楷体" w:hAnsi="楷体" w:eastAsia="楷体"/>
          <w:b w:val="0"/>
          <w:i/>
          <w:color w:val="555555"/>
          <w:sz w:val="21"/>
        </w:rPr>
        <w:t>调整方向后的两周内，我推荐了</w:t>
      </w:r>
      <w:r>
        <w:rPr>
          <w:rFonts w:hint="eastAsia" w:ascii="楷体" w:hAnsi="楷体" w:eastAsia="楷体"/>
          <w:b w:val="0"/>
          <w:i/>
          <w:color w:val="555555"/>
          <w:sz w:val="21"/>
          <w:highlight w:val="yellow"/>
        </w:rPr>
        <w:t>3个符合条件的候选人，最终1人通过面试拿到offer。</w:t>
      </w:r>
      <w:r>
        <w:rPr>
          <w:rFonts w:hint="eastAsia" w:ascii="楷体" w:hAnsi="楷体" w:eastAsia="楷体"/>
          <w:b w:val="0"/>
          <w:i/>
          <w:color w:val="555555"/>
          <w:sz w:val="21"/>
        </w:rPr>
        <w:t>这段经历让我学会了一件事：**岗位推不动的时候，别闷头继续搜，先停下来诊断一下是需求问题还是渠道问题**——很多时候把需求校准了，后面的路就通了。</w:t>
      </w:r>
    </w:p>
    <w:p>
      <w:pPr>
        <w:rPr>
          <w:rFonts w:hint="eastAsia" w:ascii="宋体" w:hAnsi="宋体" w:eastAsia="宋体"/>
          <w:b/>
          <w:i w:val="0"/>
          <w:color w:val="1A1A1A"/>
          <w:sz w:val="22"/>
        </w:rPr>
      </w:pPr>
      <w:r>
        <w:rPr>
          <w:rFonts w:hint="eastAsia" w:ascii="宋体" w:hAnsi="宋体" w:eastAsia="宋体"/>
          <w:b/>
          <w:i w:val="0"/>
          <w:color w:val="1A1A1A"/>
          <w:sz w:val="22"/>
        </w:rPr>
        <w:t>Q：为什么从百度离职？</w:t>
      </w:r>
    </w:p>
    <w:p>
      <w:pPr>
        <w:spacing w:before="80" w:after="80"/>
      </w:pPr>
      <w:r>
        <w:rPr>
          <w:rFonts w:hint="eastAsia" w:ascii="楷体" w:hAnsi="楷体" w:eastAsia="楷体"/>
          <w:b w:val="0"/>
          <w:i/>
          <w:color w:val="555555"/>
          <w:sz w:val="21"/>
        </w:rPr>
        <w:t>主要是实习周期到了，当时是</w:t>
      </w:r>
      <w:r>
        <w:rPr>
          <w:rFonts w:hint="eastAsia" w:ascii="楷体" w:hAnsi="楷体" w:eastAsia="楷体"/>
          <w:b w:val="0"/>
          <w:i/>
          <w:color w:val="555555"/>
          <w:sz w:val="21"/>
          <w:lang w:val="en-US" w:eastAsia="zh-CN"/>
        </w:rPr>
        <w:t>大四，</w:t>
      </w:r>
      <w:r>
        <w:rPr>
          <w:rFonts w:hint="eastAsia" w:ascii="楷体" w:hAnsi="楷体" w:eastAsia="楷体"/>
          <w:b w:val="0"/>
          <w:i/>
          <w:color w:val="555555"/>
          <w:sz w:val="21"/>
        </w:rPr>
        <w:t>短期实习安排</w:t>
      </w:r>
      <w:r>
        <w:rPr>
          <w:rFonts w:hint="eastAsia" w:ascii="楷体" w:hAnsi="楷体" w:eastAsia="楷体"/>
          <w:b w:val="0"/>
          <w:i/>
          <w:color w:val="555555"/>
          <w:sz w:val="21"/>
          <w:lang w:val="en-US" w:eastAsia="zh-CN"/>
        </w:rPr>
        <w:t>没有</w:t>
      </w:r>
      <w:r>
        <w:rPr>
          <w:rFonts w:hint="default" w:ascii="楷体" w:hAnsi="楷体" w:eastAsia="楷体"/>
          <w:b w:val="0"/>
          <w:i/>
          <w:color w:val="555555"/>
          <w:sz w:val="21"/>
          <w:lang w:val="en-US" w:eastAsia="zh-CN"/>
        </w:rPr>
        <w:t>HC</w:t>
      </w:r>
      <w:r>
        <w:rPr>
          <w:rFonts w:hint="eastAsia" w:ascii="楷体" w:hAnsi="楷体" w:eastAsia="楷体"/>
          <w:b w:val="0"/>
          <w:i/>
          <w:color w:val="555555"/>
          <w:sz w:val="21"/>
          <w:lang w:val="en-US" w:eastAsia="zh-CN"/>
        </w:rPr>
        <w:t>，我又要忙毕业论文相关的事情</w:t>
      </w:r>
      <w:r>
        <w:rPr>
          <w:rFonts w:hint="eastAsia" w:ascii="楷体" w:hAnsi="楷体" w:eastAsia="楷体"/>
          <w:b w:val="0"/>
          <w:i/>
          <w:color w:val="555555"/>
          <w:sz w:val="21"/>
        </w:rPr>
        <w:t>。在百度的三个月收获很大，但我希望能在一个招聘需求更旺盛、节奏更快的平台继续深耕，快手正好符合这个期待。</w:t>
      </w:r>
    </w:p>
    <w:p>
      <w:pPr>
        <w:pStyle w:val="4"/>
      </w:pPr>
      <w:r>
        <w:rPr>
          <w:rFonts w:ascii="黑体" w:hAnsi="黑体" w:eastAsia="黑体"/>
          <w:b/>
          <w:i w:val="0"/>
          <w:color w:val="1565C0"/>
          <w:sz w:val="25"/>
        </w:rPr>
        <w:t>2.4 代表性招聘案例（面试中主动亮出来加分项）</w:t>
      </w:r>
    </w:p>
    <w:p>
      <w:r>
        <w:rPr>
          <w:rFonts w:ascii="宋体" w:hAnsi="宋体" w:eastAsia="宋体"/>
          <w:b w:val="0"/>
          <w:i w:val="0"/>
          <w:color w:val="1A1A1A"/>
          <w:sz w:val="22"/>
        </w:rPr>
        <w:t>我负责的岗位类型比较丰富，举两个代表性的例子说明我的招聘思路。</w:t>
      </w:r>
    </w:p>
    <w:p>
      <w:r>
        <w:rPr>
          <w:rFonts w:ascii="宋体" w:hAnsi="宋体" w:eastAsia="宋体"/>
          <w:b/>
          <w:i w:val="0"/>
          <w:color w:val="1A1A1A"/>
          <w:sz w:val="22"/>
        </w:rPr>
        <w:t>案例一：</w:t>
      </w:r>
      <w:r>
        <w:rPr>
          <w:rFonts w:ascii="宋体" w:hAnsi="宋体" w:eastAsia="宋体"/>
          <w:b/>
          <w:i w:val="0"/>
          <w:color w:val="1A1A1A"/>
          <w:sz w:val="22"/>
          <w:highlight w:val="yellow"/>
        </w:rPr>
        <w:t>大模型算法应用工程师</w:t>
      </w:r>
      <w:r>
        <w:rPr>
          <w:rFonts w:ascii="宋体" w:hAnsi="宋体" w:eastAsia="宋体"/>
          <w:b/>
          <w:i w:val="0"/>
          <w:color w:val="1A1A1A"/>
          <w:sz w:val="22"/>
        </w:rPr>
        <w:t>（高难度前沿岗 + 数据驱动优化）</w:t>
      </w:r>
    </w:p>
    <w:p>
      <w:pPr>
        <w:spacing w:before="80" w:after="80"/>
        <w:ind w:left="567"/>
        <w:rPr>
          <w:highlight w:val="yellow"/>
        </w:rPr>
      </w:pPr>
      <w:r>
        <w:rPr>
          <w:rFonts w:ascii="楷体" w:hAnsi="楷体" w:eastAsia="楷体"/>
          <w:b w:val="0"/>
          <w:i/>
          <w:color w:val="555555"/>
          <w:sz w:val="21"/>
        </w:rPr>
        <w:t>这个岗位是为百度的</w:t>
      </w:r>
      <w:r>
        <w:rPr>
          <w:rFonts w:ascii="楷体" w:hAnsi="楷体" w:eastAsia="楷体"/>
          <w:b w:val="0"/>
          <w:i/>
          <w:color w:val="555555"/>
          <w:sz w:val="21"/>
          <w:highlight w:val="yellow"/>
        </w:rPr>
        <w:t>"秒哒"业务</w:t>
      </w:r>
      <w:r>
        <w:rPr>
          <w:rFonts w:ascii="楷体" w:hAnsi="楷体" w:eastAsia="楷体"/>
          <w:b w:val="0"/>
          <w:i/>
          <w:color w:val="555555"/>
          <w:sz w:val="21"/>
        </w:rPr>
        <w:t>招的，共4个HC，优先级很高，每天都要统计推荐数量。JD</w:t>
      </w:r>
      <w:r>
        <w:rPr>
          <w:rFonts w:ascii="楷体" w:hAnsi="楷体" w:eastAsia="楷体"/>
          <w:b w:val="0"/>
          <w:i/>
          <w:color w:val="555555"/>
          <w:sz w:val="21"/>
          <w:highlight w:val="yellow"/>
        </w:rPr>
        <w:t>要求候选人精通大语言模型（GPT、LLaMA、DeepSeek等），有Prompt工程、模型微调、向量检索这些实战经验，学历必须是985/211，35岁以下。</w:t>
      </w:r>
    </w:p>
    <w:p>
      <w:r>
        <w:rPr>
          <w:rFonts w:ascii="宋体" w:hAnsi="宋体" w:eastAsia="宋体"/>
          <w:b w:val="0"/>
          <w:i w:val="0"/>
          <w:color w:val="1A1A1A"/>
          <w:sz w:val="22"/>
        </w:rPr>
        <w:t>&gt;</w:t>
      </w:r>
    </w:p>
    <w:p>
      <w:pPr>
        <w:spacing w:before="80" w:after="80"/>
        <w:ind w:left="567"/>
      </w:pPr>
      <w:r>
        <w:rPr>
          <w:rFonts w:ascii="楷体" w:hAnsi="楷体" w:eastAsia="楷体"/>
          <w:b w:val="0"/>
          <w:i/>
          <w:color w:val="555555"/>
          <w:sz w:val="21"/>
        </w:rPr>
        <w:t>**遇到的关键卡点**：</w:t>
      </w:r>
      <w:r>
        <w:rPr>
          <w:rFonts w:ascii="楷体" w:hAnsi="楷体" w:eastAsia="楷体"/>
          <w:b w:val="0"/>
          <w:i/>
          <w:color w:val="555555"/>
          <w:sz w:val="21"/>
          <w:highlight w:val="yellow"/>
        </w:rPr>
        <w:t>前两个HC都推进到了谈薪阶段，但都因为预算不够或候选人涨幅要求太高而被拒了。这说明画像本身没问题——我们能找到对的人，但薪酬策略和市场不匹配。</w:t>
      </w:r>
    </w:p>
    <w:p>
      <w:r>
        <w:rPr>
          <w:rFonts w:ascii="宋体" w:hAnsi="宋体" w:eastAsia="宋体"/>
          <w:b w:val="0"/>
          <w:i w:val="0"/>
          <w:color w:val="1A1A1A"/>
          <w:sz w:val="22"/>
        </w:rPr>
        <w:t>&gt;</w:t>
      </w:r>
    </w:p>
    <w:p>
      <w:pPr>
        <w:spacing w:before="80" w:after="80"/>
        <w:ind w:left="567"/>
        <w:rPr>
          <w:highlight w:val="yellow"/>
        </w:rPr>
      </w:pPr>
      <w:r>
        <w:rPr>
          <w:rFonts w:ascii="楷体" w:hAnsi="楷体" w:eastAsia="楷体"/>
          <w:b w:val="0"/>
          <w:i/>
          <w:color w:val="555555"/>
          <w:sz w:val="21"/>
        </w:rPr>
        <w:t>**我的应对**：我主动跟业务方和HRBP反馈了这个情况，</w:t>
      </w:r>
      <w:r>
        <w:rPr>
          <w:rFonts w:ascii="楷体" w:hAnsi="楷体" w:eastAsia="楷体"/>
          <w:b w:val="0"/>
          <w:i/>
          <w:color w:val="555555"/>
          <w:sz w:val="21"/>
          <w:highlight w:val="yellow"/>
        </w:rPr>
        <w:t>建议重新校准画像——适当提高薪酬预算，同时降低对工作经验年限的硬性要求，把范围从"3年以上"放宽到"1-3年有潜力的"。调整后招聘效率明显提升，到我离职时4个HC已经满足了3个，最后1个也在走offer流程。</w:t>
      </w:r>
    </w:p>
    <w:p>
      <w:r>
        <w:rPr>
          <w:rFonts w:ascii="宋体" w:hAnsi="宋体" w:eastAsia="宋体"/>
          <w:b w:val="0"/>
          <w:i w:val="0"/>
          <w:color w:val="1A1A1A"/>
          <w:sz w:val="22"/>
        </w:rPr>
        <w:t>&gt;</w:t>
      </w:r>
    </w:p>
    <w:p>
      <w:pPr>
        <w:spacing w:before="80" w:after="80"/>
        <w:ind w:left="567"/>
        <w:rPr>
          <w:highlight w:val="yellow"/>
        </w:rPr>
      </w:pPr>
      <w:r>
        <w:rPr>
          <w:rFonts w:ascii="楷体" w:hAnsi="楷体" w:eastAsia="楷体"/>
          <w:b w:val="0"/>
          <w:i/>
          <w:color w:val="555555"/>
          <w:sz w:val="21"/>
        </w:rPr>
        <w:t>**这个经历教会我**：</w:t>
      </w:r>
      <w:r>
        <w:rPr>
          <w:rFonts w:ascii="楷体" w:hAnsi="楷体" w:eastAsia="楷体"/>
          <w:b w:val="0"/>
          <w:i/>
          <w:color w:val="555555"/>
          <w:sz w:val="21"/>
          <w:highlight w:val="yellow"/>
        </w:rPr>
        <w:t>招聘不是死守JD不动，而是要根据市场反馈做数据驱动的动态调整。当卡点出在谈薪而不是找不到人时，说明问题在薪酬策略上，需要你主动拉业务方和HR一起复盘。</w:t>
      </w:r>
    </w:p>
    <w:p>
      <w:r>
        <w:rPr>
          <w:rFonts w:ascii="宋体" w:hAnsi="宋体" w:eastAsia="宋体"/>
          <w:b/>
          <w:i w:val="0"/>
          <w:color w:val="1A1A1A"/>
          <w:sz w:val="22"/>
        </w:rPr>
        <w:t>案例二：医疗产品解决方案架构师（复合型高阶岗 + 候选人全生命周期管理）</w:t>
      </w:r>
    </w:p>
    <w:p>
      <w:pPr>
        <w:spacing w:before="80" w:after="80"/>
        <w:ind w:left="567"/>
        <w:rPr>
          <w:highlight w:val="yellow"/>
        </w:rPr>
      </w:pPr>
      <w:r>
        <w:rPr>
          <w:rFonts w:ascii="楷体" w:hAnsi="楷体" w:eastAsia="楷体"/>
          <w:b w:val="0"/>
          <w:i/>
          <w:color w:val="555555"/>
          <w:sz w:val="21"/>
        </w:rPr>
        <w:t>这个岗位更难，因为</w:t>
      </w:r>
      <w:r>
        <w:rPr>
          <w:rFonts w:ascii="楷体" w:hAnsi="楷体" w:eastAsia="楷体"/>
          <w:b w:val="0"/>
          <w:i/>
          <w:color w:val="555555"/>
          <w:sz w:val="21"/>
          <w:highlight w:val="yellow"/>
        </w:rPr>
        <w:t>它不是纯技术岗</w:t>
      </w:r>
      <w:r>
        <w:rPr>
          <w:rFonts w:ascii="楷体" w:hAnsi="楷体" w:eastAsia="楷体"/>
          <w:b w:val="0"/>
          <w:i/>
          <w:color w:val="555555"/>
          <w:sz w:val="21"/>
        </w:rPr>
        <w:t>。要求候选人</w:t>
      </w:r>
      <w:r>
        <w:rPr>
          <w:rFonts w:ascii="楷体" w:hAnsi="楷体" w:eastAsia="楷体"/>
          <w:b w:val="0"/>
          <w:i/>
          <w:color w:val="555555"/>
          <w:sz w:val="21"/>
          <w:highlight w:val="yellow"/>
        </w:rPr>
        <w:t>既要懂ToB医疗行业，又要懂产品架构，还要能承担售前和招投标工作。</w:t>
      </w:r>
      <w:r>
        <w:rPr>
          <w:rFonts w:ascii="楷体" w:hAnsi="楷体" w:eastAsia="楷体"/>
          <w:b w:val="0"/>
          <w:i/>
          <w:color w:val="555555"/>
          <w:sz w:val="21"/>
        </w:rPr>
        <w:t>核心是找"既懂医疗行业know-how、又能做产品方案设计"的</w:t>
      </w:r>
      <w:r>
        <w:rPr>
          <w:rFonts w:ascii="楷体" w:hAnsi="楷体" w:eastAsia="楷体"/>
          <w:b w:val="0"/>
          <w:i/>
          <w:color w:val="555555"/>
          <w:sz w:val="21"/>
          <w:highlight w:val="yellow"/>
        </w:rPr>
        <w:t>复合型人才，市场上符合条件的极少。</w:t>
      </w:r>
    </w:p>
    <w:p>
      <w:r>
        <w:rPr>
          <w:rFonts w:ascii="宋体" w:hAnsi="宋体" w:eastAsia="宋体"/>
          <w:b w:val="0"/>
          <w:i w:val="0"/>
          <w:color w:val="1A1A1A"/>
          <w:sz w:val="22"/>
        </w:rPr>
        <w:t>&gt;</w:t>
      </w:r>
    </w:p>
    <w:p>
      <w:pPr>
        <w:spacing w:before="80" w:after="80"/>
        <w:ind w:left="567"/>
        <w:rPr>
          <w:highlight w:val="yellow"/>
        </w:rPr>
      </w:pPr>
      <w:r>
        <w:rPr>
          <w:rFonts w:ascii="楷体" w:hAnsi="楷体" w:eastAsia="楷体"/>
          <w:b w:val="0"/>
          <w:i/>
          <w:color w:val="555555"/>
          <w:sz w:val="21"/>
        </w:rPr>
        <w:t>**最精彩的一个case**：</w:t>
      </w:r>
      <w:r>
        <w:rPr>
          <w:rFonts w:ascii="楷体" w:hAnsi="楷体" w:eastAsia="楷体"/>
          <w:b w:val="0"/>
          <w:i/>
          <w:color w:val="555555"/>
          <w:sz w:val="21"/>
          <w:highlight w:val="yellow"/>
        </w:rPr>
        <w:t>有一位候选人过了一面，但二面时安排了一个BD部门的面试官做交叉面，结果BD面试官从商务能力维度给了No，候选人被pass了。后来市场上实在找不到更合适的人，我重新审视了她的面试记录，发现她一面在产品架构维度的评价很高，二面被卡主要是因为BD面试官的评估标准跟这个岗位的实际需求不完全匹配——这个岗位核心是产品方案能力，商务能力是加分项而非必须项。</w:t>
      </w:r>
    </w:p>
    <w:p>
      <w:r>
        <w:rPr>
          <w:rFonts w:ascii="宋体" w:hAnsi="宋体" w:eastAsia="宋体"/>
          <w:b w:val="0"/>
          <w:i w:val="0"/>
          <w:color w:val="1A1A1A"/>
          <w:sz w:val="22"/>
        </w:rPr>
        <w:t>&gt;</w:t>
      </w:r>
    </w:p>
    <w:p>
      <w:pPr>
        <w:spacing w:before="80" w:after="80"/>
        <w:ind w:left="567"/>
        <w:rPr>
          <w:highlight w:val="yellow"/>
        </w:rPr>
      </w:pPr>
      <w:r>
        <w:rPr>
          <w:rFonts w:ascii="楷体" w:hAnsi="楷体" w:eastAsia="楷体"/>
          <w:b w:val="0"/>
          <w:i/>
          <w:color w:val="555555"/>
          <w:sz w:val="21"/>
        </w:rPr>
        <w:t>**我的判断和行动**：</w:t>
      </w:r>
      <w:r>
        <w:rPr>
          <w:rFonts w:ascii="楷体" w:hAnsi="楷体" w:eastAsia="楷体"/>
          <w:b w:val="0"/>
          <w:i/>
          <w:color w:val="555555"/>
          <w:sz w:val="21"/>
          <w:highlight w:val="yellow"/>
        </w:rPr>
        <w:t>我主动跟业务方沟通了我的想法，建议重新捞起这位候选人直接跟老板三面，让最终决策人来做判断。老板面完后非常满意，当场就定了要她。</w:t>
      </w:r>
    </w:p>
    <w:p>
      <w:r>
        <w:rPr>
          <w:rFonts w:ascii="宋体" w:hAnsi="宋体" w:eastAsia="宋体"/>
          <w:b w:val="0"/>
          <w:i w:val="0"/>
          <w:color w:val="1A1A1A"/>
          <w:sz w:val="22"/>
        </w:rPr>
        <w:t>&gt;</w:t>
      </w:r>
    </w:p>
    <w:p>
      <w:pPr>
        <w:spacing w:before="80" w:after="80"/>
        <w:ind w:left="567"/>
      </w:pPr>
      <w:r>
        <w:rPr>
          <w:rFonts w:ascii="楷体" w:hAnsi="楷体" w:eastAsia="楷体"/>
          <w:b w:val="0"/>
          <w:i/>
          <w:color w:val="555555"/>
          <w:sz w:val="21"/>
        </w:rPr>
        <w:t>**这个经历教会我**：</w:t>
      </w:r>
      <w:r>
        <w:rPr>
          <w:rFonts w:ascii="楷体" w:hAnsi="楷体" w:eastAsia="楷体"/>
          <w:b w:val="0"/>
          <w:i/>
          <w:color w:val="555555"/>
          <w:sz w:val="21"/>
          <w:highlight w:val="yellow"/>
        </w:rPr>
        <w:t>招聘不是走流程，而是要有自己的判断。当候选人在某些环节被卡掉时，要敢于审视卡掉的逻辑是否合理，而不是机械执行。</w:t>
      </w:r>
      <w:r>
        <w:rPr>
          <w:rFonts w:ascii="楷体" w:hAnsi="楷体" w:eastAsia="楷体"/>
          <w:b w:val="0"/>
          <w:i/>
          <w:color w:val="555555"/>
          <w:sz w:val="21"/>
        </w:rPr>
        <w:t>好的招聘要敢为候选人"背书"。</w:t>
      </w:r>
    </w:p>
    <w:p>
      <w:r>
        <w:rPr>
          <w:rFonts w:ascii="宋体" w:hAnsi="宋体" w:eastAsia="宋体"/>
          <w:b/>
          <w:i w:val="0"/>
          <w:color w:val="1A1A1A"/>
          <w:sz w:val="22"/>
        </w:rPr>
        <w:t>这两个案例说明什么：</w:t>
      </w:r>
    </w:p>
    <w:p>
      <w:pPr>
        <w:spacing w:before="80" w:after="80"/>
        <w:ind w:left="567"/>
      </w:pPr>
      <w:r>
        <w:rPr>
          <w:rFonts w:ascii="楷体" w:hAnsi="楷体" w:eastAsia="楷体"/>
          <w:b w:val="0"/>
          <w:i/>
          <w:color w:val="555555"/>
          <w:sz w:val="21"/>
        </w:rPr>
        <w:t>我能handle不同类型的岗位——大模型算法岗展示了我在数据驱动优化薪酬策略、动态调整画像方面的能力；解决方案架构师岗展示了我对候选人全生命周期的判断力和敢于为候选人背书的主动性。可灵AI面对的岗位类型更加多元，从算法研究到产品运营到商业化，我有信心把这种全链路招聘能力带过去。</w:t>
      </w:r>
    </w:p>
    <w:p>
      <w:pPr>
        <w:pStyle w:val="3"/>
      </w:pPr>
      <w:r>
        <w:rPr>
          <w:rFonts w:ascii="黑体" w:hAnsi="黑体" w:eastAsia="黑体"/>
          <w:b/>
          <w:i w:val="0"/>
          <w:color w:val="0D47A1"/>
          <w:sz w:val="30"/>
        </w:rPr>
        <w:t>三、简历深挖：其他经历</w:t>
      </w:r>
    </w:p>
    <w:p>
      <w:pPr>
        <w:pStyle w:val="4"/>
      </w:pPr>
      <w:r>
        <w:rPr>
          <w:rFonts w:ascii="黑体" w:hAnsi="黑体" w:eastAsia="黑体"/>
          <w:b/>
          <w:i w:val="0"/>
          <w:color w:val="1565C0"/>
          <w:sz w:val="25"/>
        </w:rPr>
        <w:t>3.1 北体大体能训练学院 科研助理（2025.09-至今）</w:t>
      </w:r>
    </w:p>
    <w:p>
      <w:r>
        <w:rPr>
          <w:rFonts w:ascii="宋体" w:hAnsi="宋体" w:eastAsia="宋体"/>
          <w:b/>
          <w:i w:val="0"/>
          <w:color w:val="1A1A1A"/>
          <w:sz w:val="22"/>
        </w:rPr>
        <w:t>可能被问：你现在有工作，为什么还来快手实习？</w:t>
      </w:r>
    </w:p>
    <w:p>
      <w:pPr>
        <w:spacing w:before="80" w:after="80"/>
        <w:ind w:left="567"/>
        <w:rPr>
          <w:highlight w:val="yellow"/>
        </w:rPr>
      </w:pPr>
      <w:r>
        <w:rPr>
          <w:rFonts w:ascii="楷体" w:hAnsi="楷体" w:eastAsia="楷体"/>
          <w:b w:val="0"/>
          <w:i/>
          <w:color w:val="555555"/>
          <w:sz w:val="21"/>
          <w:highlight w:val="yellow"/>
        </w:rPr>
        <w:t>目前在学院做科研助理，但这只是一份劳务合同性质的兼职，时间很灵活，随时可以终止。我今年考研已经被公共管理硕士录取，9月才入学，这段时间我希望继续在招聘方向积累实战经验。</w:t>
      </w:r>
      <w:r>
        <w:rPr>
          <w:rFonts w:ascii="楷体" w:hAnsi="楷体" w:eastAsia="楷体"/>
          <w:b w:val="0"/>
          <w:i/>
          <w:color w:val="555555"/>
          <w:sz w:val="21"/>
        </w:rPr>
        <w:t>百度三个月让我入了门，但还不够深入，快手研发线的招聘需求更大、节奏更快，能让我在入学前这段时间快速提升。</w:t>
      </w:r>
      <w:r>
        <w:rPr>
          <w:rFonts w:ascii="楷体" w:hAnsi="楷体" w:eastAsia="楷体"/>
          <w:b w:val="0"/>
          <w:i/>
          <w:color w:val="555555"/>
          <w:sz w:val="21"/>
          <w:highlight w:val="yellow"/>
        </w:rPr>
        <w:t>如果快手给我offer，我可以尽快入职。</w:t>
      </w:r>
    </w:p>
    <w:p>
      <w:pPr>
        <w:pStyle w:val="4"/>
      </w:pPr>
      <w:r>
        <w:rPr>
          <w:rFonts w:ascii="黑体" w:hAnsi="黑体" w:eastAsia="黑体"/>
          <w:b/>
          <w:i w:val="0"/>
          <w:color w:val="1565C0"/>
          <w:sz w:val="25"/>
        </w:rPr>
        <w:t>3.2 城阳区体育发展中心 办公室助理（2022.06-2022.08）</w:t>
      </w:r>
    </w:p>
    <w:p>
      <w:pPr>
        <w:pStyle w:val="16"/>
      </w:pPr>
      <w:r>
        <w:rPr>
          <w:rFonts w:ascii="宋体" w:hAnsi="宋体" w:eastAsia="宋体"/>
          <w:b w:val="0"/>
          <w:i w:val="0"/>
          <w:color w:val="1A1A1A"/>
          <w:sz w:val="22"/>
        </w:rPr>
        <w:t>核心能力：公文处理、信息搜集、行政事务</w:t>
      </w:r>
    </w:p>
    <w:p>
      <w:pPr>
        <w:pStyle w:val="16"/>
      </w:pPr>
      <w:r>
        <w:rPr>
          <w:rFonts w:ascii="宋体" w:hAnsi="宋体" w:eastAsia="宋体"/>
          <w:b w:val="0"/>
          <w:i w:val="0"/>
          <w:color w:val="1A1A1A"/>
          <w:sz w:val="22"/>
        </w:rPr>
        <w:t>面试用途：体现早期实习意识和基础行政能力，不需重点展开</w:t>
      </w:r>
    </w:p>
    <w:p>
      <w:pPr>
        <w:pStyle w:val="4"/>
      </w:pPr>
      <w:r>
        <w:rPr>
          <w:rFonts w:ascii="黑体" w:hAnsi="黑体" w:eastAsia="黑体"/>
          <w:b/>
          <w:i w:val="0"/>
          <w:color w:val="1565C0"/>
          <w:sz w:val="25"/>
        </w:rPr>
        <w:t>3.3 北体大教务处 教务助理（2023.06-2024.09）</w:t>
      </w:r>
    </w:p>
    <w:p>
      <w:pPr>
        <w:pStyle w:val="16"/>
      </w:pPr>
      <w:r>
        <w:rPr>
          <w:rFonts w:ascii="宋体" w:hAnsi="宋体" w:eastAsia="宋体"/>
          <w:b w:val="0"/>
          <w:i w:val="0"/>
          <w:color w:val="1A1A1A"/>
          <w:sz w:val="22"/>
        </w:rPr>
        <w:t>核心能力：师生沟通、流程管理、信息审核</w:t>
      </w:r>
    </w:p>
    <w:p>
      <w:pPr>
        <w:pStyle w:val="16"/>
      </w:pPr>
      <w:r>
        <w:rPr>
          <w:rFonts w:ascii="宋体" w:hAnsi="宋体" w:eastAsia="宋体"/>
          <w:b w:val="0"/>
          <w:i w:val="0"/>
          <w:color w:val="1A1A1A"/>
          <w:sz w:val="22"/>
        </w:rPr>
        <w:t>面试用途：体现沟通协调能力和细致的工作习惯</w:t>
      </w:r>
    </w:p>
    <w:p>
      <w:pPr>
        <w:pStyle w:val="4"/>
      </w:pPr>
      <w:r>
        <w:rPr>
          <w:rFonts w:ascii="黑体" w:hAnsi="黑体" w:eastAsia="黑体"/>
          <w:b/>
          <w:i w:val="0"/>
          <w:color w:val="1565C0"/>
          <w:sz w:val="25"/>
        </w:rPr>
        <w:t>3.4 校园经历：团支书 + 党日活动组织负责人</w:t>
      </w:r>
    </w:p>
    <w:p>
      <w:pPr>
        <w:pStyle w:val="16"/>
      </w:pPr>
      <w:r>
        <w:rPr>
          <w:rFonts w:ascii="宋体" w:hAnsi="宋体" w:eastAsia="宋体"/>
          <w:b w:val="0"/>
          <w:i w:val="0"/>
          <w:color w:val="1A1A1A"/>
          <w:sz w:val="22"/>
        </w:rPr>
        <w:t>核心能力：组织策划、团队管理、活动落地</w:t>
      </w:r>
    </w:p>
    <w:p>
      <w:pPr>
        <w:pStyle w:val="16"/>
      </w:pPr>
      <w:r>
        <w:rPr>
          <w:rFonts w:ascii="宋体" w:hAnsi="宋体" w:eastAsia="宋体"/>
          <w:b w:val="0"/>
          <w:i w:val="0"/>
          <w:color w:val="1A1A1A"/>
          <w:sz w:val="22"/>
        </w:rPr>
        <w:t>面试用途：体现领导力和主动性，招聘工作需要跨部门协调，这部分经历可以佐证</w:t>
      </w:r>
    </w:p>
    <w:p>
      <w:pPr>
        <w:spacing w:before="80" w:after="80"/>
      </w:pPr>
    </w:p>
    <w:p>
      <w:pPr>
        <w:pStyle w:val="3"/>
      </w:pPr>
      <w:r>
        <w:rPr>
          <w:rFonts w:ascii="黑体" w:hAnsi="黑体" w:eastAsia="黑体"/>
          <w:b/>
          <w:i w:val="0"/>
          <w:color w:val="0D47A1"/>
          <w:sz w:val="30"/>
        </w:rPr>
        <w:t>四、快手公司速览（面试前必背）</w:t>
      </w:r>
    </w:p>
    <w:p>
      <w:pPr>
        <w:pStyle w:val="4"/>
      </w:pPr>
      <w:r>
        <w:rPr>
          <w:rFonts w:ascii="黑体" w:hAnsi="黑体" w:eastAsia="黑体"/>
          <w:b/>
          <w:i w:val="0"/>
          <w:color w:val="1565C0"/>
          <w:sz w:val="25"/>
        </w:rPr>
        <w:t>4.1 可灵AI核心数据（背3-4个就够用）</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135"/>
        <w:gridCol w:w="3135"/>
        <w:gridCol w:w="3135"/>
      </w:tblGrid>
      <w:tr>
        <w:tc>
          <w:tcPr>
            <w:tcW w:w="3135" w:type="dxa"/>
          </w:tcPr>
          <w:p>
            <w:pPr>
              <w:spacing w:after="0" w:line="240" w:lineRule="auto"/>
            </w:pPr>
            <w:r>
              <w:rPr>
                <w:rFonts w:ascii="黑体" w:hAnsi="黑体" w:eastAsia="黑体"/>
                <w:b/>
                <w:i w:val="0"/>
                <w:color w:val="1A1A1A"/>
                <w:sz w:val="18"/>
              </w:rPr>
              <w:t>指标</w:t>
            </w:r>
          </w:p>
        </w:tc>
        <w:tc>
          <w:tcPr>
            <w:tcW w:w="3135" w:type="dxa"/>
          </w:tcPr>
          <w:p>
            <w:pPr>
              <w:spacing w:after="0" w:line="240" w:lineRule="auto"/>
            </w:pPr>
            <w:r>
              <w:rPr>
                <w:rFonts w:ascii="黑体" w:hAnsi="黑体" w:eastAsia="黑体"/>
                <w:b/>
                <w:i w:val="0"/>
                <w:color w:val="1A1A1A"/>
                <w:sz w:val="18"/>
              </w:rPr>
              <w:t>数据</w:t>
            </w:r>
          </w:p>
        </w:tc>
        <w:tc>
          <w:tcPr>
            <w:tcW w:w="3135" w:type="dxa"/>
          </w:tcPr>
          <w:p>
            <w:pPr>
              <w:spacing w:after="0" w:line="240" w:lineRule="auto"/>
            </w:pPr>
            <w:r>
              <w:rPr>
                <w:rFonts w:ascii="黑体" w:hAnsi="黑体" w:eastAsia="黑体"/>
                <w:b/>
                <w:i w:val="0"/>
                <w:color w:val="1A1A1A"/>
                <w:sz w:val="18"/>
              </w:rPr>
              <w:t>时间</w:t>
            </w:r>
          </w:p>
        </w:tc>
      </w:tr>
      <w:tr>
        <w:tc>
          <w:tcPr>
            <w:tcW w:w="3135" w:type="dxa"/>
          </w:tcPr>
          <w:p>
            <w:pPr>
              <w:spacing w:after="0" w:line="240" w:lineRule="auto"/>
            </w:pPr>
            <w:r>
              <w:rPr>
                <w:rFonts w:ascii="宋体" w:hAnsi="宋体" w:eastAsia="宋体"/>
                <w:b w:val="0"/>
                <w:i w:val="0"/>
                <w:color w:val="333333"/>
                <w:sz w:val="18"/>
              </w:rPr>
              <w:t>日活用户（DAU）</w:t>
            </w:r>
          </w:p>
        </w:tc>
        <w:tc>
          <w:tcPr>
            <w:tcW w:w="3135" w:type="dxa"/>
          </w:tcPr>
          <w:p>
            <w:pPr>
              <w:spacing w:after="0" w:line="240" w:lineRule="auto"/>
            </w:pPr>
            <w:r>
              <w:rPr>
                <w:rFonts w:ascii="宋体" w:hAnsi="宋体" w:eastAsia="宋体"/>
                <w:b w:val="0"/>
                <w:i w:val="0"/>
                <w:color w:val="333333"/>
                <w:sz w:val="18"/>
              </w:rPr>
              <w:t>4.16亿</w:t>
            </w:r>
          </w:p>
        </w:tc>
        <w:tc>
          <w:tcPr>
            <w:tcW w:w="3135" w:type="dxa"/>
          </w:tcPr>
          <w:p>
            <w:pPr>
              <w:spacing w:after="0" w:line="240" w:lineRule="auto"/>
            </w:pPr>
            <w:r>
              <w:rPr>
                <w:rFonts w:ascii="宋体" w:hAnsi="宋体" w:eastAsia="宋体"/>
                <w:b w:val="0"/>
                <w:i w:val="0"/>
                <w:color w:val="333333"/>
                <w:sz w:val="18"/>
              </w:rPr>
              <w:t>2025年Q3，创历史新高</w:t>
            </w:r>
          </w:p>
        </w:tc>
      </w:tr>
      <w:tr>
        <w:tc>
          <w:tcPr>
            <w:tcW w:w="3135" w:type="dxa"/>
          </w:tcPr>
          <w:p>
            <w:pPr>
              <w:spacing w:after="0" w:line="240" w:lineRule="auto"/>
            </w:pPr>
            <w:r>
              <w:rPr>
                <w:rFonts w:ascii="宋体" w:hAnsi="宋体" w:eastAsia="宋体"/>
                <w:b w:val="0"/>
                <w:i w:val="0"/>
                <w:color w:val="333333"/>
                <w:sz w:val="18"/>
              </w:rPr>
              <w:t>月活用户（MAU）</w:t>
            </w:r>
          </w:p>
        </w:tc>
        <w:tc>
          <w:tcPr>
            <w:tcW w:w="3135" w:type="dxa"/>
          </w:tcPr>
          <w:p>
            <w:pPr>
              <w:spacing w:after="0" w:line="240" w:lineRule="auto"/>
            </w:pPr>
            <w:r>
              <w:rPr>
                <w:rFonts w:ascii="宋体" w:hAnsi="宋体" w:eastAsia="宋体"/>
                <w:b w:val="0"/>
                <w:i w:val="0"/>
                <w:color w:val="333333"/>
                <w:sz w:val="18"/>
              </w:rPr>
              <w:t>7.31亿</w:t>
            </w:r>
          </w:p>
        </w:tc>
        <w:tc>
          <w:tcPr>
            <w:tcW w:w="3135" w:type="dxa"/>
          </w:tcPr>
          <w:p>
            <w:pPr>
              <w:spacing w:after="0" w:line="240" w:lineRule="auto"/>
            </w:pPr>
            <w:r>
              <w:rPr>
                <w:rFonts w:ascii="宋体" w:hAnsi="宋体" w:eastAsia="宋体"/>
                <w:b w:val="0"/>
                <w:i w:val="0"/>
                <w:color w:val="333333"/>
                <w:sz w:val="18"/>
              </w:rPr>
              <w:t>2025年Q3</w:t>
            </w:r>
          </w:p>
        </w:tc>
      </w:tr>
      <w:tr>
        <w:tc>
          <w:tcPr>
            <w:tcW w:w="3135" w:type="dxa"/>
          </w:tcPr>
          <w:p>
            <w:pPr>
              <w:spacing w:after="0" w:line="240" w:lineRule="auto"/>
            </w:pPr>
            <w:r>
              <w:rPr>
                <w:rFonts w:ascii="宋体" w:hAnsi="宋体" w:eastAsia="宋体"/>
                <w:b w:val="0"/>
                <w:i w:val="0"/>
                <w:color w:val="333333"/>
                <w:sz w:val="18"/>
              </w:rPr>
              <w:t>2025年全年营收</w:t>
            </w:r>
          </w:p>
        </w:tc>
        <w:tc>
          <w:tcPr>
            <w:tcW w:w="3135" w:type="dxa"/>
          </w:tcPr>
          <w:p>
            <w:pPr>
              <w:spacing w:after="0" w:line="240" w:lineRule="auto"/>
            </w:pPr>
            <w:r>
              <w:rPr>
                <w:rFonts w:ascii="宋体" w:hAnsi="宋体" w:eastAsia="宋体"/>
                <w:b w:val="0"/>
                <w:i w:val="0"/>
                <w:color w:val="333333"/>
                <w:sz w:val="18"/>
              </w:rPr>
              <w:t>1428亿元</w:t>
            </w:r>
          </w:p>
        </w:tc>
        <w:tc>
          <w:tcPr>
            <w:tcW w:w="3135" w:type="dxa"/>
          </w:tcPr>
          <w:p>
            <w:pPr>
              <w:spacing w:after="0" w:line="240" w:lineRule="auto"/>
            </w:pPr>
            <w:r>
              <w:rPr>
                <w:rFonts w:ascii="宋体" w:hAnsi="宋体" w:eastAsia="宋体"/>
                <w:b w:val="0"/>
                <w:i w:val="0"/>
                <w:color w:val="333333"/>
                <w:sz w:val="18"/>
              </w:rPr>
              <w:t>同比增长</w:t>
            </w:r>
          </w:p>
        </w:tc>
      </w:tr>
      <w:tr>
        <w:tc>
          <w:tcPr>
            <w:tcW w:w="3135" w:type="dxa"/>
          </w:tcPr>
          <w:p>
            <w:pPr>
              <w:spacing w:after="0" w:line="240" w:lineRule="auto"/>
            </w:pPr>
            <w:r>
              <w:rPr>
                <w:rFonts w:ascii="宋体" w:hAnsi="宋体" w:eastAsia="宋体"/>
                <w:b w:val="0"/>
                <w:i w:val="0"/>
                <w:color w:val="333333"/>
                <w:sz w:val="18"/>
              </w:rPr>
              <w:t>2025年Q3单季营收</w:t>
            </w:r>
          </w:p>
        </w:tc>
        <w:tc>
          <w:tcPr>
            <w:tcW w:w="3135" w:type="dxa"/>
          </w:tcPr>
          <w:p>
            <w:pPr>
              <w:spacing w:after="0" w:line="240" w:lineRule="auto"/>
            </w:pPr>
            <w:r>
              <w:rPr>
                <w:rFonts w:ascii="宋体" w:hAnsi="宋体" w:eastAsia="宋体"/>
                <w:b w:val="0"/>
                <w:i w:val="0"/>
                <w:color w:val="333333"/>
                <w:sz w:val="18"/>
              </w:rPr>
              <w:t>356亿元</w:t>
            </w:r>
          </w:p>
        </w:tc>
        <w:tc>
          <w:tcPr>
            <w:tcW w:w="3135" w:type="dxa"/>
          </w:tcPr>
          <w:p>
            <w:pPr>
              <w:spacing w:after="0" w:line="240" w:lineRule="auto"/>
            </w:pPr>
            <w:r>
              <w:rPr>
                <w:rFonts w:ascii="宋体" w:hAnsi="宋体" w:eastAsia="宋体"/>
                <w:b w:val="0"/>
                <w:i w:val="0"/>
                <w:color w:val="333333"/>
                <w:sz w:val="18"/>
              </w:rPr>
              <w:t>—</w:t>
            </w:r>
          </w:p>
        </w:tc>
      </w:tr>
      <w:tr>
        <w:tc>
          <w:tcPr>
            <w:tcW w:w="3135" w:type="dxa"/>
          </w:tcPr>
          <w:p>
            <w:pPr>
              <w:spacing w:after="0" w:line="240" w:lineRule="auto"/>
            </w:pPr>
            <w:r>
              <w:rPr>
                <w:rFonts w:ascii="宋体" w:hAnsi="宋体" w:eastAsia="宋体"/>
                <w:b w:val="0"/>
                <w:i w:val="0"/>
                <w:color w:val="333333"/>
                <w:sz w:val="18"/>
              </w:rPr>
              <w:t>可灵AI季度营收</w:t>
            </w:r>
          </w:p>
        </w:tc>
        <w:tc>
          <w:tcPr>
            <w:tcW w:w="3135" w:type="dxa"/>
          </w:tcPr>
          <w:p>
            <w:pPr>
              <w:spacing w:after="0" w:line="240" w:lineRule="auto"/>
            </w:pPr>
            <w:r>
              <w:rPr>
                <w:rFonts w:ascii="宋体" w:hAnsi="宋体" w:eastAsia="宋体"/>
                <w:b w:val="0"/>
                <w:i w:val="0"/>
                <w:color w:val="333333"/>
                <w:sz w:val="18"/>
              </w:rPr>
              <w:t>6.5亿元+</w:t>
            </w:r>
          </w:p>
        </w:tc>
        <w:tc>
          <w:tcPr>
            <w:tcW w:w="3135" w:type="dxa"/>
          </w:tcPr>
          <w:p>
            <w:pPr>
              <w:spacing w:after="0" w:line="240" w:lineRule="auto"/>
            </w:pPr>
            <w:r>
              <w:rPr>
                <w:rFonts w:ascii="宋体" w:hAnsi="宋体" w:eastAsia="宋体"/>
                <w:b w:val="0"/>
                <w:i w:val="0"/>
                <w:color w:val="333333"/>
                <w:sz w:val="18"/>
              </w:rPr>
              <w:t>2026年Q1，同比增长超300%</w:t>
            </w:r>
          </w:p>
        </w:tc>
      </w:tr>
      <w:tr>
        <w:tc>
          <w:tcPr>
            <w:tcW w:w="3135" w:type="dxa"/>
          </w:tcPr>
          <w:p>
            <w:pPr>
              <w:spacing w:after="0" w:line="240" w:lineRule="auto"/>
              <w:rPr>
                <w:highlight w:val="yellow"/>
              </w:rPr>
            </w:pPr>
            <w:r>
              <w:rPr>
                <w:rFonts w:ascii="宋体" w:hAnsi="宋体" w:eastAsia="宋体"/>
                <w:b w:val="0"/>
                <w:i w:val="0"/>
                <w:color w:val="333333"/>
                <w:sz w:val="18"/>
                <w:highlight w:val="yellow"/>
              </w:rPr>
              <w:t>可灵AI估值</w:t>
            </w:r>
          </w:p>
        </w:tc>
        <w:tc>
          <w:tcPr>
            <w:tcW w:w="3135" w:type="dxa"/>
          </w:tcPr>
          <w:p>
            <w:pPr>
              <w:spacing w:after="0" w:line="240" w:lineRule="auto"/>
              <w:rPr>
                <w:highlight w:val="yellow"/>
              </w:rPr>
            </w:pPr>
            <w:r>
              <w:rPr>
                <w:rFonts w:ascii="宋体" w:hAnsi="宋体" w:eastAsia="宋体"/>
                <w:b w:val="0"/>
                <w:i w:val="0"/>
                <w:color w:val="333333"/>
                <w:sz w:val="18"/>
                <w:highlight w:val="yellow"/>
              </w:rPr>
              <w:t>180亿美元</w:t>
            </w:r>
          </w:p>
        </w:tc>
        <w:tc>
          <w:tcPr>
            <w:tcW w:w="3135" w:type="dxa"/>
          </w:tcPr>
          <w:p>
            <w:pPr>
              <w:spacing w:after="0" w:line="240" w:lineRule="auto"/>
              <w:rPr>
                <w:highlight w:val="yellow"/>
              </w:rPr>
            </w:pPr>
            <w:r>
              <w:rPr>
                <w:rFonts w:ascii="宋体" w:hAnsi="宋体" w:eastAsia="宋体"/>
                <w:b w:val="0"/>
                <w:i w:val="0"/>
                <w:color w:val="333333"/>
                <w:sz w:val="18"/>
                <w:highlight w:val="yellow"/>
              </w:rPr>
              <w:t>2026年7月独立融资</w:t>
            </w:r>
          </w:p>
        </w:tc>
      </w:tr>
    </w:tbl>
    <w:p/>
    <w:p>
      <w:pPr>
        <w:pStyle w:val="4"/>
      </w:pPr>
      <w:r>
        <w:rPr>
          <w:rFonts w:ascii="黑体" w:hAnsi="黑体" w:eastAsia="黑体"/>
          <w:b/>
          <w:i w:val="0"/>
          <w:color w:val="1565C0"/>
          <w:sz w:val="25"/>
        </w:rPr>
        <w:t>可灵AI核心数据速记：① 2026年7月完成近30亿美元Pre-IPO轮融资，投后估值180亿美元，创全球视频大模型最大融资纪录 | ② 全球用户突破1亿，覆盖224个国家和地区，企业客户近5万家 | ③ 2025年全年营收约10.4亿元，2026Q1单季超6.5亿元，ARR逼近5亿美元 | ④ 团队1000+人，近期从快手调入多位核心技术高管 | ⑤ 负责人盖坤（清华博士，高级副总裁），直接向CEO程一笑汇报 | ⑥ 计划12个月内赴港IPO</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703"/>
        <w:gridCol w:w="4703"/>
      </w:tblGrid>
      <w:tr>
        <w:tc>
          <w:tcPr>
            <w:tcW w:w="4703" w:type="dxa"/>
          </w:tcPr>
          <w:p>
            <w:pPr>
              <w:spacing w:after="0" w:line="240" w:lineRule="auto"/>
            </w:pPr>
            <w:r>
              <w:rPr>
                <w:rFonts w:ascii="黑体" w:hAnsi="黑体" w:eastAsia="黑体"/>
                <w:b/>
                <w:i w:val="0"/>
                <w:color w:val="1A1A1A"/>
                <w:sz w:val="18"/>
              </w:rPr>
              <w:t>业务线</w:t>
            </w:r>
          </w:p>
        </w:tc>
        <w:tc>
          <w:tcPr>
            <w:tcW w:w="4703" w:type="dxa"/>
          </w:tcPr>
          <w:p>
            <w:pPr>
              <w:spacing w:after="0" w:line="240" w:lineRule="auto"/>
            </w:pPr>
            <w:r>
              <w:rPr>
                <w:rFonts w:ascii="黑体" w:hAnsi="黑体" w:eastAsia="黑体"/>
                <w:b/>
                <w:i w:val="0"/>
                <w:color w:val="1A1A1A"/>
                <w:sz w:val="18"/>
              </w:rPr>
              <w:t>说明</w:t>
            </w:r>
          </w:p>
        </w:tc>
      </w:tr>
      <w:tr>
        <w:tc>
          <w:tcPr>
            <w:tcW w:w="4703" w:type="dxa"/>
          </w:tcPr>
          <w:p>
            <w:pPr>
              <w:spacing w:after="0" w:line="240" w:lineRule="auto"/>
            </w:pPr>
            <w:r>
              <w:rPr>
                <w:rFonts w:ascii="宋体" w:hAnsi="宋体" w:eastAsia="宋体"/>
                <w:b w:val="0"/>
                <w:i w:val="0"/>
                <w:color w:val="333333"/>
                <w:sz w:val="18"/>
              </w:rPr>
              <w:t>**</w:t>
            </w:r>
            <w:r>
              <w:rPr>
                <w:rFonts w:ascii="宋体" w:hAnsi="宋体" w:eastAsia="宋体"/>
                <w:b w:val="0"/>
                <w:i w:val="0"/>
                <w:color w:val="333333"/>
                <w:sz w:val="18"/>
                <w:highlight w:val="yellow"/>
              </w:rPr>
              <w:t>短视频/直播</w:t>
            </w:r>
            <w:r>
              <w:rPr>
                <w:rFonts w:ascii="宋体" w:hAnsi="宋体" w:eastAsia="宋体"/>
                <w:b w:val="0"/>
                <w:i w:val="0"/>
                <w:color w:val="333333"/>
                <w:sz w:val="18"/>
              </w:rPr>
              <w:t>**</w:t>
            </w:r>
          </w:p>
        </w:tc>
        <w:tc>
          <w:tcPr>
            <w:tcW w:w="4703" w:type="dxa"/>
          </w:tcPr>
          <w:p>
            <w:pPr>
              <w:spacing w:after="0" w:line="240" w:lineRule="auto"/>
            </w:pPr>
            <w:r>
              <w:rPr>
                <w:rFonts w:ascii="宋体" w:hAnsi="宋体" w:eastAsia="宋体"/>
                <w:b w:val="0"/>
                <w:i w:val="0"/>
                <w:color w:val="333333"/>
                <w:sz w:val="18"/>
                <w:highlight w:val="yellow"/>
              </w:rPr>
              <w:t>核心基本盘，DAU 4亿+</w:t>
            </w:r>
            <w:r>
              <w:rPr>
                <w:rFonts w:ascii="宋体" w:hAnsi="宋体" w:eastAsia="宋体"/>
                <w:b w:val="0"/>
                <w:i w:val="0"/>
                <w:color w:val="333333"/>
                <w:sz w:val="18"/>
              </w:rPr>
              <w:t>，国内短视频头部平台</w:t>
            </w:r>
          </w:p>
        </w:tc>
      </w:tr>
      <w:tr>
        <w:tc>
          <w:tcPr>
            <w:tcW w:w="4703" w:type="dxa"/>
          </w:tcPr>
          <w:p>
            <w:pPr>
              <w:spacing w:after="0" w:line="240" w:lineRule="auto"/>
            </w:pPr>
            <w:r>
              <w:rPr>
                <w:rFonts w:ascii="宋体" w:hAnsi="宋体" w:eastAsia="宋体"/>
                <w:b w:val="0"/>
                <w:i w:val="0"/>
                <w:color w:val="333333"/>
                <w:sz w:val="18"/>
              </w:rPr>
              <w:t>**</w:t>
            </w:r>
            <w:r>
              <w:rPr>
                <w:rFonts w:ascii="宋体" w:hAnsi="宋体" w:eastAsia="宋体"/>
                <w:b w:val="0"/>
                <w:i w:val="0"/>
                <w:color w:val="333333"/>
                <w:sz w:val="18"/>
                <w:highlight w:val="yellow"/>
              </w:rPr>
              <w:t>线上营销服务（广告）</w:t>
            </w:r>
            <w:r>
              <w:rPr>
                <w:rFonts w:ascii="宋体" w:hAnsi="宋体" w:eastAsia="宋体"/>
                <w:b w:val="0"/>
                <w:i w:val="0"/>
                <w:color w:val="333333"/>
                <w:sz w:val="18"/>
              </w:rPr>
              <w:t>**</w:t>
            </w:r>
          </w:p>
        </w:tc>
        <w:tc>
          <w:tcPr>
            <w:tcW w:w="4703" w:type="dxa"/>
          </w:tcPr>
          <w:p>
            <w:pPr>
              <w:spacing w:after="0" w:line="240" w:lineRule="auto"/>
            </w:pPr>
            <w:r>
              <w:rPr>
                <w:rFonts w:ascii="宋体" w:hAnsi="宋体" w:eastAsia="宋体"/>
                <w:b w:val="0"/>
                <w:i w:val="0"/>
                <w:color w:val="333333"/>
                <w:sz w:val="18"/>
                <w:highlight w:val="yellow"/>
              </w:rPr>
              <w:t>最大收入来源，Q3单季201亿元，AI驱动提效</w:t>
            </w:r>
          </w:p>
        </w:tc>
      </w:tr>
      <w:tr>
        <w:tc>
          <w:tcPr>
            <w:tcW w:w="4703" w:type="dxa"/>
          </w:tcPr>
          <w:p>
            <w:pPr>
              <w:spacing w:after="0" w:line="240" w:lineRule="auto"/>
            </w:pPr>
            <w:r>
              <w:rPr>
                <w:rFonts w:ascii="宋体" w:hAnsi="宋体" w:eastAsia="宋体"/>
                <w:b w:val="0"/>
                <w:i w:val="0"/>
                <w:color w:val="333333"/>
                <w:sz w:val="18"/>
              </w:rPr>
              <w:t>**</w:t>
            </w:r>
            <w:r>
              <w:rPr>
                <w:rFonts w:ascii="宋体" w:hAnsi="宋体" w:eastAsia="宋体"/>
                <w:b w:val="0"/>
                <w:i w:val="0"/>
                <w:color w:val="333333"/>
                <w:sz w:val="18"/>
                <w:highlight w:val="yellow"/>
              </w:rPr>
              <w:t>电商</w:t>
            </w:r>
            <w:r>
              <w:rPr>
                <w:rFonts w:ascii="宋体" w:hAnsi="宋体" w:eastAsia="宋体"/>
                <w:b w:val="0"/>
                <w:i w:val="0"/>
                <w:color w:val="333333"/>
                <w:sz w:val="18"/>
              </w:rPr>
              <w:t>**</w:t>
            </w:r>
          </w:p>
        </w:tc>
        <w:tc>
          <w:tcPr>
            <w:tcW w:w="4703" w:type="dxa"/>
          </w:tcPr>
          <w:p>
            <w:pPr>
              <w:spacing w:after="0" w:line="240" w:lineRule="auto"/>
            </w:pPr>
            <w:r>
              <w:rPr>
                <w:rFonts w:ascii="宋体" w:hAnsi="宋体" w:eastAsia="宋体"/>
                <w:b w:val="0"/>
                <w:i w:val="0"/>
                <w:color w:val="333333"/>
                <w:sz w:val="18"/>
                <w:highlight w:val="yellow"/>
              </w:rPr>
              <w:t>直播电商为主，GMV</w:t>
            </w:r>
            <w:r>
              <w:rPr>
                <w:rFonts w:hint="eastAsia"/>
                <w:b w:val="0"/>
                <w:i w:val="0"/>
                <w:color w:val="333333"/>
                <w:sz w:val="18"/>
                <w:highlight w:val="yellow"/>
                <w:lang w:eastAsia="zh-CN"/>
              </w:rPr>
              <w:t>（</w:t>
            </w:r>
            <w:r>
              <w:rPr>
                <w:rFonts w:hint="eastAsia" w:ascii="宋体" w:hAnsi="宋体" w:eastAsia="宋体"/>
                <w:b w:val="0"/>
                <w:i w:val="0"/>
                <w:color w:val="333333"/>
                <w:sz w:val="18"/>
                <w:highlight w:val="yellow"/>
              </w:rPr>
              <w:t>商品交易总额Gross Merchandise Volume）</w:t>
            </w:r>
            <w:r>
              <w:rPr>
                <w:rFonts w:ascii="宋体" w:hAnsi="宋体" w:eastAsia="宋体"/>
                <w:b w:val="0"/>
                <w:i w:val="0"/>
                <w:color w:val="333333"/>
                <w:sz w:val="18"/>
                <w:highlight w:val="yellow"/>
              </w:rPr>
              <w:t>行业前列，与抖音电商竞争</w:t>
            </w:r>
          </w:p>
        </w:tc>
      </w:tr>
      <w:tr>
        <w:tc>
          <w:tcPr>
            <w:tcW w:w="4703" w:type="dxa"/>
          </w:tcPr>
          <w:p>
            <w:pPr>
              <w:spacing w:after="0" w:line="240" w:lineRule="auto"/>
            </w:pPr>
            <w:r>
              <w:rPr>
                <w:rFonts w:ascii="宋体" w:hAnsi="宋体" w:eastAsia="宋体"/>
                <w:b w:val="0"/>
                <w:i w:val="0"/>
                <w:color w:val="333333"/>
                <w:sz w:val="18"/>
              </w:rPr>
              <w:t>**</w:t>
            </w:r>
            <w:r>
              <w:rPr>
                <w:rFonts w:ascii="宋体" w:hAnsi="宋体" w:eastAsia="宋体"/>
                <w:b w:val="0"/>
                <w:i w:val="0"/>
                <w:color w:val="333333"/>
                <w:sz w:val="18"/>
                <w:highlight w:val="yellow"/>
              </w:rPr>
              <w:t>可灵AI</w:t>
            </w:r>
            <w:r>
              <w:rPr>
                <w:rFonts w:ascii="宋体" w:hAnsi="宋体" w:eastAsia="宋体"/>
                <w:b w:val="0"/>
                <w:i w:val="0"/>
                <w:color w:val="333333"/>
                <w:sz w:val="18"/>
              </w:rPr>
              <w:t>**</w:t>
            </w:r>
          </w:p>
        </w:tc>
        <w:tc>
          <w:tcPr>
            <w:tcW w:w="4703" w:type="dxa"/>
          </w:tcPr>
          <w:p>
            <w:pPr>
              <w:spacing w:after="0" w:line="240" w:lineRule="auto"/>
            </w:pPr>
            <w:r>
              <w:rPr>
                <w:rFonts w:ascii="宋体" w:hAnsi="宋体" w:eastAsia="宋体"/>
                <w:b w:val="0"/>
                <w:i w:val="0"/>
                <w:color w:val="333333"/>
                <w:sz w:val="18"/>
                <w:highlight w:val="yellow"/>
              </w:rPr>
              <w:t>视频生成大模型，快手新增长极，已独立融资30亿美元</w:t>
            </w:r>
          </w:p>
        </w:tc>
      </w:tr>
      <w:tr>
        <w:tc>
          <w:tcPr>
            <w:tcW w:w="4703" w:type="dxa"/>
          </w:tcPr>
          <w:p>
            <w:pPr>
              <w:spacing w:after="0" w:line="240" w:lineRule="auto"/>
            </w:pPr>
            <w:r>
              <w:rPr>
                <w:rFonts w:ascii="宋体" w:hAnsi="宋体" w:eastAsia="宋体"/>
                <w:b w:val="0"/>
                <w:i w:val="0"/>
                <w:color w:val="333333"/>
                <w:sz w:val="18"/>
              </w:rPr>
              <w:t>**</w:t>
            </w:r>
            <w:r>
              <w:rPr>
                <w:rFonts w:ascii="宋体" w:hAnsi="宋体" w:eastAsia="宋体"/>
                <w:b w:val="0"/>
                <w:i w:val="0"/>
                <w:color w:val="333333"/>
                <w:sz w:val="18"/>
                <w:highlight w:val="yellow"/>
              </w:rPr>
              <w:t>本地生活</w:t>
            </w:r>
            <w:r>
              <w:rPr>
                <w:rFonts w:ascii="宋体" w:hAnsi="宋体" w:eastAsia="宋体"/>
                <w:b w:val="0"/>
                <w:i w:val="0"/>
                <w:color w:val="333333"/>
                <w:sz w:val="18"/>
              </w:rPr>
              <w:t>**</w:t>
            </w:r>
          </w:p>
        </w:tc>
        <w:tc>
          <w:tcPr>
            <w:tcW w:w="4703" w:type="dxa"/>
          </w:tcPr>
          <w:p>
            <w:pPr>
              <w:spacing w:after="0" w:line="240" w:lineRule="auto"/>
            </w:pPr>
            <w:r>
              <w:rPr>
                <w:rFonts w:ascii="宋体" w:hAnsi="宋体" w:eastAsia="宋体"/>
                <w:b w:val="0"/>
                <w:i w:val="0"/>
                <w:color w:val="333333"/>
                <w:sz w:val="18"/>
                <w:highlight w:val="yellow"/>
              </w:rPr>
              <w:t>拓展中</w:t>
            </w:r>
            <w:r>
              <w:rPr>
                <w:rFonts w:ascii="宋体" w:hAnsi="宋体" w:eastAsia="宋体"/>
                <w:b w:val="0"/>
                <w:i w:val="0"/>
                <w:color w:val="333333"/>
                <w:sz w:val="18"/>
              </w:rPr>
              <w:t>，依托短视频流量做到店/到家服务</w:t>
            </w:r>
          </w:p>
        </w:tc>
      </w:tr>
      <w:tr>
        <w:tc>
          <w:tcPr>
            <w:tcW w:w="4703" w:type="dxa"/>
          </w:tcPr>
          <w:p>
            <w:pPr>
              <w:spacing w:after="0" w:line="240" w:lineRule="auto"/>
            </w:pPr>
            <w:r>
              <w:rPr>
                <w:rFonts w:ascii="宋体" w:hAnsi="宋体" w:eastAsia="宋体"/>
                <w:b w:val="0"/>
                <w:i w:val="0"/>
                <w:color w:val="333333"/>
                <w:sz w:val="18"/>
              </w:rPr>
              <w:t>**</w:t>
            </w:r>
            <w:r>
              <w:rPr>
                <w:rFonts w:ascii="宋体" w:hAnsi="宋体" w:eastAsia="宋体"/>
                <w:b w:val="0"/>
                <w:i w:val="0"/>
                <w:color w:val="333333"/>
                <w:sz w:val="18"/>
                <w:highlight w:val="yellow"/>
              </w:rPr>
              <w:t>国际化（Kwai/SnackVideo）</w:t>
            </w:r>
            <w:r>
              <w:rPr>
                <w:rFonts w:ascii="宋体" w:hAnsi="宋体" w:eastAsia="宋体"/>
                <w:b w:val="0"/>
                <w:i w:val="0"/>
                <w:color w:val="333333"/>
                <w:sz w:val="18"/>
              </w:rPr>
              <w:t>**</w:t>
            </w:r>
          </w:p>
        </w:tc>
        <w:tc>
          <w:tcPr>
            <w:tcW w:w="4703" w:type="dxa"/>
          </w:tcPr>
          <w:p>
            <w:pPr>
              <w:spacing w:after="0" w:line="240" w:lineRule="auto"/>
            </w:pPr>
            <w:r>
              <w:rPr>
                <w:rFonts w:ascii="宋体" w:hAnsi="宋体" w:eastAsia="宋体"/>
                <w:b w:val="0"/>
                <w:i w:val="0"/>
                <w:color w:val="333333"/>
                <w:sz w:val="18"/>
                <w:highlight w:val="yellow"/>
              </w:rPr>
              <w:t>拉美、东南亚等市场，海外业务持续扩张</w:t>
            </w:r>
          </w:p>
        </w:tc>
      </w:tr>
    </w:tbl>
    <w:p>
      <w:pPr>
        <w:spacing w:after="0" w:line="240" w:lineRule="auto"/>
      </w:pPr>
    </w:p>
    <w:p>
      <w:pPr>
        <w:pStyle w:val="4"/>
      </w:pPr>
      <w:r>
        <w:rPr>
          <w:rFonts w:ascii="黑体" w:hAnsi="黑体" w:eastAsia="黑体"/>
          <w:b/>
          <w:i w:val="0"/>
          <w:color w:val="1565C0"/>
          <w:sz w:val="25"/>
        </w:rPr>
        <w:t>可灵AI业务结构：可灵AI是快手独立运营的视频生成大模型公司，2025年4月升级为一级事业部（与电商、商业化并列），核心业务包括：Kling视频生成模型（C端和API）| Kling 3.0已实现原生4K输出 | B端API收入占比约60% | 海外市场贡献约70%营收 | 覆盖影视创作、广告营销、短视频内容等多个行业场景</w:t>
      </w:r>
    </w:p>
    <w:p>
      <w:r>
        <w:rPr>
          <w:rFonts w:ascii="宋体" w:hAnsi="宋体" w:eastAsia="宋体"/>
          <w:b w:val="0"/>
          <w:i w:val="0"/>
          <w:color w:val="1A1A1A"/>
          <w:sz w:val="22"/>
        </w:rPr>
        <w:t>面试中如果被问"你了解快手的文化吗"，可以这样回答：</w:t>
      </w:r>
    </w:p>
    <w:p>
      <w:pPr>
        <w:spacing w:before="80" w:after="80"/>
        <w:ind w:left="567"/>
        <w:rPr>
          <w:highlight w:val="yellow"/>
        </w:rPr>
      </w:pPr>
      <w:r>
        <w:rPr>
          <w:rFonts w:ascii="楷体" w:hAnsi="楷体" w:eastAsia="楷体"/>
          <w:b w:val="0"/>
          <w:i/>
          <w:color w:val="555555"/>
          <w:sz w:val="21"/>
        </w:rPr>
        <w:t>快手的企业文化叫“快手派”，核心理念是痴迷客户，做事方法是创新务实、最高标准，相处之道是担当敢为、坦诚清晰。可灵AI在此基础上又有自己独特的创业气质——作为一级独立事业部，它既有快手大平台的资源支持，又有创业公司的灵活性和快速决策能力，团队文化上鼓励探索和试错，这在AI大模型赛道尤为重要。我个人很认同这种“大平台里的创业体”模式。</w:t>
      </w:r>
      <w:r>
        <w:rPr>
          <w:rFonts w:ascii="楷体" w:hAnsi="楷体" w:eastAsia="楷体"/>
          <w:b w:val="0"/>
          <w:i/>
          <w:color w:val="555555"/>
          <w:sz w:val="21"/>
          <w:highlight w:val="yellow"/>
        </w:rPr>
        <w:t>「快手派」</w:t>
      </w:r>
      <w:r>
        <w:rPr>
          <w:rFonts w:ascii="楷体" w:hAnsi="楷体" w:eastAsia="楷体"/>
          <w:b w:val="0"/>
          <w:i/>
          <w:color w:val="555555"/>
          <w:sz w:val="21"/>
        </w:rPr>
        <w:t>，核心理念是**</w:t>
      </w:r>
      <w:r>
        <w:rPr>
          <w:rFonts w:ascii="楷体" w:hAnsi="楷体" w:eastAsia="楷体"/>
          <w:b w:val="0"/>
          <w:i/>
          <w:color w:val="555555"/>
          <w:sz w:val="21"/>
          <w:highlight w:val="yellow"/>
        </w:rPr>
        <w:t>痴迷客户</w:t>
      </w:r>
      <w:r>
        <w:rPr>
          <w:rFonts w:ascii="楷体" w:hAnsi="楷体" w:eastAsia="楷体"/>
          <w:b w:val="0"/>
          <w:i/>
          <w:color w:val="555555"/>
          <w:sz w:val="21"/>
        </w:rPr>
        <w:t>**，做事方法是**</w:t>
      </w:r>
      <w:r>
        <w:rPr>
          <w:rFonts w:ascii="楷体" w:hAnsi="楷体" w:eastAsia="楷体"/>
          <w:b w:val="0"/>
          <w:i/>
          <w:color w:val="555555"/>
          <w:sz w:val="21"/>
          <w:highlight w:val="yellow"/>
        </w:rPr>
        <w:t>创新务实、最高标准</w:t>
      </w:r>
      <w:r>
        <w:rPr>
          <w:rFonts w:ascii="楷体" w:hAnsi="楷体" w:eastAsia="楷体"/>
          <w:b w:val="0"/>
          <w:i/>
          <w:color w:val="555555"/>
          <w:sz w:val="21"/>
        </w:rPr>
        <w:t>**，相处之道是**</w:t>
      </w:r>
      <w:r>
        <w:rPr>
          <w:rFonts w:ascii="楷体" w:hAnsi="楷体" w:eastAsia="楷体"/>
          <w:b w:val="0"/>
          <w:i/>
          <w:color w:val="555555"/>
          <w:sz w:val="21"/>
          <w:highlight w:val="yellow"/>
        </w:rPr>
        <w:t>担当敢为、坦诚清晰</w:t>
      </w:r>
      <w:r>
        <w:rPr>
          <w:rFonts w:ascii="楷体" w:hAnsi="楷体" w:eastAsia="楷体"/>
          <w:b w:val="0"/>
          <w:i/>
          <w:color w:val="555555"/>
          <w:sz w:val="21"/>
        </w:rPr>
        <w:t>**。快手还有一句品牌slogan叫**</w:t>
      </w:r>
      <w:r>
        <w:rPr>
          <w:rFonts w:ascii="楷体" w:hAnsi="楷体" w:eastAsia="楷体"/>
          <w:b w:val="0"/>
          <w:i/>
          <w:color w:val="555555"/>
          <w:sz w:val="21"/>
          <w:highlight w:val="yellow"/>
        </w:rPr>
        <w:t>「拥抱每一种生活」</w:t>
      </w:r>
      <w:r>
        <w:rPr>
          <w:rFonts w:ascii="楷体" w:hAnsi="楷体" w:eastAsia="楷体"/>
          <w:b w:val="0"/>
          <w:i/>
          <w:color w:val="555555"/>
          <w:sz w:val="21"/>
        </w:rPr>
        <w:t>**，强调的是</w:t>
      </w:r>
      <w:r>
        <w:rPr>
          <w:rFonts w:ascii="楷体" w:hAnsi="楷体" w:eastAsia="楷体"/>
          <w:b w:val="0"/>
          <w:i/>
          <w:color w:val="555555"/>
          <w:sz w:val="21"/>
          <w:highlight w:val="yellow"/>
        </w:rPr>
        <w:t>去中心化和流量普惠，让每个普通人都有被看到的机会</w:t>
      </w:r>
      <w:r>
        <w:rPr>
          <w:rFonts w:ascii="楷体" w:hAnsi="楷体" w:eastAsia="楷体"/>
          <w:b w:val="0"/>
          <w:i/>
          <w:color w:val="555555"/>
          <w:sz w:val="21"/>
        </w:rPr>
        <w:t>。</w:t>
      </w:r>
      <w:r>
        <w:rPr>
          <w:rFonts w:ascii="楷体" w:hAnsi="楷体" w:eastAsia="楷体"/>
          <w:b w:val="0"/>
          <w:i/>
          <w:color w:val="555555"/>
          <w:sz w:val="21"/>
          <w:highlight w:val="yellow"/>
        </w:rPr>
        <w:t>我个人很认同这种务实又包容的文化。</w:t>
      </w:r>
    </w:p>
    <w:p>
      <w:pPr>
        <w:pStyle w:val="4"/>
      </w:pPr>
      <w:r>
        <w:rPr>
          <w:rFonts w:ascii="黑体" w:hAnsi="黑体" w:eastAsia="黑体"/>
          <w:b/>
          <w:i w:val="0"/>
          <w:color w:val="1565C0"/>
          <w:sz w:val="25"/>
        </w:rPr>
        <w:t>4.4 近期热点（2026年，展示你关注行业动态）</w:t>
      </w:r>
    </w:p>
    <w:p>
      <w:r>
        <w:rPr>
          <w:rFonts w:ascii="宋体" w:hAnsi="宋体" w:eastAsia="宋体"/>
          <w:b w:val="0"/>
          <w:i w:val="0"/>
          <w:color w:val="1A1A1A"/>
          <w:sz w:val="22"/>
        </w:rPr>
        <w:t>1. 30亿美元融资落地（2026年7月）：可灵AI完成近30亿美元Pre-IPO轮融资，投后估值180亿美元，腾讯、阿里、百度BAT同时参投，创全球视频大模型最大单笔融资纪录，预计12个月内赴港IPO。2. ARR高速增长：2026年3月ARR已达约5亿美元，较2025年底的2.4亿美元翻倍；2026Q1单季营收超6.5亿元，同比增长超300%。3. 人才战略升级：6月末社区科学线李晗、洪立印等核心高管调入可灵AI，向1000+人规模扩张。4. Kling 3.0发布：率先实现原生4K输出，B端形成差异化优势。5. 全球用户破亿：截至2026年6月，全球用户突破1亿，企业客户近5万家。</w:t>
      </w:r>
      <w:r>
        <w:rPr>
          <w:rFonts w:ascii="宋体" w:hAnsi="宋体" w:eastAsia="宋体"/>
          <w:b w:val="0"/>
          <w:i w:val="0"/>
          <w:color w:val="1A1A1A"/>
          <w:sz w:val="22"/>
          <w:highlight w:val="yellow"/>
        </w:rPr>
        <w:t>可灵AI独立融资</w:t>
      </w:r>
      <w:r>
        <w:rPr>
          <w:rFonts w:ascii="宋体" w:hAnsi="宋体" w:eastAsia="宋体"/>
          <w:b w:val="0"/>
          <w:i w:val="0"/>
          <w:color w:val="1A1A1A"/>
          <w:sz w:val="22"/>
        </w:rPr>
        <w:t>**：2026年7月，快手宣布可灵AI独立融资不超过30亿美元，估值180亿美元，腾讯、阿里等参投，计划2031年前IPO。这说明快手在AI方向投入巨大，技术人才需求会持续增长。</w:t>
      </w:r>
    </w:p>
    <w:p>
      <w:r>
        <w:rPr>
          <w:rFonts w:ascii="宋体" w:hAnsi="宋体" w:eastAsia="宋体"/>
          <w:b w:val="0"/>
          <w:i w:val="0"/>
          <w:color w:val="1A1A1A"/>
          <w:sz w:val="22"/>
        </w:rPr>
        <w:t>2. **</w:t>
      </w:r>
      <w:r>
        <w:rPr>
          <w:rFonts w:ascii="宋体" w:hAnsi="宋体" w:eastAsia="宋体"/>
          <w:b w:val="0"/>
          <w:i w:val="0"/>
          <w:color w:val="1A1A1A"/>
          <w:sz w:val="22"/>
          <w:highlight w:val="yellow"/>
        </w:rPr>
        <w:t>AI商业化加速</w:t>
      </w:r>
      <w:r>
        <w:rPr>
          <w:rFonts w:ascii="宋体" w:hAnsi="宋体" w:eastAsia="宋体"/>
          <w:b w:val="0"/>
          <w:i w:val="0"/>
          <w:color w:val="1A1A1A"/>
          <w:sz w:val="22"/>
        </w:rPr>
        <w:t>**：可灵AI从2025年Q4单季3.4亿营收，到2026年Q1单季超6.5亿，增长非常快。AIGC营销素材单季消耗达40亿元。</w:t>
      </w:r>
    </w:p>
    <w:p>
      <w:r>
        <w:rPr>
          <w:rFonts w:ascii="宋体" w:hAnsi="宋体" w:eastAsia="宋体"/>
          <w:b w:val="0"/>
          <w:i w:val="0"/>
          <w:color w:val="1A1A1A"/>
          <w:sz w:val="22"/>
        </w:rPr>
        <w:t>3. **用户规模创新高**：DAU突破4.16亿，用户粘性持续提升。</w:t>
      </w:r>
    </w:p>
    <w:p>
      <w:pPr>
        <w:spacing w:before="80" w:after="80"/>
        <w:ind w:left="567"/>
      </w:pPr>
      <w:r>
        <w:rPr>
          <w:rFonts w:ascii="楷体" w:hAnsi="楷体" w:eastAsia="楷体"/>
          <w:b w:val="0"/>
          <w:i/>
          <w:color w:val="555555"/>
          <w:sz w:val="21"/>
        </w:rPr>
        <w:t>面试中如何用：如果被问“你为什么觉得可灵AI值得加入”，可以说：“可灵刚完成近30亿美元融资、估值180亿美元，正在从千人团队向更大规模扩张，加上12个月内IPO的计划，这意味着HR团队的工作量和挑战都很大——招聘、人才体系搭建、组织文化建设，每一项都有巨大的发挥空间。对一个想在AI行业深耕HR方向的人来说，没有比这更好的成长窗口了。”</w:t>
      </w:r>
      <w:r>
        <w:rPr>
          <w:rFonts w:ascii="楷体" w:hAnsi="楷体" w:eastAsia="楷体"/>
          <w:b w:val="0"/>
          <w:i/>
          <w:color w:val="555555"/>
          <w:sz w:val="21"/>
          <w:highlight w:val="yellow"/>
        </w:rPr>
        <w:t>快手在保持短视频基本盘增长的同时，可灵AI的独立融资和商业化加速说明公司在AI赛道上有很大的野心和投入，这意味着研发团队会持续扩张，招聘工作会有很大的发挥空间。</w:t>
      </w:r>
      <w:r>
        <w:rPr>
          <w:rFonts w:ascii="楷体" w:hAnsi="楷体" w:eastAsia="楷体"/>
          <w:b w:val="0"/>
          <w:i/>
          <w:color w:val="555555"/>
          <w:sz w:val="21"/>
        </w:rPr>
        <w:t>"</w:t>
      </w:r>
    </w:p>
    <w:p>
      <w:pPr>
        <w:pStyle w:val="4"/>
      </w:pPr>
      <w:r>
        <w:rPr>
          <w:rFonts w:ascii="黑体" w:hAnsi="黑体" w:eastAsia="黑体"/>
          <w:b/>
          <w:i w:val="0"/>
          <w:color w:val="1565C0"/>
          <w:sz w:val="25"/>
        </w:rPr>
        <w:t>4.5 互联网大厂组织架构速览（了解你未来可能对接的部门）</w:t>
      </w:r>
    </w:p>
    <w:p>
      <w:r>
        <w:rPr>
          <w:rFonts w:ascii="宋体" w:hAnsi="宋体" w:eastAsia="宋体"/>
          <w:b w:val="0"/>
          <w:i w:val="0"/>
          <w:color w:val="1A1A1A"/>
          <w:sz w:val="22"/>
        </w:rPr>
        <w:t>你面试的岗位是可灵AI招聘HR，了解可灵AI在快手集团中的定位和自身组织架构，有助于理解你未来可能对接的部门。</w:t>
      </w:r>
    </w:p>
    <w:p>
      <w:pPr>
        <w:pStyle w:val="5"/>
      </w:pPr>
      <w:r>
        <w:rPr>
          <w:rFonts w:ascii="黑体" w:hAnsi="黑体" w:eastAsia="黑体"/>
          <w:b/>
          <w:i w:val="0"/>
          <w:color w:val="1976D2"/>
          <w:sz w:val="23"/>
        </w:rPr>
        <w:t>按业务职能划分的常见"线"</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351"/>
        <w:gridCol w:w="2351"/>
        <w:gridCol w:w="2351"/>
        <w:gridCol w:w="2351"/>
      </w:tblGrid>
      <w:tr>
        <w:tc>
          <w:tcPr>
            <w:tcW w:w="2351" w:type="dxa"/>
          </w:tcPr>
          <w:p>
            <w:pPr>
              <w:spacing w:after="0" w:line="240" w:lineRule="auto"/>
            </w:pPr>
            <w:r>
              <w:rPr>
                <w:rFonts w:ascii="黑体" w:hAnsi="黑体" w:eastAsia="黑体"/>
                <w:b/>
                <w:i w:val="0"/>
                <w:color w:val="1A1A1A"/>
                <w:sz w:val="18"/>
              </w:rPr>
              <w:t>线</w:t>
            </w:r>
          </w:p>
        </w:tc>
        <w:tc>
          <w:tcPr>
            <w:tcW w:w="2351" w:type="dxa"/>
          </w:tcPr>
          <w:p>
            <w:pPr>
              <w:spacing w:after="0" w:line="240" w:lineRule="auto"/>
            </w:pPr>
            <w:r>
              <w:rPr>
                <w:rFonts w:ascii="黑体" w:hAnsi="黑体" w:eastAsia="黑体"/>
                <w:b/>
                <w:i w:val="0"/>
                <w:color w:val="1A1A1A"/>
                <w:sz w:val="18"/>
              </w:rPr>
              <w:t>核心职责</w:t>
            </w:r>
          </w:p>
        </w:tc>
        <w:tc>
          <w:tcPr>
            <w:tcW w:w="2351" w:type="dxa"/>
          </w:tcPr>
          <w:p>
            <w:pPr>
              <w:spacing w:after="0" w:line="240" w:lineRule="auto"/>
            </w:pPr>
            <w:r>
              <w:rPr>
                <w:rFonts w:ascii="黑体" w:hAnsi="黑体" w:eastAsia="黑体"/>
                <w:b/>
                <w:i w:val="0"/>
                <w:color w:val="1A1A1A"/>
                <w:sz w:val="18"/>
              </w:rPr>
              <w:t>典型岗位</w:t>
            </w:r>
          </w:p>
        </w:tc>
        <w:tc>
          <w:tcPr>
            <w:tcW w:w="2351" w:type="dxa"/>
          </w:tcPr>
          <w:p>
            <w:pPr>
              <w:spacing w:after="0" w:line="240" w:lineRule="auto"/>
            </w:pPr>
            <w:r>
              <w:rPr>
                <w:rFonts w:ascii="黑体" w:hAnsi="黑体" w:eastAsia="黑体"/>
                <w:b/>
                <w:i w:val="0"/>
                <w:color w:val="1A1A1A"/>
                <w:sz w:val="18"/>
              </w:rPr>
              <w:t>与招聘的关系</w:t>
            </w:r>
          </w:p>
        </w:tc>
      </w:tr>
      <w:tr>
        <w:tc>
          <w:tcPr>
            <w:tcW w:w="2351" w:type="dxa"/>
          </w:tcPr>
          <w:p>
            <w:pPr>
              <w:spacing w:after="0" w:line="240" w:lineRule="auto"/>
            </w:pPr>
            <w:r>
              <w:rPr>
                <w:rFonts w:ascii="宋体" w:hAnsi="宋体" w:eastAsia="宋体"/>
                <w:b w:val="0"/>
                <w:i w:val="0"/>
                <w:color w:val="333333"/>
                <w:sz w:val="18"/>
              </w:rPr>
              <w:t>**</w:t>
            </w:r>
            <w:r>
              <w:rPr>
                <w:rFonts w:ascii="宋体" w:hAnsi="宋体" w:eastAsia="宋体"/>
                <w:b w:val="0"/>
                <w:i w:val="0"/>
                <w:color w:val="333333"/>
                <w:sz w:val="18"/>
                <w:highlight w:val="yellow"/>
              </w:rPr>
              <w:t>产品线</w:t>
            </w:r>
            <w:r>
              <w:rPr>
                <w:rFonts w:ascii="宋体" w:hAnsi="宋体" w:eastAsia="宋体"/>
                <w:b w:val="0"/>
                <w:i w:val="0"/>
                <w:color w:val="333333"/>
                <w:sz w:val="18"/>
              </w:rPr>
              <w:t>**</w:t>
            </w:r>
          </w:p>
        </w:tc>
        <w:tc>
          <w:tcPr>
            <w:tcW w:w="2351" w:type="dxa"/>
          </w:tcPr>
          <w:p>
            <w:pPr>
              <w:spacing w:after="0" w:line="240" w:lineRule="auto"/>
            </w:pPr>
            <w:r>
              <w:rPr>
                <w:rFonts w:ascii="宋体" w:hAnsi="宋体" w:eastAsia="宋体"/>
                <w:b w:val="0"/>
                <w:i w:val="0"/>
                <w:color w:val="333333"/>
                <w:sz w:val="18"/>
              </w:rPr>
              <w:t>负责产品规划、需求定义、功能设计、版本迭代。从用户体验出发，定义"要做什么"</w:t>
            </w:r>
          </w:p>
        </w:tc>
        <w:tc>
          <w:tcPr>
            <w:tcW w:w="2351" w:type="dxa"/>
          </w:tcPr>
          <w:p>
            <w:pPr>
              <w:spacing w:after="0" w:line="240" w:lineRule="auto"/>
            </w:pPr>
            <w:r>
              <w:rPr>
                <w:rFonts w:ascii="宋体" w:hAnsi="宋体" w:eastAsia="宋体"/>
                <w:b w:val="0"/>
                <w:i w:val="0"/>
                <w:color w:val="333333"/>
                <w:sz w:val="18"/>
              </w:rPr>
              <w:t>产品经理、产品运营、产品策略</w:t>
            </w:r>
          </w:p>
        </w:tc>
        <w:tc>
          <w:tcPr>
            <w:tcW w:w="2351" w:type="dxa"/>
          </w:tcPr>
          <w:p>
            <w:pPr>
              <w:spacing w:after="0" w:line="240" w:lineRule="auto"/>
            </w:pPr>
            <w:r>
              <w:rPr>
                <w:rFonts w:ascii="宋体" w:hAnsi="宋体" w:eastAsia="宋体"/>
                <w:b w:val="0"/>
                <w:i w:val="0"/>
                <w:color w:val="333333"/>
                <w:sz w:val="18"/>
              </w:rPr>
              <w:t>招产品经理时对接产品负责人，理解他们对用户场景和业务逻辑的要求</w:t>
            </w:r>
          </w:p>
        </w:tc>
      </w:tr>
      <w:tr>
        <w:tc>
          <w:tcPr>
            <w:tcW w:w="2351" w:type="dxa"/>
          </w:tcPr>
          <w:p>
            <w:pPr>
              <w:spacing w:after="0" w:line="240" w:lineRule="auto"/>
            </w:pPr>
            <w:r>
              <w:rPr>
                <w:rFonts w:ascii="宋体" w:hAnsi="宋体" w:eastAsia="宋体"/>
                <w:b w:val="0"/>
                <w:i w:val="0"/>
                <w:color w:val="333333"/>
                <w:sz w:val="18"/>
              </w:rPr>
              <w:t>**</w:t>
            </w:r>
            <w:r>
              <w:rPr>
                <w:rFonts w:ascii="宋体" w:hAnsi="宋体" w:eastAsia="宋体"/>
                <w:b w:val="0"/>
                <w:i w:val="0"/>
                <w:color w:val="333333"/>
                <w:sz w:val="18"/>
                <w:highlight w:val="yellow"/>
              </w:rPr>
              <w:t>技术线/研发线</w:t>
            </w:r>
            <w:r>
              <w:rPr>
                <w:rFonts w:ascii="宋体" w:hAnsi="宋体" w:eastAsia="宋体"/>
                <w:b w:val="0"/>
                <w:i w:val="0"/>
                <w:color w:val="333333"/>
                <w:sz w:val="18"/>
              </w:rPr>
              <w:t>**</w:t>
            </w:r>
          </w:p>
        </w:tc>
        <w:tc>
          <w:tcPr>
            <w:tcW w:w="2351" w:type="dxa"/>
          </w:tcPr>
          <w:p>
            <w:pPr>
              <w:spacing w:after="0" w:line="240" w:lineRule="auto"/>
              <w:rPr>
                <w:highlight w:val="yellow"/>
              </w:rPr>
            </w:pPr>
            <w:r>
              <w:rPr>
                <w:rFonts w:ascii="宋体" w:hAnsi="宋体" w:eastAsia="宋体"/>
                <w:b w:val="0"/>
                <w:i w:val="0"/>
                <w:color w:val="333333"/>
                <w:sz w:val="18"/>
                <w:highlight w:val="yellow"/>
              </w:rPr>
              <w:t>负责技术架构、系统开发、质量保障。从技术可行性出发，实现"怎么做"</w:t>
            </w:r>
          </w:p>
        </w:tc>
        <w:tc>
          <w:tcPr>
            <w:tcW w:w="2351" w:type="dxa"/>
          </w:tcPr>
          <w:p>
            <w:pPr>
              <w:spacing w:after="0" w:line="240" w:lineRule="auto"/>
              <w:rPr>
                <w:highlight w:val="yellow"/>
              </w:rPr>
            </w:pPr>
            <w:r>
              <w:rPr>
                <w:rFonts w:ascii="宋体" w:hAnsi="宋体" w:eastAsia="宋体"/>
                <w:b w:val="0"/>
                <w:i w:val="0"/>
                <w:color w:val="333333"/>
                <w:sz w:val="18"/>
                <w:highlight w:val="yellow"/>
              </w:rPr>
              <w:t>后端/前端/客户端/算法/测试/运维/SRE工程师、架构师、技术经理</w:t>
            </w:r>
          </w:p>
        </w:tc>
        <w:tc>
          <w:tcPr>
            <w:tcW w:w="2351" w:type="dxa"/>
          </w:tcPr>
          <w:p>
            <w:pPr>
              <w:spacing w:after="0" w:line="240" w:lineRule="auto"/>
            </w:pPr>
            <w:r>
              <w:rPr>
                <w:rFonts w:ascii="宋体" w:hAnsi="宋体" w:eastAsia="宋体"/>
                <w:b w:val="0"/>
                <w:i w:val="0"/>
                <w:color w:val="333333"/>
                <w:sz w:val="18"/>
              </w:rPr>
              <w:t>**这就是你将要支持的线！** 对接技术Leader，他们的特点是看重技术栈匹配度和项目实战经验</w:t>
            </w:r>
          </w:p>
        </w:tc>
      </w:tr>
      <w:tr>
        <w:tc>
          <w:tcPr>
            <w:tcW w:w="2351" w:type="dxa"/>
          </w:tcPr>
          <w:p>
            <w:pPr>
              <w:spacing w:after="0" w:line="240" w:lineRule="auto"/>
            </w:pPr>
            <w:r>
              <w:rPr>
                <w:rFonts w:ascii="宋体" w:hAnsi="宋体" w:eastAsia="宋体"/>
                <w:b w:val="0"/>
                <w:i w:val="0"/>
                <w:color w:val="333333"/>
                <w:sz w:val="18"/>
              </w:rPr>
              <w:t>**</w:t>
            </w:r>
            <w:r>
              <w:rPr>
                <w:rFonts w:ascii="宋体" w:hAnsi="宋体" w:eastAsia="宋体"/>
                <w:b w:val="0"/>
                <w:i w:val="0"/>
                <w:color w:val="333333"/>
                <w:sz w:val="18"/>
                <w:highlight w:val="yellow"/>
              </w:rPr>
              <w:t>运营线</w:t>
            </w:r>
            <w:r>
              <w:rPr>
                <w:rFonts w:ascii="宋体" w:hAnsi="宋体" w:eastAsia="宋体"/>
                <w:b w:val="0"/>
                <w:i w:val="0"/>
                <w:color w:val="333333"/>
                <w:sz w:val="18"/>
              </w:rPr>
              <w:t>**</w:t>
            </w:r>
          </w:p>
        </w:tc>
        <w:tc>
          <w:tcPr>
            <w:tcW w:w="2351" w:type="dxa"/>
          </w:tcPr>
          <w:p>
            <w:pPr>
              <w:spacing w:after="0" w:line="240" w:lineRule="auto"/>
            </w:pPr>
            <w:r>
              <w:rPr>
                <w:rFonts w:ascii="宋体" w:hAnsi="宋体" w:eastAsia="宋体"/>
                <w:b w:val="0"/>
                <w:i w:val="0"/>
                <w:color w:val="333333"/>
                <w:sz w:val="18"/>
              </w:rPr>
              <w:t>负责内容运营、用户运营、活动运营、数据运营等。让产品"有人用、用得好"</w:t>
            </w:r>
          </w:p>
        </w:tc>
        <w:tc>
          <w:tcPr>
            <w:tcW w:w="2351" w:type="dxa"/>
          </w:tcPr>
          <w:p>
            <w:pPr>
              <w:spacing w:after="0" w:line="240" w:lineRule="auto"/>
            </w:pPr>
            <w:r>
              <w:rPr>
                <w:rFonts w:ascii="宋体" w:hAnsi="宋体" w:eastAsia="宋体"/>
                <w:b w:val="0"/>
                <w:i w:val="0"/>
                <w:color w:val="333333"/>
                <w:sz w:val="18"/>
              </w:rPr>
              <w:t>内容运营、用户运营、活动运营、直播运营、社群运营</w:t>
            </w:r>
          </w:p>
        </w:tc>
        <w:tc>
          <w:tcPr>
            <w:tcW w:w="2351" w:type="dxa"/>
          </w:tcPr>
          <w:p>
            <w:pPr>
              <w:spacing w:after="0" w:line="240" w:lineRule="auto"/>
            </w:pPr>
            <w:r>
              <w:rPr>
                <w:rFonts w:ascii="宋体" w:hAnsi="宋体" w:eastAsia="宋体"/>
                <w:b w:val="0"/>
                <w:i w:val="0"/>
                <w:color w:val="333333"/>
                <w:sz w:val="18"/>
              </w:rPr>
              <w:t>招聘运营岗时考察候选人的数据敏感度和用户洞察力</w:t>
            </w:r>
          </w:p>
        </w:tc>
      </w:tr>
      <w:tr>
        <w:tc>
          <w:tcPr>
            <w:tcW w:w="2351" w:type="dxa"/>
          </w:tcPr>
          <w:p>
            <w:pPr>
              <w:spacing w:after="0" w:line="240" w:lineRule="auto"/>
            </w:pPr>
            <w:r>
              <w:rPr>
                <w:rFonts w:ascii="宋体" w:hAnsi="宋体" w:eastAsia="宋体"/>
                <w:b w:val="0"/>
                <w:i w:val="0"/>
                <w:color w:val="333333"/>
                <w:sz w:val="18"/>
              </w:rPr>
              <w:t>**</w:t>
            </w:r>
            <w:r>
              <w:rPr>
                <w:rFonts w:ascii="宋体" w:hAnsi="宋体" w:eastAsia="宋体"/>
                <w:b w:val="0"/>
                <w:i w:val="0"/>
                <w:color w:val="333333"/>
                <w:sz w:val="18"/>
                <w:highlight w:val="yellow"/>
              </w:rPr>
              <w:t>商业化/商业线</w:t>
            </w:r>
            <w:r>
              <w:rPr>
                <w:rFonts w:ascii="宋体" w:hAnsi="宋体" w:eastAsia="宋体"/>
                <w:b w:val="0"/>
                <w:i w:val="0"/>
                <w:color w:val="333333"/>
                <w:sz w:val="18"/>
              </w:rPr>
              <w:t>**</w:t>
            </w:r>
          </w:p>
        </w:tc>
        <w:tc>
          <w:tcPr>
            <w:tcW w:w="2351" w:type="dxa"/>
          </w:tcPr>
          <w:p>
            <w:pPr>
              <w:spacing w:after="0" w:line="240" w:lineRule="auto"/>
            </w:pPr>
            <w:r>
              <w:rPr>
                <w:rFonts w:ascii="宋体" w:hAnsi="宋体" w:eastAsia="宋体"/>
                <w:b w:val="0"/>
                <w:i w:val="0"/>
                <w:color w:val="333333"/>
                <w:sz w:val="18"/>
              </w:rPr>
              <w:t>负责广告变现、商务拓展、销售管理、大客户服务。是公司的"赚钱部门"</w:t>
            </w:r>
          </w:p>
        </w:tc>
        <w:tc>
          <w:tcPr>
            <w:tcW w:w="2351" w:type="dxa"/>
          </w:tcPr>
          <w:p>
            <w:pPr>
              <w:spacing w:after="0" w:line="240" w:lineRule="auto"/>
            </w:pPr>
            <w:r>
              <w:rPr>
                <w:rFonts w:ascii="宋体" w:hAnsi="宋体" w:eastAsia="宋体"/>
                <w:b w:val="0"/>
                <w:i w:val="0"/>
                <w:color w:val="333333"/>
                <w:sz w:val="18"/>
              </w:rPr>
              <w:t>广告产品经理、商业化运营、广告销售、商务BD、客户成功经理</w:t>
            </w:r>
          </w:p>
        </w:tc>
        <w:tc>
          <w:tcPr>
            <w:tcW w:w="2351" w:type="dxa"/>
          </w:tcPr>
          <w:p>
            <w:pPr>
              <w:spacing w:after="0" w:line="240" w:lineRule="auto"/>
            </w:pPr>
            <w:r>
              <w:rPr>
                <w:rFonts w:ascii="宋体" w:hAnsi="宋体" w:eastAsia="宋体"/>
                <w:b w:val="0"/>
                <w:i w:val="0"/>
                <w:color w:val="333333"/>
                <w:sz w:val="18"/>
              </w:rPr>
              <w:t>招商业化人才时看重行业资源、客户关系和业绩导向</w:t>
            </w:r>
          </w:p>
        </w:tc>
      </w:tr>
      <w:tr>
        <w:tc>
          <w:tcPr>
            <w:tcW w:w="2351" w:type="dxa"/>
          </w:tcPr>
          <w:p>
            <w:pPr>
              <w:spacing w:after="0" w:line="240" w:lineRule="auto"/>
            </w:pPr>
            <w:r>
              <w:rPr>
                <w:rFonts w:ascii="宋体" w:hAnsi="宋体" w:eastAsia="宋体"/>
                <w:b w:val="0"/>
                <w:i w:val="0"/>
                <w:color w:val="333333"/>
                <w:sz w:val="18"/>
              </w:rPr>
              <w:t>**</w:t>
            </w:r>
            <w:r>
              <w:rPr>
                <w:rFonts w:ascii="宋体" w:hAnsi="宋体" w:eastAsia="宋体"/>
                <w:b w:val="0"/>
                <w:i w:val="0"/>
                <w:color w:val="333333"/>
                <w:sz w:val="18"/>
                <w:highlight w:val="yellow"/>
              </w:rPr>
              <w:t>设计线</w:t>
            </w:r>
            <w:r>
              <w:rPr>
                <w:rFonts w:ascii="宋体" w:hAnsi="宋体" w:eastAsia="宋体"/>
                <w:b w:val="0"/>
                <w:i w:val="0"/>
                <w:color w:val="333333"/>
                <w:sz w:val="18"/>
              </w:rPr>
              <w:t>**</w:t>
            </w:r>
          </w:p>
        </w:tc>
        <w:tc>
          <w:tcPr>
            <w:tcW w:w="2351" w:type="dxa"/>
          </w:tcPr>
          <w:p>
            <w:pPr>
              <w:spacing w:after="0" w:line="240" w:lineRule="auto"/>
            </w:pPr>
            <w:r>
              <w:rPr>
                <w:rFonts w:ascii="宋体" w:hAnsi="宋体" w:eastAsia="宋体"/>
                <w:b w:val="0"/>
                <w:i w:val="0"/>
                <w:color w:val="333333"/>
                <w:sz w:val="18"/>
              </w:rPr>
              <w:t>负责UI视觉设计、交互设计、用户体验研究、品牌视觉</w:t>
            </w:r>
          </w:p>
        </w:tc>
        <w:tc>
          <w:tcPr>
            <w:tcW w:w="2351" w:type="dxa"/>
          </w:tcPr>
          <w:p>
            <w:pPr>
              <w:spacing w:after="0" w:line="240" w:lineRule="auto"/>
            </w:pPr>
            <w:r>
              <w:rPr>
                <w:rFonts w:ascii="宋体" w:hAnsi="宋体" w:eastAsia="宋体"/>
                <w:b w:val="0"/>
                <w:i w:val="0"/>
                <w:color w:val="333333"/>
                <w:sz w:val="18"/>
              </w:rPr>
              <w:t>UI/UX设计师、交互设计师、用户研究员、视觉设计师</w:t>
            </w:r>
          </w:p>
        </w:tc>
        <w:tc>
          <w:tcPr>
            <w:tcW w:w="2351" w:type="dxa"/>
          </w:tcPr>
          <w:p>
            <w:pPr>
              <w:spacing w:after="0" w:line="240" w:lineRule="auto"/>
            </w:pPr>
            <w:r>
              <w:rPr>
                <w:rFonts w:ascii="宋体" w:hAnsi="宋体" w:eastAsia="宋体"/>
                <w:b w:val="0"/>
                <w:i w:val="0"/>
                <w:color w:val="333333"/>
                <w:sz w:val="18"/>
              </w:rPr>
              <w:t>招设计师时看作品集（Portfolio），不看简历开篇</w:t>
            </w:r>
          </w:p>
        </w:tc>
      </w:tr>
      <w:tr>
        <w:tc>
          <w:tcPr>
            <w:tcW w:w="2351" w:type="dxa"/>
          </w:tcPr>
          <w:p>
            <w:pPr>
              <w:spacing w:after="0" w:line="240" w:lineRule="auto"/>
            </w:pPr>
            <w:r>
              <w:rPr>
                <w:rFonts w:ascii="宋体" w:hAnsi="宋体" w:eastAsia="宋体"/>
                <w:b w:val="0"/>
                <w:i w:val="0"/>
                <w:color w:val="333333"/>
                <w:sz w:val="18"/>
              </w:rPr>
              <w:t>**</w:t>
            </w:r>
            <w:r>
              <w:rPr>
                <w:rFonts w:ascii="宋体" w:hAnsi="宋体" w:eastAsia="宋体"/>
                <w:b w:val="0"/>
                <w:i w:val="0"/>
                <w:color w:val="333333"/>
                <w:sz w:val="18"/>
                <w:highlight w:val="yellow"/>
              </w:rPr>
              <w:t>数据线</w:t>
            </w:r>
            <w:r>
              <w:rPr>
                <w:rFonts w:ascii="宋体" w:hAnsi="宋体" w:eastAsia="宋体"/>
                <w:b w:val="0"/>
                <w:i w:val="0"/>
                <w:color w:val="333333"/>
                <w:sz w:val="18"/>
              </w:rPr>
              <w:t>**</w:t>
            </w:r>
          </w:p>
        </w:tc>
        <w:tc>
          <w:tcPr>
            <w:tcW w:w="2351" w:type="dxa"/>
          </w:tcPr>
          <w:p>
            <w:pPr>
              <w:spacing w:after="0" w:line="240" w:lineRule="auto"/>
            </w:pPr>
            <w:r>
              <w:rPr>
                <w:rFonts w:ascii="宋体" w:hAnsi="宋体" w:eastAsia="宋体"/>
                <w:b w:val="0"/>
                <w:i w:val="0"/>
                <w:color w:val="333333"/>
                <w:sz w:val="18"/>
              </w:rPr>
              <w:t>负责数据分析、数据工程、数据科学、AB实验。用数据支撑决策</w:t>
            </w:r>
          </w:p>
        </w:tc>
        <w:tc>
          <w:tcPr>
            <w:tcW w:w="2351" w:type="dxa"/>
          </w:tcPr>
          <w:p>
            <w:pPr>
              <w:spacing w:after="0" w:line="240" w:lineRule="auto"/>
            </w:pPr>
            <w:r>
              <w:rPr>
                <w:rFonts w:ascii="宋体" w:hAnsi="宋体" w:eastAsia="宋体"/>
                <w:b w:val="0"/>
                <w:i w:val="0"/>
                <w:color w:val="333333"/>
                <w:sz w:val="18"/>
              </w:rPr>
              <w:t>数据分析师、数据工程师、数据科学家、BI工程师</w:t>
            </w:r>
          </w:p>
        </w:tc>
        <w:tc>
          <w:tcPr>
            <w:tcW w:w="2351" w:type="dxa"/>
          </w:tcPr>
          <w:p>
            <w:pPr>
              <w:spacing w:after="0" w:line="240" w:lineRule="auto"/>
            </w:pPr>
            <w:r>
              <w:rPr>
                <w:rFonts w:ascii="宋体" w:hAnsi="宋体" w:eastAsia="宋体"/>
                <w:b w:val="0"/>
                <w:i w:val="0"/>
                <w:color w:val="333333"/>
                <w:sz w:val="18"/>
              </w:rPr>
              <w:t>招数据人才时看SQL/编程能力和业务分析经验</w:t>
            </w:r>
          </w:p>
        </w:tc>
      </w:tr>
      <w:tr>
        <w:tc>
          <w:tcPr>
            <w:tcW w:w="2351" w:type="dxa"/>
          </w:tcPr>
          <w:p>
            <w:pPr>
              <w:spacing w:after="0" w:line="240" w:lineRule="auto"/>
            </w:pPr>
            <w:r>
              <w:rPr>
                <w:rFonts w:ascii="宋体" w:hAnsi="宋体" w:eastAsia="宋体"/>
                <w:b w:val="0"/>
                <w:i w:val="0"/>
                <w:color w:val="333333"/>
                <w:sz w:val="18"/>
              </w:rPr>
              <w:t>**</w:t>
            </w:r>
            <w:r>
              <w:rPr>
                <w:rFonts w:ascii="宋体" w:hAnsi="宋体" w:eastAsia="宋体"/>
                <w:b w:val="0"/>
                <w:i w:val="0"/>
                <w:color w:val="333333"/>
                <w:sz w:val="18"/>
                <w:highlight w:val="yellow"/>
              </w:rPr>
              <w:t>职能线</w:t>
            </w:r>
            <w:r>
              <w:rPr>
                <w:rFonts w:ascii="宋体" w:hAnsi="宋体" w:eastAsia="宋体"/>
                <w:b w:val="0"/>
                <w:i w:val="0"/>
                <w:color w:val="333333"/>
                <w:sz w:val="18"/>
              </w:rPr>
              <w:t>**</w:t>
            </w:r>
          </w:p>
        </w:tc>
        <w:tc>
          <w:tcPr>
            <w:tcW w:w="2351" w:type="dxa"/>
          </w:tcPr>
          <w:p>
            <w:pPr>
              <w:spacing w:after="0" w:line="240" w:lineRule="auto"/>
            </w:pPr>
            <w:r>
              <w:rPr>
                <w:rFonts w:ascii="宋体" w:hAnsi="宋体" w:eastAsia="宋体"/>
                <w:b w:val="0"/>
                <w:i w:val="0"/>
                <w:color w:val="333333"/>
                <w:sz w:val="18"/>
              </w:rPr>
              <w:t>人事、财务、法务、行政、PR/GR、内审。支撑业务运转的中后台</w:t>
            </w:r>
          </w:p>
        </w:tc>
        <w:tc>
          <w:tcPr>
            <w:tcW w:w="2351" w:type="dxa"/>
          </w:tcPr>
          <w:p>
            <w:pPr>
              <w:spacing w:after="0" w:line="240" w:lineRule="auto"/>
            </w:pPr>
            <w:r>
              <w:rPr>
                <w:rFonts w:ascii="宋体" w:hAnsi="宋体" w:eastAsia="宋体"/>
                <w:b w:val="0"/>
                <w:i w:val="0"/>
                <w:color w:val="333333"/>
                <w:sz w:val="18"/>
              </w:rPr>
              <w:t>HR、财务、法务、行政、公关、政府关系</w:t>
            </w:r>
          </w:p>
        </w:tc>
        <w:tc>
          <w:tcPr>
            <w:tcW w:w="2351" w:type="dxa"/>
          </w:tcPr>
          <w:p>
            <w:pPr>
              <w:spacing w:after="0" w:line="240" w:lineRule="auto"/>
            </w:pPr>
            <w:r>
              <w:rPr>
                <w:rFonts w:ascii="宋体" w:hAnsi="宋体" w:eastAsia="宋体"/>
                <w:b w:val="0"/>
                <w:i w:val="0"/>
                <w:color w:val="333333"/>
                <w:sz w:val="18"/>
              </w:rPr>
              <w:t>你投的招聘岗本身就在职能线的TA团队里</w:t>
            </w:r>
          </w:p>
        </w:tc>
      </w:tr>
      <w:tr>
        <w:tc>
          <w:tcPr>
            <w:tcW w:w="2351" w:type="dxa"/>
          </w:tcPr>
          <w:p>
            <w:pPr>
              <w:spacing w:after="0" w:line="240" w:lineRule="auto"/>
            </w:pPr>
            <w:r>
              <w:rPr>
                <w:rFonts w:ascii="宋体" w:hAnsi="宋体" w:eastAsia="宋体"/>
                <w:b w:val="0"/>
                <w:i w:val="0"/>
                <w:color w:val="333333"/>
                <w:sz w:val="18"/>
              </w:rPr>
              <w:t>**</w:t>
            </w:r>
            <w:r>
              <w:rPr>
                <w:rFonts w:ascii="宋体" w:hAnsi="宋体" w:eastAsia="宋体"/>
                <w:b w:val="0"/>
                <w:i w:val="0"/>
                <w:color w:val="333333"/>
                <w:sz w:val="18"/>
                <w:highlight w:val="yellow"/>
              </w:rPr>
              <w:t>战略线</w:t>
            </w:r>
            <w:r>
              <w:rPr>
                <w:rFonts w:ascii="宋体" w:hAnsi="宋体" w:eastAsia="宋体"/>
                <w:b w:val="0"/>
                <w:i w:val="0"/>
                <w:color w:val="333333"/>
                <w:sz w:val="18"/>
              </w:rPr>
              <w:t>**</w:t>
            </w:r>
          </w:p>
        </w:tc>
        <w:tc>
          <w:tcPr>
            <w:tcW w:w="2351" w:type="dxa"/>
          </w:tcPr>
          <w:p>
            <w:pPr>
              <w:spacing w:after="0" w:line="240" w:lineRule="auto"/>
            </w:pPr>
            <w:r>
              <w:rPr>
                <w:rFonts w:ascii="宋体" w:hAnsi="宋体" w:eastAsia="宋体"/>
                <w:b w:val="0"/>
                <w:i w:val="0"/>
                <w:color w:val="333333"/>
                <w:sz w:val="18"/>
              </w:rPr>
              <w:t>战略规划、行业研究、商业分析、投资并购。为高层决策提供依据</w:t>
            </w:r>
          </w:p>
        </w:tc>
        <w:tc>
          <w:tcPr>
            <w:tcW w:w="2351" w:type="dxa"/>
          </w:tcPr>
          <w:p>
            <w:pPr>
              <w:spacing w:after="0" w:line="240" w:lineRule="auto"/>
            </w:pPr>
            <w:r>
              <w:rPr>
                <w:rFonts w:ascii="宋体" w:hAnsi="宋体" w:eastAsia="宋体"/>
                <w:b w:val="0"/>
                <w:i w:val="0"/>
                <w:color w:val="333333"/>
                <w:sz w:val="18"/>
              </w:rPr>
              <w:t>战略分析师、商业分析师、投资经理</w:t>
            </w:r>
          </w:p>
        </w:tc>
        <w:tc>
          <w:tcPr>
            <w:tcW w:w="2351" w:type="dxa"/>
          </w:tcPr>
          <w:p>
            <w:pPr>
              <w:spacing w:after="0" w:line="240" w:lineRule="auto"/>
            </w:pPr>
            <w:r>
              <w:rPr>
                <w:rFonts w:ascii="宋体" w:hAnsi="宋体" w:eastAsia="宋体"/>
                <w:b w:val="0"/>
                <w:i w:val="0"/>
                <w:color w:val="333333"/>
                <w:sz w:val="18"/>
              </w:rPr>
              <w:t>岗位少、门槛高，通常需要咨询/投行/PE背景</w:t>
            </w:r>
          </w:p>
        </w:tc>
      </w:tr>
    </w:tbl>
    <w:p/>
    <w:p>
      <w:pPr>
        <w:pStyle w:val="5"/>
      </w:pPr>
      <w:r>
        <w:rPr>
          <w:rFonts w:ascii="黑体" w:hAnsi="黑体" w:eastAsia="黑体"/>
          <w:b/>
          <w:i w:val="0"/>
          <w:color w:val="1976D2"/>
          <w:sz w:val="23"/>
        </w:rPr>
        <w:t>可灵AI的组织定位</w:t>
      </w:r>
    </w:p>
    <w:p>
      <w:r>
        <w:rPr>
          <w:rFonts w:ascii="宋体" w:hAnsi="宋体" w:eastAsia="宋体"/>
          <w:b/>
          <w:i w:val="0"/>
          <w:color w:val="1A1A1A"/>
          <w:sz w:val="22"/>
        </w:rPr>
        <w:t>可灵AI是快手集团旗下的独立运营主体（“北京可灵科技有限公司”），2025年4月升级为一级事业部，与电商、商业化并列，由高级副总裁盖坤负责，直接向CEO程一笑汇报。融资后快手集团持股约68%，外部投资者持股约17%，员工激励占15%。</w:t>
      </w:r>
    </w:p>
    <w:p>
      <w:pPr>
        <w:ind w:left="567"/>
      </w:pPr>
      <w:r>
        <w:rPr>
          <w:rFonts w:ascii="Courier New" w:hAnsi="Courier New"/>
          <w:color w:val="333333"/>
          <w:sz w:val="18"/>
        </w:rPr>
        <w:t>可灵AI内部组织示意</w:t>
      </w:r>
      <w:r>
        <w:br w:type="textWrapping"/>
      </w:r>
      <w:r>
        <w:rPr>
          <w:rFonts w:ascii="Courier New" w:hAnsi="Courier New"/>
          <w:color w:val="333333"/>
          <w:sz w:val="18"/>
        </w:rPr>
        <w:t>├── 产品线（CPO）</w:t>
      </w:r>
      <w:r>
        <w:br w:type="textWrapping"/>
      </w:r>
      <w:r>
        <w:rPr>
          <w:rFonts w:ascii="Courier New" w:hAnsi="Courier New"/>
          <w:color w:val="333333"/>
          <w:sz w:val="18"/>
        </w:rPr>
        <w:t>├── 技术线/研发线（CTO）</w:t>
      </w:r>
      <w:r>
        <w:br w:type="textWrapping"/>
      </w:r>
      <w:r>
        <w:rPr>
          <w:rFonts w:ascii="Courier New" w:hAnsi="Courier New"/>
          <w:color w:val="333333"/>
          <w:sz w:val="18"/>
        </w:rPr>
        <w:t>├── 运营线（COO）</w:t>
      </w:r>
      <w:r>
        <w:br w:type="textWrapping"/>
      </w:r>
      <w:r>
        <w:rPr>
          <w:rFonts w:ascii="Courier New" w:hAnsi="Courier New"/>
          <w:color w:val="333333"/>
          <w:sz w:val="18"/>
        </w:rPr>
        <w:t>├── 商业化线（CCO）</w:t>
      </w:r>
      <w:r>
        <w:br w:type="textWrapping"/>
      </w:r>
      <w:r>
        <w:rPr>
          <w:rFonts w:ascii="Courier New" w:hAnsi="Courier New"/>
          <w:color w:val="333333"/>
          <w:sz w:val="18"/>
        </w:rPr>
        <w:t>├── 职能线（CFO/CHO/CRO）</w:t>
      </w:r>
      <w:r>
        <w:br w:type="textWrapping"/>
      </w:r>
      <w:r>
        <w:rPr>
          <w:rFonts w:ascii="Courier New" w:hAnsi="Courier New"/>
          <w:color w:val="333333"/>
          <w:sz w:val="18"/>
        </w:rPr>
        <w:t>└── 战略线（CSO）</w:t>
      </w:r>
    </w:p>
    <w:p>
      <w:pPr>
        <w:spacing w:before="80" w:after="80"/>
        <w:ind w:left="567"/>
      </w:pPr>
      <w:r>
        <w:rPr>
          <w:rFonts w:ascii="楷体" w:hAnsi="楷体" w:eastAsia="楷体"/>
          <w:b w:val="0"/>
          <w:i/>
          <w:color w:val="555555"/>
          <w:sz w:val="21"/>
        </w:rPr>
        <w:t>可灵AI事业部（负责人：盖坤）</w:t>
        <w:br/>
        <w:t>├── 算法研究团队（视频生成、多模态大模型）</w:t>
        <w:br/>
        <w:t>├── 工程团队（模型训练、推理部署、API平台）</w:t>
        <w:br/>
        <w:t>├── 产品团队（C端产品、B端API、海外产品）</w:t>
        <w:br/>
        <w:t>├── 商业化团队（广告变现、企业销售、海外BD）</w:t>
        <w:br/>
        <w:t>├── 运营团队（用户增长、社区运营、内容生态）</w:t>
        <w:br/>
        <w:t>└── 职能团队（HR/财务/法务/战略）</w:t>
      </w:r>
    </w:p>
    <w:p>
      <w:r>
        <w:rPr>
          <w:rFonts w:ascii="宋体" w:hAnsi="宋体" w:eastAsia="宋体"/>
          <w:b/>
          <w:i w:val="0"/>
          <w:color w:val="1A1A1A"/>
          <w:sz w:val="22"/>
        </w:rPr>
        <w:t>关键理解：可灵AI虽然脱胎于快手，但融资后是独立运营主体的逻辑——有独立的融资、独立的股权结构、独立的上市计划。这意味着HR团队需要同时具备大厂招聘的规范性和创业公司的人才策略灵活性。</w:t>
      </w:r>
    </w:p>
    <w:p>
      <w:pPr>
        <w:ind w:left="567"/>
      </w:pPr>
      <w:r>
        <w:rPr>
          <w:rFonts w:ascii="Courier New" w:hAnsi="Courier New"/>
          <w:color w:val="333333"/>
          <w:sz w:val="18"/>
        </w:rPr>
      </w:r>
      <w:r>
        <w:br w:type="textWrapping"/>
      </w:r>
      <w:r>
        <w:rPr>
          <w:rFonts w:ascii="Courier New" w:hAnsi="Courier New"/>
          <w:color w:val="333333"/>
          <w:sz w:val="18"/>
        </w:rPr>
        <w:t>├── 短视频事业部（产品+技术+运营+商业化一体）</w:t>
      </w:r>
      <w:r>
        <w:br w:type="textWrapping"/>
      </w:r>
      <w:r>
        <w:rPr>
          <w:rFonts w:ascii="Courier New" w:hAnsi="Courier New"/>
          <w:color w:val="333333"/>
          <w:sz w:val="18"/>
        </w:rPr>
        <w:t>├── 电商事业部（产品+技术+运营+商业化一体）</w:t>
      </w:r>
      <w:r>
        <w:br w:type="textWrapping"/>
      </w:r>
      <w:r>
        <w:rPr>
          <w:rFonts w:ascii="Courier New" w:hAnsi="Courier New"/>
          <w:color w:val="333333"/>
          <w:sz w:val="18"/>
        </w:rPr>
        <w:t>├── 本地生活事业部</w:t>
      </w:r>
      <w:r>
        <w:br w:type="textWrapping"/>
      </w:r>
      <w:r>
        <w:rPr>
          <w:rFonts w:ascii="Courier New" w:hAnsi="Courier New"/>
          <w:color w:val="333333"/>
          <w:sz w:val="18"/>
        </w:rPr>
        <w:t>├── 国际化事业部</w:t>
      </w:r>
      <w:r>
        <w:br w:type="textWrapping"/>
      </w:r>
      <w:r>
        <w:rPr>
          <w:rFonts w:ascii="Courier New" w:hAnsi="Courier New"/>
          <w:color w:val="333333"/>
          <w:sz w:val="18"/>
        </w:rPr>
        <w:t>└── 职能中台（HR/财务/法务支持所有事业部）</w:t>
      </w:r>
    </w:p>
    <w:p>
      <w:pPr>
        <w:spacing w:before="80" w:after="80"/>
        <w:ind w:left="567"/>
      </w:pPr>
      <w:r>
        <w:rPr>
          <w:rFonts w:ascii="楷体" w:hAnsi="楷体" w:eastAsia="楷体"/>
          <w:b w:val="0"/>
          <w:i/>
          <w:color w:val="555555"/>
          <w:sz w:val="21"/>
        </w:rPr>
      </w:r>
    </w:p>
    <w:p>
      <w:pPr>
        <w:pStyle w:val="5"/>
      </w:pPr>
      <w:r>
        <w:rPr>
          <w:rFonts w:ascii="黑体" w:hAnsi="黑体" w:eastAsia="黑体"/>
          <w:b/>
          <w:i w:val="0"/>
          <w:color w:val="1976D2"/>
          <w:sz w:val="23"/>
        </w:rPr>
        <w:t>面试中可以怎么用</w:t>
      </w:r>
    </w:p>
    <w:p>
      <w:r>
        <w:rPr>
          <w:rFonts w:ascii="宋体" w:hAnsi="宋体" w:eastAsia="宋体"/>
          <w:b w:val="0"/>
          <w:i w:val="0"/>
          <w:color w:val="1A1A1A"/>
          <w:sz w:val="22"/>
        </w:rPr>
        <w:t>如果面试官问“你怎么理解可灵AI在快手中的定位”，可以说：“我理解可灵AI是快手孵化的一级独立事业部，同时也是独立运营的融资主体——它有快手大平台的资源支持，但又有自己的独立性和创业节奏。对HR来说，这意味着我们既要理解快手的人才体系和文化基因，又要按一个独立AI公司的逻辑去思考和搭建人才策略。”</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135"/>
        <w:gridCol w:w="3135"/>
        <w:gridCol w:w="3135"/>
      </w:tblGrid>
      <w:tr>
        <w:tc>
          <w:tcPr>
            <w:tcW w:w="3135" w:type="dxa"/>
          </w:tcPr>
          <w:p>
            <w:pPr>
              <w:spacing w:after="0" w:line="240" w:lineRule="auto"/>
            </w:pPr>
            <w:r>
              <w:rPr>
                <w:rFonts w:ascii="黑体" w:hAnsi="黑体" w:eastAsia="黑体"/>
                <w:b/>
                <w:i w:val="0"/>
                <w:color w:val="1A1A1A"/>
                <w:sz w:val="18"/>
              </w:rPr>
              <w:t>一级单元</w:t>
            </w:r>
          </w:p>
        </w:tc>
        <w:tc>
          <w:tcPr>
            <w:tcW w:w="3135" w:type="dxa"/>
          </w:tcPr>
          <w:p>
            <w:pPr>
              <w:spacing w:after="0" w:line="240" w:lineRule="auto"/>
            </w:pPr>
            <w:r>
              <w:rPr>
                <w:rFonts w:ascii="黑体" w:hAnsi="黑体" w:eastAsia="黑体"/>
                <w:b/>
                <w:i w:val="0"/>
                <w:color w:val="1A1A1A"/>
                <w:sz w:val="18"/>
              </w:rPr>
              <w:t>类型</w:t>
            </w:r>
          </w:p>
        </w:tc>
        <w:tc>
          <w:tcPr>
            <w:tcW w:w="3135" w:type="dxa"/>
          </w:tcPr>
          <w:p>
            <w:pPr>
              <w:spacing w:after="0" w:line="240" w:lineRule="auto"/>
            </w:pPr>
            <w:r>
              <w:rPr>
                <w:rFonts w:ascii="黑体" w:hAnsi="黑体" w:eastAsia="黑体"/>
                <w:b/>
                <w:i w:val="0"/>
                <w:color w:val="1A1A1A"/>
                <w:sz w:val="18"/>
              </w:rPr>
              <w:t>说明</w:t>
            </w:r>
          </w:p>
        </w:tc>
      </w:tr>
      <w:tr>
        <w:tc>
          <w:tcPr>
            <w:tcW w:w="3135" w:type="dxa"/>
          </w:tcPr>
          <w:p>
            <w:pPr>
              <w:spacing w:after="0" w:line="240" w:lineRule="auto"/>
            </w:pPr>
            <w:r>
              <w:rPr>
                <w:rFonts w:ascii="宋体" w:hAnsi="宋体" w:eastAsia="宋体"/>
                <w:b w:val="0"/>
                <w:i w:val="0"/>
                <w:color w:val="333333"/>
                <w:sz w:val="18"/>
              </w:rPr>
              <w:t>**主站**</w:t>
            </w:r>
          </w:p>
        </w:tc>
        <w:tc>
          <w:tcPr>
            <w:tcW w:w="3135" w:type="dxa"/>
          </w:tcPr>
          <w:p>
            <w:pPr>
              <w:spacing w:after="0" w:line="240" w:lineRule="auto"/>
            </w:pPr>
            <w:r>
              <w:rPr>
                <w:rFonts w:ascii="宋体" w:hAnsi="宋体" w:eastAsia="宋体"/>
                <w:b w:val="0"/>
                <w:i w:val="0"/>
                <w:color w:val="333333"/>
                <w:sz w:val="18"/>
              </w:rPr>
              <w:t>核心业务事业部</w:t>
            </w:r>
          </w:p>
        </w:tc>
        <w:tc>
          <w:tcPr>
            <w:tcW w:w="3135" w:type="dxa"/>
          </w:tcPr>
          <w:p>
            <w:pPr>
              <w:spacing w:after="0" w:line="240" w:lineRule="auto"/>
            </w:pPr>
            <w:r>
              <w:rPr>
                <w:rFonts w:ascii="宋体" w:hAnsi="宋体" w:eastAsia="宋体"/>
                <w:b w:val="0"/>
                <w:i w:val="0"/>
                <w:color w:val="333333"/>
                <w:sz w:val="18"/>
              </w:rPr>
              <w:t>快手App产品及运营，最核心的部门</w:t>
            </w:r>
          </w:p>
        </w:tc>
      </w:tr>
      <w:tr>
        <w:tc>
          <w:tcPr>
            <w:tcW w:w="3135" w:type="dxa"/>
          </w:tcPr>
          <w:p>
            <w:pPr>
              <w:spacing w:after="0" w:line="240" w:lineRule="auto"/>
            </w:pPr>
            <w:r>
              <w:rPr>
                <w:rFonts w:ascii="宋体" w:hAnsi="宋体" w:eastAsia="宋体"/>
                <w:b w:val="0"/>
                <w:i w:val="0"/>
                <w:color w:val="333333"/>
                <w:sz w:val="18"/>
              </w:rPr>
              <w:t>**电商事业部**</w:t>
            </w:r>
          </w:p>
        </w:tc>
        <w:tc>
          <w:tcPr>
            <w:tcW w:w="3135" w:type="dxa"/>
          </w:tcPr>
          <w:p>
            <w:pPr>
              <w:spacing w:after="0" w:line="240" w:lineRule="auto"/>
            </w:pPr>
            <w:r>
              <w:rPr>
                <w:rFonts w:ascii="宋体" w:hAnsi="宋体" w:eastAsia="宋体"/>
                <w:b w:val="0"/>
                <w:i w:val="0"/>
                <w:color w:val="333333"/>
                <w:sz w:val="18"/>
              </w:rPr>
              <w:t>独立事业部</w:t>
            </w:r>
          </w:p>
        </w:tc>
        <w:tc>
          <w:tcPr>
            <w:tcW w:w="3135" w:type="dxa"/>
          </w:tcPr>
          <w:p>
            <w:pPr>
              <w:spacing w:after="0" w:line="240" w:lineRule="auto"/>
            </w:pPr>
            <w:r>
              <w:rPr>
                <w:rFonts w:ascii="宋体" w:hAnsi="宋体" w:eastAsia="宋体"/>
                <w:b w:val="0"/>
                <w:i w:val="0"/>
                <w:color w:val="333333"/>
                <w:sz w:val="18"/>
              </w:rPr>
              <w:t>直播电商、货架电商等</w:t>
            </w:r>
          </w:p>
        </w:tc>
      </w:tr>
      <w:tr>
        <w:tc>
          <w:tcPr>
            <w:tcW w:w="3135" w:type="dxa"/>
          </w:tcPr>
          <w:p>
            <w:pPr>
              <w:spacing w:after="0" w:line="240" w:lineRule="auto"/>
            </w:pPr>
            <w:r>
              <w:rPr>
                <w:rFonts w:ascii="宋体" w:hAnsi="宋体" w:eastAsia="宋体"/>
                <w:b w:val="0"/>
                <w:i w:val="0"/>
                <w:color w:val="333333"/>
                <w:sz w:val="18"/>
              </w:rPr>
              <w:t>**本地生活事业部**</w:t>
            </w:r>
          </w:p>
        </w:tc>
        <w:tc>
          <w:tcPr>
            <w:tcW w:w="3135" w:type="dxa"/>
          </w:tcPr>
          <w:p>
            <w:pPr>
              <w:spacing w:after="0" w:line="240" w:lineRule="auto"/>
            </w:pPr>
            <w:r>
              <w:rPr>
                <w:rFonts w:ascii="宋体" w:hAnsi="宋体" w:eastAsia="宋体"/>
                <w:b w:val="0"/>
                <w:i w:val="0"/>
                <w:color w:val="333333"/>
                <w:sz w:val="18"/>
              </w:rPr>
              <w:t>独立事业部</w:t>
            </w:r>
          </w:p>
        </w:tc>
        <w:tc>
          <w:tcPr>
            <w:tcW w:w="3135" w:type="dxa"/>
          </w:tcPr>
          <w:p>
            <w:pPr>
              <w:spacing w:after="0" w:line="240" w:lineRule="auto"/>
            </w:pPr>
            <w:r>
              <w:rPr>
                <w:rFonts w:ascii="宋体" w:hAnsi="宋体" w:eastAsia="宋体"/>
                <w:b w:val="0"/>
                <w:i w:val="0"/>
                <w:color w:val="333333"/>
                <w:sz w:val="18"/>
              </w:rPr>
              <w:t>到店/到家生活服务</w:t>
            </w:r>
          </w:p>
        </w:tc>
      </w:tr>
      <w:tr>
        <w:tc>
          <w:tcPr>
            <w:tcW w:w="3135" w:type="dxa"/>
          </w:tcPr>
          <w:p>
            <w:pPr>
              <w:spacing w:after="0" w:line="240" w:lineRule="auto"/>
            </w:pPr>
            <w:r>
              <w:rPr>
                <w:rFonts w:ascii="宋体" w:hAnsi="宋体" w:eastAsia="宋体"/>
                <w:b w:val="0"/>
                <w:i w:val="0"/>
                <w:color w:val="333333"/>
                <w:sz w:val="18"/>
              </w:rPr>
              <w:t>**商业化**</w:t>
            </w:r>
          </w:p>
        </w:tc>
        <w:tc>
          <w:tcPr>
            <w:tcW w:w="3135" w:type="dxa"/>
          </w:tcPr>
          <w:p>
            <w:pPr>
              <w:spacing w:after="0" w:line="240" w:lineRule="auto"/>
            </w:pPr>
            <w:r>
              <w:rPr>
                <w:rFonts w:ascii="宋体" w:hAnsi="宋体" w:eastAsia="宋体"/>
                <w:b w:val="0"/>
                <w:i w:val="0"/>
                <w:color w:val="333333"/>
                <w:sz w:val="18"/>
              </w:rPr>
              <w:t>职能-业务混合</w:t>
            </w:r>
          </w:p>
        </w:tc>
        <w:tc>
          <w:tcPr>
            <w:tcW w:w="3135" w:type="dxa"/>
          </w:tcPr>
          <w:p>
            <w:pPr>
              <w:spacing w:after="0" w:line="240" w:lineRule="auto"/>
            </w:pPr>
            <w:r>
              <w:rPr>
                <w:rFonts w:ascii="宋体" w:hAnsi="宋体" w:eastAsia="宋体"/>
                <w:b w:val="0"/>
                <w:i w:val="0"/>
                <w:color w:val="333333"/>
                <w:sz w:val="18"/>
              </w:rPr>
              <w:t>广告变现，有独立的产品和技术团队</w:t>
            </w:r>
          </w:p>
        </w:tc>
      </w:tr>
      <w:tr>
        <w:tc>
          <w:tcPr>
            <w:tcW w:w="3135" w:type="dxa"/>
          </w:tcPr>
          <w:p>
            <w:pPr>
              <w:spacing w:after="0" w:line="240" w:lineRule="auto"/>
            </w:pPr>
            <w:r>
              <w:rPr>
                <w:rFonts w:ascii="宋体" w:hAnsi="宋体" w:eastAsia="宋体"/>
                <w:b w:val="0"/>
                <w:i w:val="0"/>
                <w:color w:val="333333"/>
                <w:sz w:val="18"/>
              </w:rPr>
              <w:t>**国际化事业部**</w:t>
            </w:r>
          </w:p>
        </w:tc>
        <w:tc>
          <w:tcPr>
            <w:tcW w:w="3135" w:type="dxa"/>
          </w:tcPr>
          <w:p>
            <w:pPr>
              <w:spacing w:after="0" w:line="240" w:lineRule="auto"/>
            </w:pPr>
            <w:r>
              <w:rPr>
                <w:rFonts w:ascii="宋体" w:hAnsi="宋体" w:eastAsia="宋体"/>
                <w:b w:val="0"/>
                <w:i w:val="0"/>
                <w:color w:val="333333"/>
                <w:sz w:val="18"/>
              </w:rPr>
              <w:t>独立事业部</w:t>
            </w:r>
          </w:p>
        </w:tc>
        <w:tc>
          <w:tcPr>
            <w:tcW w:w="3135" w:type="dxa"/>
          </w:tcPr>
          <w:p>
            <w:pPr>
              <w:spacing w:after="0" w:line="240" w:lineRule="auto"/>
            </w:pPr>
            <w:r>
              <w:rPr>
                <w:rFonts w:ascii="宋体" w:hAnsi="宋体" w:eastAsia="宋体"/>
                <w:b w:val="0"/>
                <w:i w:val="0"/>
                <w:color w:val="333333"/>
                <w:sz w:val="18"/>
              </w:rPr>
              <w:t>Kwai和SnackVideo的海外业务</w:t>
            </w:r>
          </w:p>
        </w:tc>
      </w:tr>
      <w:tr>
        <w:tc>
          <w:tcPr>
            <w:tcW w:w="3135" w:type="dxa"/>
          </w:tcPr>
          <w:p>
            <w:pPr>
              <w:spacing w:after="0" w:line="240" w:lineRule="auto"/>
            </w:pPr>
            <w:r>
              <w:rPr>
                <w:rFonts w:ascii="宋体" w:hAnsi="宋体" w:eastAsia="宋体"/>
                <w:b w:val="0"/>
                <w:i w:val="0"/>
                <w:color w:val="333333"/>
                <w:sz w:val="18"/>
              </w:rPr>
              <w:t>**技术委员会/技术中台**</w:t>
            </w:r>
          </w:p>
        </w:tc>
        <w:tc>
          <w:tcPr>
            <w:tcW w:w="3135" w:type="dxa"/>
          </w:tcPr>
          <w:p>
            <w:pPr>
              <w:spacing w:after="0" w:line="240" w:lineRule="auto"/>
            </w:pPr>
            <w:r>
              <w:rPr>
                <w:rFonts w:ascii="宋体" w:hAnsi="宋体" w:eastAsia="宋体"/>
                <w:b w:val="0"/>
                <w:i w:val="0"/>
                <w:color w:val="333333"/>
                <w:sz w:val="18"/>
              </w:rPr>
              <w:t>职能线</w:t>
            </w:r>
          </w:p>
        </w:tc>
        <w:tc>
          <w:tcPr>
            <w:tcW w:w="3135" w:type="dxa"/>
          </w:tcPr>
          <w:p>
            <w:pPr>
              <w:spacing w:after="0" w:line="240" w:lineRule="auto"/>
            </w:pPr>
            <w:r>
              <w:rPr>
                <w:rFonts w:ascii="宋体" w:hAnsi="宋体" w:eastAsia="宋体"/>
                <w:b w:val="0"/>
                <w:i w:val="0"/>
                <w:color w:val="333333"/>
                <w:sz w:val="18"/>
              </w:rPr>
              <w:t>推荐算法、AI、基础设施等技术平台，**你投的研发线招聘属于这块**</w:t>
            </w:r>
          </w:p>
        </w:tc>
      </w:tr>
      <w:tr>
        <w:tc>
          <w:tcPr>
            <w:tcW w:w="3135" w:type="dxa"/>
          </w:tcPr>
          <w:p>
            <w:pPr>
              <w:spacing w:after="0" w:line="240" w:lineRule="auto"/>
            </w:pPr>
            <w:r>
              <w:rPr>
                <w:rFonts w:ascii="宋体" w:hAnsi="宋体" w:eastAsia="宋体"/>
                <w:b w:val="0"/>
                <w:i w:val="0"/>
                <w:color w:val="333333"/>
                <w:sz w:val="18"/>
              </w:rPr>
              <w:t>**职能平台**</w:t>
            </w:r>
          </w:p>
        </w:tc>
        <w:tc>
          <w:tcPr>
            <w:tcW w:w="3135" w:type="dxa"/>
          </w:tcPr>
          <w:p>
            <w:pPr>
              <w:spacing w:after="0" w:line="240" w:lineRule="auto"/>
            </w:pPr>
            <w:r>
              <w:rPr>
                <w:rFonts w:ascii="宋体" w:hAnsi="宋体" w:eastAsia="宋体"/>
                <w:b w:val="0"/>
                <w:i w:val="0"/>
                <w:color w:val="333333"/>
                <w:sz w:val="18"/>
              </w:rPr>
              <w:t>职能线</w:t>
            </w:r>
          </w:p>
        </w:tc>
        <w:tc>
          <w:tcPr>
            <w:tcW w:w="3135" w:type="dxa"/>
          </w:tcPr>
          <w:p>
            <w:pPr>
              <w:spacing w:after="0" w:line="240" w:lineRule="auto"/>
            </w:pPr>
            <w:r>
              <w:rPr>
                <w:rFonts w:ascii="宋体" w:hAnsi="宋体" w:eastAsia="宋体"/>
                <w:b w:val="0"/>
                <w:i w:val="0"/>
                <w:color w:val="333333"/>
                <w:sz w:val="18"/>
              </w:rPr>
              <w:t>HR、财务、法务、行政、PR等中后台</w:t>
            </w:r>
          </w:p>
        </w:tc>
      </w:tr>
    </w:tbl>
    <w:p>
      <w:r/>
    </w:p>
    <w:p>
      <w:pPr>
        <w:spacing w:before="80" w:after="80"/>
        <w:ind w:left="567"/>
      </w:pPr>
      <w:r>
        <w:rPr>
          <w:rFonts w:ascii="楷体" w:hAnsi="楷体" w:eastAsia="楷体"/>
          <w:b w:val="0"/>
          <w:i/>
          <w:color w:val="555555"/>
          <w:sz w:val="21"/>
        </w:rPr>
      </w:r>
    </w:p>
    <w:p>
      <w:pPr>
        <w:spacing w:before="80" w:after="80"/>
        <w:ind w:left="567"/>
      </w:pPr>
      <w:r>
        <w:rPr>
          <w:rFonts w:ascii="楷体" w:hAnsi="楷体" w:eastAsia="楷体"/>
          <w:b w:val="0"/>
          <w:i/>
          <w:color w:val="555555"/>
          <w:sz w:val="21"/>
        </w:rPr>
        <w:t>面试中可以怎么用（原研发线语境已删除——现在你的岗位是可灵AI招聘HR，对组织的理解应该聚焦于可灵AI本身而非快手集团研发线）</w:t>
      </w:r>
      <w:r>
        <w:rPr>
          <w:rFonts w:ascii="楷体" w:hAnsi="楷体" w:eastAsia="楷体"/>
          <w:b w:val="0"/>
          <w:i/>
          <w:color w:val="555555"/>
          <w:sz w:val="21"/>
          <w:highlight w:val="yellow"/>
        </w:rPr>
        <w:t>手是事业部制为主的结构，研发线/技术委员会支撑着几条主业务线的技术需求。作为研发线的招聘，对接的用人经理主要是技术团队Leader，候选人背景集中在算法、工程、架构方向。</w:t>
      </w:r>
      <w:r>
        <w:rPr>
          <w:rFonts w:ascii="楷体" w:hAnsi="楷体" w:eastAsia="楷体"/>
          <w:b w:val="0"/>
          <w:i/>
          <w:color w:val="555555"/>
          <w:sz w:val="21"/>
        </w:rPr>
        <w:t>"</w:t>
      </w:r>
    </w:p>
    <w:p>
      <w:pPr>
        <w:spacing w:before="80" w:after="80"/>
      </w:pPr>
    </w:p>
    <w:p>
      <w:pPr>
        <w:pStyle w:val="3"/>
      </w:pPr>
      <w:r>
        <w:rPr>
          <w:rFonts w:ascii="黑体" w:hAnsi="黑体" w:eastAsia="黑体"/>
          <w:b/>
          <w:i w:val="0"/>
          <w:color w:val="0D47A1"/>
          <w:sz w:val="30"/>
        </w:rPr>
        <w:t>五、招聘岗位认知</w:t>
      </w:r>
    </w:p>
    <w:p>
      <w:pPr>
        <w:pStyle w:val="4"/>
      </w:pPr>
      <w:r>
        <w:rPr>
          <w:rFonts w:ascii="黑体" w:hAnsi="黑体" w:eastAsia="黑体"/>
          <w:b/>
          <w:i w:val="0"/>
          <w:color w:val="1565C0"/>
          <w:sz w:val="25"/>
        </w:rPr>
        <w:t>可灵AI招聘HR日常可能做什么：支持算法、工程、产品、运营等多个方向的人才寻访与筛选 | 协助业务方理解招聘需求和人才画像 | 渠道运营（Boss直聘、猎聘、内推等）| 约面协调、面试反馈追踪 | offer沟通与候选人全流程管理 | 参与人才Mapping和行业人才洞察</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703"/>
        <w:gridCol w:w="4703"/>
      </w:tblGrid>
      <w:tr>
        <w:tc>
          <w:tcPr>
            <w:tcW w:w="4703" w:type="dxa"/>
          </w:tcPr>
          <w:p>
            <w:pPr>
              <w:spacing w:after="0" w:line="240" w:lineRule="auto"/>
            </w:pPr>
            <w:r>
              <w:rPr>
                <w:rFonts w:ascii="黑体" w:hAnsi="黑体" w:eastAsia="黑体"/>
                <w:b/>
                <w:i w:val="0"/>
                <w:color w:val="1A1A1A"/>
                <w:sz w:val="18"/>
              </w:rPr>
              <w:t>工作内容</w:t>
            </w:r>
          </w:p>
        </w:tc>
        <w:tc>
          <w:tcPr>
            <w:tcW w:w="4703" w:type="dxa"/>
          </w:tcPr>
          <w:p>
            <w:pPr>
              <w:spacing w:after="0" w:line="240" w:lineRule="auto"/>
            </w:pPr>
            <w:r>
              <w:rPr>
                <w:rFonts w:ascii="黑体" w:hAnsi="黑体" w:eastAsia="黑体"/>
                <w:b/>
                <w:i w:val="0"/>
                <w:color w:val="1A1A1A"/>
                <w:sz w:val="18"/>
              </w:rPr>
              <w:t>说明</w:t>
            </w:r>
          </w:p>
        </w:tc>
      </w:tr>
      <w:tr>
        <w:tc>
          <w:tcPr>
            <w:tcW w:w="4703" w:type="dxa"/>
          </w:tcPr>
          <w:p>
            <w:pPr>
              <w:spacing w:after="0" w:line="240" w:lineRule="auto"/>
            </w:pPr>
            <w:r>
              <w:rPr>
                <w:rFonts w:ascii="宋体" w:hAnsi="宋体" w:eastAsia="宋体"/>
                <w:b w:val="0"/>
                <w:i w:val="0"/>
                <w:color w:val="333333"/>
                <w:sz w:val="18"/>
              </w:rPr>
              <w:t>简历筛选</w:t>
            </w:r>
          </w:p>
        </w:tc>
        <w:tc>
          <w:tcPr>
            <w:tcW w:w="4703" w:type="dxa"/>
          </w:tcPr>
          <w:p>
            <w:pPr>
              <w:spacing w:after="0" w:line="240" w:lineRule="auto"/>
            </w:pPr>
            <w:r>
              <w:rPr>
                <w:rFonts w:ascii="宋体" w:hAnsi="宋体" w:eastAsia="宋体"/>
                <w:b w:val="0"/>
                <w:i w:val="0"/>
                <w:color w:val="333333"/>
                <w:sz w:val="18"/>
              </w:rPr>
              <w:t>在招聘系统中筛选研发线候选人简历，推荐给业务方</w:t>
            </w:r>
          </w:p>
        </w:tc>
      </w:tr>
      <w:tr>
        <w:tc>
          <w:tcPr>
            <w:tcW w:w="4703" w:type="dxa"/>
          </w:tcPr>
          <w:p>
            <w:pPr>
              <w:spacing w:after="0" w:line="240" w:lineRule="auto"/>
            </w:pPr>
            <w:r>
              <w:rPr>
                <w:rFonts w:ascii="宋体" w:hAnsi="宋体" w:eastAsia="宋体"/>
                <w:b w:val="0"/>
                <w:i w:val="0"/>
                <w:color w:val="333333"/>
                <w:sz w:val="18"/>
              </w:rPr>
              <w:t>面试安排</w:t>
            </w:r>
          </w:p>
        </w:tc>
        <w:tc>
          <w:tcPr>
            <w:tcW w:w="4703" w:type="dxa"/>
          </w:tcPr>
          <w:p>
            <w:pPr>
              <w:spacing w:after="0" w:line="240" w:lineRule="auto"/>
            </w:pPr>
            <w:r>
              <w:rPr>
                <w:rFonts w:ascii="宋体" w:hAnsi="宋体" w:eastAsia="宋体"/>
                <w:b w:val="0"/>
                <w:i w:val="0"/>
                <w:color w:val="333333"/>
                <w:sz w:val="18"/>
              </w:rPr>
              <w:t>协调面试官和候选人时间，发送邀请，跟进流程</w:t>
            </w:r>
          </w:p>
        </w:tc>
      </w:tr>
      <w:tr>
        <w:tc>
          <w:tcPr>
            <w:tcW w:w="4703" w:type="dxa"/>
          </w:tcPr>
          <w:p>
            <w:pPr>
              <w:spacing w:after="0" w:line="240" w:lineRule="auto"/>
            </w:pPr>
            <w:r>
              <w:rPr>
                <w:rFonts w:ascii="宋体" w:hAnsi="宋体" w:eastAsia="宋体"/>
                <w:b w:val="0"/>
                <w:i w:val="0"/>
                <w:color w:val="333333"/>
                <w:sz w:val="18"/>
              </w:rPr>
              <w:t>候选人沟通</w:t>
            </w:r>
          </w:p>
        </w:tc>
        <w:tc>
          <w:tcPr>
            <w:tcW w:w="4703" w:type="dxa"/>
          </w:tcPr>
          <w:p>
            <w:pPr>
              <w:spacing w:after="0" w:line="240" w:lineRule="auto"/>
            </w:pPr>
            <w:r>
              <w:rPr>
                <w:rFonts w:ascii="宋体" w:hAnsi="宋体" w:eastAsia="宋体"/>
                <w:b w:val="0"/>
                <w:i w:val="0"/>
                <w:color w:val="333333"/>
                <w:sz w:val="18"/>
              </w:rPr>
              <w:t>主动触达候选人，做意向沟通和岗位介绍</w:t>
            </w:r>
          </w:p>
        </w:tc>
      </w:tr>
      <w:tr>
        <w:tc>
          <w:tcPr>
            <w:tcW w:w="4703" w:type="dxa"/>
          </w:tcPr>
          <w:p>
            <w:pPr>
              <w:spacing w:after="0" w:line="240" w:lineRule="auto"/>
            </w:pPr>
            <w:r>
              <w:rPr>
                <w:rFonts w:ascii="宋体" w:hAnsi="宋体" w:eastAsia="宋体"/>
                <w:b w:val="0"/>
                <w:i w:val="0"/>
                <w:color w:val="333333"/>
                <w:sz w:val="18"/>
              </w:rPr>
              <w:t>渠道维护</w:t>
            </w:r>
          </w:p>
        </w:tc>
        <w:tc>
          <w:tcPr>
            <w:tcW w:w="4703" w:type="dxa"/>
          </w:tcPr>
          <w:p>
            <w:pPr>
              <w:spacing w:after="0" w:line="240" w:lineRule="auto"/>
            </w:pPr>
            <w:r>
              <w:rPr>
                <w:rFonts w:ascii="宋体" w:hAnsi="宋体" w:eastAsia="宋体"/>
                <w:b w:val="0"/>
                <w:i w:val="0"/>
                <w:color w:val="333333"/>
                <w:sz w:val="18"/>
              </w:rPr>
              <w:t>在Boss直聘、猎聘等渠道发布职位、维护雇主品牌</w:t>
            </w:r>
          </w:p>
        </w:tc>
      </w:tr>
      <w:tr>
        <w:tc>
          <w:tcPr>
            <w:tcW w:w="4703" w:type="dxa"/>
          </w:tcPr>
          <w:p>
            <w:pPr>
              <w:spacing w:after="0" w:line="240" w:lineRule="auto"/>
            </w:pPr>
            <w:r>
              <w:rPr>
                <w:rFonts w:ascii="宋体" w:hAnsi="宋体" w:eastAsia="宋体"/>
                <w:b w:val="0"/>
                <w:i w:val="0"/>
                <w:color w:val="333333"/>
                <w:sz w:val="18"/>
              </w:rPr>
              <w:t>数据整理</w:t>
            </w:r>
          </w:p>
        </w:tc>
        <w:tc>
          <w:tcPr>
            <w:tcW w:w="4703" w:type="dxa"/>
          </w:tcPr>
          <w:p>
            <w:pPr>
              <w:spacing w:after="0" w:line="240" w:lineRule="auto"/>
            </w:pPr>
            <w:r>
              <w:rPr>
                <w:rFonts w:ascii="宋体" w:hAnsi="宋体" w:eastAsia="宋体"/>
                <w:b w:val="0"/>
                <w:i w:val="0"/>
                <w:color w:val="333333"/>
                <w:sz w:val="18"/>
              </w:rPr>
              <w:t>统计招聘漏斗数据（简历数→面试数→offer数），输出周报</w:t>
            </w:r>
          </w:p>
        </w:tc>
      </w:tr>
      <w:tr>
        <w:tc>
          <w:tcPr>
            <w:tcW w:w="4703" w:type="dxa"/>
          </w:tcPr>
          <w:p>
            <w:pPr>
              <w:spacing w:after="0" w:line="240" w:lineRule="auto"/>
            </w:pPr>
            <w:r>
              <w:rPr>
                <w:rFonts w:ascii="宋体" w:hAnsi="宋体" w:eastAsia="宋体"/>
                <w:b w:val="0"/>
                <w:i w:val="0"/>
                <w:color w:val="333333"/>
                <w:sz w:val="18"/>
              </w:rPr>
              <w:t>校招支持</w:t>
            </w:r>
          </w:p>
        </w:tc>
        <w:tc>
          <w:tcPr>
            <w:tcW w:w="4703" w:type="dxa"/>
          </w:tcPr>
          <w:p>
            <w:pPr>
              <w:spacing w:after="0" w:line="240" w:lineRule="auto"/>
            </w:pPr>
            <w:r>
              <w:rPr>
                <w:rFonts w:ascii="宋体" w:hAnsi="宋体" w:eastAsia="宋体"/>
                <w:b w:val="0"/>
                <w:i w:val="0"/>
                <w:color w:val="333333"/>
                <w:sz w:val="18"/>
              </w:rPr>
              <w:t>如果赶上校招季，可能参与校招宣讲、笔试安排等</w:t>
            </w:r>
          </w:p>
        </w:tc>
      </w:tr>
    </w:tbl>
    <w:p/>
    <w:p>
      <w:pPr>
        <w:pStyle w:val="4"/>
      </w:pPr>
      <w:r>
        <w:rPr>
          <w:rFonts w:ascii="黑体" w:hAnsi="黑体" w:eastAsia="黑体"/>
          <w:b/>
          <w:i w:val="0"/>
          <w:color w:val="1565C0"/>
          <w:sz w:val="25"/>
        </w:rPr>
        <w:t>5.2 可灵AI招聘的特点</w:t>
      </w:r>
    </w:p>
    <w:p>
      <w:pPr>
        <w:pStyle w:val="16"/>
      </w:pPr>
      <w:r>
        <w:rPr>
          <w:rFonts w:ascii="宋体" w:hAnsi="宋体" w:eastAsia="宋体"/>
          <w:b w:val="0"/>
          <w:i w:val="0"/>
          <w:color w:val="1A1A1A"/>
          <w:sz w:val="22"/>
        </w:rPr>
        <w:t>岗位类型丰富：视频生成算法研究、模型训练工程、AI产品经理、B端商业化、海外运营等</w:t>
      </w:r>
    </w:p>
    <w:p>
      <w:pPr>
        <w:pStyle w:val="16"/>
      </w:pPr>
      <w:r>
        <w:rPr>
          <w:rFonts w:ascii="宋体" w:hAnsi="宋体" w:eastAsia="宋体"/>
          <w:b w:val="0"/>
          <w:i w:val="0"/>
          <w:color w:val="1A1A1A"/>
          <w:sz w:val="22"/>
        </w:rPr>
        <w:t>候选人画像多元：从纯技术（算法/工程）到复合型（AI产品、技术商业化、海外本地化）都有需求</w:t>
      </w:r>
    </w:p>
    <w:p>
      <w:pPr>
        <w:pStyle w:val="16"/>
      </w:pPr>
      <w:r>
        <w:rPr>
          <w:rFonts w:ascii="宋体" w:hAnsi="宋体" w:eastAsia="宋体"/>
          <w:b w:val="0"/>
          <w:i w:val="0"/>
          <w:color w:val="1A1A1A"/>
          <w:sz w:val="22"/>
        </w:rPr>
        <w:t>招聘特点：赛道竞争激烈，字节Seedance、生数Vidu等在同一人才池抢人；候选人普遍手握多个offer，需要快速响应和差异化吸引策略</w:t>
      </w:r>
    </w:p>
    <w:p>
      <w:pPr>
        <w:pStyle w:val="16"/>
      </w:pPr>
      <w:r>
        <w:rPr>
          <w:rFonts w:ascii="宋体" w:hAnsi="宋体" w:eastAsia="宋体"/>
          <w:b w:val="0"/>
          <w:i w:val="0"/>
          <w:color w:val="1A1A1A"/>
          <w:sz w:val="22"/>
        </w:rPr>
        <w:t>关键能力：理解AI行业人才市场、快速学习业务知识、良好的候选人体验运营</w:t>
      </w:r>
    </w:p>
    <w:p>
      <w:pPr>
        <w:pStyle w:val="4"/>
      </w:pPr>
      <w:r>
        <w:rPr>
          <w:rFonts w:ascii="黑体" w:hAnsi="黑体" w:eastAsia="黑体"/>
          <w:b/>
          <w:i w:val="0"/>
          <w:color w:val="1565C0"/>
          <w:sz w:val="25"/>
        </w:rPr>
        <w:t>5.3 招聘领域专业术语（面试中自然使用，体现专业性）</w:t>
      </w:r>
    </w:p>
    <w:p>
      <w:pPr>
        <w:pStyle w:val="5"/>
      </w:pPr>
      <w:r>
        <w:rPr>
          <w:rFonts w:ascii="黑体" w:hAnsi="黑体" w:eastAsia="黑体"/>
          <w:b/>
          <w:i w:val="0"/>
          <w:color w:val="1976D2"/>
          <w:sz w:val="23"/>
        </w:rPr>
        <w:t>招聘流程与数据类</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703"/>
        <w:gridCol w:w="4703"/>
      </w:tblGrid>
      <w:tr>
        <w:tc>
          <w:tcPr>
            <w:tcW w:w="4703" w:type="dxa"/>
          </w:tcPr>
          <w:p>
            <w:pPr>
              <w:spacing w:after="0" w:line="240" w:lineRule="auto"/>
            </w:pPr>
            <w:r>
              <w:rPr>
                <w:rFonts w:ascii="黑体" w:hAnsi="黑体" w:eastAsia="黑体"/>
                <w:b/>
                <w:i w:val="0"/>
                <w:color w:val="1A1A1A"/>
                <w:sz w:val="18"/>
              </w:rPr>
              <w:t>术语</w:t>
            </w:r>
          </w:p>
        </w:tc>
        <w:tc>
          <w:tcPr>
            <w:tcW w:w="4703" w:type="dxa"/>
          </w:tcPr>
          <w:p>
            <w:pPr>
              <w:spacing w:after="0" w:line="240" w:lineRule="auto"/>
            </w:pPr>
            <w:r>
              <w:rPr>
                <w:rFonts w:ascii="黑体" w:hAnsi="黑体" w:eastAsia="黑体"/>
                <w:b/>
                <w:i w:val="0"/>
                <w:color w:val="1A1A1A"/>
                <w:sz w:val="18"/>
              </w:rPr>
              <w:t>释义</w:t>
            </w:r>
          </w:p>
        </w:tc>
      </w:tr>
      <w:tr>
        <w:tc>
          <w:tcPr>
            <w:tcW w:w="4703" w:type="dxa"/>
          </w:tcPr>
          <w:p>
            <w:pPr>
              <w:spacing w:after="0" w:line="240" w:lineRule="auto"/>
            </w:pPr>
            <w:r>
              <w:rPr>
                <w:rFonts w:ascii="宋体" w:hAnsi="宋体" w:eastAsia="宋体"/>
                <w:b w:val="0"/>
                <w:i w:val="0"/>
                <w:color w:val="333333"/>
                <w:sz w:val="18"/>
              </w:rPr>
              <w:t>**招聘漏斗**</w:t>
            </w:r>
          </w:p>
        </w:tc>
        <w:tc>
          <w:tcPr>
            <w:tcW w:w="4703" w:type="dxa"/>
          </w:tcPr>
          <w:p>
            <w:pPr>
              <w:spacing w:after="0" w:line="240" w:lineRule="auto"/>
            </w:pPr>
            <w:r>
              <w:rPr>
                <w:rFonts w:ascii="宋体" w:hAnsi="宋体" w:eastAsia="宋体"/>
                <w:b w:val="0"/>
                <w:i w:val="0"/>
                <w:color w:val="333333"/>
                <w:sz w:val="18"/>
              </w:rPr>
              <w:t>从</w:t>
            </w:r>
            <w:r>
              <w:rPr>
                <w:rFonts w:ascii="宋体" w:hAnsi="宋体" w:eastAsia="宋体"/>
                <w:b w:val="0"/>
                <w:i w:val="0"/>
                <w:color w:val="333333"/>
                <w:sz w:val="18"/>
                <w:highlight w:val="yellow"/>
              </w:rPr>
              <w:t>简历投递到最终入职每个环节的人数转化模型</w:t>
            </w:r>
            <w:r>
              <w:rPr>
                <w:rFonts w:ascii="宋体" w:hAnsi="宋体" w:eastAsia="宋体"/>
                <w:b w:val="0"/>
                <w:i w:val="0"/>
                <w:color w:val="333333"/>
                <w:sz w:val="18"/>
              </w:rPr>
              <w:t>。例如：收到100份简历→筛选通过30人→约面20人→一面通过10人→二面通过5人→发offer 3人→入职2人。通过漏斗数据分析每个环节的</w:t>
            </w:r>
            <w:r>
              <w:rPr>
                <w:rFonts w:ascii="宋体" w:hAnsi="宋体" w:eastAsia="宋体"/>
                <w:b w:val="0"/>
                <w:i w:val="0"/>
                <w:color w:val="333333"/>
                <w:sz w:val="18"/>
                <w:highlight w:val="yellow"/>
              </w:rPr>
              <w:t>流失率和转化率</w:t>
            </w:r>
            <w:r>
              <w:rPr>
                <w:rFonts w:ascii="宋体" w:hAnsi="宋体" w:eastAsia="宋体"/>
                <w:b w:val="0"/>
                <w:i w:val="0"/>
                <w:color w:val="333333"/>
                <w:sz w:val="18"/>
              </w:rPr>
              <w:t>，定位招聘瓶颈</w:t>
            </w:r>
          </w:p>
        </w:tc>
      </w:tr>
      <w:tr>
        <w:tc>
          <w:tcPr>
            <w:tcW w:w="4703" w:type="dxa"/>
          </w:tcPr>
          <w:p>
            <w:pPr>
              <w:spacing w:after="0" w:line="240" w:lineRule="auto"/>
            </w:pPr>
            <w:r>
              <w:rPr>
                <w:rFonts w:ascii="宋体" w:hAnsi="宋体" w:eastAsia="宋体"/>
                <w:b w:val="0"/>
                <w:i w:val="0"/>
                <w:color w:val="333333"/>
                <w:sz w:val="18"/>
              </w:rPr>
              <w:t>**HC**</w:t>
            </w:r>
          </w:p>
        </w:tc>
        <w:tc>
          <w:tcPr>
            <w:tcW w:w="4703" w:type="dxa"/>
          </w:tcPr>
          <w:p>
            <w:pPr>
              <w:spacing w:after="0" w:line="240" w:lineRule="auto"/>
            </w:pPr>
            <w:r>
              <w:rPr>
                <w:rFonts w:ascii="宋体" w:hAnsi="宋体" w:eastAsia="宋体"/>
                <w:b w:val="0"/>
                <w:i w:val="0"/>
                <w:color w:val="333333"/>
                <w:sz w:val="18"/>
              </w:rPr>
              <w:t>Head Count，编制名额。一个部门能招多少人受HC限制，"放HC"=开放招聘名额，"锁HC"=暂停招聘</w:t>
            </w:r>
          </w:p>
        </w:tc>
      </w:tr>
      <w:tr>
        <w:tc>
          <w:tcPr>
            <w:tcW w:w="4703" w:type="dxa"/>
          </w:tcPr>
          <w:p>
            <w:pPr>
              <w:spacing w:after="0" w:line="240" w:lineRule="auto"/>
            </w:pPr>
            <w:r>
              <w:rPr>
                <w:rFonts w:ascii="宋体" w:hAnsi="宋体" w:eastAsia="宋体"/>
                <w:b w:val="0"/>
                <w:i w:val="0"/>
                <w:color w:val="333333"/>
                <w:sz w:val="18"/>
              </w:rPr>
              <w:t>**JD**</w:t>
            </w:r>
          </w:p>
        </w:tc>
        <w:tc>
          <w:tcPr>
            <w:tcW w:w="4703" w:type="dxa"/>
          </w:tcPr>
          <w:p>
            <w:pPr>
              <w:spacing w:after="0" w:line="240" w:lineRule="auto"/>
            </w:pPr>
            <w:r>
              <w:rPr>
                <w:rFonts w:ascii="宋体" w:hAnsi="宋体" w:eastAsia="宋体"/>
                <w:b w:val="0"/>
                <w:i w:val="0"/>
                <w:color w:val="333333"/>
                <w:sz w:val="18"/>
              </w:rPr>
              <w:t>Job Description，岗位描述/职位说明书，包含岗位职责、任职要求、工作地点等</w:t>
            </w:r>
          </w:p>
        </w:tc>
      </w:tr>
      <w:tr>
        <w:tc>
          <w:tcPr>
            <w:tcW w:w="4703" w:type="dxa"/>
          </w:tcPr>
          <w:p>
            <w:pPr>
              <w:spacing w:after="0" w:line="240" w:lineRule="auto"/>
            </w:pPr>
            <w:r>
              <w:rPr>
                <w:rFonts w:ascii="宋体" w:hAnsi="宋体" w:eastAsia="宋体"/>
                <w:b w:val="0"/>
                <w:i w:val="0"/>
                <w:color w:val="333333"/>
                <w:sz w:val="18"/>
              </w:rPr>
              <w:t>**Sourcing**</w:t>
            </w:r>
          </w:p>
        </w:tc>
        <w:tc>
          <w:tcPr>
            <w:tcW w:w="4703" w:type="dxa"/>
          </w:tcPr>
          <w:p>
            <w:pPr>
              <w:spacing w:after="0" w:line="240" w:lineRule="auto"/>
            </w:pPr>
            <w:r>
              <w:rPr>
                <w:rFonts w:ascii="宋体" w:hAnsi="宋体" w:eastAsia="宋体"/>
                <w:b w:val="0"/>
                <w:i w:val="0"/>
                <w:color w:val="333333"/>
                <w:sz w:val="18"/>
              </w:rPr>
              <w:t>主动寻访候选人，区别于被动等投递。猎头、内推、社交平台触达都属于sourcing</w:t>
            </w:r>
          </w:p>
        </w:tc>
      </w:tr>
      <w:tr>
        <w:tc>
          <w:tcPr>
            <w:tcW w:w="4703" w:type="dxa"/>
          </w:tcPr>
          <w:p>
            <w:pPr>
              <w:spacing w:after="0" w:line="240" w:lineRule="auto"/>
            </w:pPr>
            <w:r>
              <w:rPr>
                <w:rFonts w:ascii="宋体" w:hAnsi="宋体" w:eastAsia="宋体"/>
                <w:b w:val="0"/>
                <w:i w:val="0"/>
                <w:color w:val="333333"/>
                <w:sz w:val="18"/>
              </w:rPr>
              <w:t>**Mapping**</w:t>
            </w:r>
          </w:p>
        </w:tc>
        <w:tc>
          <w:tcPr>
            <w:tcW w:w="4703" w:type="dxa"/>
          </w:tcPr>
          <w:p>
            <w:pPr>
              <w:spacing w:after="0" w:line="240" w:lineRule="auto"/>
            </w:pPr>
            <w:r>
              <w:rPr>
                <w:rFonts w:ascii="宋体" w:hAnsi="宋体" w:eastAsia="宋体"/>
                <w:b w:val="0"/>
                <w:i w:val="0"/>
                <w:color w:val="333333"/>
                <w:sz w:val="18"/>
              </w:rPr>
              <w:t>人才地图。对目标公司/行业的关键岗位人才进行</w:t>
            </w:r>
            <w:r>
              <w:rPr>
                <w:rFonts w:ascii="宋体" w:hAnsi="宋体" w:eastAsia="宋体"/>
                <w:b w:val="0"/>
                <w:i w:val="0"/>
                <w:color w:val="333333"/>
                <w:sz w:val="18"/>
                <w:highlight w:val="yellow"/>
              </w:rPr>
              <w:t>系统性梳理和盘点，了解竞争对手的人才分布和结构</w:t>
            </w:r>
          </w:p>
        </w:tc>
      </w:tr>
      <w:tr>
        <w:tc>
          <w:tcPr>
            <w:tcW w:w="4703" w:type="dxa"/>
          </w:tcPr>
          <w:p>
            <w:pPr>
              <w:spacing w:after="0" w:line="240" w:lineRule="auto"/>
            </w:pPr>
            <w:r>
              <w:rPr>
                <w:rFonts w:ascii="宋体" w:hAnsi="宋体" w:eastAsia="宋体"/>
                <w:b w:val="0"/>
                <w:i w:val="0"/>
                <w:color w:val="333333"/>
                <w:sz w:val="18"/>
              </w:rPr>
              <w:t>**Pipeline**</w:t>
            </w:r>
          </w:p>
        </w:tc>
        <w:tc>
          <w:tcPr>
            <w:tcW w:w="4703" w:type="dxa"/>
          </w:tcPr>
          <w:p>
            <w:pPr>
              <w:spacing w:after="0" w:line="240" w:lineRule="auto"/>
            </w:pPr>
            <w:r>
              <w:rPr>
                <w:rFonts w:ascii="宋体" w:hAnsi="宋体" w:eastAsia="宋体"/>
                <w:b w:val="0"/>
                <w:i w:val="0"/>
                <w:color w:val="333333"/>
                <w:sz w:val="18"/>
              </w:rPr>
              <w:t>候选人管道/储备池。"pipeline够不够"意思是当前储备的候选人够不够支撑后续面试流程</w:t>
            </w:r>
          </w:p>
        </w:tc>
      </w:tr>
      <w:tr>
        <w:tc>
          <w:tcPr>
            <w:tcW w:w="4703" w:type="dxa"/>
          </w:tcPr>
          <w:p>
            <w:pPr>
              <w:spacing w:after="0" w:line="240" w:lineRule="auto"/>
            </w:pPr>
            <w:r>
              <w:rPr>
                <w:rFonts w:ascii="宋体" w:hAnsi="宋体" w:eastAsia="宋体"/>
                <w:b w:val="0"/>
                <w:i w:val="0"/>
                <w:color w:val="333333"/>
                <w:sz w:val="18"/>
              </w:rPr>
              <w:t>**简历池**</w:t>
            </w:r>
          </w:p>
        </w:tc>
        <w:tc>
          <w:tcPr>
            <w:tcW w:w="4703" w:type="dxa"/>
          </w:tcPr>
          <w:p>
            <w:pPr>
              <w:spacing w:after="0" w:line="240" w:lineRule="auto"/>
            </w:pPr>
            <w:r>
              <w:rPr>
                <w:rFonts w:ascii="宋体" w:hAnsi="宋体" w:eastAsia="宋体"/>
                <w:b w:val="0"/>
                <w:i w:val="0"/>
                <w:color w:val="333333"/>
                <w:sz w:val="18"/>
              </w:rPr>
              <w:t>招聘系统中已积累的简历库，可以按关键词检索历史候选人，是sourcing的重要资源</w:t>
            </w:r>
          </w:p>
        </w:tc>
      </w:tr>
      <w:tr>
        <w:tc>
          <w:tcPr>
            <w:tcW w:w="4703" w:type="dxa"/>
          </w:tcPr>
          <w:p>
            <w:pPr>
              <w:spacing w:after="0" w:line="240" w:lineRule="auto"/>
            </w:pPr>
            <w:r>
              <w:rPr>
                <w:rFonts w:ascii="宋体" w:hAnsi="宋体" w:eastAsia="宋体"/>
                <w:b w:val="0"/>
                <w:i w:val="0"/>
                <w:color w:val="333333"/>
                <w:sz w:val="18"/>
              </w:rPr>
              <w:t>**到面率**</w:t>
            </w:r>
          </w:p>
        </w:tc>
        <w:tc>
          <w:tcPr>
            <w:tcW w:w="4703" w:type="dxa"/>
          </w:tcPr>
          <w:p>
            <w:pPr>
              <w:spacing w:after="0" w:line="240" w:lineRule="auto"/>
            </w:pPr>
            <w:r>
              <w:rPr>
                <w:rFonts w:ascii="宋体" w:hAnsi="宋体" w:eastAsia="宋体"/>
                <w:b w:val="0"/>
                <w:i w:val="0"/>
                <w:color w:val="333333"/>
                <w:sz w:val="18"/>
              </w:rPr>
              <w:t>约面人数中实际到场面试的比例。到面率低通常说明候选人意向不强或沟通不到位</w:t>
            </w:r>
          </w:p>
        </w:tc>
      </w:tr>
      <w:tr>
        <w:tc>
          <w:tcPr>
            <w:tcW w:w="4703" w:type="dxa"/>
          </w:tcPr>
          <w:p>
            <w:pPr>
              <w:spacing w:after="0" w:line="240" w:lineRule="auto"/>
            </w:pPr>
            <w:r>
              <w:rPr>
                <w:rFonts w:ascii="宋体" w:hAnsi="宋体" w:eastAsia="宋体"/>
                <w:b w:val="0"/>
                <w:i w:val="0"/>
                <w:color w:val="333333"/>
                <w:sz w:val="18"/>
              </w:rPr>
              <w:t>**Offer接受率**</w:t>
            </w:r>
          </w:p>
        </w:tc>
        <w:tc>
          <w:tcPr>
            <w:tcW w:w="4703" w:type="dxa"/>
          </w:tcPr>
          <w:p>
            <w:pPr>
              <w:spacing w:after="0" w:line="240" w:lineRule="auto"/>
            </w:pPr>
            <w:r>
              <w:rPr>
                <w:rFonts w:ascii="宋体" w:hAnsi="宋体" w:eastAsia="宋体"/>
                <w:b w:val="0"/>
                <w:i w:val="0"/>
                <w:color w:val="333333"/>
                <w:sz w:val="18"/>
              </w:rPr>
              <w:t>发了offer的候选人中最终接受入职的比例，受薪酬、竞品竞争、候选人体验等因素影响</w:t>
            </w:r>
          </w:p>
        </w:tc>
      </w:tr>
      <w:tr>
        <w:tc>
          <w:tcPr>
            <w:tcW w:w="4703" w:type="dxa"/>
          </w:tcPr>
          <w:p>
            <w:pPr>
              <w:spacing w:after="0" w:line="240" w:lineRule="auto"/>
            </w:pPr>
            <w:r>
              <w:rPr>
                <w:rFonts w:ascii="宋体" w:hAnsi="宋体" w:eastAsia="宋体"/>
                <w:b w:val="0"/>
                <w:i w:val="0"/>
                <w:color w:val="333333"/>
                <w:sz w:val="18"/>
              </w:rPr>
              <w:t>**招聘周期**</w:t>
            </w:r>
          </w:p>
        </w:tc>
        <w:tc>
          <w:tcPr>
            <w:tcW w:w="4703" w:type="dxa"/>
          </w:tcPr>
          <w:p>
            <w:pPr>
              <w:spacing w:after="0" w:line="240" w:lineRule="auto"/>
            </w:pPr>
            <w:r>
              <w:rPr>
                <w:rFonts w:ascii="宋体" w:hAnsi="宋体" w:eastAsia="宋体"/>
                <w:b w:val="0"/>
                <w:i w:val="0"/>
                <w:color w:val="333333"/>
                <w:sz w:val="18"/>
              </w:rPr>
              <w:t>从岗位开放到候选人入职的时长，是衡量招聘效率的核心指标。TTH（Time to Hire）和TTF（Time to Fill）是两个细分概念</w:t>
            </w:r>
          </w:p>
        </w:tc>
      </w:tr>
      <w:tr>
        <w:tc>
          <w:tcPr>
            <w:tcW w:w="4703" w:type="dxa"/>
          </w:tcPr>
          <w:p>
            <w:pPr>
              <w:spacing w:after="0" w:line="240" w:lineRule="auto"/>
            </w:pPr>
            <w:r>
              <w:rPr>
                <w:rFonts w:ascii="宋体" w:hAnsi="宋体" w:eastAsia="宋体"/>
                <w:b w:val="0"/>
                <w:i w:val="0"/>
                <w:color w:val="333333"/>
                <w:sz w:val="18"/>
              </w:rPr>
              <w:t>**转化率**</w:t>
            </w:r>
          </w:p>
        </w:tc>
        <w:tc>
          <w:tcPr>
            <w:tcW w:w="4703" w:type="dxa"/>
          </w:tcPr>
          <w:p>
            <w:pPr>
              <w:spacing w:after="0" w:line="240" w:lineRule="auto"/>
            </w:pPr>
            <w:r>
              <w:rPr>
                <w:rFonts w:ascii="宋体" w:hAnsi="宋体" w:eastAsia="宋体"/>
                <w:b w:val="0"/>
                <w:i w:val="0"/>
                <w:color w:val="333333"/>
                <w:sz w:val="18"/>
              </w:rPr>
              <w:t>招聘漏斗中每个环节的通过比例，用来衡量筛选精准度和面试官评价标准是否一致</w:t>
            </w:r>
          </w:p>
        </w:tc>
      </w:tr>
    </w:tbl>
    <w:p/>
    <w:p>
      <w:pPr>
        <w:pStyle w:val="5"/>
      </w:pPr>
      <w:r>
        <w:rPr>
          <w:rFonts w:ascii="黑体" w:hAnsi="黑体" w:eastAsia="黑体"/>
          <w:b/>
          <w:i w:val="0"/>
          <w:color w:val="1976D2"/>
          <w:sz w:val="23"/>
        </w:rPr>
        <w:t>薪酬与offer类</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703"/>
        <w:gridCol w:w="4703"/>
      </w:tblGrid>
      <w:tr>
        <w:tc>
          <w:tcPr>
            <w:tcW w:w="4703" w:type="dxa"/>
          </w:tcPr>
          <w:p>
            <w:pPr>
              <w:spacing w:after="0" w:line="240" w:lineRule="auto"/>
            </w:pPr>
            <w:r>
              <w:rPr>
                <w:rFonts w:ascii="黑体" w:hAnsi="黑体" w:eastAsia="黑体"/>
                <w:b/>
                <w:i w:val="0"/>
                <w:color w:val="1A1A1A"/>
                <w:sz w:val="18"/>
              </w:rPr>
              <w:t>术语</w:t>
            </w:r>
          </w:p>
        </w:tc>
        <w:tc>
          <w:tcPr>
            <w:tcW w:w="4703" w:type="dxa"/>
          </w:tcPr>
          <w:p>
            <w:pPr>
              <w:spacing w:after="0" w:line="240" w:lineRule="auto"/>
            </w:pPr>
            <w:r>
              <w:rPr>
                <w:rFonts w:ascii="黑体" w:hAnsi="黑体" w:eastAsia="黑体"/>
                <w:b/>
                <w:i w:val="0"/>
                <w:color w:val="1A1A1A"/>
                <w:sz w:val="18"/>
              </w:rPr>
              <w:t>释义</w:t>
            </w:r>
          </w:p>
        </w:tc>
      </w:tr>
      <w:tr>
        <w:tc>
          <w:tcPr>
            <w:tcW w:w="4703" w:type="dxa"/>
          </w:tcPr>
          <w:p>
            <w:pPr>
              <w:spacing w:after="0" w:line="240" w:lineRule="auto"/>
            </w:pPr>
            <w:r>
              <w:rPr>
                <w:rFonts w:ascii="宋体" w:hAnsi="宋体" w:eastAsia="宋体"/>
                <w:b w:val="0"/>
                <w:i w:val="0"/>
                <w:color w:val="333333"/>
                <w:sz w:val="18"/>
              </w:rPr>
              <w:t>**Package/总包**</w:t>
            </w:r>
          </w:p>
        </w:tc>
        <w:tc>
          <w:tcPr>
            <w:tcW w:w="4703" w:type="dxa"/>
          </w:tcPr>
          <w:p>
            <w:pPr>
              <w:spacing w:after="0" w:line="240" w:lineRule="auto"/>
            </w:pPr>
            <w:r>
              <w:rPr>
                <w:rFonts w:ascii="宋体" w:hAnsi="宋体" w:eastAsia="宋体"/>
                <w:b w:val="0"/>
                <w:i w:val="0"/>
                <w:color w:val="333333"/>
                <w:sz w:val="18"/>
              </w:rPr>
              <w:t>候选人年度总薪酬，通常包括底薪+绩效+年终+股票/期权+各类补贴</w:t>
            </w:r>
          </w:p>
        </w:tc>
      </w:tr>
      <w:tr>
        <w:tc>
          <w:tcPr>
            <w:tcW w:w="4703" w:type="dxa"/>
          </w:tcPr>
          <w:p>
            <w:pPr>
              <w:spacing w:after="0" w:line="240" w:lineRule="auto"/>
            </w:pPr>
            <w:r>
              <w:rPr>
                <w:rFonts w:ascii="宋体" w:hAnsi="宋体" w:eastAsia="宋体"/>
                <w:b w:val="0"/>
                <w:i w:val="0"/>
                <w:color w:val="333333"/>
                <w:sz w:val="18"/>
              </w:rPr>
              <w:t>**涨幅**</w:t>
            </w:r>
          </w:p>
        </w:tc>
        <w:tc>
          <w:tcPr>
            <w:tcW w:w="4703" w:type="dxa"/>
          </w:tcPr>
          <w:p>
            <w:pPr>
              <w:spacing w:after="0" w:line="240" w:lineRule="auto"/>
            </w:pPr>
            <w:r>
              <w:rPr>
                <w:rFonts w:ascii="宋体" w:hAnsi="宋体" w:eastAsia="宋体"/>
                <w:b w:val="0"/>
                <w:i w:val="0"/>
                <w:color w:val="333333"/>
                <w:sz w:val="18"/>
              </w:rPr>
              <w:t>候选人跳槽时期望的薪资增幅，一般用百分比表达。技术岗市场常规涨幅20%-30%，AI岗因为人才稀缺可能更高</w:t>
            </w:r>
          </w:p>
        </w:tc>
      </w:tr>
      <w:tr>
        <w:tc>
          <w:tcPr>
            <w:tcW w:w="4703" w:type="dxa"/>
          </w:tcPr>
          <w:p>
            <w:pPr>
              <w:spacing w:after="0" w:line="240" w:lineRule="auto"/>
            </w:pPr>
            <w:r>
              <w:rPr>
                <w:rFonts w:ascii="宋体" w:hAnsi="宋体" w:eastAsia="宋体"/>
                <w:b w:val="0"/>
                <w:i w:val="0"/>
                <w:color w:val="333333"/>
                <w:sz w:val="18"/>
              </w:rPr>
              <w:t>**谈薪**</w:t>
            </w:r>
          </w:p>
        </w:tc>
        <w:tc>
          <w:tcPr>
            <w:tcW w:w="4703" w:type="dxa"/>
          </w:tcPr>
          <w:p>
            <w:pPr>
              <w:spacing w:after="0" w:line="240" w:lineRule="auto"/>
            </w:pPr>
            <w:r>
              <w:rPr>
                <w:rFonts w:ascii="宋体" w:hAnsi="宋体" w:eastAsia="宋体"/>
                <w:b w:val="0"/>
                <w:i w:val="0"/>
                <w:color w:val="333333"/>
                <w:sz w:val="18"/>
              </w:rPr>
              <w:t>在发offer前与候选人沟通薪酬期望、对齐双方预期的过程</w:t>
            </w:r>
          </w:p>
        </w:tc>
      </w:tr>
      <w:tr>
        <w:tc>
          <w:tcPr>
            <w:tcW w:w="4703" w:type="dxa"/>
          </w:tcPr>
          <w:p>
            <w:pPr>
              <w:spacing w:after="0" w:line="240" w:lineRule="auto"/>
            </w:pPr>
            <w:r>
              <w:rPr>
                <w:rFonts w:ascii="宋体" w:hAnsi="宋体" w:eastAsia="宋体"/>
                <w:b w:val="0"/>
                <w:i w:val="0"/>
                <w:color w:val="333333"/>
                <w:sz w:val="18"/>
              </w:rPr>
              <w:t>**竞业**</w:t>
            </w:r>
          </w:p>
        </w:tc>
        <w:tc>
          <w:tcPr>
            <w:tcW w:w="4703" w:type="dxa"/>
          </w:tcPr>
          <w:p>
            <w:pPr>
              <w:spacing w:after="0" w:line="240" w:lineRule="auto"/>
            </w:pPr>
            <w:r>
              <w:rPr>
                <w:rFonts w:ascii="宋体" w:hAnsi="宋体" w:eastAsia="宋体"/>
                <w:b w:val="0"/>
                <w:i w:val="0"/>
                <w:color w:val="333333"/>
                <w:sz w:val="18"/>
              </w:rPr>
              <w:t>竞业限制协议。部分高级岗位候选人可能受前雇主竞业协议限制，入职前需确认</w:t>
            </w:r>
          </w:p>
        </w:tc>
      </w:tr>
      <w:tr>
        <w:tc>
          <w:tcPr>
            <w:tcW w:w="4703" w:type="dxa"/>
          </w:tcPr>
          <w:p>
            <w:pPr>
              <w:spacing w:after="0" w:line="240" w:lineRule="auto"/>
            </w:pPr>
            <w:r>
              <w:rPr>
                <w:rFonts w:ascii="宋体" w:hAnsi="宋体" w:eastAsia="宋体"/>
                <w:b w:val="0"/>
                <w:i w:val="0"/>
                <w:color w:val="333333"/>
                <w:sz w:val="18"/>
              </w:rPr>
              <w:t>**背调**</w:t>
            </w:r>
          </w:p>
        </w:tc>
        <w:tc>
          <w:tcPr>
            <w:tcW w:w="4703" w:type="dxa"/>
          </w:tcPr>
          <w:p>
            <w:pPr>
              <w:spacing w:after="0" w:line="240" w:lineRule="auto"/>
            </w:pPr>
            <w:r>
              <w:rPr>
                <w:rFonts w:ascii="宋体" w:hAnsi="宋体" w:eastAsia="宋体"/>
                <w:b w:val="0"/>
                <w:i w:val="0"/>
                <w:color w:val="333333"/>
                <w:sz w:val="18"/>
              </w:rPr>
              <w:t>背景调查，通常在offer发出后进行，核查候选人学历、工作经历的真实性</w:t>
            </w:r>
          </w:p>
        </w:tc>
      </w:tr>
    </w:tbl>
    <w:p/>
    <w:p>
      <w:pPr>
        <w:pStyle w:val="5"/>
      </w:pPr>
      <w:r>
        <w:rPr>
          <w:rFonts w:ascii="黑体" w:hAnsi="黑体" w:eastAsia="黑体"/>
          <w:b/>
          <w:i w:val="0"/>
          <w:color w:val="1976D2"/>
          <w:sz w:val="23"/>
        </w:rPr>
        <w:t>招聘渠道类</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703"/>
        <w:gridCol w:w="4703"/>
      </w:tblGrid>
      <w:tr>
        <w:tc>
          <w:tcPr>
            <w:tcW w:w="4703" w:type="dxa"/>
          </w:tcPr>
          <w:p>
            <w:pPr>
              <w:spacing w:after="0" w:line="240" w:lineRule="auto"/>
            </w:pPr>
            <w:r>
              <w:rPr>
                <w:rFonts w:ascii="黑体" w:hAnsi="黑体" w:eastAsia="黑体"/>
                <w:b/>
                <w:i w:val="0"/>
                <w:color w:val="1A1A1A"/>
                <w:sz w:val="18"/>
              </w:rPr>
              <w:t>术语</w:t>
            </w:r>
          </w:p>
        </w:tc>
        <w:tc>
          <w:tcPr>
            <w:tcW w:w="4703" w:type="dxa"/>
          </w:tcPr>
          <w:p>
            <w:pPr>
              <w:spacing w:after="0" w:line="240" w:lineRule="auto"/>
            </w:pPr>
            <w:r>
              <w:rPr>
                <w:rFonts w:ascii="黑体" w:hAnsi="黑体" w:eastAsia="黑体"/>
                <w:b/>
                <w:i w:val="0"/>
                <w:color w:val="1A1A1A"/>
                <w:sz w:val="18"/>
              </w:rPr>
              <w:t>释义</w:t>
            </w:r>
          </w:p>
        </w:tc>
      </w:tr>
      <w:tr>
        <w:tc>
          <w:tcPr>
            <w:tcW w:w="4703" w:type="dxa"/>
          </w:tcPr>
          <w:p>
            <w:pPr>
              <w:spacing w:after="0" w:line="240" w:lineRule="auto"/>
            </w:pPr>
            <w:r>
              <w:rPr>
                <w:rFonts w:ascii="宋体" w:hAnsi="宋体" w:eastAsia="宋体"/>
                <w:b w:val="0"/>
                <w:i w:val="0"/>
                <w:color w:val="333333"/>
                <w:sz w:val="18"/>
              </w:rPr>
              <w:t>**内推**</w:t>
            </w:r>
          </w:p>
        </w:tc>
        <w:tc>
          <w:tcPr>
            <w:tcW w:w="4703" w:type="dxa"/>
          </w:tcPr>
          <w:p>
            <w:pPr>
              <w:spacing w:after="0" w:line="240" w:lineRule="auto"/>
            </w:pPr>
            <w:r>
              <w:rPr>
                <w:rFonts w:ascii="宋体" w:hAnsi="宋体" w:eastAsia="宋体"/>
                <w:b w:val="0"/>
                <w:i w:val="0"/>
                <w:color w:val="333333"/>
                <w:sz w:val="18"/>
              </w:rPr>
              <w:t>内部推荐，员工推荐候选人。内推候选人通常质量更高、流程更快，很多公司有内推奖励机制</w:t>
            </w:r>
          </w:p>
        </w:tc>
      </w:tr>
      <w:tr>
        <w:tc>
          <w:tcPr>
            <w:tcW w:w="4703" w:type="dxa"/>
          </w:tcPr>
          <w:p>
            <w:pPr>
              <w:spacing w:after="0" w:line="240" w:lineRule="auto"/>
            </w:pPr>
            <w:r>
              <w:rPr>
                <w:rFonts w:ascii="宋体" w:hAnsi="宋体" w:eastAsia="宋体"/>
                <w:b w:val="0"/>
                <w:i w:val="0"/>
                <w:color w:val="333333"/>
                <w:sz w:val="18"/>
              </w:rPr>
              <w:t>**猎头**</w:t>
            </w:r>
          </w:p>
        </w:tc>
        <w:tc>
          <w:tcPr>
            <w:tcW w:w="4703" w:type="dxa"/>
          </w:tcPr>
          <w:p>
            <w:pPr>
              <w:spacing w:after="0" w:line="240" w:lineRule="auto"/>
            </w:pPr>
            <w:r>
              <w:rPr>
                <w:rFonts w:ascii="宋体" w:hAnsi="宋体" w:eastAsia="宋体"/>
                <w:b w:val="0"/>
                <w:i w:val="0"/>
                <w:color w:val="333333"/>
                <w:sz w:val="18"/>
              </w:rPr>
              <w:t>第三方高端人才寻访服务，按候选人年薪收取服务费，主要针对中高端岗位</w:t>
            </w:r>
          </w:p>
        </w:tc>
      </w:tr>
      <w:tr>
        <w:tc>
          <w:tcPr>
            <w:tcW w:w="4703" w:type="dxa"/>
          </w:tcPr>
          <w:p>
            <w:pPr>
              <w:spacing w:after="0" w:line="240" w:lineRule="auto"/>
            </w:pPr>
            <w:r>
              <w:rPr>
                <w:rFonts w:ascii="宋体" w:hAnsi="宋体" w:eastAsia="宋体"/>
                <w:b w:val="0"/>
                <w:i w:val="0"/>
                <w:color w:val="333333"/>
                <w:sz w:val="18"/>
              </w:rPr>
              <w:t>**RPO**</w:t>
            </w:r>
          </w:p>
        </w:tc>
        <w:tc>
          <w:tcPr>
            <w:tcW w:w="4703" w:type="dxa"/>
          </w:tcPr>
          <w:p>
            <w:pPr>
              <w:spacing w:after="0" w:line="240" w:lineRule="auto"/>
            </w:pPr>
            <w:r>
              <w:rPr>
                <w:rFonts w:ascii="宋体" w:hAnsi="宋体" w:eastAsia="宋体"/>
                <w:b w:val="0"/>
                <w:i w:val="0"/>
                <w:color w:val="333333"/>
                <w:sz w:val="18"/>
              </w:rPr>
              <w:t>Recruitment Process Outsourcing，招聘流程外包，把部分或全部招聘流程外包给第三方</w:t>
            </w:r>
          </w:p>
        </w:tc>
      </w:tr>
      <w:tr>
        <w:tc>
          <w:tcPr>
            <w:tcW w:w="4703" w:type="dxa"/>
          </w:tcPr>
          <w:p>
            <w:pPr>
              <w:spacing w:after="0" w:line="240" w:lineRule="auto"/>
            </w:pPr>
            <w:r>
              <w:rPr>
                <w:rFonts w:ascii="宋体" w:hAnsi="宋体" w:eastAsia="宋体"/>
                <w:b w:val="0"/>
                <w:i w:val="0"/>
                <w:color w:val="333333"/>
                <w:sz w:val="18"/>
              </w:rPr>
              <w:t>**雇主品牌**</w:t>
            </w:r>
          </w:p>
        </w:tc>
        <w:tc>
          <w:tcPr>
            <w:tcW w:w="4703" w:type="dxa"/>
          </w:tcPr>
          <w:p>
            <w:pPr>
              <w:spacing w:after="0" w:line="240" w:lineRule="auto"/>
            </w:pPr>
            <w:r>
              <w:rPr>
                <w:rFonts w:ascii="宋体" w:hAnsi="宋体" w:eastAsia="宋体"/>
                <w:b w:val="0"/>
                <w:i w:val="0"/>
                <w:color w:val="333333"/>
                <w:sz w:val="18"/>
              </w:rPr>
              <w:t>公司作为雇主的市场形象和吸引力。好的雇主品牌能降低招聘成本、提升offer接受率</w:t>
            </w:r>
          </w:p>
        </w:tc>
      </w:tr>
    </w:tbl>
    <w:p/>
    <w:p>
      <w:pPr>
        <w:pStyle w:val="5"/>
      </w:pPr>
      <w:r>
        <w:rPr>
          <w:rFonts w:ascii="黑体" w:hAnsi="黑体" w:eastAsia="黑体"/>
          <w:b/>
          <w:i w:val="0"/>
          <w:color w:val="1976D2"/>
          <w:sz w:val="23"/>
        </w:rPr>
        <w:t>HR职能类</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703"/>
        <w:gridCol w:w="4703"/>
      </w:tblGrid>
      <w:tr>
        <w:tc>
          <w:tcPr>
            <w:tcW w:w="4703" w:type="dxa"/>
          </w:tcPr>
          <w:p>
            <w:pPr>
              <w:spacing w:after="0" w:line="240" w:lineRule="auto"/>
            </w:pPr>
            <w:r>
              <w:rPr>
                <w:rFonts w:ascii="黑体" w:hAnsi="黑体" w:eastAsia="黑体"/>
                <w:b/>
                <w:i w:val="0"/>
                <w:color w:val="1A1A1A"/>
                <w:sz w:val="18"/>
              </w:rPr>
              <w:t>术语</w:t>
            </w:r>
          </w:p>
        </w:tc>
        <w:tc>
          <w:tcPr>
            <w:tcW w:w="4703" w:type="dxa"/>
          </w:tcPr>
          <w:p>
            <w:pPr>
              <w:spacing w:after="0" w:line="240" w:lineRule="auto"/>
            </w:pPr>
            <w:r>
              <w:rPr>
                <w:rFonts w:ascii="黑体" w:hAnsi="黑体" w:eastAsia="黑体"/>
                <w:b/>
                <w:i w:val="0"/>
                <w:color w:val="1A1A1A"/>
                <w:sz w:val="18"/>
              </w:rPr>
              <w:t>释义</w:t>
            </w:r>
          </w:p>
        </w:tc>
      </w:tr>
      <w:tr>
        <w:tc>
          <w:tcPr>
            <w:tcW w:w="4703" w:type="dxa"/>
          </w:tcPr>
          <w:p>
            <w:pPr>
              <w:spacing w:after="0" w:line="240" w:lineRule="auto"/>
            </w:pPr>
            <w:r>
              <w:rPr>
                <w:rFonts w:ascii="宋体" w:hAnsi="宋体" w:eastAsia="宋体"/>
                <w:b w:val="0"/>
                <w:i w:val="0"/>
                <w:color w:val="333333"/>
                <w:sz w:val="18"/>
              </w:rPr>
              <w:t>**TA**</w:t>
            </w:r>
          </w:p>
        </w:tc>
        <w:tc>
          <w:tcPr>
            <w:tcW w:w="4703" w:type="dxa"/>
          </w:tcPr>
          <w:p>
            <w:pPr>
              <w:spacing w:after="0" w:line="240" w:lineRule="auto"/>
            </w:pPr>
            <w:r>
              <w:rPr>
                <w:rFonts w:ascii="宋体" w:hAnsi="宋体" w:eastAsia="宋体"/>
                <w:b w:val="0"/>
                <w:i w:val="0"/>
                <w:color w:val="333333"/>
                <w:sz w:val="18"/>
              </w:rPr>
              <w:t>Talent Acquisition，人才招聘，即招聘团队，区别于传统人事管理</w:t>
            </w:r>
          </w:p>
        </w:tc>
      </w:tr>
      <w:tr>
        <w:tc>
          <w:tcPr>
            <w:tcW w:w="4703" w:type="dxa"/>
          </w:tcPr>
          <w:p>
            <w:pPr>
              <w:spacing w:after="0" w:line="240" w:lineRule="auto"/>
            </w:pPr>
            <w:r>
              <w:rPr>
                <w:rFonts w:ascii="宋体" w:hAnsi="宋体" w:eastAsia="宋体"/>
                <w:b w:val="0"/>
                <w:i w:val="0"/>
                <w:color w:val="333333"/>
                <w:sz w:val="18"/>
              </w:rPr>
              <w:t>**HRBP**</w:t>
            </w:r>
          </w:p>
        </w:tc>
        <w:tc>
          <w:tcPr>
            <w:tcW w:w="4703" w:type="dxa"/>
          </w:tcPr>
          <w:p>
            <w:pPr>
              <w:spacing w:after="0" w:line="240" w:lineRule="auto"/>
            </w:pPr>
            <w:r>
              <w:rPr>
                <w:rFonts w:ascii="宋体" w:hAnsi="宋体" w:eastAsia="宋体"/>
                <w:b w:val="0"/>
                <w:i w:val="0"/>
                <w:color w:val="333333"/>
                <w:sz w:val="18"/>
              </w:rPr>
              <w:t>HR Business Partner，人力资源业务合作伙伴。下沉到业务线的HR，深入理解业务需求，是我未来考虑的发展方向</w:t>
            </w:r>
          </w:p>
        </w:tc>
      </w:tr>
      <w:tr>
        <w:tc>
          <w:tcPr>
            <w:tcW w:w="4703" w:type="dxa"/>
          </w:tcPr>
          <w:p>
            <w:pPr>
              <w:spacing w:after="0" w:line="240" w:lineRule="auto"/>
            </w:pPr>
            <w:r>
              <w:rPr>
                <w:rFonts w:ascii="宋体" w:hAnsi="宋体" w:eastAsia="宋体"/>
                <w:b w:val="0"/>
                <w:i w:val="0"/>
                <w:color w:val="333333"/>
                <w:sz w:val="18"/>
              </w:rPr>
              <w:t>**COE**</w:t>
            </w:r>
          </w:p>
        </w:tc>
        <w:tc>
          <w:tcPr>
            <w:tcW w:w="4703" w:type="dxa"/>
          </w:tcPr>
          <w:p>
            <w:pPr>
              <w:spacing w:after="0" w:line="240" w:lineRule="auto"/>
            </w:pPr>
            <w:r>
              <w:rPr>
                <w:rFonts w:ascii="宋体" w:hAnsi="宋体" w:eastAsia="宋体"/>
                <w:b w:val="0"/>
                <w:i w:val="0"/>
                <w:color w:val="333333"/>
                <w:sz w:val="18"/>
              </w:rPr>
              <w:t>Center of Expertise，人力资源专家中心。负责政策制定、体系建设等专业工作</w:t>
            </w:r>
          </w:p>
        </w:tc>
      </w:tr>
      <w:tr>
        <w:tc>
          <w:tcPr>
            <w:tcW w:w="4703" w:type="dxa"/>
          </w:tcPr>
          <w:p>
            <w:pPr>
              <w:spacing w:after="0" w:line="240" w:lineRule="auto"/>
            </w:pPr>
            <w:r>
              <w:rPr>
                <w:rFonts w:ascii="宋体" w:hAnsi="宋体" w:eastAsia="宋体"/>
                <w:b w:val="0"/>
                <w:i w:val="0"/>
                <w:color w:val="333333"/>
                <w:sz w:val="18"/>
              </w:rPr>
              <w:t>**SSC**</w:t>
            </w:r>
          </w:p>
        </w:tc>
        <w:tc>
          <w:tcPr>
            <w:tcW w:w="4703" w:type="dxa"/>
          </w:tcPr>
          <w:p>
            <w:pPr>
              <w:spacing w:after="0" w:line="240" w:lineRule="auto"/>
            </w:pPr>
            <w:r>
              <w:rPr>
                <w:rFonts w:ascii="宋体" w:hAnsi="宋体" w:eastAsia="宋体"/>
                <w:b w:val="0"/>
                <w:i w:val="0"/>
                <w:color w:val="333333"/>
                <w:sz w:val="18"/>
              </w:rPr>
              <w:t>Shared Service Center，共享服务中心。处理入离职、社保、发薪等标准化事务</w:t>
            </w:r>
          </w:p>
        </w:tc>
      </w:tr>
      <w:tr>
        <w:tc>
          <w:tcPr>
            <w:tcW w:w="4703" w:type="dxa"/>
          </w:tcPr>
          <w:p>
            <w:pPr>
              <w:spacing w:after="0" w:line="240" w:lineRule="auto"/>
            </w:pPr>
            <w:r>
              <w:rPr>
                <w:rFonts w:ascii="宋体" w:hAnsi="宋体" w:eastAsia="宋体"/>
                <w:b w:val="0"/>
                <w:i w:val="0"/>
                <w:color w:val="333333"/>
                <w:sz w:val="18"/>
              </w:rPr>
              <w:t>**人才画像**</w:t>
            </w:r>
          </w:p>
        </w:tc>
        <w:tc>
          <w:tcPr>
            <w:tcW w:w="4703" w:type="dxa"/>
          </w:tcPr>
          <w:p>
            <w:pPr>
              <w:spacing w:after="0" w:line="240" w:lineRule="auto"/>
            </w:pPr>
            <w:r>
              <w:rPr>
                <w:rFonts w:ascii="宋体" w:hAnsi="宋体" w:eastAsia="宋体"/>
                <w:b w:val="0"/>
                <w:i w:val="0"/>
                <w:color w:val="333333"/>
                <w:sz w:val="18"/>
              </w:rPr>
              <w:t>基于业务需求描绘的目标候选人特征集合，包括硬性条件（学历、技能、经验）和软性条件（性格、文化匹配度）</w:t>
            </w:r>
          </w:p>
        </w:tc>
      </w:tr>
      <w:tr>
        <w:tc>
          <w:tcPr>
            <w:tcW w:w="4703" w:type="dxa"/>
          </w:tcPr>
          <w:p>
            <w:pPr>
              <w:spacing w:after="0" w:line="240" w:lineRule="auto"/>
            </w:pPr>
            <w:r>
              <w:rPr>
                <w:rFonts w:ascii="宋体" w:hAnsi="宋体" w:eastAsia="宋体"/>
                <w:b w:val="0"/>
                <w:i w:val="0"/>
                <w:color w:val="333333"/>
                <w:sz w:val="18"/>
              </w:rPr>
              <w:t>**胜任力模型**</w:t>
            </w:r>
          </w:p>
        </w:tc>
        <w:tc>
          <w:tcPr>
            <w:tcW w:w="4703" w:type="dxa"/>
          </w:tcPr>
          <w:p>
            <w:pPr>
              <w:spacing w:after="0" w:line="240" w:lineRule="auto"/>
            </w:pPr>
            <w:r>
              <w:rPr>
                <w:rFonts w:ascii="宋体" w:hAnsi="宋体" w:eastAsia="宋体"/>
                <w:b w:val="0"/>
                <w:i w:val="0"/>
                <w:color w:val="333333"/>
                <w:sz w:val="18"/>
              </w:rPr>
              <w:t>衡量候选人在特定岗位上表现优秀所需的知识、技能、特质的框架体系</w:t>
            </w:r>
          </w:p>
        </w:tc>
      </w:tr>
      <w:tr>
        <w:tc>
          <w:tcPr>
            <w:tcW w:w="4703" w:type="dxa"/>
          </w:tcPr>
          <w:p>
            <w:pPr>
              <w:spacing w:after="0" w:line="240" w:lineRule="auto"/>
            </w:pPr>
            <w:r>
              <w:rPr>
                <w:rFonts w:ascii="宋体" w:hAnsi="宋体" w:eastAsia="宋体"/>
                <w:b w:val="0"/>
                <w:i w:val="0"/>
                <w:color w:val="333333"/>
                <w:sz w:val="18"/>
              </w:rPr>
              <w:t>**行为面试法/BEI**</w:t>
            </w:r>
          </w:p>
        </w:tc>
        <w:tc>
          <w:tcPr>
            <w:tcW w:w="4703" w:type="dxa"/>
          </w:tcPr>
          <w:p>
            <w:pPr>
              <w:spacing w:after="0" w:line="240" w:lineRule="auto"/>
            </w:pPr>
            <w:r>
              <w:rPr>
                <w:rFonts w:ascii="宋体" w:hAnsi="宋体" w:eastAsia="宋体"/>
                <w:b w:val="0"/>
                <w:i w:val="0"/>
                <w:color w:val="333333"/>
                <w:sz w:val="18"/>
              </w:rPr>
              <w:t>Behavioral Event Interview，通过追问候选人过去真实经历中的具体行为来评估能力，是面试官的常用方法</w:t>
            </w:r>
          </w:p>
        </w:tc>
      </w:tr>
      <w:tr>
        <w:tc>
          <w:tcPr>
            <w:tcW w:w="4703" w:type="dxa"/>
          </w:tcPr>
          <w:p>
            <w:pPr>
              <w:spacing w:after="0" w:line="240" w:lineRule="auto"/>
            </w:pPr>
            <w:r>
              <w:rPr>
                <w:rFonts w:ascii="宋体" w:hAnsi="宋体" w:eastAsia="宋体"/>
                <w:b w:val="0"/>
                <w:i w:val="0"/>
                <w:color w:val="333333"/>
                <w:sz w:val="18"/>
              </w:rPr>
              <w:t>**STAR法则**</w:t>
            </w:r>
          </w:p>
        </w:tc>
        <w:tc>
          <w:tcPr>
            <w:tcW w:w="4703" w:type="dxa"/>
          </w:tcPr>
          <w:p>
            <w:pPr>
              <w:spacing w:after="0" w:line="240" w:lineRule="auto"/>
            </w:pPr>
            <w:r>
              <w:rPr>
                <w:rFonts w:ascii="宋体" w:hAnsi="宋体" w:eastAsia="宋体"/>
                <w:b w:val="0"/>
                <w:i w:val="0"/>
                <w:color w:val="333333"/>
                <w:sz w:val="18"/>
              </w:rPr>
              <w:t>Situation-Task-Action-Result，结构化回答行为问题的方法论，也是面试官评估候选人回答质量的标准</w:t>
            </w:r>
          </w:p>
        </w:tc>
      </w:tr>
    </w:tbl>
    <w:p/>
    <w:p>
      <w:pPr>
        <w:pStyle w:val="5"/>
      </w:pPr>
      <w:r>
        <w:rPr>
          <w:rFonts w:ascii="黑体" w:hAnsi="黑体" w:eastAsia="黑体"/>
          <w:b/>
          <w:i w:val="0"/>
          <w:color w:val="1976D2"/>
          <w:sz w:val="23"/>
        </w:rPr>
        <w:t>日常沟通高频黑话</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703"/>
        <w:gridCol w:w="4703"/>
      </w:tblGrid>
      <w:tr>
        <w:tc>
          <w:tcPr>
            <w:tcW w:w="4703" w:type="dxa"/>
          </w:tcPr>
          <w:p>
            <w:pPr>
              <w:spacing w:after="0" w:line="240" w:lineRule="auto"/>
            </w:pPr>
            <w:r>
              <w:rPr>
                <w:rFonts w:ascii="黑体" w:hAnsi="黑体" w:eastAsia="黑体"/>
                <w:b/>
                <w:i w:val="0"/>
                <w:color w:val="1A1A1A"/>
                <w:sz w:val="18"/>
              </w:rPr>
              <w:t>术语</w:t>
            </w:r>
          </w:p>
        </w:tc>
        <w:tc>
          <w:tcPr>
            <w:tcW w:w="4703" w:type="dxa"/>
          </w:tcPr>
          <w:p>
            <w:pPr>
              <w:spacing w:after="0" w:line="240" w:lineRule="auto"/>
            </w:pPr>
            <w:r>
              <w:rPr>
                <w:rFonts w:ascii="黑体" w:hAnsi="黑体" w:eastAsia="黑体"/>
                <w:b/>
                <w:i w:val="0"/>
                <w:color w:val="1A1A1A"/>
                <w:sz w:val="18"/>
              </w:rPr>
              <w:t>释义</w:t>
            </w:r>
          </w:p>
        </w:tc>
      </w:tr>
      <w:tr>
        <w:tc>
          <w:tcPr>
            <w:tcW w:w="4703" w:type="dxa"/>
          </w:tcPr>
          <w:p>
            <w:pPr>
              <w:spacing w:after="0" w:line="240" w:lineRule="auto"/>
            </w:pPr>
            <w:r>
              <w:rPr>
                <w:rFonts w:ascii="宋体" w:hAnsi="宋体" w:eastAsia="宋体"/>
                <w:b w:val="0"/>
                <w:i w:val="0"/>
                <w:color w:val="333333"/>
                <w:sz w:val="18"/>
              </w:rPr>
              <w:t>**保温/Keep Warm**</w:t>
            </w:r>
          </w:p>
        </w:tc>
        <w:tc>
          <w:tcPr>
            <w:tcW w:w="4703" w:type="dxa"/>
          </w:tcPr>
          <w:p>
            <w:pPr>
              <w:spacing w:after="0" w:line="240" w:lineRule="auto"/>
            </w:pPr>
            <w:r>
              <w:rPr>
                <w:rFonts w:ascii="宋体" w:hAnsi="宋体" w:eastAsia="宋体"/>
                <w:b w:val="0"/>
                <w:i w:val="0"/>
                <w:color w:val="333333"/>
                <w:sz w:val="18"/>
              </w:rPr>
              <w:t>在offer发出到入职之间，保持与候选人的联系和互动，防止被竞品"截胡"或候选人变卦</w:t>
            </w:r>
          </w:p>
        </w:tc>
      </w:tr>
      <w:tr>
        <w:tc>
          <w:tcPr>
            <w:tcW w:w="4703" w:type="dxa"/>
          </w:tcPr>
          <w:p>
            <w:pPr>
              <w:spacing w:after="0" w:line="240" w:lineRule="auto"/>
            </w:pPr>
            <w:r>
              <w:rPr>
                <w:rFonts w:ascii="宋体" w:hAnsi="宋体" w:eastAsia="宋体"/>
                <w:b w:val="0"/>
                <w:i w:val="0"/>
                <w:color w:val="333333"/>
                <w:sz w:val="18"/>
              </w:rPr>
              <w:t>**交叉面**</w:t>
            </w:r>
          </w:p>
        </w:tc>
        <w:tc>
          <w:tcPr>
            <w:tcW w:w="4703" w:type="dxa"/>
          </w:tcPr>
          <w:p>
            <w:pPr>
              <w:spacing w:after="0" w:line="240" w:lineRule="auto"/>
            </w:pPr>
            <w:r>
              <w:rPr>
                <w:rFonts w:ascii="宋体" w:hAnsi="宋体" w:eastAsia="宋体"/>
                <w:b w:val="0"/>
                <w:i w:val="0"/>
                <w:color w:val="333333"/>
                <w:sz w:val="18"/>
              </w:rPr>
              <w:t>安排非本部门的面试官（如兄弟团队Leader、合作方）对候选人进行额外评估</w:t>
            </w:r>
          </w:p>
        </w:tc>
      </w:tr>
      <w:tr>
        <w:tc>
          <w:tcPr>
            <w:tcW w:w="4703" w:type="dxa"/>
          </w:tcPr>
          <w:p>
            <w:pPr>
              <w:spacing w:after="0" w:line="240" w:lineRule="auto"/>
            </w:pPr>
            <w:r>
              <w:rPr>
                <w:rFonts w:ascii="宋体" w:hAnsi="宋体" w:eastAsia="宋体"/>
                <w:b w:val="0"/>
                <w:i w:val="0"/>
                <w:color w:val="333333"/>
                <w:sz w:val="18"/>
              </w:rPr>
              <w:t>**加面**</w:t>
            </w:r>
          </w:p>
        </w:tc>
        <w:tc>
          <w:tcPr>
            <w:tcW w:w="4703" w:type="dxa"/>
          </w:tcPr>
          <w:p>
            <w:pPr>
              <w:spacing w:after="0" w:line="240" w:lineRule="auto"/>
            </w:pPr>
            <w:r>
              <w:rPr>
                <w:rFonts w:ascii="宋体" w:hAnsi="宋体" w:eastAsia="宋体"/>
                <w:b w:val="0"/>
                <w:i w:val="0"/>
                <w:color w:val="333333"/>
                <w:sz w:val="18"/>
              </w:rPr>
              <w:t>候选人通过正常面试流程后，临时增加一轮额外面试，通常因为某方面存在疑虑需要进一步确认</w:t>
            </w:r>
          </w:p>
        </w:tc>
      </w:tr>
      <w:tr>
        <w:tc>
          <w:tcPr>
            <w:tcW w:w="4703" w:type="dxa"/>
          </w:tcPr>
          <w:p>
            <w:pPr>
              <w:spacing w:after="0" w:line="240" w:lineRule="auto"/>
            </w:pPr>
            <w:r>
              <w:rPr>
                <w:rFonts w:ascii="宋体" w:hAnsi="宋体" w:eastAsia="宋体"/>
                <w:b w:val="0"/>
                <w:i w:val="0"/>
                <w:color w:val="333333"/>
                <w:sz w:val="18"/>
              </w:rPr>
              <w:t>**横向对比**</w:t>
            </w:r>
          </w:p>
        </w:tc>
        <w:tc>
          <w:tcPr>
            <w:tcW w:w="4703" w:type="dxa"/>
          </w:tcPr>
          <w:p>
            <w:pPr>
              <w:spacing w:after="0" w:line="240" w:lineRule="auto"/>
            </w:pPr>
            <w:r>
              <w:rPr>
                <w:rFonts w:ascii="宋体" w:hAnsi="宋体" w:eastAsia="宋体"/>
                <w:b w:val="0"/>
                <w:i w:val="0"/>
                <w:color w:val="333333"/>
                <w:sz w:val="18"/>
              </w:rPr>
              <w:t>在同一岗位的多个候选人之间做对比评估，选出最优人选</w:t>
            </w:r>
          </w:p>
        </w:tc>
      </w:tr>
      <w:tr>
        <w:tc>
          <w:tcPr>
            <w:tcW w:w="4703" w:type="dxa"/>
          </w:tcPr>
          <w:p>
            <w:pPr>
              <w:spacing w:after="0" w:line="240" w:lineRule="auto"/>
            </w:pPr>
            <w:r>
              <w:rPr>
                <w:rFonts w:ascii="宋体" w:hAnsi="宋体" w:eastAsia="宋体"/>
                <w:b w:val="0"/>
                <w:i w:val="0"/>
                <w:color w:val="333333"/>
                <w:sz w:val="18"/>
              </w:rPr>
              <w:t>**锁简历**</w:t>
            </w:r>
          </w:p>
        </w:tc>
        <w:tc>
          <w:tcPr>
            <w:tcW w:w="4703" w:type="dxa"/>
          </w:tcPr>
          <w:p>
            <w:pPr>
              <w:spacing w:after="0" w:line="240" w:lineRule="auto"/>
            </w:pPr>
            <w:r>
              <w:rPr>
                <w:rFonts w:ascii="宋体" w:hAnsi="宋体" w:eastAsia="宋体"/>
                <w:b w:val="0"/>
                <w:i w:val="0"/>
                <w:color w:val="333333"/>
                <w:sz w:val="18"/>
              </w:rPr>
              <w:t>候选人在招聘系统内被某个岗位锁定后，其他岗位无法操作其流程</w:t>
            </w:r>
          </w:p>
        </w:tc>
      </w:tr>
      <w:tr>
        <w:tc>
          <w:tcPr>
            <w:tcW w:w="4703" w:type="dxa"/>
          </w:tcPr>
          <w:p>
            <w:pPr>
              <w:spacing w:after="0" w:line="240" w:lineRule="auto"/>
            </w:pPr>
            <w:r>
              <w:rPr>
                <w:rFonts w:ascii="宋体" w:hAnsi="宋体" w:eastAsia="宋体"/>
                <w:b w:val="0"/>
                <w:i w:val="0"/>
                <w:color w:val="333333"/>
                <w:sz w:val="18"/>
              </w:rPr>
              <w:t>**释放**</w:t>
            </w:r>
          </w:p>
        </w:tc>
        <w:tc>
          <w:tcPr>
            <w:tcW w:w="4703" w:type="dxa"/>
          </w:tcPr>
          <w:p>
            <w:pPr>
              <w:spacing w:after="0" w:line="240" w:lineRule="auto"/>
            </w:pPr>
            <w:r>
              <w:rPr>
                <w:rFonts w:ascii="宋体" w:hAnsi="宋体" w:eastAsia="宋体"/>
                <w:b w:val="0"/>
                <w:i w:val="0"/>
                <w:color w:val="333333"/>
                <w:sz w:val="18"/>
              </w:rPr>
              <w:t>将"锁"住的候选人资源释放给其他岗位或团队使用</w:t>
            </w:r>
          </w:p>
        </w:tc>
      </w:tr>
      <w:tr>
        <w:tc>
          <w:tcPr>
            <w:tcW w:w="4703" w:type="dxa"/>
          </w:tcPr>
          <w:p>
            <w:pPr>
              <w:spacing w:after="0" w:line="240" w:lineRule="auto"/>
            </w:pPr>
            <w:r>
              <w:rPr>
                <w:rFonts w:ascii="宋体" w:hAnsi="宋体" w:eastAsia="宋体"/>
                <w:b w:val="0"/>
                <w:i w:val="0"/>
                <w:color w:val="333333"/>
                <w:sz w:val="18"/>
              </w:rPr>
              <w:t>**捞简历**</w:t>
            </w:r>
          </w:p>
        </w:tc>
        <w:tc>
          <w:tcPr>
            <w:tcW w:w="4703" w:type="dxa"/>
          </w:tcPr>
          <w:p>
            <w:pPr>
              <w:spacing w:after="0" w:line="240" w:lineRule="auto"/>
            </w:pPr>
            <w:r>
              <w:rPr>
                <w:rFonts w:ascii="宋体" w:hAnsi="宋体" w:eastAsia="宋体"/>
                <w:b w:val="0"/>
                <w:i w:val="0"/>
                <w:color w:val="333333"/>
                <w:sz w:val="18"/>
              </w:rPr>
              <w:t>从简历池中搜索并"捞起"之前被淘汰或沉底的候选人，重新评估推荐</w:t>
            </w:r>
          </w:p>
        </w:tc>
      </w:tr>
      <w:tr>
        <w:tc>
          <w:tcPr>
            <w:tcW w:w="4703" w:type="dxa"/>
          </w:tcPr>
          <w:p>
            <w:pPr>
              <w:spacing w:after="0" w:line="240" w:lineRule="auto"/>
            </w:pPr>
            <w:r>
              <w:rPr>
                <w:rFonts w:ascii="宋体" w:hAnsi="宋体" w:eastAsia="宋体"/>
                <w:b w:val="0"/>
                <w:i w:val="0"/>
                <w:color w:val="333333"/>
                <w:sz w:val="18"/>
              </w:rPr>
              <w:t>**盘人/盘需求**</w:t>
            </w:r>
          </w:p>
        </w:tc>
        <w:tc>
          <w:tcPr>
            <w:tcW w:w="4703" w:type="dxa"/>
          </w:tcPr>
          <w:p>
            <w:pPr>
              <w:spacing w:after="0" w:line="240" w:lineRule="auto"/>
            </w:pPr>
            <w:r>
              <w:rPr>
                <w:rFonts w:ascii="宋体" w:hAnsi="宋体" w:eastAsia="宋体"/>
                <w:b w:val="0"/>
                <w:i w:val="0"/>
                <w:color w:val="333333"/>
                <w:sz w:val="18"/>
              </w:rPr>
              <w:t>跟业务方坐下来系统性对齐梳理当前用人需求和候选人情况</w:t>
            </w:r>
          </w:p>
        </w:tc>
      </w:tr>
      <w:tr>
        <w:tc>
          <w:tcPr>
            <w:tcW w:w="4703" w:type="dxa"/>
          </w:tcPr>
          <w:p>
            <w:pPr>
              <w:spacing w:after="0" w:line="240" w:lineRule="auto"/>
            </w:pPr>
            <w:r>
              <w:rPr>
                <w:rFonts w:ascii="宋体" w:hAnsi="宋体" w:eastAsia="宋体"/>
                <w:b w:val="0"/>
                <w:i w:val="0"/>
                <w:color w:val="333333"/>
                <w:sz w:val="18"/>
              </w:rPr>
              <w:t>**急**</w:t>
            </w:r>
          </w:p>
        </w:tc>
        <w:tc>
          <w:tcPr>
            <w:tcW w:w="4703" w:type="dxa"/>
          </w:tcPr>
          <w:p>
            <w:pPr>
              <w:spacing w:after="0" w:line="240" w:lineRule="auto"/>
            </w:pPr>
            <w:r>
              <w:rPr>
                <w:rFonts w:ascii="宋体" w:hAnsi="宋体" w:eastAsia="宋体"/>
                <w:b w:val="0"/>
                <w:i w:val="0"/>
                <w:color w:val="333333"/>
                <w:sz w:val="18"/>
              </w:rPr>
              <w:t>高频关键词。"这个岗位很急"=优先级最高，加速推进的意思</w:t>
            </w:r>
          </w:p>
        </w:tc>
      </w:tr>
    </w:tbl>
    <w:p/>
    <w:p>
      <w:pPr>
        <w:pStyle w:val="5"/>
      </w:pPr>
      <w:r>
        <w:rPr>
          <w:rFonts w:ascii="黑体" w:hAnsi="黑体" w:eastAsia="黑体"/>
          <w:b/>
          <w:i w:val="0"/>
          <w:color w:val="1976D2"/>
          <w:sz w:val="23"/>
        </w:rPr>
        <w:t>互联网通用黑话（面试和工作中都可能遇到）</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703"/>
        <w:gridCol w:w="4703"/>
      </w:tblGrid>
      <w:tr>
        <w:tc>
          <w:tcPr>
            <w:tcW w:w="4703" w:type="dxa"/>
          </w:tcPr>
          <w:p>
            <w:pPr>
              <w:spacing w:after="0" w:line="240" w:lineRule="auto"/>
            </w:pPr>
            <w:r>
              <w:rPr>
                <w:rFonts w:ascii="黑体" w:hAnsi="黑体" w:eastAsia="黑体"/>
                <w:b/>
                <w:i w:val="0"/>
                <w:color w:val="1A1A1A"/>
                <w:sz w:val="18"/>
              </w:rPr>
              <w:t>术语</w:t>
            </w:r>
          </w:p>
        </w:tc>
        <w:tc>
          <w:tcPr>
            <w:tcW w:w="4703" w:type="dxa"/>
          </w:tcPr>
          <w:p>
            <w:pPr>
              <w:spacing w:after="0" w:line="240" w:lineRule="auto"/>
            </w:pPr>
            <w:r>
              <w:rPr>
                <w:rFonts w:ascii="黑体" w:hAnsi="黑体" w:eastAsia="黑体"/>
                <w:b/>
                <w:i w:val="0"/>
                <w:color w:val="1A1A1A"/>
                <w:sz w:val="18"/>
              </w:rPr>
              <w:t>释义</w:t>
            </w:r>
          </w:p>
        </w:tc>
      </w:tr>
      <w:tr>
        <w:tc>
          <w:tcPr>
            <w:tcW w:w="4703" w:type="dxa"/>
          </w:tcPr>
          <w:p>
            <w:pPr>
              <w:spacing w:after="0" w:line="240" w:lineRule="auto"/>
            </w:pPr>
            <w:r>
              <w:rPr>
                <w:rFonts w:ascii="宋体" w:hAnsi="宋体" w:eastAsia="宋体"/>
                <w:b w:val="0"/>
                <w:i w:val="0"/>
                <w:color w:val="333333"/>
                <w:sz w:val="18"/>
              </w:rPr>
              <w:t>**对齐/拉通**</w:t>
            </w:r>
          </w:p>
        </w:tc>
        <w:tc>
          <w:tcPr>
            <w:tcW w:w="4703" w:type="dxa"/>
          </w:tcPr>
          <w:p>
            <w:pPr>
              <w:spacing w:after="0" w:line="240" w:lineRule="auto"/>
            </w:pPr>
            <w:r>
              <w:rPr>
                <w:rFonts w:ascii="宋体" w:hAnsi="宋体" w:eastAsia="宋体"/>
                <w:b w:val="0"/>
                <w:i w:val="0"/>
                <w:color w:val="333333"/>
                <w:sz w:val="18"/>
              </w:rPr>
              <w:t>信息同步达成共识。例："我跟业务方对齐一下需求"</w:t>
            </w:r>
          </w:p>
        </w:tc>
      </w:tr>
      <w:tr>
        <w:tc>
          <w:tcPr>
            <w:tcW w:w="4703" w:type="dxa"/>
          </w:tcPr>
          <w:p>
            <w:pPr>
              <w:spacing w:after="0" w:line="240" w:lineRule="auto"/>
            </w:pPr>
            <w:r>
              <w:rPr>
                <w:rFonts w:ascii="宋体" w:hAnsi="宋体" w:eastAsia="宋体"/>
                <w:b w:val="0"/>
                <w:i w:val="0"/>
                <w:color w:val="333333"/>
                <w:sz w:val="18"/>
              </w:rPr>
              <w:t>**赋能**</w:t>
            </w:r>
          </w:p>
        </w:tc>
        <w:tc>
          <w:tcPr>
            <w:tcW w:w="4703" w:type="dxa"/>
          </w:tcPr>
          <w:p>
            <w:pPr>
              <w:spacing w:after="0" w:line="240" w:lineRule="auto"/>
            </w:pPr>
            <w:r>
              <w:rPr>
                <w:rFonts w:ascii="宋体" w:hAnsi="宋体" w:eastAsia="宋体"/>
                <w:b w:val="0"/>
                <w:i w:val="0"/>
                <w:color w:val="333333"/>
                <w:sz w:val="18"/>
              </w:rPr>
              <w:t>为某个团队/业务提供能力和资源支持</w:t>
            </w:r>
          </w:p>
        </w:tc>
      </w:tr>
      <w:tr>
        <w:tc>
          <w:tcPr>
            <w:tcW w:w="4703" w:type="dxa"/>
          </w:tcPr>
          <w:p>
            <w:pPr>
              <w:spacing w:after="0" w:line="240" w:lineRule="auto"/>
            </w:pPr>
            <w:r>
              <w:rPr>
                <w:rFonts w:ascii="宋体" w:hAnsi="宋体" w:eastAsia="宋体"/>
                <w:b w:val="0"/>
                <w:i w:val="0"/>
                <w:color w:val="333333"/>
                <w:sz w:val="18"/>
              </w:rPr>
              <w:t>**闭环**</w:t>
            </w:r>
          </w:p>
        </w:tc>
        <w:tc>
          <w:tcPr>
            <w:tcW w:w="4703" w:type="dxa"/>
          </w:tcPr>
          <w:p>
            <w:pPr>
              <w:spacing w:after="0" w:line="240" w:lineRule="auto"/>
            </w:pPr>
            <w:r>
              <w:rPr>
                <w:rFonts w:ascii="宋体" w:hAnsi="宋体" w:eastAsia="宋体"/>
                <w:b w:val="0"/>
                <w:i w:val="0"/>
                <w:color w:val="333333"/>
                <w:sz w:val="18"/>
              </w:rPr>
              <w:t>完成一件事的完整链路。招聘闭环=从需求到入职的全流程</w:t>
            </w:r>
          </w:p>
        </w:tc>
      </w:tr>
      <w:tr>
        <w:tc>
          <w:tcPr>
            <w:tcW w:w="4703" w:type="dxa"/>
          </w:tcPr>
          <w:p>
            <w:pPr>
              <w:spacing w:after="0" w:line="240" w:lineRule="auto"/>
            </w:pPr>
            <w:r>
              <w:rPr>
                <w:rFonts w:ascii="宋体" w:hAnsi="宋体" w:eastAsia="宋体"/>
                <w:b w:val="0"/>
                <w:i w:val="0"/>
                <w:color w:val="333333"/>
                <w:sz w:val="18"/>
              </w:rPr>
              <w:t>**颗粒度**</w:t>
            </w:r>
          </w:p>
        </w:tc>
        <w:tc>
          <w:tcPr>
            <w:tcW w:w="4703" w:type="dxa"/>
          </w:tcPr>
          <w:p>
            <w:pPr>
              <w:spacing w:after="0" w:line="240" w:lineRule="auto"/>
            </w:pPr>
            <w:r>
              <w:rPr>
                <w:rFonts w:ascii="宋体" w:hAnsi="宋体" w:eastAsia="宋体"/>
                <w:b w:val="0"/>
                <w:i w:val="0"/>
                <w:color w:val="333333"/>
                <w:sz w:val="18"/>
              </w:rPr>
              <w:t>信息的精细程度。"颗粒度不够细"=分析不够深入具体</w:t>
            </w:r>
          </w:p>
        </w:tc>
      </w:tr>
      <w:tr>
        <w:tc>
          <w:tcPr>
            <w:tcW w:w="4703" w:type="dxa"/>
          </w:tcPr>
          <w:p>
            <w:pPr>
              <w:spacing w:after="0" w:line="240" w:lineRule="auto"/>
            </w:pPr>
            <w:r>
              <w:rPr>
                <w:rFonts w:ascii="宋体" w:hAnsi="宋体" w:eastAsia="宋体"/>
                <w:b w:val="0"/>
                <w:i w:val="0"/>
                <w:color w:val="333333"/>
                <w:sz w:val="18"/>
              </w:rPr>
              <w:t>**打法**</w:t>
            </w:r>
          </w:p>
        </w:tc>
        <w:tc>
          <w:tcPr>
            <w:tcW w:w="4703" w:type="dxa"/>
          </w:tcPr>
          <w:p>
            <w:pPr>
              <w:spacing w:after="0" w:line="240" w:lineRule="auto"/>
            </w:pPr>
            <w:r>
              <w:rPr>
                <w:rFonts w:ascii="宋体" w:hAnsi="宋体" w:eastAsia="宋体"/>
                <w:b w:val="0"/>
                <w:i w:val="0"/>
                <w:color w:val="333333"/>
                <w:sz w:val="18"/>
              </w:rPr>
              <w:t>策略和方法。"招聘打法"=招聘的整体策略思路</w:t>
            </w:r>
          </w:p>
        </w:tc>
      </w:tr>
      <w:tr>
        <w:tc>
          <w:tcPr>
            <w:tcW w:w="4703" w:type="dxa"/>
          </w:tcPr>
          <w:p>
            <w:pPr>
              <w:spacing w:after="0" w:line="240" w:lineRule="auto"/>
            </w:pPr>
            <w:r>
              <w:rPr>
                <w:rFonts w:ascii="宋体" w:hAnsi="宋体" w:eastAsia="宋体"/>
                <w:b w:val="0"/>
                <w:i w:val="0"/>
                <w:color w:val="333333"/>
                <w:sz w:val="18"/>
              </w:rPr>
              <w:t>**抓手**</w:t>
            </w:r>
          </w:p>
        </w:tc>
        <w:tc>
          <w:tcPr>
            <w:tcW w:w="4703" w:type="dxa"/>
          </w:tcPr>
          <w:p>
            <w:pPr>
              <w:spacing w:after="0" w:line="240" w:lineRule="auto"/>
            </w:pPr>
            <w:r>
              <w:rPr>
                <w:rFonts w:ascii="宋体" w:hAnsi="宋体" w:eastAsia="宋体"/>
                <w:b w:val="0"/>
                <w:i w:val="0"/>
                <w:color w:val="333333"/>
                <w:sz w:val="18"/>
              </w:rPr>
              <w:t>切入点或突破口。"这个岗位的抓手是内推渠道"</w:t>
            </w:r>
          </w:p>
        </w:tc>
      </w:tr>
      <w:tr>
        <w:tc>
          <w:tcPr>
            <w:tcW w:w="4703" w:type="dxa"/>
          </w:tcPr>
          <w:p>
            <w:pPr>
              <w:spacing w:after="0" w:line="240" w:lineRule="auto"/>
            </w:pPr>
            <w:r>
              <w:rPr>
                <w:rFonts w:ascii="宋体" w:hAnsi="宋体" w:eastAsia="宋体"/>
                <w:b w:val="0"/>
                <w:i w:val="0"/>
                <w:color w:val="333333"/>
                <w:sz w:val="18"/>
              </w:rPr>
              <w:t>**底层逻辑**</w:t>
            </w:r>
          </w:p>
        </w:tc>
        <w:tc>
          <w:tcPr>
            <w:tcW w:w="4703" w:type="dxa"/>
          </w:tcPr>
          <w:p>
            <w:pPr>
              <w:spacing w:after="0" w:line="240" w:lineRule="auto"/>
            </w:pPr>
            <w:r>
              <w:rPr>
                <w:rFonts w:ascii="宋体" w:hAnsi="宋体" w:eastAsia="宋体"/>
                <w:b w:val="0"/>
                <w:i w:val="0"/>
                <w:color w:val="333333"/>
                <w:sz w:val="18"/>
              </w:rPr>
              <w:t>事情最根本的原因和原理。例："招聘漏斗变窄的底层逻辑是薪酬没有竞争力"</w:t>
            </w:r>
          </w:p>
        </w:tc>
      </w:tr>
      <w:tr>
        <w:tc>
          <w:tcPr>
            <w:tcW w:w="4703" w:type="dxa"/>
          </w:tcPr>
          <w:p>
            <w:pPr>
              <w:spacing w:after="0" w:line="240" w:lineRule="auto"/>
            </w:pPr>
            <w:r>
              <w:rPr>
                <w:rFonts w:ascii="宋体" w:hAnsi="宋体" w:eastAsia="宋体"/>
                <w:b w:val="0"/>
                <w:i w:val="0"/>
                <w:color w:val="333333"/>
                <w:sz w:val="18"/>
              </w:rPr>
              <w:t>**复盘**</w:t>
            </w:r>
          </w:p>
        </w:tc>
        <w:tc>
          <w:tcPr>
            <w:tcW w:w="4703" w:type="dxa"/>
          </w:tcPr>
          <w:p>
            <w:pPr>
              <w:spacing w:after="0" w:line="240" w:lineRule="auto"/>
            </w:pPr>
            <w:r>
              <w:rPr>
                <w:rFonts w:ascii="宋体" w:hAnsi="宋体" w:eastAsia="宋体"/>
                <w:b w:val="0"/>
                <w:i w:val="0"/>
                <w:color w:val="333333"/>
                <w:sz w:val="18"/>
              </w:rPr>
              <w:t>事后系统性回顾总结，找出问题和改进点</w:t>
            </w:r>
          </w:p>
        </w:tc>
      </w:tr>
      <w:tr>
        <w:tc>
          <w:tcPr>
            <w:tcW w:w="4703" w:type="dxa"/>
          </w:tcPr>
          <w:p>
            <w:pPr>
              <w:spacing w:after="0" w:line="240" w:lineRule="auto"/>
            </w:pPr>
            <w:r>
              <w:rPr>
                <w:rFonts w:ascii="宋体" w:hAnsi="宋体" w:eastAsia="宋体"/>
                <w:b w:val="0"/>
                <w:i w:val="0"/>
                <w:color w:val="333333"/>
                <w:sz w:val="18"/>
              </w:rPr>
              <w:t>**体感**</w:t>
            </w:r>
          </w:p>
        </w:tc>
        <w:tc>
          <w:tcPr>
            <w:tcW w:w="4703" w:type="dxa"/>
          </w:tcPr>
          <w:p>
            <w:pPr>
              <w:spacing w:after="0" w:line="240" w:lineRule="auto"/>
            </w:pPr>
            <w:r>
              <w:rPr>
                <w:rFonts w:ascii="宋体" w:hAnsi="宋体" w:eastAsia="宋体"/>
                <w:b w:val="0"/>
                <w:i w:val="0"/>
                <w:color w:val="333333"/>
                <w:sz w:val="18"/>
              </w:rPr>
              <w:t>直观感受/感性判断。"我对这个候选人体感不错"</w:t>
            </w:r>
          </w:p>
        </w:tc>
      </w:tr>
      <w:tr>
        <w:tc>
          <w:tcPr>
            <w:tcW w:w="4703" w:type="dxa"/>
          </w:tcPr>
          <w:p>
            <w:pPr>
              <w:spacing w:after="0" w:line="240" w:lineRule="auto"/>
            </w:pPr>
            <w:r>
              <w:rPr>
                <w:rFonts w:ascii="宋体" w:hAnsi="宋体" w:eastAsia="宋体"/>
                <w:b w:val="0"/>
                <w:i w:val="0"/>
                <w:color w:val="333333"/>
                <w:sz w:val="18"/>
              </w:rPr>
              <w:t>**水位**</w:t>
            </w:r>
          </w:p>
        </w:tc>
        <w:tc>
          <w:tcPr>
            <w:tcW w:w="4703" w:type="dxa"/>
          </w:tcPr>
          <w:p>
            <w:pPr>
              <w:spacing w:after="0" w:line="240" w:lineRule="auto"/>
            </w:pPr>
            <w:r>
              <w:rPr>
                <w:rFonts w:ascii="宋体" w:hAnsi="宋体" w:eastAsia="宋体"/>
                <w:b w:val="0"/>
                <w:i w:val="0"/>
                <w:color w:val="333333"/>
                <w:sz w:val="18"/>
              </w:rPr>
              <w:t>人才供给和市场行情。"今年AI人才水位涨了很多"</w:t>
            </w:r>
          </w:p>
        </w:tc>
      </w:tr>
      <w:tr>
        <w:tc>
          <w:tcPr>
            <w:tcW w:w="4703" w:type="dxa"/>
          </w:tcPr>
          <w:p>
            <w:pPr>
              <w:spacing w:after="0" w:line="240" w:lineRule="auto"/>
            </w:pPr>
            <w:r>
              <w:rPr>
                <w:rFonts w:ascii="宋体" w:hAnsi="宋体" w:eastAsia="宋体"/>
                <w:b w:val="0"/>
                <w:i w:val="0"/>
                <w:color w:val="333333"/>
                <w:sz w:val="18"/>
              </w:rPr>
              <w:t>**链路**</w:t>
            </w:r>
          </w:p>
        </w:tc>
        <w:tc>
          <w:tcPr>
            <w:tcW w:w="4703" w:type="dxa"/>
          </w:tcPr>
          <w:p>
            <w:pPr>
              <w:spacing w:after="0" w:line="240" w:lineRule="auto"/>
            </w:pPr>
            <w:r>
              <w:rPr>
                <w:rFonts w:ascii="宋体" w:hAnsi="宋体" w:eastAsia="宋体"/>
                <w:b w:val="0"/>
                <w:i w:val="0"/>
                <w:color w:val="333333"/>
                <w:sz w:val="18"/>
              </w:rPr>
              <w:t>完整流程线。招聘链路=从sourcing到onboarding</w:t>
            </w:r>
          </w:p>
        </w:tc>
      </w:tr>
    </w:tbl>
    <w:p/>
    <w:p>
      <w:pPr>
        <w:spacing w:before="80" w:after="80"/>
        <w:ind w:left="567"/>
      </w:pPr>
      <w:r>
        <w:rPr>
          <w:rFonts w:ascii="楷体" w:hAnsi="楷体" w:eastAsia="楷体"/>
          <w:b w:val="0"/>
          <w:i/>
          <w:color w:val="555555"/>
          <w:sz w:val="21"/>
        </w:rPr>
        <w:t>**面试中怎么用**：不要刻意堆术语，但能自然使用这些词汇会让面试官觉得你确实在互联网招聘环境里待过。比如把"我整理了一套流程"说成"我梳理了从sourcing到入职的全链路SOP"、把"找人的来源"说成"多渠道pipeline"，体感立刻就不一样了。</w:t>
      </w:r>
    </w:p>
    <w:p>
      <w:pPr>
        <w:spacing w:before="80" w:after="80"/>
      </w:pPr>
    </w:p>
    <w:p>
      <w:pPr>
        <w:pStyle w:val="3"/>
      </w:pPr>
      <w:r>
        <w:rPr>
          <w:rFonts w:ascii="黑体" w:hAnsi="黑体" w:eastAsia="黑体"/>
          <w:b/>
          <w:i w:val="0"/>
          <w:color w:val="0D47A1"/>
          <w:sz w:val="30"/>
        </w:rPr>
        <w:t>六、高频面试题及参考回答</w:t>
      </w:r>
    </w:p>
    <w:p>
      <w:pPr>
        <w:pStyle w:val="4"/>
      </w:pPr>
      <w:r>
        <w:rPr>
          <w:rFonts w:ascii="黑体" w:hAnsi="黑体" w:eastAsia="黑体"/>
          <w:b/>
          <w:i w:val="0"/>
          <w:color w:val="1565C0"/>
          <w:sz w:val="25"/>
        </w:rPr>
        <w:t>Q1：为什么想做招聘？（核心题，必须准备好）</w:t>
      </w:r>
    </w:p>
    <w:p>
      <w:pPr>
        <w:spacing w:before="80" w:after="80"/>
        <w:ind w:left="567"/>
      </w:pPr>
      <w:r>
        <w:rPr>
          <w:rFonts w:ascii="楷体" w:hAnsi="楷体" w:eastAsia="楷体"/>
          <w:b w:val="0"/>
          <w:i/>
          <w:color w:val="555555"/>
          <w:sz w:val="21"/>
        </w:rPr>
        <w:t>我对招聘的兴趣是在百度实习期间建立的。三个月里我完整经历了从需求对接到offer跟进的全流程，完成了30多个offer，这个过程中我发现招聘本质上是**"</w:t>
      </w:r>
      <w:bookmarkStart w:id="0" w:name="_GoBack"/>
      <w:r>
        <w:rPr>
          <w:rFonts w:ascii="楷体" w:hAnsi="楷体" w:eastAsia="楷体"/>
          <w:b w:val="0"/>
          <w:i/>
          <w:color w:val="555555"/>
          <w:sz w:val="21"/>
          <w:highlight w:val="yellow"/>
        </w:rPr>
        <w:t>人岗匹配"的运营工作</w:t>
      </w:r>
      <w:bookmarkEnd w:id="0"/>
      <w:r>
        <w:rPr>
          <w:rFonts w:ascii="楷体" w:hAnsi="楷体" w:eastAsia="楷体"/>
          <w:b w:val="0"/>
          <w:i/>
          <w:color w:val="555555"/>
          <w:sz w:val="21"/>
        </w:rPr>
        <w:t>**——你需要理解需求、精准触达、管理转化漏斗、优化流程效率，这些跟运营思维高度互通。</w:t>
      </w:r>
    </w:p>
    <w:p>
      <w:r>
        <w:rPr>
          <w:rFonts w:ascii="宋体" w:hAnsi="宋体" w:eastAsia="宋体"/>
          <w:b w:val="0"/>
          <w:i w:val="0"/>
          <w:color w:val="1A1A1A"/>
          <w:sz w:val="22"/>
        </w:rPr>
        <w:t>&gt;</w:t>
      </w:r>
    </w:p>
    <w:p>
      <w:pPr>
        <w:spacing w:before="80" w:after="80"/>
        <w:ind w:left="567"/>
      </w:pPr>
      <w:r>
        <w:rPr>
          <w:rFonts w:ascii="楷体" w:hAnsi="楷体" w:eastAsia="楷体"/>
          <w:b w:val="0"/>
          <w:i/>
          <w:color w:val="555555"/>
          <w:sz w:val="21"/>
        </w:rPr>
        <w:t>而且</w:t>
      </w:r>
      <w:r>
        <w:rPr>
          <w:rFonts w:ascii="楷体" w:hAnsi="楷体" w:eastAsia="楷体"/>
          <w:b w:val="0"/>
          <w:i/>
          <w:color w:val="555555"/>
          <w:sz w:val="21"/>
          <w:highlight w:val="yellow"/>
        </w:rPr>
        <w:t>招聘是了解一家公司业务全貌最好的窗口，每招一个岗位就要深入理解一个业务方向，这种系统性认知的积累对我长远发展非常有价值。</w:t>
      </w:r>
      <w:r>
        <w:rPr>
          <w:rFonts w:ascii="楷体" w:hAnsi="楷体" w:eastAsia="楷体"/>
          <w:b w:val="0"/>
          <w:i/>
          <w:color w:val="555555"/>
          <w:sz w:val="21"/>
        </w:rPr>
        <w:t>百度三个月让我入了门，我希望在快手这样招聘需求更旺盛的平台上继续深耕。</w:t>
      </w:r>
    </w:p>
    <w:p>
      <w:pPr>
        <w:pStyle w:val="4"/>
      </w:pPr>
      <w:r>
        <w:rPr>
          <w:rFonts w:ascii="黑体" w:hAnsi="黑体" w:eastAsia="黑体"/>
          <w:b/>
          <w:i w:val="0"/>
          <w:color w:val="1565C0"/>
          <w:sz w:val="25"/>
        </w:rPr>
        <w:t>Q2：为什么选可灵AI？</w:t>
      </w:r>
    </w:p>
    <w:p>
      <w:pPr>
        <w:spacing w:before="80" w:after="80"/>
        <w:ind w:left="567"/>
        <w:rPr>
          <w:highlight w:val="yellow"/>
        </w:rPr>
      </w:pPr>
      <w:r>
        <w:rPr>
          <w:rFonts w:ascii="楷体" w:hAnsi="楷体" w:eastAsia="楷体"/>
          <w:b w:val="0"/>
          <w:i/>
          <w:color w:val="555555"/>
          <w:sz w:val="21"/>
        </w:rPr>
        <w:t>三点原因。第一，可灵AI刚完成近30亿美元融资、估值180亿美元，是全球视频大模型赛道的头部公司，正在从千人团队向更大规模扩张，对招聘HR来说工作量和成长空间都非常大。第二，可灵AI处于Pre-IPO阶段，计划12个月内赴港上市，这个窗口期参与人才体系搭建，能接触到从招聘到组织建设的完整链路，对一个想深耕HR方向的人来说，这种全生命周期的经验很难得。第三，视频生成是AI商业化最快的赛道之一，可灵已有1亿用户和近5万企业客户，我想在最前沿的AI业务场景里积累HR实战经验。</w:t>
      </w:r>
      <w:r>
        <w:rPr>
          <w:rFonts w:ascii="楷体" w:hAnsi="楷体" w:eastAsia="楷体"/>
          <w:b w:val="0"/>
          <w:i/>
          <w:color w:val="555555"/>
          <w:sz w:val="21"/>
          <w:highlight w:val="yellow"/>
        </w:rPr>
        <w:t>短视频行业头部，DAU超过4亿，研发团队规模大、技术栈丰富，招聘需求旺盛，能在高强度的实战中快速成长。</w:t>
      </w:r>
      <w:r>
        <w:rPr>
          <w:rFonts w:ascii="楷体" w:hAnsi="楷体" w:eastAsia="楷体"/>
          <w:b w:val="0"/>
          <w:i/>
          <w:color w:val="555555"/>
          <w:sz w:val="21"/>
        </w:rPr>
        <w:t>第二，</w:t>
      </w:r>
      <w:r>
        <w:rPr>
          <w:rFonts w:ascii="楷体" w:hAnsi="楷体" w:eastAsia="楷体"/>
          <w:b w:val="0"/>
          <w:i/>
          <w:color w:val="555555"/>
          <w:sz w:val="21"/>
          <w:highlight w:val="yellow"/>
        </w:rPr>
        <w:t>快手近期在AI方向投入很大，可灵AI刚完成30亿美元独立融资，技术人才需求会持续增长，研发线招聘工作很有挑战性和价值。</w:t>
      </w:r>
      <w:r>
        <w:rPr>
          <w:rFonts w:ascii="楷体" w:hAnsi="楷体" w:eastAsia="楷体"/>
          <w:b w:val="0"/>
          <w:i/>
          <w:color w:val="555555"/>
          <w:sz w:val="21"/>
        </w:rPr>
        <w:t>第三，</w:t>
      </w:r>
      <w:r>
        <w:rPr>
          <w:rFonts w:ascii="楷体" w:hAnsi="楷体" w:eastAsia="楷体"/>
          <w:b w:val="0"/>
          <w:i/>
          <w:color w:val="555555"/>
          <w:sz w:val="21"/>
          <w:highlight w:val="yellow"/>
        </w:rPr>
        <w:t>快手「拥抱每一种生活」的品牌理念和「担当敢为、坦诚清晰」的文化让我觉得这是一个务实包容的组织，我比较认同这种氛围。</w:t>
      </w:r>
    </w:p>
    <w:p>
      <w:pPr>
        <w:pStyle w:val="4"/>
      </w:pPr>
      <w:r>
        <w:rPr>
          <w:rFonts w:ascii="黑体" w:hAnsi="黑体" w:eastAsia="黑体"/>
          <w:b/>
          <w:i w:val="0"/>
          <w:color w:val="1565C0"/>
          <w:sz w:val="25"/>
        </w:rPr>
        <w:t>Q3：你的职业规划是什么？</w:t>
      </w:r>
    </w:p>
    <w:p>
      <w:pPr>
        <w:spacing w:before="80" w:after="80"/>
        <w:ind w:left="567"/>
      </w:pPr>
      <w:r>
        <w:rPr>
          <w:rFonts w:ascii="楷体" w:hAnsi="楷体" w:eastAsia="楷体"/>
          <w:b w:val="0"/>
          <w:i/>
          <w:color w:val="555555"/>
          <w:sz w:val="21"/>
        </w:rPr>
        <w:t>短期来说，我希望在可灵AI招聘HR的岗位上把基本功打扎实，能独立负责某一类岗位的全链路招聘闭环，同时积累AI行业的人才市场认知。中期我希望在可灵AI成长为招聘专家或HRBP，能深入理解业务战略并据此做人才规划。长期来看，我希望扎根在AI行业的人力资源方向，成为AI公司组织和人才的连接者。</w:t>
      </w:r>
    </w:p>
    <w:p>
      <w:pPr>
        <w:pStyle w:val="4"/>
      </w:pPr>
      <w:r>
        <w:rPr>
          <w:rFonts w:ascii="黑体" w:hAnsi="黑体" w:eastAsia="黑体"/>
          <w:b/>
          <w:i w:val="0"/>
          <w:color w:val="1565C0"/>
          <w:sz w:val="25"/>
        </w:rPr>
        <w:t>Q4：你有什么优点？</w:t>
      </w:r>
    </w:p>
    <w:p>
      <w:pPr>
        <w:spacing w:before="80" w:after="80"/>
        <w:ind w:left="567"/>
        <w:rPr>
          <w:highlight w:val="yellow"/>
        </w:rPr>
      </w:pPr>
      <w:r>
        <w:rPr>
          <w:rFonts w:ascii="楷体" w:hAnsi="楷体" w:eastAsia="楷体"/>
          <w:b w:val="0"/>
          <w:i/>
          <w:color w:val="555555"/>
          <w:sz w:val="21"/>
        </w:rPr>
        <w:t>我最大的优点是**</w:t>
      </w:r>
      <w:r>
        <w:rPr>
          <w:rFonts w:ascii="楷体" w:hAnsi="楷体" w:eastAsia="楷体"/>
          <w:b w:val="0"/>
          <w:i/>
          <w:color w:val="555555"/>
          <w:sz w:val="21"/>
          <w:highlight w:val="yellow"/>
        </w:rPr>
        <w:t>执行力和流程优化意识</w:t>
      </w:r>
      <w:r>
        <w:rPr>
          <w:rFonts w:ascii="楷体" w:hAnsi="楷体" w:eastAsia="楷体"/>
          <w:b w:val="0"/>
          <w:i/>
          <w:color w:val="555555"/>
          <w:sz w:val="21"/>
        </w:rPr>
        <w:t>**。在百度实习时，我接手28个岗位40个HC的工作量，一开始也很手忙脚乱，但我很快自己梳理了一套SOP——把招聘拆成需求画像、筛选、约面、offer四个环节，每个环节明确输入输出和关键动作，效率就上来了，最终完成了30+个offer。这个过程中我学会的是：</w:t>
      </w:r>
      <w:r>
        <w:rPr>
          <w:rFonts w:ascii="楷体" w:hAnsi="楷体" w:eastAsia="楷体"/>
          <w:b w:val="0"/>
          <w:i/>
          <w:color w:val="555555"/>
          <w:sz w:val="21"/>
          <w:highlight w:val="yellow"/>
        </w:rPr>
        <w:t>面对复杂工作，先建框架再填细节，比埋头干要高效得多。</w:t>
      </w:r>
    </w:p>
    <w:p>
      <w:pPr>
        <w:pStyle w:val="4"/>
      </w:pPr>
      <w:r>
        <w:rPr>
          <w:rFonts w:ascii="黑体" w:hAnsi="黑体" w:eastAsia="黑体"/>
          <w:b/>
          <w:i w:val="0"/>
          <w:color w:val="1565C0"/>
          <w:sz w:val="25"/>
        </w:rPr>
        <w:t>Q5：你有什么缺点？</w:t>
      </w:r>
    </w:p>
    <w:p>
      <w:pPr>
        <w:spacing w:before="80" w:after="80"/>
        <w:ind w:left="567"/>
        <w:rPr>
          <w:highlight w:val="yellow"/>
        </w:rPr>
      </w:pPr>
      <w:r>
        <w:rPr>
          <w:rFonts w:ascii="楷体" w:hAnsi="楷体" w:eastAsia="楷体"/>
          <w:b w:val="0"/>
          <w:i/>
          <w:color w:val="555555"/>
          <w:sz w:val="21"/>
        </w:rPr>
        <w:t>我的短板是对AI行业的认知面还需要拓宽。虽然在百度做过招聘实习，接触过算法和工程类岗位，但可灵AI的岗位类型更丰富——从视频生成算法到海外运营，从B端商业化到创作者生态，覆盖面比我之前经历的更广。我现在已经在有意识地补这方面，比如关注可灵、Seedance、Vidu等竞品的商业化进展和人才动态，了解AI视频生成的技术路线差异。这也是我想来可灵AI做HR的原因之一——只有在行业头部公司实战，才能最快补齐行业认知。</w:t>
      </w:r>
      <w:r>
        <w:rPr>
          <w:rFonts w:ascii="楷体" w:hAnsi="楷体" w:eastAsia="楷体"/>
          <w:b w:val="0"/>
          <w:i/>
          <w:color w:val="555555"/>
          <w:sz w:val="21"/>
          <w:highlight w:val="yellow"/>
        </w:rPr>
        <w:t>对技术领域的理解还不够深。招聘技术岗时，虽然我可以通过关键词匹配和项目相关性来判断，但对于候选人技术深度的评估还是依赖业务方。我现在有意识地在补这部分，比如关注常见技术栈的基本概念、了解测试开发工程师的典型项目类型，这样在筛选简历时能更精准。这也是我想来快手研发线做招聘的原因之一，在技术氛围浓厚的环境中能更快补上这个短板。</w:t>
      </w:r>
    </w:p>
    <w:p>
      <w:pPr>
        <w:pStyle w:val="4"/>
      </w:pPr>
      <w:r>
        <w:rPr>
          <w:rFonts w:ascii="黑体" w:hAnsi="黑体" w:eastAsia="黑体"/>
          <w:b/>
          <w:i w:val="0"/>
          <w:color w:val="1565C0"/>
          <w:sz w:val="25"/>
        </w:rPr>
        <w:t>Q6：你能实习多久？每周几天？</w:t>
      </w:r>
    </w:p>
    <w:p>
      <w:pPr>
        <w:spacing w:before="80" w:after="80"/>
        <w:ind w:left="567"/>
        <w:rPr>
          <w:highlight w:val="yellow"/>
        </w:rPr>
      </w:pPr>
      <w:r>
        <w:rPr>
          <w:rFonts w:ascii="楷体" w:hAnsi="楷体" w:eastAsia="楷体"/>
          <w:b w:val="0"/>
          <w:i/>
          <w:color w:val="555555"/>
          <w:sz w:val="21"/>
          <w:highlight w:val="yellow"/>
        </w:rPr>
        <w:t>我今年考研已经被公共管理硕士录取，9月入学，目前到</w:t>
      </w:r>
      <w:r>
        <w:rPr>
          <w:rFonts w:hint="eastAsia" w:ascii="楷体" w:hAnsi="楷体" w:eastAsia="楷体"/>
          <w:b w:val="0"/>
          <w:i/>
          <w:color w:val="555555"/>
          <w:sz w:val="21"/>
          <w:highlight w:val="yellow"/>
          <w:lang w:val="en-US" w:eastAsia="zh-CN"/>
        </w:rPr>
        <w:t>9</w:t>
      </w:r>
      <w:r>
        <w:rPr>
          <w:rFonts w:ascii="楷体" w:hAnsi="楷体" w:eastAsia="楷体"/>
          <w:b w:val="0"/>
          <w:i/>
          <w:color w:val="555555"/>
          <w:sz w:val="21"/>
          <w:highlight w:val="yellow"/>
        </w:rPr>
        <w:t>月</w:t>
      </w:r>
      <w:r>
        <w:rPr>
          <w:rFonts w:hint="eastAsia" w:ascii="楷体" w:hAnsi="楷体" w:eastAsia="楷体"/>
          <w:b w:val="0"/>
          <w:i/>
          <w:color w:val="555555"/>
          <w:sz w:val="21"/>
          <w:highlight w:val="yellow"/>
          <w:lang w:val="en-US" w:eastAsia="zh-CN"/>
        </w:rPr>
        <w:t>中旬</w:t>
      </w:r>
      <w:r>
        <w:rPr>
          <w:rFonts w:ascii="楷体" w:hAnsi="楷体" w:eastAsia="楷体"/>
          <w:b w:val="0"/>
          <w:i/>
          <w:color w:val="555555"/>
          <w:sz w:val="21"/>
          <w:highlight w:val="yellow"/>
        </w:rPr>
        <w:t>都是空档期，可以全职实习，每周5天都没问题。入学后如果团队需要，我也可以继续协调时间实习。如果给我offer，我可以尽快入职。</w:t>
      </w:r>
    </w:p>
    <w:p>
      <w:pPr>
        <w:pStyle w:val="4"/>
      </w:pPr>
      <w:r>
        <w:rPr>
          <w:rFonts w:ascii="黑体" w:hAnsi="黑体" w:eastAsia="黑体"/>
          <w:b/>
          <w:i w:val="0"/>
          <w:color w:val="1565C0"/>
          <w:sz w:val="25"/>
        </w:rPr>
        <w:t>Q7：如果候选人放鸽子怎么办？</w:t>
      </w:r>
    </w:p>
    <w:p>
      <w:pPr>
        <w:spacing w:before="80" w:after="80"/>
        <w:ind w:left="567"/>
      </w:pPr>
      <w:r>
        <w:rPr>
          <w:rFonts w:ascii="楷体" w:hAnsi="楷体" w:eastAsia="楷体"/>
          <w:b w:val="0"/>
          <w:i/>
          <w:color w:val="555555"/>
          <w:sz w:val="21"/>
        </w:rPr>
        <w:t>首先我会</w:t>
      </w:r>
      <w:r>
        <w:rPr>
          <w:rFonts w:ascii="楷体" w:hAnsi="楷体" w:eastAsia="楷体"/>
          <w:b w:val="0"/>
          <w:i/>
          <w:color w:val="555555"/>
          <w:sz w:val="21"/>
          <w:highlight w:val="yellow"/>
        </w:rPr>
        <w:t>做好预防</w:t>
      </w:r>
      <w:r>
        <w:rPr>
          <w:rFonts w:ascii="楷体" w:hAnsi="楷体" w:eastAsia="楷体"/>
          <w:b w:val="0"/>
          <w:i/>
          <w:color w:val="555555"/>
          <w:sz w:val="21"/>
        </w:rPr>
        <w:t>——面试前一天发提醒，面试当天提前2小时再确认一次。如果真的放了鸽子，我会第一时间跟面试官</w:t>
      </w:r>
      <w:r>
        <w:rPr>
          <w:rFonts w:ascii="楷体" w:hAnsi="楷体" w:eastAsia="楷体"/>
          <w:b w:val="0"/>
          <w:i/>
          <w:color w:val="555555"/>
          <w:sz w:val="21"/>
          <w:highlight w:val="yellow"/>
        </w:rPr>
        <w:t>同步情况，尽量协调改期，避免浪费面试官时间。</w:t>
      </w:r>
      <w:r>
        <w:rPr>
          <w:rFonts w:ascii="楷体" w:hAnsi="楷体" w:eastAsia="楷体"/>
          <w:b w:val="0"/>
          <w:i/>
          <w:color w:val="555555"/>
          <w:sz w:val="21"/>
        </w:rPr>
        <w:t>同时我会</w:t>
      </w:r>
      <w:r>
        <w:rPr>
          <w:rFonts w:ascii="楷体" w:hAnsi="楷体" w:eastAsia="楷体"/>
          <w:b w:val="0"/>
          <w:i/>
          <w:color w:val="555555"/>
          <w:sz w:val="21"/>
          <w:highlight w:val="yellow"/>
        </w:rPr>
        <w:t>复盘原因，是候选人意向不够强还是沟通中有什么信息没传达到，下次在约面环节就提前解决。</w:t>
      </w:r>
      <w:r>
        <w:rPr>
          <w:rFonts w:ascii="楷体" w:hAnsi="楷体" w:eastAsia="楷体"/>
          <w:b w:val="0"/>
          <w:i/>
          <w:color w:val="555555"/>
          <w:sz w:val="21"/>
        </w:rPr>
        <w:t>如果候选人确实不来了，我会</w:t>
      </w:r>
      <w:r>
        <w:rPr>
          <w:rFonts w:ascii="楷体" w:hAnsi="楷体" w:eastAsia="楷体"/>
          <w:b w:val="0"/>
          <w:i/>
          <w:color w:val="555555"/>
          <w:sz w:val="21"/>
          <w:highlight w:val="yellow"/>
        </w:rPr>
        <w:t>从备选简历池里快速推荐替代人选</w:t>
      </w:r>
      <w:r>
        <w:rPr>
          <w:rFonts w:ascii="楷体" w:hAnsi="楷体" w:eastAsia="楷体"/>
          <w:b w:val="0"/>
          <w:i/>
          <w:color w:val="555555"/>
          <w:sz w:val="21"/>
        </w:rPr>
        <w:t>。</w:t>
      </w:r>
    </w:p>
    <w:p>
      <w:pPr>
        <w:pStyle w:val="4"/>
      </w:pPr>
      <w:r>
        <w:rPr>
          <w:rFonts w:ascii="黑体" w:hAnsi="黑体" w:eastAsia="黑体"/>
          <w:b/>
          <w:i w:val="0"/>
          <w:color w:val="1565C0"/>
          <w:sz w:val="25"/>
        </w:rPr>
        <w:t>Q8：你觉得招聘最难的是什么？</w:t>
      </w:r>
    </w:p>
    <w:p>
      <w:pPr>
        <w:spacing w:before="80" w:after="80"/>
        <w:ind w:left="567"/>
      </w:pPr>
      <w:r>
        <w:rPr>
          <w:rFonts w:ascii="楷体" w:hAnsi="楷体" w:eastAsia="楷体"/>
          <w:b w:val="0"/>
          <w:i/>
          <w:color w:val="555555"/>
          <w:sz w:val="21"/>
        </w:rPr>
        <w:t>我觉得最难的是**</w:t>
      </w:r>
      <w:r>
        <w:rPr>
          <w:rFonts w:ascii="楷体" w:hAnsi="楷体" w:eastAsia="楷体"/>
          <w:b w:val="0"/>
          <w:i/>
          <w:color w:val="555555"/>
          <w:sz w:val="21"/>
          <w:highlight w:val="yellow"/>
        </w:rPr>
        <w:t>在速度和质量之间找平衡</w:t>
      </w:r>
      <w:r>
        <w:rPr>
          <w:rFonts w:ascii="楷体" w:hAnsi="楷体" w:eastAsia="楷体"/>
          <w:b w:val="0"/>
          <w:i/>
          <w:color w:val="555555"/>
          <w:sz w:val="21"/>
        </w:rPr>
        <w:t>**。业务方永远希望昨天就能招到人，但如果你为了快而降低标准，招进来的人不合适，后面会有更大的成本。我的做法是：在需求画像阶段就跟业务方把"必须有"和"最好有"的条件区分清楚，这样在筛选时既不会卡太死导致没简历，也不会太松导致推荐质量低。本质上是一个</w:t>
      </w:r>
      <w:r>
        <w:rPr>
          <w:rFonts w:ascii="楷体" w:hAnsi="楷体" w:eastAsia="楷体"/>
          <w:b w:val="0"/>
          <w:i/>
          <w:color w:val="555555"/>
          <w:sz w:val="21"/>
          <w:highlight w:val="yellow"/>
        </w:rPr>
        <w:t>需求管理和预期管理</w:t>
      </w:r>
      <w:r>
        <w:rPr>
          <w:rFonts w:ascii="楷体" w:hAnsi="楷体" w:eastAsia="楷体"/>
          <w:b w:val="0"/>
          <w:i/>
          <w:color w:val="555555"/>
          <w:sz w:val="21"/>
        </w:rPr>
        <w:t>的工作。</w:t>
      </w:r>
    </w:p>
    <w:p>
      <w:pPr>
        <w:pStyle w:val="4"/>
      </w:pPr>
      <w:r>
        <w:rPr>
          <w:rFonts w:ascii="黑体" w:hAnsi="黑体" w:eastAsia="黑体"/>
          <w:b/>
          <w:i w:val="0"/>
          <w:color w:val="1565C0"/>
          <w:sz w:val="25"/>
        </w:rPr>
        <w:t>Q9：你怎么理解可灵AI这家公司？</w:t>
      </w:r>
    </w:p>
    <w:p>
      <w:pPr>
        <w:spacing w:before="80" w:after="80"/>
        <w:ind w:left="567"/>
      </w:pPr>
      <w:r>
        <w:rPr>
          <w:rFonts w:ascii="楷体" w:hAnsi="楷体" w:eastAsia="楷体"/>
          <w:b w:val="0"/>
          <w:i/>
          <w:color w:val="555555"/>
          <w:sz w:val="21"/>
        </w:rPr>
        <w:t>可灵AI（Kling AI）是快手自研的视频生成大模型，2024年6月正式上线，是全球首个面向公众开放使用的真实影像级视频生成大模型。2025年4月升级为快手一级独立事业部，2026年7月完成近30亿美元Pre-IPO轮融资，投后估值180亿美元，创全球视频大模型最大融资纪录。</w:t>
      </w:r>
    </w:p>
    <w:p>
      <w:r>
        <w:rPr>
          <w:rFonts w:ascii="宋体" w:hAnsi="宋体" w:eastAsia="宋体"/>
          <w:b w:val="0"/>
          <w:i w:val="0"/>
          <w:color w:val="1A1A1A"/>
          <w:sz w:val="22"/>
        </w:rPr>
        <w:t>&gt;</w:t>
      </w:r>
    </w:p>
    <w:p>
      <w:pPr>
        <w:spacing w:before="80" w:after="80"/>
        <w:ind w:left="567"/>
      </w:pPr>
      <w:r>
        <w:rPr>
          <w:rFonts w:ascii="楷体" w:hAnsi="楷体" w:eastAsia="楷体"/>
          <w:b w:val="0"/>
          <w:i/>
          <w:color w:val="555555"/>
          <w:sz w:val="21"/>
        </w:rPr>
        <w:t>可灵目前的核心看点：第一，商业化增长非常快——2025年全年营收约10.4亿元，2026年Q1单季超6.5亿元，ARR已达约5亿美元，海外市场贡献约70%收入。第二，技术迭代速度快，Kling 3.0已实现原生4K输出，在B端影视创作、广告营销等场景有差异化优势。第三，Pre-IPO阶段的融资和人才战略都在加速——团队1000+人，近期多位快手核心高管调入，计划12个月内赴港上市。第四，竞争格局上，可灵与字节Seedance、生数Vidu处于三强争霸的局面，赛道商业化正在加速兑现。</w:t>
      </w:r>
    </w:p>
    <w:p>
      <w:r>
        <w:rPr>
          <w:rFonts w:ascii="宋体" w:hAnsi="宋体" w:eastAsia="宋体"/>
          <w:b w:val="0"/>
          <w:i w:val="0"/>
          <w:color w:val="1A1A1A"/>
          <w:sz w:val="22"/>
        </w:rPr>
        <w:t>&gt;</w:t>
      </w:r>
    </w:p>
    <w:p>
      <w:pPr>
        <w:spacing w:before="80" w:after="80"/>
        <w:ind w:left="567"/>
      </w:pPr>
      <w:r>
        <w:rPr>
          <w:rFonts w:ascii="楷体" w:hAnsi="楷体" w:eastAsia="楷体"/>
          <w:b w:val="0"/>
          <w:i/>
          <w:color w:val="555555"/>
          <w:sz w:val="21"/>
        </w:rPr>
        <w:t>可灵AI作为快手孵化并独立运营的一级事业部，既有快手“痴迷客户、创新务实、担当敢为、坦诚清晰”的文化基因，又叠加了AI创业公司快节奏、重技术、鼓励探索的气质。这种“大平台里的创业体”模式，是我想加入的重要原因。</w:t>
      </w:r>
    </w:p>
    <w:p>
      <w:pPr>
        <w:spacing w:before="80" w:after="80"/>
      </w:pPr>
    </w:p>
    <w:p>
      <w:pPr>
        <w:pStyle w:val="3"/>
      </w:pPr>
      <w:r>
        <w:rPr>
          <w:rFonts w:ascii="黑体" w:hAnsi="黑体" w:eastAsia="黑体"/>
          <w:b/>
          <w:i w:val="0"/>
          <w:color w:val="0D47A1"/>
          <w:sz w:val="30"/>
        </w:rPr>
        <w:t>七、情景题准备</w:t>
      </w:r>
    </w:p>
    <w:p>
      <w:pPr>
        <w:pStyle w:val="4"/>
      </w:pPr>
      <w:r>
        <w:rPr>
          <w:rFonts w:ascii="黑体" w:hAnsi="黑体" w:eastAsia="黑体"/>
          <w:b/>
          <w:i w:val="0"/>
          <w:color w:val="1565C0"/>
          <w:sz w:val="25"/>
        </w:rPr>
        <w:t>场景1：业务方催你招人，但简历不够怎么办？</w:t>
      </w:r>
    </w:p>
    <w:p>
      <w:pPr>
        <w:spacing w:before="80" w:after="80"/>
        <w:ind w:left="567"/>
      </w:pPr>
      <w:r>
        <w:rPr>
          <w:rFonts w:ascii="楷体" w:hAnsi="楷体" w:eastAsia="楷体"/>
          <w:b w:val="0"/>
          <w:i/>
          <w:color w:val="555555"/>
          <w:sz w:val="21"/>
        </w:rPr>
        <w:t>第一步，跟业务方同步当前进展和困难，</w:t>
      </w:r>
      <w:r>
        <w:rPr>
          <w:rFonts w:ascii="楷体" w:hAnsi="楷体" w:eastAsia="楷体"/>
          <w:b w:val="0"/>
          <w:i/>
          <w:color w:val="555555"/>
          <w:sz w:val="21"/>
          <w:highlight w:val="yellow"/>
        </w:rPr>
        <w:t>管理预期</w:t>
      </w:r>
      <w:r>
        <w:rPr>
          <w:rFonts w:ascii="楷体" w:hAnsi="楷体" w:eastAsia="楷体"/>
          <w:b w:val="0"/>
          <w:i/>
          <w:color w:val="555555"/>
          <w:sz w:val="21"/>
        </w:rPr>
        <w:t>；第二步，</w:t>
      </w:r>
      <w:r>
        <w:rPr>
          <w:rFonts w:ascii="楷体" w:hAnsi="楷体" w:eastAsia="楷体"/>
          <w:b w:val="0"/>
          <w:i/>
          <w:color w:val="555555"/>
          <w:sz w:val="21"/>
          <w:highlight w:val="yellow"/>
        </w:rPr>
        <w:t>分析简历不够的原因</w:t>
      </w:r>
      <w:r>
        <w:rPr>
          <w:rFonts w:ascii="楷体" w:hAnsi="楷体" w:eastAsia="楷体"/>
          <w:b w:val="0"/>
          <w:i/>
          <w:color w:val="555555"/>
          <w:sz w:val="21"/>
        </w:rPr>
        <w:t>——是渠道问题还是需求太苛刻，如果是后者，跟业务方重新对齐需求，区分硬性条件和弹性条件；第三步，</w:t>
      </w:r>
      <w:r>
        <w:rPr>
          <w:rFonts w:ascii="楷体" w:hAnsi="楷体" w:eastAsia="楷体"/>
          <w:b w:val="0"/>
          <w:i/>
          <w:color w:val="555555"/>
          <w:sz w:val="21"/>
          <w:highlight w:val="yellow"/>
        </w:rPr>
        <w:t>拓宽渠道</w:t>
      </w:r>
      <w:r>
        <w:rPr>
          <w:rFonts w:ascii="楷体" w:hAnsi="楷体" w:eastAsia="楷体"/>
          <w:b w:val="0"/>
          <w:i/>
          <w:color w:val="555555"/>
          <w:sz w:val="21"/>
        </w:rPr>
        <w:t>，比如发动内推、在技术社区做定向触达；第四步，</w:t>
      </w:r>
      <w:r>
        <w:rPr>
          <w:rFonts w:ascii="楷体" w:hAnsi="楷体" w:eastAsia="楷体"/>
          <w:b w:val="0"/>
          <w:i/>
          <w:color w:val="555555"/>
          <w:sz w:val="21"/>
          <w:highlight w:val="yellow"/>
        </w:rPr>
        <w:t>如果确实市场供给不足，建议业务方考虑放宽某些条件或提高薪酬竞争力。</w:t>
      </w:r>
    </w:p>
    <w:p>
      <w:pPr>
        <w:pStyle w:val="4"/>
      </w:pPr>
      <w:r>
        <w:rPr>
          <w:rFonts w:ascii="黑体" w:hAnsi="黑体" w:eastAsia="黑体"/>
          <w:b/>
          <w:i w:val="0"/>
          <w:color w:val="1565C0"/>
          <w:sz w:val="25"/>
        </w:rPr>
        <w:t>场景2：候选人有多个offer，怎么说服他选快手？</w:t>
      </w:r>
    </w:p>
    <w:p>
      <w:pPr>
        <w:spacing w:before="80" w:after="80"/>
        <w:ind w:left="567"/>
      </w:pPr>
      <w:r>
        <w:rPr>
          <w:rFonts w:ascii="楷体" w:hAnsi="楷体" w:eastAsia="楷体"/>
          <w:b w:val="0"/>
          <w:i/>
          <w:color w:val="555555"/>
          <w:sz w:val="21"/>
        </w:rPr>
        <w:t>第一，了解候选人的核心诉求是什么——薪资、发展空间、团队氛围还是技术成长。第二，针对他的诉求做定向沟通。比如看重技术成长的，可以介绍可灵AI的研发体系和技术实力；看重发展的，可以说可灵AI正在冲刺IPO，晋升通道清晰。第三，保持真诚，不夸大不承诺做不到的事情，建立信任感比话术更重要。</w:t>
      </w:r>
      <w:r>
        <w:rPr>
          <w:rFonts w:ascii="楷体" w:hAnsi="楷体" w:eastAsia="楷体"/>
          <w:b w:val="0"/>
          <w:i/>
          <w:color w:val="555555"/>
          <w:sz w:val="21"/>
          <w:highlight w:val="yellow"/>
        </w:rPr>
        <w:t>核心诉求是什么——薪资、发展空间、团队氛围还是技术成长。</w:t>
      </w:r>
      <w:r>
        <w:rPr>
          <w:rFonts w:ascii="楷体" w:hAnsi="楷体" w:eastAsia="楷体"/>
          <w:b w:val="0"/>
          <w:i/>
          <w:color w:val="555555"/>
          <w:sz w:val="21"/>
        </w:rPr>
        <w:t>第二，针对他的诉求做</w:t>
      </w:r>
      <w:r>
        <w:rPr>
          <w:rFonts w:ascii="楷体" w:hAnsi="楷体" w:eastAsia="楷体"/>
          <w:b w:val="0"/>
          <w:i/>
          <w:color w:val="555555"/>
          <w:sz w:val="21"/>
          <w:highlight w:val="yellow"/>
        </w:rPr>
        <w:t>定向沟通</w:t>
      </w:r>
      <w:r>
        <w:rPr>
          <w:rFonts w:ascii="楷体" w:hAnsi="楷体" w:eastAsia="楷体"/>
          <w:b w:val="0"/>
          <w:i/>
          <w:color w:val="555555"/>
          <w:sz w:val="21"/>
        </w:rPr>
        <w:t>。比如看重技术成长的，可以介绍快手在AI方向的投入和研发体系；看重发展的，可以说快手是头部平台，晋升通道清晰。第三，</w:t>
      </w:r>
      <w:r>
        <w:rPr>
          <w:rFonts w:ascii="楷体" w:hAnsi="楷体" w:eastAsia="楷体"/>
          <w:b w:val="0"/>
          <w:i/>
          <w:color w:val="555555"/>
          <w:sz w:val="21"/>
          <w:highlight w:val="yellow"/>
        </w:rPr>
        <w:t>保持真诚</w:t>
      </w:r>
      <w:r>
        <w:rPr>
          <w:rFonts w:ascii="楷体" w:hAnsi="楷体" w:eastAsia="楷体"/>
          <w:b w:val="0"/>
          <w:i/>
          <w:color w:val="555555"/>
          <w:sz w:val="21"/>
        </w:rPr>
        <w:t>，不夸大不承诺做不到的事情，建立信任感比话术更重要。</w:t>
      </w:r>
    </w:p>
    <w:p>
      <w:pPr>
        <w:pStyle w:val="4"/>
      </w:pPr>
      <w:r>
        <w:rPr>
          <w:rFonts w:ascii="黑体" w:hAnsi="黑体" w:eastAsia="黑体"/>
          <w:b/>
          <w:i w:val="0"/>
          <w:color w:val="1565C0"/>
          <w:sz w:val="25"/>
        </w:rPr>
        <w:t>场景3：你同时负责多个岗位的招聘，怎么排优先级？</w:t>
      </w:r>
    </w:p>
    <w:p>
      <w:pPr>
        <w:spacing w:before="80" w:after="80"/>
        <w:ind w:left="567"/>
        <w:rPr>
          <w:highlight w:val="yellow"/>
        </w:rPr>
      </w:pPr>
      <w:r>
        <w:rPr>
          <w:rFonts w:ascii="楷体" w:hAnsi="楷体" w:eastAsia="楷体"/>
          <w:b w:val="0"/>
          <w:i/>
          <w:color w:val="555555"/>
          <w:sz w:val="21"/>
        </w:rPr>
        <w:t>我的排序逻辑是：第一看</w:t>
      </w:r>
      <w:r>
        <w:rPr>
          <w:rFonts w:ascii="楷体" w:hAnsi="楷体" w:eastAsia="楷体"/>
          <w:b w:val="0"/>
          <w:i/>
          <w:color w:val="555555"/>
          <w:sz w:val="21"/>
          <w:highlight w:val="yellow"/>
        </w:rPr>
        <w:t>紧急程度</w:t>
      </w:r>
      <w:r>
        <w:rPr>
          <w:rFonts w:ascii="楷体" w:hAnsi="楷体" w:eastAsia="楷体"/>
          <w:b w:val="0"/>
          <w:i/>
          <w:color w:val="555555"/>
          <w:sz w:val="21"/>
        </w:rPr>
        <w:t>，业务方明确说急的优先；第二看</w:t>
      </w:r>
      <w:r>
        <w:rPr>
          <w:rFonts w:ascii="楷体" w:hAnsi="楷体" w:eastAsia="楷体"/>
          <w:b w:val="0"/>
          <w:i/>
          <w:color w:val="555555"/>
          <w:sz w:val="21"/>
          <w:highlight w:val="yellow"/>
        </w:rPr>
        <w:t>难度</w:t>
      </w:r>
      <w:r>
        <w:rPr>
          <w:rFonts w:ascii="楷体" w:hAnsi="楷体" w:eastAsia="楷体"/>
          <w:b w:val="0"/>
          <w:i/>
          <w:color w:val="555555"/>
          <w:sz w:val="21"/>
        </w:rPr>
        <w:t>，难度大的岗位要尽早启动，给自己留足时间；第三看</w:t>
      </w:r>
      <w:r>
        <w:rPr>
          <w:rFonts w:ascii="楷体" w:hAnsi="楷体" w:eastAsia="楷体"/>
          <w:b w:val="0"/>
          <w:i/>
          <w:color w:val="555555"/>
          <w:sz w:val="21"/>
          <w:highlight w:val="yellow"/>
        </w:rPr>
        <w:t>HC数量</w:t>
      </w:r>
      <w:r>
        <w:rPr>
          <w:rFonts w:ascii="楷体" w:hAnsi="楷体" w:eastAsia="楷体"/>
          <w:b w:val="0"/>
          <w:i/>
          <w:color w:val="555555"/>
          <w:sz w:val="21"/>
        </w:rPr>
        <w:t>，HC多的岗位投入产出比高，优先推进。</w:t>
      </w:r>
      <w:r>
        <w:rPr>
          <w:rFonts w:ascii="楷体" w:hAnsi="楷体" w:eastAsia="楷体"/>
          <w:b w:val="0"/>
          <w:i/>
          <w:color w:val="555555"/>
          <w:sz w:val="21"/>
          <w:highlight w:val="yellow"/>
        </w:rPr>
        <w:t>实际操作中我会做一个看板，把所有岗位按阶段分类（待启动、筛选中、面试中、offer中），每天更新状态，确保没有岗位被遗漏。</w:t>
      </w:r>
    </w:p>
    <w:p>
      <w:pPr>
        <w:spacing w:before="80" w:after="80"/>
      </w:pPr>
    </w:p>
    <w:p>
      <w:pPr>
        <w:pStyle w:val="3"/>
      </w:pPr>
      <w:r>
        <w:rPr>
          <w:rFonts w:ascii="黑体" w:hAnsi="黑体" w:eastAsia="黑体"/>
          <w:b/>
          <w:i w:val="0"/>
          <w:color w:val="0D47A1"/>
          <w:sz w:val="30"/>
        </w:rPr>
        <w:t>八、反问环节（至少准备3个）</w:t>
      </w:r>
    </w:p>
    <w:p>
      <w:r>
        <w:rPr>
          <w:rFonts w:ascii="宋体" w:hAnsi="宋体" w:eastAsia="宋体"/>
          <w:b w:val="0"/>
          <w:i w:val="0"/>
          <w:color w:val="1A1A1A"/>
          <w:sz w:val="22"/>
        </w:rPr>
        <w:t>面试最后面试官通常会问"你有什么想问我的？"，不要说"没有"，准备2-3个有质量的问题：</w:t>
      </w:r>
    </w:p>
    <w:p>
      <w:r>
        <w:rPr>
          <w:rFonts w:ascii="宋体" w:hAnsi="宋体" w:eastAsia="宋体"/>
          <w:b/>
          <w:i w:val="0"/>
          <w:color w:val="1A1A1A"/>
          <w:sz w:val="22"/>
        </w:rPr>
        <w:t>推荐问题（选2-3个问）：</w:t>
      </w:r>
    </w:p>
    <w:p>
      <w:r>
        <w:rPr>
          <w:rFonts w:ascii="宋体" w:hAnsi="宋体" w:eastAsia="宋体"/>
          <w:b w:val="0"/>
          <w:i w:val="0"/>
          <w:color w:val="1A1A1A"/>
          <w:sz w:val="22"/>
        </w:rPr>
        <w:t>1. "这个岗位主要支持可灵AI哪些业务方向的招聘？比如算法、产品还是运营？"</w:t>
      </w:r>
      <w:r>
        <w:rPr>
          <w:rFonts w:ascii="宋体" w:hAnsi="宋体" w:eastAsia="宋体"/>
          <w:b w:val="0"/>
          <w:i w:val="0"/>
          <w:color w:val="1A1A1A"/>
          <w:sz w:val="22"/>
          <w:highlight w:val="yellow"/>
        </w:rPr>
        <w:t>这个岗位主要支持哪条业务线的招聘？团队目前有多少人？</w:t>
      </w:r>
      <w:r>
        <w:rPr>
          <w:rFonts w:ascii="宋体" w:hAnsi="宋体" w:eastAsia="宋体"/>
          <w:b w:val="0"/>
          <w:i w:val="0"/>
          <w:color w:val="1A1A1A"/>
          <w:sz w:val="22"/>
        </w:rPr>
        <w:t>"</w:t>
      </w:r>
    </w:p>
    <w:p>
      <w:r>
        <w:rPr>
          <w:rFonts w:ascii="宋体" w:hAnsi="宋体" w:eastAsia="宋体"/>
          <w:b w:val="0"/>
          <w:i w:val="0"/>
          <w:color w:val="1A1A1A"/>
          <w:sz w:val="22"/>
        </w:rPr>
        <w:t>2. "可灵AI目前HR团队的规模和分工大概是怎样的？实习生会有mentor带吗？"</w:t>
      </w:r>
    </w:p>
    <w:p>
      <w:r>
        <w:rPr>
          <w:rFonts w:ascii="宋体" w:hAnsi="宋体" w:eastAsia="宋体"/>
          <w:b w:val="0"/>
          <w:i w:val="0"/>
          <w:color w:val="1A1A1A"/>
          <w:sz w:val="22"/>
        </w:rPr>
        <w:t>3. "团队对招聘实习生的考核指标是什么？比如offer数、到面率这些？"</w:t>
      </w:r>
    </w:p>
    <w:p>
      <w:r>
        <w:rPr>
          <w:rFonts w:ascii="宋体" w:hAnsi="宋体" w:eastAsia="宋体"/>
          <w:b w:val="0"/>
          <w:i w:val="0"/>
          <w:color w:val="1A1A1A"/>
          <w:sz w:val="22"/>
        </w:rPr>
        <w:t>4. "可灵AI融资后团队扩张的优先级是怎么样的？目前最紧缺的是哪类人才？"</w:t>
      </w:r>
    </w:p>
    <w:p>
      <w:r>
        <w:rPr>
          <w:rFonts w:ascii="宋体" w:hAnsi="宋体" w:eastAsia="宋体"/>
          <w:b w:val="0"/>
          <w:i w:val="0"/>
          <w:color w:val="1A1A1A"/>
          <w:sz w:val="22"/>
        </w:rPr>
        <w:t>5. "如果面试通过，大概什么时候可以入职？"</w:t>
      </w:r>
      <w:r>
        <w:rPr>
          <w:rFonts w:ascii="宋体" w:hAnsi="宋体" w:eastAsia="宋体"/>
          <w:b w:val="0"/>
          <w:i w:val="0"/>
          <w:color w:val="1A1A1A"/>
          <w:sz w:val="22"/>
          <w:highlight w:val="yellow"/>
        </w:rPr>
        <w:t>快手研发线目前招聘需求最大的岗位类型是什么？</w:t>
      </w:r>
      <w:r>
        <w:rPr>
          <w:rFonts w:ascii="宋体" w:hAnsi="宋体" w:eastAsia="宋体"/>
          <w:b w:val="0"/>
          <w:i w:val="0"/>
          <w:color w:val="1A1A1A"/>
          <w:sz w:val="22"/>
        </w:rPr>
        <w:t>"</w:t>
      </w:r>
    </w:p>
    <w:p>
      <w:pPr>
        <w:spacing w:before="80" w:after="80"/>
        <w:ind w:left="567"/>
      </w:pPr>
      <w:r>
        <w:rPr>
          <w:rFonts w:ascii="楷体" w:hAnsi="楷体" w:eastAsia="楷体"/>
          <w:b w:val="0"/>
          <w:i/>
          <w:color w:val="555555"/>
          <w:sz w:val="21"/>
        </w:rPr>
        <w:t>**不要问的问题**：薪资待遇、转正概率（这些可以等HR沟通环节再问，面试官一般是业务侧的人）。</w:t>
      </w:r>
    </w:p>
    <w:p>
      <w:pPr>
        <w:spacing w:before="80" w:after="80"/>
      </w:pPr>
    </w:p>
    <w:p>
      <w:pPr>
        <w:pStyle w:val="3"/>
      </w:pPr>
      <w:r>
        <w:rPr>
          <w:rFonts w:ascii="黑体" w:hAnsi="黑体" w:eastAsia="黑体"/>
          <w:b/>
          <w:i w:val="0"/>
          <w:color w:val="0D47A1"/>
          <w:sz w:val="30"/>
        </w:rPr>
        <w:t>九、面试当天清单</w:t>
      </w:r>
    </w:p>
    <w:p>
      <w:pPr>
        <w:pStyle w:val="4"/>
      </w:pPr>
      <w:r>
        <w:rPr>
          <w:rFonts w:ascii="黑体" w:hAnsi="黑体" w:eastAsia="黑体"/>
          <w:b/>
          <w:i w:val="0"/>
          <w:color w:val="1565C0"/>
          <w:sz w:val="25"/>
        </w:rPr>
        <w:t>面试前1天（周二晚上）</w:t>
      </w:r>
    </w:p>
    <w:p>
      <w:pPr>
        <w:pStyle w:val="16"/>
      </w:pPr>
      <w:r>
        <w:rPr>
          <w:rFonts w:ascii="宋体" w:hAnsi="宋体" w:eastAsia="宋体"/>
          <w:b w:val="0"/>
          <w:i w:val="0"/>
          <w:color w:val="1A1A1A"/>
          <w:sz w:val="22"/>
        </w:rPr>
        <w:t>[ ] 确认面试链接/会议号，测试设备（摄像头、麦克风、网络）</w:t>
      </w:r>
    </w:p>
    <w:p>
      <w:pPr>
        <w:pStyle w:val="16"/>
      </w:pPr>
      <w:r>
        <w:rPr>
          <w:rFonts w:ascii="宋体" w:hAnsi="宋体" w:eastAsia="宋体"/>
          <w:b w:val="0"/>
          <w:i w:val="0"/>
          <w:color w:val="1A1A1A"/>
          <w:sz w:val="22"/>
        </w:rPr>
        <w:t>[ ] 把这份准备文件通读一遍，重点背自我介绍和可灵AI核心数据</w:t>
      </w:r>
    </w:p>
    <w:p>
      <w:pPr>
        <w:pStyle w:val="16"/>
      </w:pPr>
      <w:r>
        <w:rPr>
          <w:rFonts w:ascii="宋体" w:hAnsi="宋体" w:eastAsia="宋体"/>
          <w:b w:val="0"/>
          <w:i w:val="0"/>
          <w:color w:val="1A1A1A"/>
          <w:sz w:val="22"/>
        </w:rPr>
        <w:t>[ ] 准备好安静、光线充足的面试环境</w:t>
      </w:r>
    </w:p>
    <w:p>
      <w:pPr>
        <w:pStyle w:val="16"/>
      </w:pPr>
      <w:r>
        <w:rPr>
          <w:rFonts w:ascii="宋体" w:hAnsi="宋体" w:eastAsia="宋体"/>
          <w:b w:val="0"/>
          <w:i w:val="0"/>
          <w:color w:val="1A1A1A"/>
          <w:sz w:val="22"/>
        </w:rPr>
        <w:t>[ ] 穿着整洁（不需要正装，干净得体即可）</w:t>
      </w:r>
    </w:p>
    <w:p>
      <w:pPr>
        <w:pStyle w:val="4"/>
      </w:pPr>
      <w:r>
        <w:rPr>
          <w:rFonts w:ascii="黑体" w:hAnsi="黑体" w:eastAsia="黑体"/>
          <w:b/>
          <w:i w:val="0"/>
          <w:color w:val="1565C0"/>
          <w:sz w:val="25"/>
        </w:rPr>
        <w:t>面试当天（周三）</w:t>
      </w:r>
    </w:p>
    <w:p>
      <w:pPr>
        <w:pStyle w:val="16"/>
      </w:pPr>
      <w:r>
        <w:rPr>
          <w:rFonts w:ascii="宋体" w:hAnsi="宋体" w:eastAsia="宋体"/>
          <w:b w:val="0"/>
          <w:i w:val="0"/>
          <w:color w:val="1A1A1A"/>
          <w:sz w:val="22"/>
        </w:rPr>
        <w:t>[ ] 提前10分钟进入会议，检查音视频</w:t>
      </w:r>
    </w:p>
    <w:p>
      <w:pPr>
        <w:pStyle w:val="16"/>
      </w:pPr>
      <w:r>
        <w:rPr>
          <w:rFonts w:ascii="宋体" w:hAnsi="宋体" w:eastAsia="宋体"/>
          <w:b w:val="0"/>
          <w:i w:val="0"/>
          <w:color w:val="1A1A1A"/>
          <w:sz w:val="22"/>
        </w:rPr>
        <w:t>[ ] 桌面放好这份准备文件，方便随时翻看</w:t>
      </w:r>
    </w:p>
    <w:p>
      <w:pPr>
        <w:pStyle w:val="16"/>
      </w:pPr>
      <w:r>
        <w:rPr>
          <w:rFonts w:ascii="宋体" w:hAnsi="宋体" w:eastAsia="宋体"/>
          <w:b w:val="0"/>
          <w:i w:val="0"/>
          <w:color w:val="1A1A1A"/>
          <w:sz w:val="22"/>
        </w:rPr>
        <w:t>[ ] 准备纸笔，记录面试官的问题和关键信息</w:t>
      </w:r>
    </w:p>
    <w:p>
      <w:pPr>
        <w:pStyle w:val="16"/>
      </w:pPr>
      <w:r>
        <w:rPr>
          <w:rFonts w:ascii="宋体" w:hAnsi="宋体" w:eastAsia="宋体"/>
          <w:b w:val="0"/>
          <w:i w:val="0"/>
          <w:color w:val="1A1A1A"/>
          <w:sz w:val="22"/>
        </w:rPr>
        <w:t>[ ] 自我介绍控制在2分钟以内，语速适中，不要太快</w:t>
      </w:r>
    </w:p>
    <w:p>
      <w:pPr>
        <w:pStyle w:val="4"/>
      </w:pPr>
      <w:r>
        <w:rPr>
          <w:rFonts w:ascii="黑体" w:hAnsi="黑体" w:eastAsia="黑体"/>
          <w:b/>
          <w:i w:val="0"/>
          <w:color w:val="1565C0"/>
          <w:sz w:val="25"/>
        </w:rPr>
        <w:t>面试中注意事项</w:t>
      </w:r>
    </w:p>
    <w:p>
      <w:pPr>
        <w:pStyle w:val="16"/>
      </w:pPr>
      <w:r>
        <w:rPr>
          <w:rFonts w:ascii="宋体" w:hAnsi="宋体" w:eastAsia="宋体"/>
          <w:b w:val="0"/>
          <w:i w:val="0"/>
          <w:color w:val="1A1A1A"/>
          <w:sz w:val="22"/>
        </w:rPr>
        <w:t>**结构化表达**：回答问题时先给结论/框架，再展开细节（可灵AI面试官看重逻辑性）</w:t>
      </w:r>
    </w:p>
    <w:p>
      <w:pPr>
        <w:pStyle w:val="16"/>
      </w:pPr>
      <w:r>
        <w:rPr>
          <w:rFonts w:ascii="宋体" w:hAnsi="宋体" w:eastAsia="宋体"/>
          <w:b w:val="0"/>
          <w:i w:val="0"/>
          <w:color w:val="1A1A1A"/>
          <w:sz w:val="22"/>
        </w:rPr>
        <w:t>**用数据说话**：提到百度经历时用具体数字（28个岗位、40个HC、30+offer）</w:t>
      </w:r>
    </w:p>
    <w:p>
      <w:pPr>
        <w:pStyle w:val="16"/>
      </w:pPr>
      <w:r>
        <w:rPr>
          <w:rFonts w:ascii="宋体" w:hAnsi="宋体" w:eastAsia="宋体"/>
          <w:b w:val="0"/>
          <w:i w:val="0"/>
          <w:color w:val="1A1A1A"/>
          <w:sz w:val="22"/>
        </w:rPr>
        <w:t>**诚实**：不懂的就说不懂，但要说"我可以通过XX方式来补上"</w:t>
      </w:r>
    </w:p>
    <w:p>
      <w:pPr>
        <w:pStyle w:val="16"/>
      </w:pPr>
      <w:r>
        <w:rPr>
          <w:rFonts w:ascii="宋体" w:hAnsi="宋体" w:eastAsia="宋体"/>
          <w:b w:val="0"/>
          <w:i w:val="0"/>
          <w:color w:val="1A1A1A"/>
          <w:sz w:val="22"/>
        </w:rPr>
        <w:t>**态度**：积极但不谄媚，展示你的执行力和学习能力</w:t>
      </w:r>
    </w:p>
    <w:p>
      <w:pPr>
        <w:spacing w:before="80" w:after="80"/>
      </w:pPr>
    </w:p>
    <w:p>
      <w:pPr>
        <w:pStyle w:val="3"/>
      </w:pPr>
      <w:r>
        <w:rPr>
          <w:rFonts w:ascii="黑体" w:hAnsi="黑体" w:eastAsia="黑体"/>
          <w:b/>
          <w:i w:val="0"/>
          <w:color w:val="0D47A1"/>
          <w:sz w:val="30"/>
        </w:rPr>
        <w:t>十、一句话总结你的核心卖点</w:t>
      </w:r>
    </w:p>
    <w:p>
      <w:pPr>
        <w:spacing w:before="80" w:after="80"/>
        <w:ind w:left="567"/>
      </w:pPr>
      <w:r>
        <w:rPr>
          <w:rFonts w:ascii="楷体" w:hAnsi="楷体" w:eastAsia="楷体"/>
          <w:b w:val="0"/>
          <w:i/>
          <w:color w:val="555555"/>
          <w:sz w:val="21"/>
        </w:rPr>
        <w:t>一个在百度完成过40+offer交付、有完整招聘SOP、执行力强，且想在最前沿的AI赛道深耕HR方向的候选人。</w:t>
      </w:r>
    </w:p>
    <w:p>
      <w:pPr>
        <w:spacing w:before="80" w:after="80"/>
      </w:pPr>
    </w:p>
    <w:p>
      <w:r>
        <w:rPr>
          <w:rFonts w:ascii="宋体" w:hAnsi="宋体" w:eastAsia="宋体"/>
          <w:b w:val="0"/>
          <w:i w:val="0"/>
          <w:color w:val="1A1A1A"/>
          <w:sz w:val="22"/>
        </w:rPr>
        <w:t>*祝面试顺利！*</w:t>
      </w:r>
    </w:p>
    <w:sectPr>
      <w:pgSz w:w="12240" w:h="15840"/>
      <w:pgMar w:top="1134" w:right="1417" w:bottom="1134"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黑体">
    <w:altName w:val="汉仪中黑KW"/>
    <w:panose1 w:val="00000000000000000000"/>
    <w:charset w:val="00"/>
    <w:family w:val="auto"/>
    <w:pitch w:val="default"/>
    <w:sig w:usb0="00000000" w:usb1="00000000" w:usb2="00000000" w:usb3="00000000" w:csb0="00000000" w:csb1="00000000"/>
  </w:font>
  <w:font w:name="楷体">
    <w:altName w:val="汉仪楷体KW"/>
    <w:panose1 w:val="00000000000000000000"/>
    <w:charset w:val="00"/>
    <w:family w:val="auto"/>
    <w:pitch w:val="default"/>
    <w:sig w:usb0="00000000" w:usb1="00000000" w:usb2="00000000" w:usb3="00000000" w:csb0="00000000" w:csb1="00000000"/>
  </w:font>
  <w:font w:name="Courier New">
    <w:panose1 w:val="02070609020205020404"/>
    <w:charset w:val="00"/>
    <w:family w:val="auto"/>
    <w:pitch w:val="default"/>
    <w:sig w:usb0="E0002AFF" w:usb1="C0007843" w:usb2="00000009" w:usb3="00000000" w:csb0="400001FF" w:csb1="FFFF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楷体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ＭＳ ゴシック">
    <w:altName w:val="苹方-简"/>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BFB741"/>
    <w:rsid w:val="796C4BA2"/>
    <w:rsid w:val="FDFB874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color w:val="1A1A1A"/>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201</TotalTime>
  <ScaleCrop>false</ScaleCrop>
  <LinksUpToDate>false</LinksUpToDate>
  <CharactersWithSpaces>0</CharactersWithSpaces>
  <Application>WPS Office_6.5.2.8766_F1E327BC-269C-435d-A152-05C5408002CA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赵亚飞</cp:lastModifiedBy>
  <dcterms:modified xsi:type="dcterms:W3CDTF">2026-07-08T17:26:09Z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ICV">
    <vt:lpwstr>F19E5AD1A6E45ED61A6D4C6A0DD013C5_42</vt:lpwstr>
  </property>
</Properties>
</file>