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4D" w:rsidRDefault="00242E72" w:rsidP="0022721F">
      <w:pPr>
        <w:spacing w:line="240" w:lineRule="auto"/>
        <w:jc w:val="center"/>
        <w:rPr>
          <w:rFonts w:ascii="Times New Roman" w:hAnsi="Times New Roman" w:cs="Times New Roman"/>
          <w:sz w:val="48"/>
          <w:szCs w:val="48"/>
        </w:rPr>
      </w:pPr>
      <w:r w:rsidRPr="00242E72">
        <w:rPr>
          <w:rFonts w:ascii="Times New Roman" w:hAnsi="Times New Roman" w:cs="Times New Roman"/>
          <w:sz w:val="48"/>
          <w:szCs w:val="48"/>
        </w:rPr>
        <w:t>Cab Transaction Using Facial Recognition and Matching</w:t>
      </w:r>
    </w:p>
    <w:p w:rsidR="00242E72" w:rsidRDefault="00242E72" w:rsidP="0022721F">
      <w:pPr>
        <w:spacing w:after="0" w:line="240" w:lineRule="auto"/>
        <w:jc w:val="center"/>
        <w:rPr>
          <w:rFonts w:ascii="Times New Roman" w:hAnsi="Times New Roman" w:cs="Times New Roman"/>
          <w:sz w:val="20"/>
          <w:szCs w:val="48"/>
          <w:vertAlign w:val="superscript"/>
        </w:rPr>
      </w:pPr>
      <w:r w:rsidRPr="00242E72">
        <w:rPr>
          <w:rFonts w:ascii="Times New Roman" w:hAnsi="Times New Roman" w:cs="Times New Roman"/>
          <w:sz w:val="20"/>
          <w:szCs w:val="48"/>
        </w:rPr>
        <w:t>Rohan Chavan</w:t>
      </w:r>
      <w:r w:rsidRPr="00242E72">
        <w:rPr>
          <w:rFonts w:ascii="Times New Roman" w:hAnsi="Times New Roman" w:cs="Times New Roman"/>
          <w:sz w:val="20"/>
          <w:szCs w:val="48"/>
          <w:vertAlign w:val="superscript"/>
        </w:rPr>
        <w:t>1</w:t>
      </w:r>
      <w:r w:rsidRPr="00242E72">
        <w:rPr>
          <w:rFonts w:ascii="Times New Roman" w:hAnsi="Times New Roman" w:cs="Times New Roman"/>
          <w:sz w:val="20"/>
          <w:szCs w:val="48"/>
        </w:rPr>
        <w:t>, Kshitij Shukla</w:t>
      </w:r>
      <w:r w:rsidRPr="00242E72">
        <w:rPr>
          <w:rFonts w:ascii="Times New Roman" w:hAnsi="Times New Roman" w:cs="Times New Roman"/>
          <w:sz w:val="20"/>
          <w:szCs w:val="48"/>
          <w:vertAlign w:val="superscript"/>
        </w:rPr>
        <w:t>2</w:t>
      </w:r>
      <w:r w:rsidRPr="00242E72">
        <w:rPr>
          <w:rFonts w:ascii="Times New Roman" w:hAnsi="Times New Roman" w:cs="Times New Roman"/>
          <w:sz w:val="20"/>
          <w:szCs w:val="48"/>
        </w:rPr>
        <w:t>, Saniket Patil</w:t>
      </w:r>
      <w:r w:rsidRPr="00242E72">
        <w:rPr>
          <w:rFonts w:ascii="Times New Roman" w:hAnsi="Times New Roman" w:cs="Times New Roman"/>
          <w:sz w:val="20"/>
          <w:szCs w:val="48"/>
          <w:vertAlign w:val="superscript"/>
        </w:rPr>
        <w:t>3</w:t>
      </w:r>
    </w:p>
    <w:p w:rsidR="00242E72" w:rsidRP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Department of Computer Engineering</w:t>
      </w:r>
      <w:r w:rsidR="00EA5FE4">
        <w:rPr>
          <w:rFonts w:ascii="Times New Roman" w:hAnsi="Times New Roman" w:cs="Times New Roman"/>
          <w:sz w:val="20"/>
          <w:szCs w:val="48"/>
          <w:vertAlign w:val="superscript"/>
        </w:rPr>
        <w:t>123</w:t>
      </w:r>
    </w:p>
    <w:p w:rsid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St. John College of Engineering and Management, Palghar</w:t>
      </w:r>
    </w:p>
    <w:p w:rsidR="0022721F" w:rsidRDefault="0022721F" w:rsidP="0022721F">
      <w:pPr>
        <w:spacing w:after="0" w:line="240" w:lineRule="auto"/>
        <w:jc w:val="center"/>
        <w:rPr>
          <w:rFonts w:ascii="Times New Roman" w:hAnsi="Times New Roman" w:cs="Times New Roman"/>
          <w:sz w:val="20"/>
          <w:szCs w:val="48"/>
        </w:rPr>
        <w:sectPr w:rsidR="0022721F" w:rsidSect="0022721F">
          <w:type w:val="continuous"/>
          <w:pgSz w:w="11906" w:h="16838" w:code="9"/>
          <w:pgMar w:top="567" w:right="567" w:bottom="567" w:left="567" w:header="709" w:footer="709" w:gutter="0"/>
          <w:cols w:space="708"/>
          <w:docGrid w:linePitch="360"/>
        </w:sectPr>
      </w:pPr>
    </w:p>
    <w:p w:rsidR="0022721F" w:rsidRDefault="0022721F" w:rsidP="0022721F">
      <w:pPr>
        <w:spacing w:after="0" w:line="240" w:lineRule="auto"/>
        <w:rPr>
          <w:rFonts w:ascii="Times New Roman" w:hAnsi="Times New Roman" w:cs="Times New Roman"/>
          <w:i/>
          <w:sz w:val="18"/>
          <w:szCs w:val="48"/>
        </w:rPr>
      </w:pPr>
    </w:p>
    <w:p w:rsidR="0022721F" w:rsidRDefault="0022721F" w:rsidP="0022721F">
      <w:pPr>
        <w:spacing w:after="0" w:line="240" w:lineRule="auto"/>
        <w:rPr>
          <w:rFonts w:ascii="Times New Roman" w:hAnsi="Times New Roman" w:cs="Times New Roman"/>
          <w:i/>
          <w:sz w:val="18"/>
          <w:szCs w:val="48"/>
        </w:rPr>
      </w:pPr>
      <w:r w:rsidRPr="0022721F">
        <w:rPr>
          <w:rFonts w:ascii="Times New Roman" w:hAnsi="Times New Roman" w:cs="Times New Roman"/>
          <w:b/>
          <w:i/>
          <w:sz w:val="18"/>
          <w:szCs w:val="48"/>
        </w:rPr>
        <w:t>Abstract</w:t>
      </w:r>
      <w:r w:rsidRPr="0022721F">
        <w:rPr>
          <w:rFonts w:ascii="Times New Roman" w:hAnsi="Times New Roman" w:cs="Times New Roman"/>
          <w:i/>
          <w:sz w:val="18"/>
          <w:szCs w:val="48"/>
        </w:rPr>
        <w:t xml:space="preserve">—After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w:t>
      </w:r>
      <w:r w:rsidRPr="0022721F">
        <w:rPr>
          <w:rFonts w:ascii="Times New Roman" w:hAnsi="Times New Roman" w:cs="Times New Roman"/>
          <w:sz w:val="18"/>
          <w:szCs w:val="48"/>
        </w:rPr>
        <w:t>Eigen</w:t>
      </w:r>
      <w:r w:rsidRPr="0022721F">
        <w:rPr>
          <w:rFonts w:ascii="Times New Roman" w:hAnsi="Times New Roman" w:cs="Times New Roman"/>
          <w:i/>
          <w:sz w:val="18"/>
          <w:szCs w:val="48"/>
        </w:rPr>
        <w:t xml:space="preserve"> face and Fisherface. The open CV provides these recognition algorithms. This is done by comparing the receiver operating characteristics curve to implement in the given Transaction using Facial Recognition. In addition, it is noted that Eigen Face delivers better results than Fisherface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is connected to frame web server. The accuracy of our system is 70%.</w:t>
      </w:r>
    </w:p>
    <w:p w:rsidR="0022721F" w:rsidRDefault="0022721F" w:rsidP="0022721F">
      <w:pPr>
        <w:spacing w:after="0" w:line="240" w:lineRule="auto"/>
        <w:rPr>
          <w:rFonts w:ascii="Times New Roman" w:hAnsi="Times New Roman" w:cs="Times New Roman"/>
          <w:i/>
          <w:sz w:val="18"/>
          <w:szCs w:val="48"/>
        </w:rPr>
      </w:pPr>
    </w:p>
    <w:p w:rsidR="0022721F" w:rsidRPr="0022721F" w:rsidRDefault="0022721F" w:rsidP="0022721F">
      <w:pPr>
        <w:pStyle w:val="ListParagraph"/>
        <w:numPr>
          <w:ilvl w:val="0"/>
          <w:numId w:val="1"/>
        </w:numPr>
        <w:spacing w:after="0" w:line="240" w:lineRule="auto"/>
        <w:rPr>
          <w:rFonts w:ascii="Times New Roman" w:hAnsi="Times New Roman" w:cs="Times New Roman"/>
          <w:b/>
          <w:sz w:val="20"/>
          <w:szCs w:val="20"/>
        </w:rPr>
      </w:pPr>
      <w:r w:rsidRPr="0022721F">
        <w:rPr>
          <w:rFonts w:ascii="Times New Roman" w:hAnsi="Times New Roman" w:cs="Times New Roman"/>
          <w:b/>
          <w:sz w:val="20"/>
          <w:szCs w:val="20"/>
        </w:rPr>
        <w:t>INTRODUCTION</w:t>
      </w:r>
    </w:p>
    <w:p w:rsidR="0022721F" w:rsidRPr="0022721F" w:rsidRDefault="0022721F" w:rsidP="0022721F">
      <w:pPr>
        <w:spacing w:after="0" w:line="240" w:lineRule="auto"/>
        <w:rPr>
          <w:rFonts w:ascii="Times New Roman" w:hAnsi="Times New Roman" w:cs="Times New Roman"/>
          <w:sz w:val="20"/>
          <w:szCs w:val="20"/>
        </w:rPr>
      </w:pPr>
    </w:p>
    <w:p w:rsidR="0022721F" w:rsidRDefault="0022721F" w:rsidP="0022721F">
      <w:pPr>
        <w:spacing w:after="0" w:line="240" w:lineRule="auto"/>
        <w:jc w:val="both"/>
        <w:rPr>
          <w:rFonts w:ascii="Times New Roman" w:hAnsi="Times New Roman" w:cs="Times New Roman"/>
          <w:sz w:val="20"/>
          <w:szCs w:val="20"/>
        </w:rPr>
      </w:pPr>
      <w:r w:rsidRPr="0022721F">
        <w:rPr>
          <w:rFonts w:ascii="Times New Roman" w:hAnsi="Times New Roman" w:cs="Times New Roman"/>
          <w:sz w:val="20"/>
          <w:szCs w:val="20"/>
        </w:rPr>
        <w:t>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themselves. This new payment method we are talking about is facial recognition, which we are planning to implement in Cabs. The eigenface technique, another method based on linearly projecting the image space to a low dimensional subspace, has similar computational requirements which can be used for our project, Yet, extensive experimental results demonstrate that the proposed "Fisherface" method has error rates that are lower than those of the eigenface technique for tests on the Harvard and Yale face databases.[1]</w:t>
      </w:r>
    </w:p>
    <w:p w:rsidR="0022721F" w:rsidRDefault="0022721F" w:rsidP="0022721F">
      <w:pPr>
        <w:spacing w:after="0" w:line="240" w:lineRule="auto"/>
        <w:jc w:val="both"/>
        <w:rPr>
          <w:rFonts w:ascii="Times New Roman" w:hAnsi="Times New Roman" w:cs="Times New Roman"/>
          <w:sz w:val="20"/>
          <w:szCs w:val="20"/>
        </w:rPr>
      </w:pPr>
    </w:p>
    <w:p w:rsidR="00850B78" w:rsidRDefault="00850B78" w:rsidP="00850B78">
      <w:pPr>
        <w:pStyle w:val="ListParagraph"/>
        <w:numPr>
          <w:ilvl w:val="0"/>
          <w:numId w:val="1"/>
        </w:numPr>
        <w:spacing w:after="0" w:line="240" w:lineRule="auto"/>
        <w:jc w:val="both"/>
        <w:rPr>
          <w:rFonts w:ascii="Times New Roman" w:hAnsi="Times New Roman" w:cs="Times New Roman"/>
          <w:b/>
          <w:sz w:val="20"/>
          <w:szCs w:val="20"/>
        </w:rPr>
      </w:pPr>
      <w:r w:rsidRPr="00850B78">
        <w:rPr>
          <w:rFonts w:ascii="Times New Roman" w:hAnsi="Times New Roman" w:cs="Times New Roman"/>
          <w:b/>
          <w:sz w:val="20"/>
          <w:szCs w:val="20"/>
        </w:rPr>
        <w:t>LITERATURE SURVEY</w:t>
      </w:r>
    </w:p>
    <w:p w:rsidR="00850B78" w:rsidRDefault="00850B78" w:rsidP="00850B78">
      <w:pPr>
        <w:pStyle w:val="ListParagraph"/>
        <w:spacing w:after="0" w:line="240" w:lineRule="auto"/>
        <w:jc w:val="both"/>
        <w:rPr>
          <w:rFonts w:ascii="Times New Roman" w:hAnsi="Times New Roman" w:cs="Times New Roman"/>
          <w:b/>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In computer technology image based on identical twin, face recognition technology is challenging task. Traditional facial recognition system exhibit poor performance in differentiating identical twins and similar person under practical conditions. 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 used for twin’s identification like finger print, voice and iris recognition. The process of finger print identification is used to identify unique person in industry or </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organizations. The method propose a scan image taken from the person and compare with database for identification. The iris recognition also similar method to finger prints identification.</w:t>
      </w:r>
      <w:r>
        <w:rPr>
          <w:rFonts w:ascii="Times New Roman" w:hAnsi="Times New Roman" w:cs="Times New Roman"/>
          <w:sz w:val="20"/>
          <w:szCs w:val="20"/>
        </w:rPr>
        <w:t xml:space="preserve"> [2]</w:t>
      </w:r>
    </w:p>
    <w:p w:rsidR="00850B78" w:rsidRDefault="00850B78" w:rsidP="00850B7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 </w:t>
      </w:r>
      <w:r w:rsidRPr="00850B78">
        <w:rPr>
          <w:rFonts w:ascii="Times New Roman" w:hAnsi="Times New Roman" w:cs="Times New Roman"/>
          <w:sz w:val="20"/>
          <w:szCs w:val="20"/>
        </w:rPr>
        <w:t>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r>
        <w:rPr>
          <w:rFonts w:ascii="Times New Roman" w:hAnsi="Times New Roman" w:cs="Times New Roman"/>
          <w:sz w:val="20"/>
          <w:szCs w:val="20"/>
        </w:rPr>
        <w:t xml:space="preserve"> [3]</w:t>
      </w: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Use of payment cards in various places such as shopping, restaurants, lodges and online payment for booking hotels, movie tickets, flight and train tickets etc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r>
        <w:rPr>
          <w:rFonts w:ascii="Times New Roman" w:hAnsi="Times New Roman" w:cs="Times New Roman"/>
          <w:sz w:val="20"/>
          <w:szCs w:val="20"/>
        </w:rPr>
        <w:t>[4]</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METHODOLOGY</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w:t>
      </w:r>
      <w:r>
        <w:rPr>
          <w:rFonts w:ascii="Times New Roman" w:hAnsi="Times New Roman" w:cs="Times New Roman"/>
          <w:sz w:val="20"/>
          <w:szCs w:val="20"/>
        </w:rPr>
        <w:t>user by asking user to upload a</w:t>
      </w:r>
      <w:r w:rsidRPr="00850B78">
        <w:rPr>
          <w:rFonts w:ascii="Times New Roman" w:hAnsi="Times New Roman" w:cs="Times New Roman"/>
          <w:sz w:val="20"/>
          <w:szCs w:val="20"/>
        </w:rPr>
        <w:t xml:space="preserve"> video of user’s face. The system will then extract the frames from that video which will be used stored in the database for further use. Every user has specific user directory in which all collected frames will be saved. </w:t>
      </w:r>
    </w:p>
    <w:p w:rsidR="00DD3F51"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This dataset of images will be used to train our facial recognition model powered by OPENCV, Local Binary Patterns Histograms Face Recognizer (LBPH) algorithm. After the complete registration process, the user can login into the system by using facial recogniti</w:t>
      </w:r>
      <w:r>
        <w:rPr>
          <w:rFonts w:ascii="Times New Roman" w:hAnsi="Times New Roman" w:cs="Times New Roman"/>
          <w:sz w:val="20"/>
          <w:szCs w:val="20"/>
        </w:rPr>
        <w:t xml:space="preserve">on, and selects the destination. </w:t>
      </w:r>
      <w:r w:rsidRPr="00850B78">
        <w:rPr>
          <w:rFonts w:ascii="Times New Roman" w:hAnsi="Times New Roman" w:cs="Times New Roman"/>
          <w:sz w:val="20"/>
          <w:szCs w:val="20"/>
        </w:rPr>
        <w:t>The system will then allocate a nearby cab to the user, and ensure the pickup for that user. Based on the pickup point and the destination, an invoice will be generated and the amount will be shown to the user. After the completion of the ride,</w:t>
      </w:r>
      <w:r>
        <w:rPr>
          <w:rFonts w:ascii="Times New Roman" w:hAnsi="Times New Roman" w:cs="Times New Roman"/>
          <w:sz w:val="20"/>
          <w:szCs w:val="20"/>
        </w:rPr>
        <w:t xml:space="preserve"> </w:t>
      </w:r>
      <w:r w:rsidRPr="00850B78">
        <w:rPr>
          <w:rFonts w:ascii="Times New Roman" w:hAnsi="Times New Roman" w:cs="Times New Roman"/>
          <w:sz w:val="20"/>
          <w:szCs w:val="20"/>
        </w:rPr>
        <w:t>the user will be redirected to the payment engine, where user</w:t>
      </w:r>
      <w:r>
        <w:rPr>
          <w:rFonts w:ascii="Times New Roman" w:hAnsi="Times New Roman" w:cs="Times New Roman"/>
          <w:sz w:val="20"/>
          <w:szCs w:val="20"/>
        </w:rPr>
        <w:t xml:space="preserve"> </w:t>
      </w:r>
      <w:r w:rsidRPr="00850B78">
        <w:rPr>
          <w:rFonts w:ascii="Times New Roman" w:hAnsi="Times New Roman" w:cs="Times New Roman"/>
          <w:sz w:val="20"/>
          <w:szCs w:val="20"/>
        </w:rPr>
        <w:t>will be prompted to enter his special pin to complete the transaction. [5]</w:t>
      </w:r>
    </w:p>
    <w:p w:rsidR="00DD3F51" w:rsidRDefault="00DD3F51">
      <w:pPr>
        <w:rPr>
          <w:rFonts w:ascii="Times New Roman" w:hAnsi="Times New Roman" w:cs="Times New Roman"/>
          <w:sz w:val="20"/>
          <w:szCs w:val="20"/>
        </w:rPr>
      </w:pPr>
      <w:r>
        <w:rPr>
          <w:rFonts w:ascii="Times New Roman" w:hAnsi="Times New Roman" w:cs="Times New Roman"/>
          <w:sz w:val="20"/>
          <w:szCs w:val="20"/>
        </w:rPr>
        <w:br w:type="page"/>
      </w:r>
    </w:p>
    <w:p w:rsidR="00DD3F51" w:rsidRDefault="00DD3F51" w:rsidP="00DD3F51">
      <w:pPr>
        <w:pStyle w:val="ListParagraph"/>
        <w:numPr>
          <w:ilvl w:val="0"/>
          <w:numId w:val="1"/>
        </w:numPr>
        <w:spacing w:after="0" w:line="240" w:lineRule="auto"/>
        <w:jc w:val="both"/>
        <w:rPr>
          <w:rFonts w:ascii="Times New Roman" w:hAnsi="Times New Roman" w:cs="Times New Roman"/>
          <w:b/>
          <w:sz w:val="20"/>
          <w:szCs w:val="20"/>
        </w:rPr>
      </w:pPr>
      <w:r w:rsidRPr="00DD3F51">
        <w:rPr>
          <w:rFonts w:ascii="Times New Roman" w:hAnsi="Times New Roman" w:cs="Times New Roman"/>
          <w:b/>
          <w:sz w:val="20"/>
          <w:szCs w:val="20"/>
        </w:rPr>
        <w:lastRenderedPageBreak/>
        <w:t>ARCHITECTURE</w:t>
      </w:r>
    </w:p>
    <w:p w:rsidR="00DD3F51" w:rsidRDefault="00DD3F51" w:rsidP="00DD3F51">
      <w:pPr>
        <w:pStyle w:val="ListParagraph"/>
        <w:spacing w:after="0" w:line="240" w:lineRule="auto"/>
        <w:jc w:val="both"/>
        <w:rPr>
          <w:rFonts w:ascii="Times New Roman" w:hAnsi="Times New Roman" w:cs="Times New Roman"/>
          <w:b/>
          <w:sz w:val="20"/>
          <w:szCs w:val="20"/>
        </w:rPr>
      </w:pPr>
    </w:p>
    <w:p w:rsidR="00DD3F51" w:rsidRP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Our Main Web-App will be responsible for User Registration. Here 60 user photos will be taken and  stored into the User Image Database.</w:t>
      </w:r>
    </w:p>
    <w:p w:rsidR="00DD3F51" w:rsidRDefault="00DD3F51" w:rsidP="00DD3F51">
      <w:pPr>
        <w:pStyle w:val="ListParagraph"/>
        <w:spacing w:after="0" w:line="240" w:lineRule="auto"/>
        <w:ind w:left="0"/>
        <w:jc w:val="both"/>
        <w:rPr>
          <w:rFonts w:ascii="Times New Roman" w:hAnsi="Times New Roman" w:cs="Times New Roman"/>
          <w:b/>
          <w:sz w:val="20"/>
          <w:szCs w:val="20"/>
        </w:rPr>
      </w:pPr>
    </w:p>
    <w:p w:rsidR="003A7C22" w:rsidRDefault="00DD3F51" w:rsidP="003A7C22">
      <w:pPr>
        <w:pStyle w:val="ListParagraph"/>
        <w:keepNext/>
        <w:spacing w:after="0" w:line="240" w:lineRule="auto"/>
        <w:ind w:left="0"/>
        <w:jc w:val="both"/>
      </w:pPr>
      <w:r>
        <w:rPr>
          <w:rFonts w:ascii="Arial" w:eastAsia="Arial" w:hAnsi="Arial" w:cs="Arial"/>
          <w:noProof/>
          <w:sz w:val="15"/>
          <w:szCs w:val="15"/>
          <w:lang w:eastAsia="en-IN"/>
        </w:rPr>
        <w:drawing>
          <wp:inline distT="0" distB="0" distL="0" distR="0" wp14:anchorId="7358DA82" wp14:editId="32C39C0C">
            <wp:extent cx="3071495" cy="189357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1893570"/>
                    </a:xfrm>
                    <a:prstGeom prst="rect">
                      <a:avLst/>
                    </a:prstGeom>
                    <a:noFill/>
                    <a:ln w="6350" cmpd="sng">
                      <a:solidFill>
                        <a:schemeClr val="bg1"/>
                      </a:solidFill>
                      <a:miter lim="800000"/>
                      <a:headEnd/>
                      <a:tailEnd/>
                    </a:ln>
                    <a:effectLst/>
                  </pic:spPr>
                </pic:pic>
              </a:graphicData>
            </a:graphic>
          </wp:inline>
        </w:drawing>
      </w:r>
    </w:p>
    <w:p w:rsidR="00DD3F51" w:rsidRPr="003A7C22" w:rsidRDefault="003A7C22" w:rsidP="003A7C22">
      <w:pPr>
        <w:pStyle w:val="Caption"/>
        <w:jc w:val="center"/>
        <w:rPr>
          <w:rFonts w:ascii="Times New Roman" w:hAnsi="Times New Roman" w:cs="Times New Roman"/>
          <w:b w:val="0"/>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C704D9">
        <w:rPr>
          <w:noProof/>
          <w:color w:val="auto"/>
        </w:rPr>
        <w:t>1</w:t>
      </w:r>
      <w:r w:rsidRPr="003A7C22">
        <w:rPr>
          <w:color w:val="auto"/>
        </w:rPr>
        <w:fldChar w:fldCharType="end"/>
      </w:r>
      <w:r w:rsidRPr="003A7C22">
        <w:rPr>
          <w:color w:val="auto"/>
        </w:rPr>
        <w:t>: Architecture Diagram</w:t>
      </w:r>
    </w:p>
    <w:p w:rsid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The Django Server will be used for account handling, such as user registration, user login, password updating, data updating, etc. The entire project is based on microservice architecture. Microservices are a software development technique —a variant of the service-oriented architecture (SOA) structural style— that arranges an application as a collection of loosely coupled services. In a microservices architecture, services are fine-grained and the protocols are lightweight. Every module will be independent. The bottle server will help the modules communicate with each other. The client will hit the </w:t>
      </w:r>
      <w:r>
        <w:rPr>
          <w:rFonts w:ascii="Times New Roman" w:hAnsi="Times New Roman" w:cs="Times New Roman"/>
          <w:sz w:val="20"/>
          <w:szCs w:val="20"/>
        </w:rPr>
        <w:t>API</w:t>
      </w:r>
      <w:r w:rsidRPr="00DD3F51">
        <w:rPr>
          <w:rFonts w:ascii="Times New Roman" w:hAnsi="Times New Roman" w:cs="Times New Roman"/>
          <w:sz w:val="20"/>
          <w:szCs w:val="20"/>
        </w:rPr>
        <w:t xml:space="preserve"> endpoint of bottle server to access the matching engine inside the cab. The web app will also use bottle server api to store images in the database.</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Pr="00A33EE8" w:rsidRDefault="00A33EE8" w:rsidP="00A33EE8">
      <w:pPr>
        <w:pStyle w:val="ListParagraph"/>
        <w:numPr>
          <w:ilvl w:val="0"/>
          <w:numId w:val="1"/>
        </w:numPr>
        <w:spacing w:after="0" w:line="240" w:lineRule="auto"/>
        <w:jc w:val="both"/>
        <w:rPr>
          <w:rFonts w:ascii="Times New Roman" w:hAnsi="Times New Roman" w:cs="Times New Roman"/>
          <w:b/>
          <w:sz w:val="20"/>
          <w:szCs w:val="20"/>
        </w:rPr>
      </w:pPr>
      <w:r w:rsidRPr="00A33EE8">
        <w:rPr>
          <w:rFonts w:ascii="Times New Roman" w:hAnsi="Times New Roman" w:cs="Times New Roman"/>
          <w:b/>
          <w:sz w:val="20"/>
          <w:szCs w:val="20"/>
        </w:rPr>
        <w:t>ALGORITHM</w:t>
      </w:r>
    </w:p>
    <w:p w:rsidR="003A7C22" w:rsidRDefault="003A7C22" w:rsidP="00DD3F51">
      <w:pPr>
        <w:pStyle w:val="ListParagraph"/>
        <w:spacing w:after="0" w:line="240" w:lineRule="auto"/>
        <w:ind w:left="0"/>
        <w:jc w:val="both"/>
        <w:rPr>
          <w:rFonts w:ascii="Times New Roman" w:hAnsi="Times New Roman" w:cs="Times New Roman"/>
          <w:sz w:val="20"/>
          <w:szCs w:val="20"/>
        </w:rPr>
      </w:pPr>
    </w:p>
    <w:p w:rsidR="00A65C73" w:rsidRDefault="00AA72B4" w:rsidP="00A65C73">
      <w:pPr>
        <w:pStyle w:val="ListParagraph"/>
        <w:spacing w:after="0" w:line="240" w:lineRule="auto"/>
        <w:ind w:left="0"/>
        <w:jc w:val="both"/>
        <w:rPr>
          <w:rFonts w:ascii="Times New Roman" w:hAnsi="Times New Roman" w:cs="Times New Roman"/>
          <w:sz w:val="20"/>
          <w:szCs w:val="20"/>
        </w:rPr>
      </w:pPr>
      <w:r w:rsidRPr="00AA72B4">
        <w:rPr>
          <w:rFonts w:ascii="Times New Roman" w:hAnsi="Times New Roman" w:cs="Times New Roman"/>
          <w:sz w:val="20"/>
          <w:szCs w:val="20"/>
        </w:rPr>
        <w:t xml:space="preserve">We will utilize LBPH (Local Binary Patterns Histogram) Algorithm. Nearby Binary Pattern (LBP) is a basic yet extremely productive surface administrator which names the pixels of a picture by thresholding the area of every pixel and thinks about the outcome as a double number. </w:t>
      </w:r>
      <w:r w:rsidR="00A65C73">
        <w:rPr>
          <w:rFonts w:ascii="Times New Roman" w:hAnsi="Times New Roman" w:cs="Times New Roman"/>
          <w:sz w:val="20"/>
          <w:szCs w:val="20"/>
        </w:rPr>
        <w:t>[6]</w:t>
      </w:r>
      <w:r w:rsidR="00C15EB1">
        <w:rPr>
          <w:rFonts w:ascii="Times New Roman" w:hAnsi="Times New Roman" w:cs="Times New Roman"/>
          <w:sz w:val="20"/>
          <w:szCs w:val="20"/>
        </w:rPr>
        <w:t xml:space="preserve"> </w:t>
      </w:r>
      <w:r w:rsidRPr="00AA72B4">
        <w:rPr>
          <w:rFonts w:ascii="Times New Roman" w:hAnsi="Times New Roman" w:cs="Times New Roman"/>
          <w:sz w:val="20"/>
          <w:szCs w:val="20"/>
        </w:rPr>
        <w:t>It was first depicted in 1994 (LBP) and has since been seen as an amazing component for surface order. It has additionally been resolved that when LBP is joined with histograms of arranged slopes (HOG) descriptor, it improves the discovery execution impressively on some datasets. Utilizing the LBP joined with histograms we can speak to the face pictures with a basic information vector.</w:t>
      </w:r>
      <w:r w:rsidR="00C15EB1">
        <w:rPr>
          <w:rFonts w:ascii="Times New Roman" w:hAnsi="Times New Roman" w:cs="Times New Roman"/>
          <w:sz w:val="20"/>
          <w:szCs w:val="20"/>
        </w:rPr>
        <w:t xml:space="preserve"> [7]</w:t>
      </w:r>
    </w:p>
    <w:p w:rsidR="00C15EB1" w:rsidRDefault="00C15EB1" w:rsidP="00A65C73">
      <w:pPr>
        <w:pStyle w:val="ListParagraph"/>
        <w:spacing w:after="0" w:line="240" w:lineRule="auto"/>
        <w:ind w:left="0"/>
        <w:jc w:val="both"/>
        <w:rPr>
          <w:rFonts w:ascii="Times New Roman" w:hAnsi="Times New Roman" w:cs="Times New Roman"/>
          <w:sz w:val="20"/>
          <w:szCs w:val="20"/>
        </w:rPr>
      </w:pPr>
    </w:p>
    <w:p w:rsidR="00F65808" w:rsidRPr="00F65808" w:rsidRDefault="00C15EB1" w:rsidP="00C15EB1">
      <w:pPr>
        <w:pStyle w:val="ListParagraph"/>
        <w:numPr>
          <w:ilvl w:val="1"/>
          <w:numId w:val="1"/>
        </w:numPr>
        <w:spacing w:after="0" w:line="240" w:lineRule="auto"/>
        <w:ind w:left="360"/>
        <w:jc w:val="both"/>
        <w:rPr>
          <w:rFonts w:ascii="Consolas" w:hAnsi="Consolas" w:cs="Times New Roman"/>
          <w:sz w:val="14"/>
          <w:szCs w:val="20"/>
        </w:rPr>
      </w:pPr>
      <w:r w:rsidRPr="00F65808">
        <w:rPr>
          <w:rFonts w:ascii="Times New Roman" w:hAnsi="Times New Roman" w:cs="Times New Roman"/>
          <w:b/>
          <w:sz w:val="20"/>
          <w:szCs w:val="20"/>
        </w:rPr>
        <w:t>PSEUDOCODE</w:t>
      </w:r>
    </w:p>
    <w:p w:rsidR="00C15EB1" w:rsidRPr="00C15EB1" w:rsidRDefault="00F65808" w:rsidP="00C15EB1">
      <w:pPr>
        <w:spacing w:after="0" w:line="240" w:lineRule="auto"/>
        <w:ind w:left="360"/>
        <w:jc w:val="both"/>
        <w:rPr>
          <w:rFonts w:ascii="Consolas" w:hAnsi="Consolas" w:cs="Times New Roman"/>
          <w:sz w:val="14"/>
          <w:szCs w:val="20"/>
        </w:rPr>
      </w:pPr>
      <w:r w:rsidRPr="00F65808">
        <w:rPr>
          <w:rFonts w:ascii="Consolas" w:hAnsi="Consolas" w:cs="Times New Roman"/>
          <w:sz w:val="14"/>
          <w:szCs w:val="20"/>
        </w:rPr>
        <w:drawing>
          <wp:inline distT="0" distB="0" distL="0" distR="0" wp14:anchorId="397DBE6E" wp14:editId="06FF20DA">
            <wp:extent cx="3194049" cy="2387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6923"/>
                    <a:stretch/>
                  </pic:blipFill>
                  <pic:spPr bwMode="auto">
                    <a:xfrm>
                      <a:off x="0" y="0"/>
                      <a:ext cx="3195320" cy="2388550"/>
                    </a:xfrm>
                    <a:prstGeom prst="rect">
                      <a:avLst/>
                    </a:prstGeom>
                    <a:ln>
                      <a:noFill/>
                    </a:ln>
                    <a:extLst>
                      <a:ext uri="{53640926-AAD7-44D8-BBD7-CCE9431645EC}">
                        <a14:shadowObscured xmlns:a14="http://schemas.microsoft.com/office/drawing/2010/main"/>
                      </a:ext>
                    </a:extLst>
                  </pic:spPr>
                </pic:pic>
              </a:graphicData>
            </a:graphic>
          </wp:inline>
        </w:drawing>
      </w:r>
      <w:r w:rsidR="00C15EB1" w:rsidRPr="00C15EB1">
        <w:rPr>
          <w:rFonts w:ascii="Consolas" w:hAnsi="Consolas" w:cs="Times New Roman"/>
          <w:sz w:val="14"/>
          <w:szCs w:val="20"/>
        </w:rPr>
        <w:t>int height = images[0].rows;</w:t>
      </w:r>
    </w:p>
    <w:p w:rsidR="00C15EB1" w:rsidRDefault="00F65808" w:rsidP="00C15EB1">
      <w:pPr>
        <w:spacing w:after="0" w:line="240" w:lineRule="auto"/>
        <w:jc w:val="both"/>
        <w:rPr>
          <w:rFonts w:ascii="Times New Roman" w:hAnsi="Times New Roman" w:cs="Times New Roman"/>
          <w:sz w:val="20"/>
          <w:szCs w:val="20"/>
        </w:rPr>
      </w:pPr>
      <w:r w:rsidRPr="00F65808">
        <w:rPr>
          <w:rFonts w:ascii="Times New Roman" w:hAnsi="Times New Roman" w:cs="Times New Roman"/>
          <w:sz w:val="20"/>
          <w:szCs w:val="20"/>
        </w:rPr>
        <w:lastRenderedPageBreak/>
        <w:drawing>
          <wp:inline distT="0" distB="0" distL="0" distR="0" wp14:anchorId="1E086BEA" wp14:editId="36CD13F3">
            <wp:extent cx="3195320" cy="355103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5320" cy="3551037"/>
                    </a:xfrm>
                    <a:prstGeom prst="rect">
                      <a:avLst/>
                    </a:prstGeom>
                  </pic:spPr>
                </pic:pic>
              </a:graphicData>
            </a:graphic>
          </wp:inline>
        </w:drawing>
      </w:r>
    </w:p>
    <w:p w:rsidR="00F65808" w:rsidRDefault="00F65808" w:rsidP="00C15EB1">
      <w:pPr>
        <w:spacing w:after="0" w:line="240" w:lineRule="auto"/>
        <w:jc w:val="both"/>
        <w:rPr>
          <w:rFonts w:ascii="Times New Roman" w:hAnsi="Times New Roman" w:cs="Times New Roman"/>
          <w:sz w:val="20"/>
          <w:szCs w:val="20"/>
        </w:rPr>
      </w:pPr>
    </w:p>
    <w:p w:rsidR="00F9618D" w:rsidRDefault="00F9618D" w:rsidP="00C15EB1">
      <w:pPr>
        <w:spacing w:after="0" w:line="240" w:lineRule="auto"/>
        <w:jc w:val="both"/>
        <w:rPr>
          <w:rFonts w:ascii="Times New Roman" w:hAnsi="Times New Roman" w:cs="Times New Roman"/>
          <w:sz w:val="20"/>
          <w:szCs w:val="20"/>
        </w:rPr>
      </w:pPr>
      <w:r w:rsidRPr="00F9618D">
        <w:rPr>
          <w:rFonts w:ascii="Times New Roman" w:hAnsi="Times New Roman" w:cs="Times New Roman"/>
          <w:sz w:val="20"/>
          <w:szCs w:val="20"/>
        </w:rPr>
        <w:t>The calculation is as of now prepared. Every histogram made is utilized to speak to each picture from the preparation dataset. In this way, given an info picture, we play out the means again for this new picture and makes a histogram which speaks to the image.So to discover the picture that coordinates the information picture we simply need to think about two histograms and return the picture with the nearest histogram.</w:t>
      </w:r>
    </w:p>
    <w:p w:rsidR="00C15EB1" w:rsidRDefault="00BE1CC1" w:rsidP="00C15EB1">
      <w:pPr>
        <w:spacing w:after="0" w:line="240" w:lineRule="auto"/>
        <w:jc w:val="both"/>
        <w:rPr>
          <w:rFonts w:ascii="Times New Roman" w:hAnsi="Times New Roman" w:cs="Times New Roman"/>
          <w:sz w:val="20"/>
          <w:szCs w:val="20"/>
        </w:rPr>
      </w:pPr>
      <w:r w:rsidRPr="00BE1CC1">
        <w:rPr>
          <w:rFonts w:ascii="Times New Roman" w:hAnsi="Times New Roman" w:cs="Times New Roman"/>
          <w:sz w:val="20"/>
          <w:szCs w:val="20"/>
        </w:rPr>
        <w:t>We can utilize different ways to deal with analyze the histograms (compute the separation between two histograms), for instance: euclidean separation, chi-square, total worth, and so on. In this model, we can utilize the Euclidean separation (which is very known) in view of the accompanying recipe:</w:t>
      </w:r>
    </w:p>
    <w:p w:rsidR="00BE1CC1" w:rsidRDefault="00BE1CC1" w:rsidP="00C15EB1">
      <w:pPr>
        <w:spacing w:after="0" w:line="240" w:lineRule="auto"/>
        <w:jc w:val="both"/>
        <w:rPr>
          <w:rFonts w:ascii="Times New Roman" w:hAnsi="Times New Roman" w:cs="Times New Roman"/>
          <w:sz w:val="20"/>
          <w:szCs w:val="20"/>
        </w:rPr>
      </w:pPr>
    </w:p>
    <w:p w:rsidR="00141BB9" w:rsidRDefault="00141BB9" w:rsidP="00C15EB1">
      <w:pPr>
        <w:spacing w:after="0" w:line="240" w:lineRule="auto"/>
        <w:jc w:val="both"/>
        <w:rPr>
          <w:rFonts w:ascii="Times New Roman" w:hAnsi="Times New Roman" w:cs="Times New Roman"/>
          <w:sz w:val="20"/>
          <w:szCs w:val="20"/>
        </w:rPr>
      </w:pPr>
    </w:p>
    <w:p w:rsidR="00C15EB1" w:rsidRDefault="00C15EB1" w:rsidP="00141BB9">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9CF493" wp14:editId="105F79EE">
            <wp:extent cx="1219200" cy="364469"/>
            <wp:effectExtent l="0" t="0" r="0" b="0"/>
            <wp:docPr id="9" name="Picture 9" descr="https://miro.medium.com/max/33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0/1*ELc7BVm7lD_im8CqYAMFU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961" cy="365892"/>
                    </a:xfrm>
                    <a:prstGeom prst="rect">
                      <a:avLst/>
                    </a:prstGeom>
                    <a:noFill/>
                    <a:ln>
                      <a:noFill/>
                    </a:ln>
                  </pic:spPr>
                </pic:pic>
              </a:graphicData>
            </a:graphic>
          </wp:inline>
        </w:drawing>
      </w:r>
    </w:p>
    <w:p w:rsidR="00BE1CC1" w:rsidRDefault="00BE1CC1" w:rsidP="00141BB9">
      <w:pPr>
        <w:spacing w:after="100" w:line="240" w:lineRule="auto"/>
        <w:jc w:val="center"/>
        <w:rPr>
          <w:rFonts w:ascii="Times New Roman" w:eastAsia="Times New Roman" w:hAnsi="Times New Roman" w:cs="Times New Roman"/>
          <w:sz w:val="24"/>
          <w:szCs w:val="24"/>
          <w:lang w:eastAsia="en-IN"/>
        </w:rPr>
      </w:pPr>
    </w:p>
    <w:p w:rsidR="00141BB9" w:rsidRPr="00141BB9" w:rsidRDefault="00BE1CC1" w:rsidP="00BE1CC1">
      <w:pPr>
        <w:spacing w:after="100" w:line="240" w:lineRule="auto"/>
        <w:jc w:val="both"/>
        <w:rPr>
          <w:rFonts w:ascii="Times New Roman" w:eastAsia="Times New Roman" w:hAnsi="Times New Roman" w:cs="Times New Roman"/>
          <w:sz w:val="20"/>
          <w:szCs w:val="24"/>
          <w:lang w:eastAsia="en-IN"/>
        </w:rPr>
      </w:pPr>
      <w:r w:rsidRPr="00BE1CC1">
        <w:rPr>
          <w:rFonts w:ascii="Times New Roman" w:eastAsia="Times New Roman" w:hAnsi="Times New Roman" w:cs="Times New Roman"/>
          <w:sz w:val="20"/>
          <w:szCs w:val="24"/>
          <w:lang w:eastAsia="en-IN"/>
        </w:rPr>
        <w:t>So the calculation yield is the ID from the picture with the nearest histogram. The calculation ought to likewise restore the determined separation, which can be utilized as a 'certainty' estimation. Note: don't be tricked about the 'certainty' name, as lower confidences are better since it implies the separation between</w:t>
      </w:r>
      <w:r>
        <w:rPr>
          <w:rFonts w:ascii="Times New Roman" w:eastAsia="Times New Roman" w:hAnsi="Times New Roman" w:cs="Times New Roman"/>
          <w:sz w:val="20"/>
          <w:szCs w:val="24"/>
          <w:lang w:eastAsia="en-IN"/>
        </w:rPr>
        <w:t xml:space="preserve"> the two histograms is nearer. </w:t>
      </w:r>
      <w:r w:rsidRPr="00BE1CC1">
        <w:rPr>
          <w:rFonts w:ascii="Times New Roman" w:eastAsia="Times New Roman" w:hAnsi="Times New Roman" w:cs="Times New Roman"/>
          <w:sz w:val="20"/>
          <w:szCs w:val="24"/>
          <w:lang w:eastAsia="en-IN"/>
        </w:rPr>
        <w:t>We would then be able to utilize an edge and the 'certainty' to consequently gauge if the calculation has effectively perceived the picture. We can accept that the calculation has effectively perceived if the certainty is lower than the limit characterized.</w:t>
      </w:r>
      <w:r w:rsidR="00141BB9">
        <w:rPr>
          <w:rFonts w:ascii="Times New Roman" w:eastAsia="Times New Roman" w:hAnsi="Times New Roman" w:cs="Times New Roman"/>
          <w:sz w:val="20"/>
          <w:szCs w:val="24"/>
          <w:lang w:eastAsia="en-IN"/>
        </w:rPr>
        <w:t>[8]</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3A7C22" w:rsidRPr="003A7C22" w:rsidRDefault="003A7C22" w:rsidP="003A7C22">
      <w:pPr>
        <w:pStyle w:val="ListParagraph"/>
        <w:numPr>
          <w:ilvl w:val="0"/>
          <w:numId w:val="1"/>
        </w:numPr>
        <w:spacing w:after="0" w:line="240" w:lineRule="auto"/>
        <w:jc w:val="both"/>
        <w:rPr>
          <w:rFonts w:ascii="Times New Roman" w:hAnsi="Times New Roman" w:cs="Times New Roman"/>
          <w:b/>
          <w:sz w:val="20"/>
          <w:szCs w:val="20"/>
        </w:rPr>
      </w:pPr>
      <w:r w:rsidRPr="003A7C22">
        <w:rPr>
          <w:rFonts w:ascii="Times New Roman" w:hAnsi="Times New Roman" w:cs="Times New Roman"/>
          <w:b/>
          <w:sz w:val="20"/>
          <w:szCs w:val="20"/>
        </w:rPr>
        <w:t>WORKING</w:t>
      </w:r>
    </w:p>
    <w:p w:rsidR="003A7C22" w:rsidRDefault="003A7C22" w:rsidP="003A7C22">
      <w:pPr>
        <w:pStyle w:val="ListParagraph"/>
        <w:spacing w:after="0" w:line="240" w:lineRule="auto"/>
        <w:jc w:val="both"/>
        <w:rPr>
          <w:rFonts w:ascii="Times New Roman" w:hAnsi="Times New Roman" w:cs="Times New Roman"/>
          <w:sz w:val="20"/>
          <w:szCs w:val="20"/>
        </w:rPr>
      </w:pP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Login Screen is made in ReactJs, Consists of Simple Username and Password combination interface. The other links are Registration links and also links for Terms of Use and Privacy policy.</w:t>
      </w:r>
    </w:p>
    <w:p w:rsidR="003A7C22" w:rsidRDefault="003A7C22" w:rsidP="003A7C22">
      <w:pPr>
        <w:pStyle w:val="ListParagraph"/>
        <w:keepNext/>
        <w:spacing w:after="0" w:line="240" w:lineRule="auto"/>
        <w:ind w:left="0"/>
        <w:jc w:val="both"/>
      </w:pPr>
      <w:r>
        <w:rPr>
          <w:rFonts w:ascii="Arial" w:hAnsi="Arial" w:cs="Arial"/>
          <w:noProof/>
          <w:sz w:val="15"/>
          <w:szCs w:val="15"/>
          <w:lang w:eastAsia="en-IN"/>
        </w:rPr>
        <w:lastRenderedPageBreak/>
        <w:drawing>
          <wp:inline distT="0" distB="0" distL="0" distR="0" wp14:anchorId="4CFF8ABA" wp14:editId="0279E754">
            <wp:extent cx="3147695" cy="9258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b="37285"/>
                    <a:stretch>
                      <a:fillRect/>
                    </a:stretch>
                  </pic:blipFill>
                  <pic:spPr bwMode="auto">
                    <a:xfrm>
                      <a:off x="0" y="0"/>
                      <a:ext cx="3147695" cy="92583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rFonts w:ascii="Times New Roman" w:hAnsi="Times New Roman" w:cs="Times New Roman"/>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C704D9">
        <w:rPr>
          <w:noProof/>
          <w:color w:val="auto"/>
        </w:rPr>
        <w:t>2</w:t>
      </w:r>
      <w:r w:rsidRPr="003A7C22">
        <w:rPr>
          <w:color w:val="auto"/>
        </w:rPr>
        <w:fldChar w:fldCharType="end"/>
      </w:r>
      <w:r w:rsidRPr="003A7C22">
        <w:rPr>
          <w:color w:val="auto"/>
        </w:rPr>
        <w:t>: Login Screen</w:t>
      </w: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Registration will be done on the following screen. The registration page will accept username, email id, password combination.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3A7C22" w:rsidRDefault="003A7C22" w:rsidP="003A7C22">
      <w:pPr>
        <w:pStyle w:val="ListParagraph"/>
        <w:keepNext/>
        <w:spacing w:after="0" w:line="240" w:lineRule="auto"/>
        <w:ind w:left="0"/>
        <w:jc w:val="both"/>
      </w:pPr>
      <w:r>
        <w:rPr>
          <w:rFonts w:ascii="Arial" w:hAnsi="Arial" w:cs="Arial"/>
          <w:noProof/>
          <w:sz w:val="17"/>
          <w:szCs w:val="17"/>
          <w:lang w:eastAsia="en-IN"/>
        </w:rPr>
        <w:drawing>
          <wp:inline distT="0" distB="0" distL="0" distR="0" wp14:anchorId="6B16AD3B" wp14:editId="6000A76B">
            <wp:extent cx="3153508" cy="1148624"/>
            <wp:effectExtent l="19050" t="1905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b="29747"/>
                    <a:stretch>
                      <a:fillRect/>
                    </a:stretch>
                  </pic:blipFill>
                  <pic:spPr bwMode="auto">
                    <a:xfrm>
                      <a:off x="0" y="0"/>
                      <a:ext cx="3153757" cy="1148715"/>
                    </a:xfrm>
                    <a:prstGeom prst="rect">
                      <a:avLst/>
                    </a:prstGeom>
                    <a:noFill/>
                    <a:ln w="6350" cmpd="sng">
                      <a:solidFill>
                        <a:srgbClr val="000000"/>
                      </a:solidFill>
                      <a:miter lim="800000"/>
                      <a:headEnd/>
                      <a:tailEnd/>
                    </a:ln>
                    <a:effectLst/>
                  </pic:spPr>
                </pic:pic>
              </a:graphicData>
            </a:graphic>
          </wp:inline>
        </w:drawing>
      </w:r>
    </w:p>
    <w:p w:rsid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C704D9">
        <w:rPr>
          <w:noProof/>
          <w:color w:val="auto"/>
        </w:rPr>
        <w:t>3</w:t>
      </w:r>
      <w:r w:rsidRPr="003A7C22">
        <w:rPr>
          <w:color w:val="auto"/>
        </w:rPr>
        <w:fldChar w:fldCharType="end"/>
      </w:r>
      <w:r w:rsidRPr="003A7C22">
        <w:rPr>
          <w:color w:val="auto"/>
        </w:rPr>
        <w:t>: Registration Screen</w:t>
      </w:r>
    </w:p>
    <w:p w:rsidR="003A7C22" w:rsidRDefault="003A7C22" w:rsidP="003A7C22">
      <w:pPr>
        <w:jc w:val="both"/>
      </w:pPr>
      <w:r w:rsidRPr="003A7C22">
        <w:t>Upon successful registration user will be redirected to the login page which he can login.</w:t>
      </w:r>
    </w:p>
    <w:p w:rsidR="003A7C22" w:rsidRDefault="003A7C22" w:rsidP="003A7C22"/>
    <w:p w:rsidR="003A7C22" w:rsidRDefault="003A7C22" w:rsidP="003A7C22">
      <w:pPr>
        <w:jc w:val="both"/>
      </w:pPr>
      <w:r w:rsidRPr="003A7C22">
        <w:t>The login screen will be as shown before.</w:t>
      </w:r>
    </w:p>
    <w:p w:rsidR="003A7C22" w:rsidRDefault="003A7C22" w:rsidP="003A7C22">
      <w:pPr>
        <w:keepNext/>
      </w:pPr>
      <w:r>
        <w:rPr>
          <w:rFonts w:ascii="Arial" w:hAnsi="Arial" w:cs="Arial"/>
          <w:noProof/>
          <w:sz w:val="17"/>
          <w:szCs w:val="17"/>
          <w:lang w:eastAsia="en-IN"/>
        </w:rPr>
        <w:drawing>
          <wp:inline distT="0" distB="0" distL="0" distR="0" wp14:anchorId="22FEBF57" wp14:editId="21FF1F09">
            <wp:extent cx="3089275" cy="1108075"/>
            <wp:effectExtent l="19050" t="19050" r="158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36194"/>
                    <a:stretch>
                      <a:fillRect/>
                    </a:stretch>
                  </pic:blipFill>
                  <pic:spPr bwMode="auto">
                    <a:xfrm>
                      <a:off x="0" y="0"/>
                      <a:ext cx="3089275" cy="1108075"/>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C704D9">
        <w:rPr>
          <w:noProof/>
          <w:color w:val="auto"/>
        </w:rPr>
        <w:t>4</w:t>
      </w:r>
      <w:r w:rsidRPr="003A7C22">
        <w:rPr>
          <w:color w:val="auto"/>
        </w:rPr>
        <w:fldChar w:fldCharType="end"/>
      </w:r>
      <w:r w:rsidRPr="003A7C22">
        <w:rPr>
          <w:color w:val="auto"/>
        </w:rPr>
        <w:t>: Logged In Screen</w:t>
      </w:r>
    </w:p>
    <w:p w:rsidR="003A7C22" w:rsidRDefault="003A7C22" w:rsidP="003A7C22">
      <w:pPr>
        <w:jc w:val="both"/>
      </w:pPr>
      <w:r w:rsidRPr="003A7C22">
        <w:t>Upon login the user will be greeted with the above screen from which he can take images for the database.</w:t>
      </w:r>
    </w:p>
    <w:p w:rsidR="003A7C22" w:rsidRDefault="003A7C22" w:rsidP="003A7C22">
      <w:pPr>
        <w:keepNext/>
        <w:jc w:val="both"/>
      </w:pPr>
      <w:r>
        <w:rPr>
          <w:rFonts w:ascii="Arial" w:hAnsi="Arial" w:cs="Arial"/>
          <w:noProof/>
          <w:sz w:val="17"/>
          <w:szCs w:val="17"/>
          <w:lang w:eastAsia="en-IN"/>
        </w:rPr>
        <w:drawing>
          <wp:inline distT="0" distB="0" distL="0" distR="0" wp14:anchorId="5BCC8AC2" wp14:editId="50F4246B">
            <wp:extent cx="3089275" cy="1189990"/>
            <wp:effectExtent l="19050" t="19050" r="158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27223"/>
                    <a:stretch>
                      <a:fillRect/>
                    </a:stretch>
                  </pic:blipFill>
                  <pic:spPr bwMode="auto">
                    <a:xfrm>
                      <a:off x="0" y="0"/>
                      <a:ext cx="3089275" cy="118999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C704D9">
        <w:rPr>
          <w:noProof/>
          <w:color w:val="auto"/>
        </w:rPr>
        <w:t>5</w:t>
      </w:r>
      <w:r w:rsidRPr="003A7C22">
        <w:rPr>
          <w:color w:val="auto"/>
        </w:rPr>
        <w:fldChar w:fldCharType="end"/>
      </w:r>
      <w:r w:rsidRPr="003A7C22">
        <w:rPr>
          <w:color w:val="auto"/>
        </w:rPr>
        <w:t>: Dataset Collection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D83EF1" w:rsidRDefault="00D83EF1" w:rsidP="003A7C22">
      <w:pPr>
        <w:pStyle w:val="ListParagraph"/>
        <w:spacing w:after="0" w:line="240" w:lineRule="auto"/>
        <w:ind w:left="0"/>
        <w:jc w:val="both"/>
        <w:rPr>
          <w:rFonts w:ascii="Times New Roman" w:hAnsi="Times New Roman" w:cs="Times New Roman"/>
          <w:sz w:val="20"/>
          <w:szCs w:val="20"/>
        </w:rPr>
      </w:pPr>
      <w:r w:rsidRPr="00D83EF1">
        <w:rPr>
          <w:rFonts w:ascii="Times New Roman" w:hAnsi="Times New Roman" w:cs="Times New Roman"/>
          <w:sz w:val="20"/>
          <w:szCs w:val="20"/>
        </w:rPr>
        <w:t>The system will open the webcam and take up to 60 images of the user and save it to the user image database, where as the textual details like username and password will be stored in user info database as show in the architecture diagram.</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141BB9" w:rsidRDefault="00141BB9"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In the Client application, our Face is the login Feature, Once the client enters a taxi, the Camera will scan the face on the passenger seat, if the person has signed up, and his profile exists, then it’ll log in the user automatically, otherwise the client will give an error message such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The Home screen of the client side application will be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rFonts w:ascii="Times New Roman" w:hAnsi="Times New Roman" w:cs="Times New Roman"/>
          <w:noProof/>
          <w:sz w:val="20"/>
          <w:szCs w:val="20"/>
          <w:lang w:eastAsia="en-IN"/>
        </w:rPr>
        <w:drawing>
          <wp:inline distT="0" distB="0" distL="0" distR="0" wp14:anchorId="7FCA7534" wp14:editId="14FF5157">
            <wp:extent cx="31623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994"/>
                    <a:stretch/>
                  </pic:blipFill>
                  <pic:spPr bwMode="auto">
                    <a:xfrm>
                      <a:off x="0" y="0"/>
                      <a:ext cx="3162929" cy="2000648"/>
                    </a:xfrm>
                    <a:prstGeom prst="rect">
                      <a:avLst/>
                    </a:prstGeom>
                    <a:noFill/>
                    <a:ln>
                      <a:noFill/>
                    </a:ln>
                    <a:extLst>
                      <a:ext uri="{53640926-AAD7-44D8-BBD7-CCE9431645EC}">
                        <a14:shadowObscured xmlns:a14="http://schemas.microsoft.com/office/drawing/2010/main"/>
                      </a:ext>
                    </a:extLst>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C704D9">
        <w:rPr>
          <w:noProof/>
          <w:color w:val="auto"/>
        </w:rPr>
        <w:t>6</w:t>
      </w:r>
      <w:r w:rsidRPr="00041516">
        <w:rPr>
          <w:color w:val="auto"/>
        </w:rPr>
        <w:fldChar w:fldCharType="end"/>
      </w:r>
      <w:r w:rsidRPr="00041516">
        <w:rPr>
          <w:color w:val="auto"/>
        </w:rPr>
        <w:t>: Client Homescreen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Upon Unsuccessful scan in case of missing profile the User shall get the following screen. </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141BB9" w:rsidP="00041516">
      <w:pPr>
        <w:pStyle w:val="ListParagraph"/>
        <w:keepNext/>
        <w:spacing w:after="0" w:line="240" w:lineRule="auto"/>
        <w:ind w:left="0"/>
        <w:jc w:val="both"/>
      </w:pPr>
      <w:r>
        <w:rPr>
          <w:noProof/>
          <w:lang w:eastAsia="en-IN"/>
        </w:rPr>
        <w:drawing>
          <wp:inline distT="0" distB="0" distL="0" distR="0" wp14:anchorId="5B9C624A" wp14:editId="19738B79">
            <wp:extent cx="3194536" cy="1565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5320" cy="1565415"/>
                    </a:xfrm>
                    <a:prstGeom prst="rect">
                      <a:avLst/>
                    </a:prstGeom>
                  </pic:spPr>
                </pic:pic>
              </a:graphicData>
            </a:graphic>
          </wp:inline>
        </w:drawing>
      </w:r>
    </w:p>
    <w:p w:rsidR="00141BB9"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C704D9">
        <w:rPr>
          <w:noProof/>
          <w:color w:val="auto"/>
        </w:rPr>
        <w:t>7</w:t>
      </w:r>
      <w:r w:rsidRPr="00041516">
        <w:rPr>
          <w:color w:val="auto"/>
        </w:rPr>
        <w:fldChar w:fldCharType="end"/>
      </w:r>
      <w:r w:rsidRPr="00041516">
        <w:rPr>
          <w:color w:val="auto"/>
        </w:rPr>
        <w:t>: Unsuccessful Login Attempt</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And the successful login shall forward user to the logged in 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noProof/>
          <w:lang w:eastAsia="en-IN"/>
        </w:rPr>
        <w:drawing>
          <wp:inline distT="0" distB="0" distL="0" distR="0" wp14:anchorId="3CCA6025" wp14:editId="3AD72F67">
            <wp:extent cx="3192928" cy="25082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5320" cy="2510129"/>
                    </a:xfrm>
                    <a:prstGeom prst="rect">
                      <a:avLst/>
                    </a:prstGeom>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C704D9">
        <w:rPr>
          <w:noProof/>
          <w:color w:val="auto"/>
        </w:rPr>
        <w:t>8</w:t>
      </w:r>
      <w:r w:rsidRPr="00041516">
        <w:rPr>
          <w:color w:val="auto"/>
        </w:rPr>
        <w:fldChar w:fldCharType="end"/>
      </w:r>
      <w:r w:rsidRPr="00041516">
        <w:rPr>
          <w:color w:val="auto"/>
        </w:rPr>
        <w:t>: Successful Login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Here the user has options to select source and destination of journey, get fare details, and make transactions.</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CONCLUSION</w:t>
      </w:r>
    </w:p>
    <w:p w:rsidR="00D83EF1" w:rsidRDefault="00D83EF1" w:rsidP="00D83EF1">
      <w:pPr>
        <w:spacing w:after="0" w:line="240" w:lineRule="auto"/>
        <w:jc w:val="both"/>
        <w:rPr>
          <w:rFonts w:ascii="Times New Roman" w:hAnsi="Times New Roman" w:cs="Times New Roman"/>
          <w:b/>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The project is an advanced system which follows microservice architecture based on server client as well as web infrastructure. All the services are interconnected and use REST API for inter</w:t>
      </w:r>
      <w:r>
        <w:rPr>
          <w:rFonts w:ascii="Times New Roman" w:hAnsi="Times New Roman" w:cs="Times New Roman"/>
          <w:sz w:val="20"/>
          <w:szCs w:val="20"/>
        </w:rPr>
        <w:t>-</w:t>
      </w:r>
      <w:r w:rsidRPr="00D83EF1">
        <w:rPr>
          <w:rFonts w:ascii="Times New Roman" w:hAnsi="Times New Roman" w:cs="Times New Roman"/>
          <w:sz w:val="20"/>
          <w:szCs w:val="20"/>
        </w:rPr>
        <w:t xml:space="preserve">process request/response communication. </w:t>
      </w:r>
      <w:r w:rsidRPr="00D83EF1">
        <w:rPr>
          <w:rFonts w:ascii="Times New Roman" w:hAnsi="Times New Roman" w:cs="Times New Roman"/>
          <w:sz w:val="20"/>
          <w:szCs w:val="20"/>
        </w:rPr>
        <w:lastRenderedPageBreak/>
        <w:t>Account management is done using an API built with Django Rest framework, Bootle server acts as an communication unit with the m</w:t>
      </w:r>
      <w:r>
        <w:rPr>
          <w:rFonts w:ascii="Times New Roman" w:hAnsi="Times New Roman" w:cs="Times New Roman"/>
          <w:sz w:val="20"/>
          <w:szCs w:val="20"/>
        </w:rPr>
        <w:t>atching engine which uses openCV</w:t>
      </w:r>
      <w:r w:rsidRPr="00D83EF1">
        <w:rPr>
          <w:rFonts w:ascii="Times New Roman" w:hAnsi="Times New Roman" w:cs="Times New Roman"/>
          <w:sz w:val="20"/>
          <w:szCs w:val="20"/>
        </w:rPr>
        <w:t xml:space="preserve"> LBHP ( local binary histogram pattern) to recognize the images which are stored in the user image database.</w:t>
      </w:r>
    </w:p>
    <w:p w:rsidR="00D83EF1" w:rsidRDefault="00D83EF1" w:rsidP="00D83EF1">
      <w:pPr>
        <w:spacing w:after="0" w:line="240" w:lineRule="auto"/>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REFERENCES</w:t>
      </w:r>
    </w:p>
    <w:p w:rsidR="00D83EF1" w:rsidRDefault="00D83EF1" w:rsidP="00D83EF1">
      <w:pPr>
        <w:spacing w:after="0" w:line="240" w:lineRule="auto"/>
        <w:jc w:val="both"/>
        <w:rPr>
          <w:rFonts w:ascii="Times New Roman" w:hAnsi="Times New Roman" w:cs="Times New Roman"/>
          <w:b/>
          <w:sz w:val="20"/>
          <w:szCs w:val="20"/>
        </w:rPr>
      </w:pPr>
    </w:p>
    <w:p w:rsidR="00141BB9" w:rsidRPr="00D83EF1" w:rsidRDefault="00305AF2" w:rsidP="00305AF2">
      <w:pPr>
        <w:spacing w:after="0" w:line="240" w:lineRule="auto"/>
        <w:jc w:val="both"/>
        <w:rPr>
          <w:rFonts w:ascii="Times New Roman" w:hAnsi="Times New Roman" w:cs="Times New Roman"/>
          <w:sz w:val="20"/>
          <w:szCs w:val="20"/>
        </w:rPr>
      </w:pPr>
      <w:r w:rsidRPr="00305AF2">
        <w:rPr>
          <w:rFonts w:ascii="Times New Roman" w:hAnsi="Times New Roman" w:cs="Times New Roman"/>
          <w:sz w:val="20"/>
          <w:szCs w:val="20"/>
        </w:rPr>
        <w:drawing>
          <wp:inline distT="0" distB="0" distL="0" distR="0" wp14:anchorId="44F8AE6A" wp14:editId="1347F8A5">
            <wp:extent cx="3195320" cy="6240272"/>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95320" cy="6240272"/>
                    </a:xfrm>
                    <a:prstGeom prst="rect">
                      <a:avLst/>
                    </a:prstGeom>
                  </pic:spPr>
                </pic:pic>
              </a:graphicData>
            </a:graphic>
          </wp:inline>
        </w:drawing>
      </w:r>
      <w:bookmarkStart w:id="0" w:name="_GoBack"/>
      <w:bookmarkEnd w:id="0"/>
    </w:p>
    <w:sectPr w:rsidR="00141BB9" w:rsidRPr="00D83EF1" w:rsidSect="0022721F">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8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9434640"/>
    <w:multiLevelType w:val="multilevel"/>
    <w:tmpl w:val="8BA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72"/>
    <w:rsid w:val="00041516"/>
    <w:rsid w:val="000963FA"/>
    <w:rsid w:val="00141BB9"/>
    <w:rsid w:val="0022721F"/>
    <w:rsid w:val="00242E72"/>
    <w:rsid w:val="002C28E1"/>
    <w:rsid w:val="00305AF2"/>
    <w:rsid w:val="00321E39"/>
    <w:rsid w:val="003A7C22"/>
    <w:rsid w:val="004960EA"/>
    <w:rsid w:val="00590EB4"/>
    <w:rsid w:val="00644073"/>
    <w:rsid w:val="00650A21"/>
    <w:rsid w:val="00850B78"/>
    <w:rsid w:val="0092704D"/>
    <w:rsid w:val="0094376F"/>
    <w:rsid w:val="00A33EE8"/>
    <w:rsid w:val="00A65C73"/>
    <w:rsid w:val="00AA72B4"/>
    <w:rsid w:val="00BE1CC1"/>
    <w:rsid w:val="00C15EB1"/>
    <w:rsid w:val="00C704D9"/>
    <w:rsid w:val="00D83EF1"/>
    <w:rsid w:val="00DD3F51"/>
    <w:rsid w:val="00EA5FE4"/>
    <w:rsid w:val="00F65808"/>
    <w:rsid w:val="00F96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7298">
      <w:bodyDiv w:val="1"/>
      <w:marLeft w:val="0"/>
      <w:marRight w:val="0"/>
      <w:marTop w:val="0"/>
      <w:marBottom w:val="0"/>
      <w:divBdr>
        <w:top w:val="none" w:sz="0" w:space="0" w:color="auto"/>
        <w:left w:val="none" w:sz="0" w:space="0" w:color="auto"/>
        <w:bottom w:val="none" w:sz="0" w:space="0" w:color="auto"/>
        <w:right w:val="none" w:sz="0" w:space="0" w:color="auto"/>
      </w:divBdr>
      <w:divsChild>
        <w:div w:id="393551807">
          <w:marLeft w:val="0"/>
          <w:marRight w:val="0"/>
          <w:marTop w:val="0"/>
          <w:marBottom w:val="0"/>
          <w:divBdr>
            <w:top w:val="none" w:sz="0" w:space="0" w:color="auto"/>
            <w:left w:val="none" w:sz="0" w:space="0" w:color="auto"/>
            <w:bottom w:val="none" w:sz="0" w:space="0" w:color="auto"/>
            <w:right w:val="none" w:sz="0" w:space="0" w:color="auto"/>
          </w:divBdr>
          <w:divsChild>
            <w:div w:id="35546893">
              <w:marLeft w:val="0"/>
              <w:marRight w:val="0"/>
              <w:marTop w:val="100"/>
              <w:marBottom w:val="100"/>
              <w:divBdr>
                <w:top w:val="none" w:sz="0" w:space="0" w:color="auto"/>
                <w:left w:val="none" w:sz="0" w:space="0" w:color="auto"/>
                <w:bottom w:val="none" w:sz="0" w:space="0" w:color="auto"/>
                <w:right w:val="none" w:sz="0" w:space="0" w:color="auto"/>
              </w:divBdr>
              <w:divsChild>
                <w:div w:id="677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A3AC1-A901-4923-BB89-0CEB8511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7</cp:revision>
  <cp:lastPrinted>2020-04-18T18:58:00Z</cp:lastPrinted>
  <dcterms:created xsi:type="dcterms:W3CDTF">2020-04-18T18:35:00Z</dcterms:created>
  <dcterms:modified xsi:type="dcterms:W3CDTF">2020-04-18T19:09:00Z</dcterms:modified>
</cp:coreProperties>
</file>