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499" w:rsidRDefault="00105499" w:rsidP="00105499">
      <w:pPr>
        <w:jc w:val="center"/>
      </w:pPr>
      <w:r>
        <w:t>Chapter 7</w:t>
      </w:r>
    </w:p>
    <w:p w:rsidR="00105499" w:rsidRDefault="00105499" w:rsidP="00105499">
      <w:pPr>
        <w:jc w:val="center"/>
      </w:pPr>
      <w:r>
        <w:t>Conclusion and Future Scope</w:t>
      </w:r>
    </w:p>
    <w:p w:rsidR="00105499" w:rsidRDefault="00105499">
      <w:r>
        <w:t>This chapter summarizes the research offering a brief overview of all the experiments conducted and the results and inferences drawn. It also highlights the contribution of the current study in designing an innovative system to assess and locate the predominant factors in quality assessment process in higher education. Finally, the chapter states limitations and scope of the current study and presents the concluding remarks.</w:t>
      </w:r>
    </w:p>
    <w:p w:rsidR="00105499" w:rsidRDefault="00105499">
      <w:r>
        <w:br w:type="page"/>
      </w:r>
    </w:p>
    <w:p w:rsidR="009827C3" w:rsidRDefault="00105499">
      <w:r>
        <w:lastRenderedPageBreak/>
        <w:t>7.1 Conclusion</w:t>
      </w:r>
    </w:p>
    <w:p w:rsidR="00105499" w:rsidRDefault="00105499">
      <w:r w:rsidRPr="00105499">
        <w:t xml:space="preserve">The project is an advanced system which follows </w:t>
      </w:r>
      <w:proofErr w:type="spellStart"/>
      <w:r w:rsidRPr="00105499">
        <w:t>microservice</w:t>
      </w:r>
      <w:proofErr w:type="spellEnd"/>
      <w:r w:rsidRPr="00105499">
        <w:t xml:space="preserve"> architecture based on server client as well as web infrastructure. All the services are interconnected and use REST API for </w:t>
      </w:r>
      <w:proofErr w:type="spellStart"/>
      <w:r w:rsidRPr="00105499">
        <w:t>interprocess</w:t>
      </w:r>
      <w:proofErr w:type="spellEnd"/>
      <w:r w:rsidRPr="00105499">
        <w:t xml:space="preserve"> request/response communication. Account management is done using an API built with </w:t>
      </w:r>
      <w:proofErr w:type="spellStart"/>
      <w:r w:rsidRPr="00105499">
        <w:t>Django</w:t>
      </w:r>
      <w:proofErr w:type="spellEnd"/>
      <w:r w:rsidRPr="00105499">
        <w:t xml:space="preserve"> Rest framework, Bootle server acts as an communication unit with the matching engine which uses </w:t>
      </w:r>
      <w:proofErr w:type="spellStart"/>
      <w:r w:rsidRPr="00105499">
        <w:t>opencv</w:t>
      </w:r>
      <w:proofErr w:type="spellEnd"/>
      <w:r w:rsidRPr="00105499">
        <w:t xml:space="preserve"> LBHP </w:t>
      </w:r>
      <w:proofErr w:type="gramStart"/>
      <w:r w:rsidRPr="00105499">
        <w:t>( local</w:t>
      </w:r>
      <w:proofErr w:type="gramEnd"/>
      <w:r w:rsidRPr="00105499">
        <w:t xml:space="preserve"> binary histogram pattern) to recognize the images which are stored in the user image database.</w:t>
      </w:r>
    </w:p>
    <w:p w:rsidR="00105499" w:rsidRDefault="00105499">
      <w:r>
        <w:t>7.2 Future Scope</w:t>
      </w:r>
    </w:p>
    <w:p w:rsidR="00105499" w:rsidRDefault="00105499">
      <w:r>
        <w:t xml:space="preserve">The future Scope of our Facial Recognition and Matching Engine is a portable hardware </w:t>
      </w:r>
      <w:proofErr w:type="gramStart"/>
      <w:r>
        <w:t>kit, that</w:t>
      </w:r>
      <w:proofErr w:type="gramEnd"/>
      <w:r>
        <w:t xml:space="preserve"> can be setup and used anywhere. The future we envision is transactions using facial recognition, not only in cabs, but every other service, you don’t have to carry your phone/cards/cash to a shop, or to travel, or to do any kind of monetary transaction anywhere. Just set up a portable kit which contains a Camera, a touch screen device, this system connected to the internet, scan face, load profile, enter pin, and make a transactions. </w:t>
      </w:r>
    </w:p>
    <w:p w:rsidR="00105499" w:rsidRDefault="00105499">
      <w:r>
        <w:br w:type="page"/>
      </w:r>
    </w:p>
    <w:p w:rsidR="00105499" w:rsidRDefault="00105499">
      <w:r>
        <w:lastRenderedPageBreak/>
        <w:t>References</w:t>
      </w:r>
      <w:bookmarkStart w:id="0" w:name="_GoBack"/>
      <w:bookmarkEnd w:id="0"/>
    </w:p>
    <w:sectPr w:rsidR="00105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99"/>
    <w:rsid w:val="00105499"/>
    <w:rsid w:val="00982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1</cp:revision>
  <dcterms:created xsi:type="dcterms:W3CDTF">2020-04-04T16:45:00Z</dcterms:created>
  <dcterms:modified xsi:type="dcterms:W3CDTF">2020-04-04T16:50:00Z</dcterms:modified>
</cp:coreProperties>
</file>