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Tüm grafikler simülasyon içerisinde soldan sağa bulunduğu sıradan, bu dosyadaki yukarıdan aşağı olacak şekilde verilmiştir.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