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widowControl/>
        <w:spacing w:after="120" w:before="0" w:line="288" w:lineRule="auto"/>
        <w:jc w:val="left"/>
      </w:pPr>
      <w:r>
        <w:rPr>
          <w:rFonts w:ascii="Arial" w:hAnsi="Arial" w:eastAsia="Arial" w:cs="Arial"/>
          <w:b/>
          <w:color w:val="000000"/>
          <w:sz w:val="50"/>
          <w:lang w:val="en-US" w:bidi="en-US"/>
          <w:szCs w:val="50"/>
          <w:rtl w:val="0"/>
          <w:bCs w:val="1"/>
        </w:rPr>
        <w:t>Hollow Game Design Document</w:t>
      </w:r>
    </w:p>
    <w:p>
      <w:pPr>
        <w:pStyle w:val="Subtitle"/>
        <w:bidi w:val="0"/>
        <w:widowControl/>
        <w:spacing w:after="120" w:before="0" w:line="288" w:lineRule="auto"/>
        <w:jc w:val="left"/>
      </w:pPr>
      <w:r>
        <w:rPr>
          <w:rFonts w:ascii="Arial" w:hAnsi="Arial" w:eastAsia="Arial" w:cs="Arial"/>
          <w:color w:val="000000"/>
          <w:sz w:val="24"/>
          <w:lang w:val="en-US" w:bidi="en-US"/>
          <w:szCs w:val="24"/>
          <w:rtl w:val="0"/>
        </w:rPr>
        <w:t>Consolidated design for implementation and testing</w:t>
      </w:r>
    </w:p>
    <w:p>
      <w:pPr>
        <w:bidi w:val="0"/>
        <w:widowControl/>
        <w:spacing w:after="120" w:before="0" w:line="288" w:lineRule="auto"/>
        <w:jc w:val="left"/>
      </w:pPr>
      <w:r>
        <w:rPr>
          <w:rFonts w:ascii="Arial" w:hAnsi="Arial" w:eastAsia="Arial" w:cs="Arial"/>
          <w:color w:val="000000"/>
          <w:sz w:val="20"/>
          <w:lang w:val="en-US" w:bidi="en-US"/>
          <w:szCs w:val="20"/>
          <w:rtl w:val="0"/>
        </w:rPr>
        <w:t>Version 0.19  16 October 2026</w:t>
      </w:r>
    </w:p>
    <w:p>
      <w:pPr>
        <w:bidi w:val="0"/>
        <w:widowControl/>
        <w:spacing w:after="120" w:before="0" w:line="288" w:lineRule="auto"/>
        <w:jc w:val="left"/>
      </w:pPr>
      <w:r>
        <w:rPr>
          <w:rFonts w:ascii="Arial" w:hAnsi="Arial" w:eastAsia="Arial" w:cs="Arial"/>
          <w:color w:val="000000"/>
          <w:sz w:val="21"/>
          <w:lang w:val="en-US" w:bidi="en-US"/>
          <w:rtl w:val="0"/>
        </w:rPr>
        <w:t>Shared reference for the three-person team building a Persian Windows game for the Hollow jam theme, including decisions, economy, learning curve, script and exploratory art.</w:t>
      </w:r>
    </w:p>
    <w:p>
      <w:pPr>
        <w:keepNext/>
        <w:jc w:val="center"/>
      </w:pPr>
      <w:r>
        <w:drawing>
          <wp:inline xmlns:a="http://schemas.openxmlformats.org/drawingml/2006/main" xmlns:pic="http://schemas.openxmlformats.org/drawingml/2006/picture">
            <wp:extent cx="5897880" cy="3931920"/>
            <wp:docPr id="1" name="Picture 1" descr="Exploratory character concept"/>
            <wp:cNvGraphicFramePr>
              <a:graphicFrameLocks noChangeAspect="1"/>
            </wp:cNvGraphicFramePr>
            <a:graphic>
              <a:graphicData uri="http://schemas.openxmlformats.org/drawingml/2006/picture">
                <pic:pic>
                  <pic:nvPicPr>
                    <pic:cNvPr id="0" name="character_concept.png"/>
                    <pic:cNvPicPr/>
                  </pic:nvPicPr>
                  <pic:blipFill>
                    <a:blip r:embed="rId11"/>
                    <a:stretch>
                      <a:fillRect/>
                    </a:stretch>
                  </pic:blipFill>
                  <pic:spPr>
                    <a:xfrm>
                      <a:off x="0" y="0"/>
                      <a:ext cx="5897880" cy="3931920"/>
                    </a:xfrm>
                    <a:prstGeom prst="rect"/>
                  </pic:spPr>
                </pic:pic>
              </a:graphicData>
            </a:graphic>
          </wp:inline>
        </w:drawing>
      </w:r>
    </w:p>
    <w:p>
      <w:pPr>
        <w:bidi w:val="0"/>
        <w:widowControl/>
        <w:spacing w:after="120" w:before="0" w:line="288" w:lineRule="auto"/>
        <w:jc w:val="left"/>
      </w:pPr>
      <w:r>
        <w:rPr>
          <w:rFonts w:ascii="Arial" w:hAnsi="Arial" w:eastAsia="Arial" w:cs="Arial"/>
          <w:color w:val="000000"/>
          <w:sz w:val="18"/>
          <w:lang w:val="en-US" w:bidi="en-US"/>
          <w:szCs w:val="18"/>
          <w:rtl w:val="0"/>
        </w:rPr>
        <w:t>Exploratory concept subject to artist redesign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val="0"/>
              <w:widowControl/>
              <w:spacing w:after="60" w:before="40" w:line="269" w:lineRule="auto"/>
              <w:jc w:val="center"/>
            </w:pPr>
            <w:r>
              <w:rPr>
                <w:rFonts w:ascii="Arial" w:hAnsi="Arial" w:eastAsia="Arial" w:cs="Arial"/>
                <w:b/>
                <w:color w:val="FFFFFF"/>
                <w:sz w:val="19"/>
                <w:lang w:val="en-US" w:bidi="en-US"/>
                <w:szCs w:val="19"/>
                <w:rtl w:val="0"/>
                <w:bCs w:val="1"/>
              </w:rPr>
              <w:t>Baseline</w:t>
            </w:r>
          </w:p>
        </w:tc>
        <w:tc>
          <w:tcPr>
            <w:tcW w:type="dxa" w:w="7416"/>
            <w:vAlign w:val="center"/>
            <w:shd w:fill="244A67"/>
          </w:tcPr>
          <w:p>
            <w:pPr>
              <w:bidi w:val="0"/>
              <w:keepNext w:val="0"/>
              <w:widowControl/>
              <w:spacing w:after="60" w:before="40" w:line="269" w:lineRule="auto"/>
              <w:jc w:val="center"/>
            </w:pPr>
            <w:r>
              <w:rPr>
                <w:rFonts w:ascii="Arial" w:hAnsi="Arial" w:eastAsia="Arial" w:cs="Arial"/>
                <w:b/>
                <w:color w:val="FFFFFF"/>
                <w:sz w:val="19"/>
                <w:lang w:val="en-US" w:bidi="en-US"/>
                <w:szCs w:val="19"/>
                <w:rtl w:val="0"/>
                <w:bCs w:val="1"/>
              </w:rPr>
              <w:t>Status</w:t>
            </w:r>
          </w:p>
        </w:tc>
      </w:tr>
      <w:tr>
        <w:trPr>
          <w:cantSplit/>
        </w:trPr>
        <w:tc>
          <w:tcPr>
            <w:tcW w:type="dxa" w:w="21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Game language and release</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Persian and Windows; mobile conditional on time</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Balance</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Complete editable initial values; playtesting required</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Ownership</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Designer owns data, artist presentation, programmer implementation</w:t>
            </w:r>
          </w:p>
        </w:tc>
      </w:tr>
    </w:tbl>
    <w:p>
      <w:pPr>
        <w:spacing w:after="60" w:before="0" w:line="240" w:lineRule="auto"/>
      </w:pPr>
      <w:r>
        <w:rPr>
          <w:sz w:val="4"/>
        </w:rPr>
      </w:r>
    </w:p>
    <w:p>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Contents</w:t>
      </w:r>
    </w:p>
    <w:p>
      <w:pPr>
        <w:bidi w:val="0"/>
        <w:widowControl/>
        <w:spacing w:after="100" w:before="0" w:line="288" w:lineRule="auto"/>
        <w:jc w:val="left"/>
      </w:pPr>
      <w:hyperlink w:anchor="section_1">
        <w:r>
          <w:rPr>
            <w:rFonts w:ascii="Arial" w:hAnsi="Arial" w:cs="Arial"/>
            <w:color w:val="000000"/>
            <w:sz w:val="21"/>
            <w:szCs w:val="21"/>
            <w:rtl w:val="0"/>
          </w:rPr>
          <w:t>1  Scope and decision ownership</w:t>
        </w:r>
      </w:hyperlink>
    </w:p>
    <w:p>
      <w:pPr>
        <w:bidi w:val="0"/>
        <w:widowControl/>
        <w:spacing w:after="100" w:before="0" w:line="288" w:lineRule="auto"/>
        <w:jc w:val="left"/>
      </w:pPr>
      <w:hyperlink w:anchor="section_2">
        <w:r>
          <w:rPr>
            <w:rFonts w:ascii="Arial" w:hAnsi="Arial" w:cs="Arial"/>
            <w:color w:val="000000"/>
            <w:sz w:val="21"/>
            <w:szCs w:val="21"/>
            <w:rtl w:val="0"/>
          </w:rPr>
          <w:t>2  Game identity and experience loop</w:t>
        </w:r>
      </w:hyperlink>
    </w:p>
    <w:p>
      <w:pPr>
        <w:bidi w:val="0"/>
        <w:widowControl/>
        <w:spacing w:after="100" w:before="0" w:line="288" w:lineRule="auto"/>
        <w:jc w:val="left"/>
      </w:pPr>
      <w:hyperlink w:anchor="section_3">
        <w:r>
          <w:rPr>
            <w:rFonts w:ascii="Arial" w:hAnsi="Arial" w:cs="Arial"/>
            <w:color w:val="000000"/>
            <w:sz w:val="21"/>
            <w:szCs w:val="21"/>
            <w:rtl w:val="0"/>
          </w:rPr>
          <w:t>3  Characters and starting state</w:t>
        </w:r>
      </w:hyperlink>
    </w:p>
    <w:p>
      <w:pPr>
        <w:bidi w:val="0"/>
        <w:widowControl/>
        <w:spacing w:after="100" w:before="0" w:line="288" w:lineRule="auto"/>
        <w:jc w:val="left"/>
      </w:pPr>
      <w:hyperlink w:anchor="section_4">
        <w:r>
          <w:rPr>
            <w:rFonts w:ascii="Arial" w:hAnsi="Arial" w:cs="Arial"/>
            <w:color w:val="000000"/>
            <w:sz w:val="21"/>
            <w:szCs w:val="21"/>
            <w:rtl w:val="0"/>
          </w:rPr>
          <w:t>4  Movement combat and Windows controls</w:t>
        </w:r>
      </w:hyperlink>
    </w:p>
    <w:p>
      <w:pPr>
        <w:bidi w:val="0"/>
        <w:widowControl/>
        <w:spacing w:after="100" w:before="0" w:line="288" w:lineRule="auto"/>
        <w:jc w:val="left"/>
      </w:pPr>
      <w:hyperlink w:anchor="section_5">
        <w:r>
          <w:rPr>
            <w:rFonts w:ascii="Arial" w:hAnsi="Arial" w:cs="Arial"/>
            <w:color w:val="000000"/>
            <w:sz w:val="21"/>
            <w:szCs w:val="21"/>
            <w:rtl w:val="0"/>
          </w:rPr>
          <w:t>5  Human companion and equipment donation</w:t>
        </w:r>
      </w:hyperlink>
    </w:p>
    <w:p>
      <w:pPr>
        <w:bidi w:val="0"/>
        <w:widowControl/>
        <w:spacing w:after="100" w:before="0" w:line="288" w:lineRule="auto"/>
        <w:jc w:val="left"/>
      </w:pPr>
      <w:hyperlink w:anchor="section_6">
        <w:r>
          <w:rPr>
            <w:rFonts w:ascii="Arial" w:hAnsi="Arial" w:cs="Arial"/>
            <w:color w:val="000000"/>
            <w:sz w:val="21"/>
            <w:szCs w:val="21"/>
            <w:rtl w:val="0"/>
          </w:rPr>
          <w:t>6  Weapons and independent levels</w:t>
        </w:r>
      </w:hyperlink>
    </w:p>
    <w:p>
      <w:pPr>
        <w:bidi w:val="0"/>
        <w:widowControl/>
        <w:spacing w:after="100" w:before="0" w:line="288" w:lineRule="auto"/>
        <w:jc w:val="left"/>
      </w:pPr>
      <w:hyperlink w:anchor="section_7">
        <w:r>
          <w:rPr>
            <w:rFonts w:ascii="Arial" w:hAnsi="Arial" w:cs="Arial"/>
            <w:color w:val="000000"/>
            <w:sz w:val="21"/>
            <w:szCs w:val="21"/>
            <w:rtl w:val="0"/>
          </w:rPr>
          <w:t>7  Skills and XP progression</w:t>
        </w:r>
      </w:hyperlink>
    </w:p>
    <w:p>
      <w:pPr>
        <w:bidi w:val="0"/>
        <w:widowControl/>
        <w:spacing w:after="100" w:before="0" w:line="288" w:lineRule="auto"/>
        <w:jc w:val="left"/>
      </w:pPr>
      <w:hyperlink w:anchor="section_8">
        <w:r>
          <w:rPr>
            <w:rFonts w:ascii="Arial" w:hAnsi="Arial" w:cs="Arial"/>
            <w:color w:val="000000"/>
            <w:sz w:val="21"/>
            <w:szCs w:val="21"/>
            <w:rtl w:val="0"/>
          </w:rPr>
          <w:t>8  Secondary items and use rules</w:t>
        </w:r>
      </w:hyperlink>
    </w:p>
    <w:p>
      <w:pPr>
        <w:bidi w:val="0"/>
        <w:widowControl/>
        <w:spacing w:after="100" w:before="0" w:line="288" w:lineRule="auto"/>
        <w:jc w:val="left"/>
      </w:pPr>
      <w:hyperlink w:anchor="section_9">
        <w:r>
          <w:rPr>
            <w:rFonts w:ascii="Arial" w:hAnsi="Arial" w:cs="Arial"/>
            <w:color w:val="000000"/>
            <w:sz w:val="21"/>
            <w:szCs w:val="21"/>
            <w:rtl w:val="0"/>
          </w:rPr>
          <w:t>9  Enemies and attack contracts</w:t>
        </w:r>
      </w:hyperlink>
    </w:p>
    <w:p>
      <w:pPr>
        <w:bidi w:val="0"/>
        <w:widowControl/>
        <w:spacing w:after="100" w:before="0" w:line="288" w:lineRule="auto"/>
        <w:jc w:val="left"/>
      </w:pPr>
      <w:hyperlink w:anchor="section_10">
        <w:r>
          <w:rPr>
            <w:rFonts w:ascii="Arial" w:hAnsi="Arial" w:cs="Arial"/>
            <w:color w:val="000000"/>
            <w:sz w:val="21"/>
            <w:szCs w:val="21"/>
            <w:rtl w:val="0"/>
          </w:rPr>
          <w:t>10  Waves and enemy spawning</w:t>
        </w:r>
      </w:hyperlink>
    </w:p>
    <w:p>
      <w:pPr>
        <w:bidi w:val="0"/>
        <w:widowControl/>
        <w:spacing w:after="100" w:before="0" w:line="288" w:lineRule="auto"/>
        <w:jc w:val="left"/>
      </w:pPr>
      <w:hyperlink w:anchor="section_11">
        <w:r>
          <w:rPr>
            <w:rFonts w:ascii="Arial" w:hAnsi="Arial" w:cs="Arial"/>
            <w:color w:val="000000"/>
            <w:sz w:val="21"/>
            <w:szCs w:val="21"/>
            <w:rtl w:val="0"/>
          </w:rPr>
          <w:t>11  Learning and difficulty curve</w:t>
        </w:r>
      </w:hyperlink>
    </w:p>
    <w:p>
      <w:pPr>
        <w:bidi w:val="0"/>
        <w:widowControl/>
        <w:spacing w:after="100" w:before="0" w:line="288" w:lineRule="auto"/>
        <w:jc w:val="left"/>
      </w:pPr>
      <w:hyperlink w:anchor="section_12">
        <w:r>
          <w:rPr>
            <w:rFonts w:ascii="Arial" w:hAnsi="Arial" w:cs="Arial"/>
            <w:color w:val="000000"/>
            <w:sz w:val="21"/>
            <w:szCs w:val="21"/>
            <w:rtl w:val="0"/>
          </w:rPr>
          <w:t>12  Bosses and preparation</w:t>
        </w:r>
      </w:hyperlink>
    </w:p>
    <w:p>
      <w:pPr>
        <w:bidi w:val="0"/>
        <w:widowControl/>
        <w:spacing w:after="100" w:before="0" w:line="288" w:lineRule="auto"/>
        <w:jc w:val="left"/>
      </w:pPr>
      <w:hyperlink w:anchor="section_13">
        <w:r>
          <w:rPr>
            <w:rFonts w:ascii="Arial" w:hAnsi="Arial" w:cs="Arial"/>
            <w:color w:val="000000"/>
            <w:sz w:val="21"/>
            <w:szCs w:val="21"/>
            <w:rtl w:val="0"/>
          </w:rPr>
          <w:t>13  Shops ownership and services</w:t>
        </w:r>
      </w:hyperlink>
    </w:p>
    <w:p>
      <w:pPr>
        <w:bidi w:val="0"/>
        <w:widowControl/>
        <w:spacing w:after="100" w:before="0" w:line="288" w:lineRule="auto"/>
        <w:jc w:val="left"/>
      </w:pPr>
      <w:hyperlink w:anchor="section_14">
        <w:r>
          <w:rPr>
            <w:rFonts w:ascii="Arial" w:hAnsi="Arial" w:cs="Arial"/>
            <w:color w:val="000000"/>
            <w:sz w:val="21"/>
            <w:szCs w:val="21"/>
            <w:rtl w:val="0"/>
          </w:rPr>
          <w:t>14  Calculated economy and purchase routes</w:t>
        </w:r>
      </w:hyperlink>
    </w:p>
    <w:p>
      <w:pPr>
        <w:bidi w:val="0"/>
        <w:widowControl/>
        <w:spacing w:after="100" w:before="0" w:line="288" w:lineRule="auto"/>
        <w:jc w:val="left"/>
      </w:pPr>
      <w:hyperlink w:anchor="section_15">
        <w:r>
          <w:rPr>
            <w:rFonts w:ascii="Arial" w:hAnsi="Arial" w:cs="Arial"/>
            <w:color w:val="000000"/>
            <w:sz w:val="21"/>
            <w:szCs w:val="21"/>
            <w:rtl w:val="0"/>
          </w:rPr>
          <w:t>15  Interface inventory and menus</w:t>
        </w:r>
      </w:hyperlink>
    </w:p>
    <w:p>
      <w:pPr>
        <w:bidi w:val="0"/>
        <w:widowControl/>
        <w:spacing w:after="100" w:before="0" w:line="288" w:lineRule="auto"/>
        <w:jc w:val="left"/>
      </w:pPr>
      <w:hyperlink w:anchor="section_16">
        <w:r>
          <w:rPr>
            <w:rFonts w:ascii="Arial" w:hAnsi="Arial" w:cs="Arial"/>
            <w:color w:val="000000"/>
            <w:sz w:val="21"/>
            <w:szCs w:val="21"/>
            <w:rtl w:val="0"/>
          </w:rPr>
          <w:t>16  Exact saving and retries</w:t>
        </w:r>
      </w:hyperlink>
    </w:p>
    <w:p>
      <w:pPr>
        <w:bidi w:val="0"/>
        <w:widowControl/>
        <w:spacing w:after="100" w:before="0" w:line="288" w:lineRule="auto"/>
        <w:jc w:val="left"/>
      </w:pPr>
      <w:hyperlink w:anchor="section_17">
        <w:r>
          <w:rPr>
            <w:rFonts w:ascii="Arial" w:hAnsi="Arial" w:cs="Arial"/>
            <w:color w:val="000000"/>
            <w:sz w:val="21"/>
            <w:szCs w:val="21"/>
            <w:rtl w:val="0"/>
          </w:rPr>
          <w:t>17  Narrative cinematics and dialogue</w:t>
        </w:r>
      </w:hyperlink>
    </w:p>
    <w:p>
      <w:pPr>
        <w:bidi w:val="0"/>
        <w:widowControl/>
        <w:spacing w:after="100" w:before="0" w:line="288" w:lineRule="auto"/>
        <w:jc w:val="left"/>
      </w:pPr>
      <w:hyperlink w:anchor="section_18">
        <w:r>
          <w:rPr>
            <w:rFonts w:ascii="Arial" w:hAnsi="Arial" w:cs="Arial"/>
            <w:color w:val="000000"/>
            <w:sz w:val="21"/>
            <w:szCs w:val="21"/>
            <w:rtl w:val="0"/>
          </w:rPr>
          <w:t>18  Art brief and exploratory concepts</w:t>
        </w:r>
      </w:hyperlink>
    </w:p>
    <w:p>
      <w:pPr>
        <w:bidi w:val="0"/>
        <w:widowControl/>
        <w:spacing w:after="100" w:before="0" w:line="288" w:lineRule="auto"/>
        <w:jc w:val="left"/>
      </w:pPr>
      <w:hyperlink w:anchor="section_19">
        <w:r>
          <w:rPr>
            <w:rFonts w:ascii="Arial" w:hAnsi="Arial" w:cs="Arial"/>
            <w:color w:val="000000"/>
            <w:sz w:val="21"/>
            <w:szCs w:val="21"/>
            <w:rtl w:val="0"/>
          </w:rPr>
          <w:t>19  Assets animation and effects</w:t>
        </w:r>
      </w:hyperlink>
    </w:p>
    <w:p>
      <w:pPr>
        <w:bidi w:val="0"/>
        <w:widowControl/>
        <w:spacing w:after="100" w:before="0" w:line="288" w:lineRule="auto"/>
        <w:jc w:val="left"/>
      </w:pPr>
      <w:hyperlink w:anchor="section_20">
        <w:r>
          <w:rPr>
            <w:rFonts w:ascii="Arial" w:hAnsi="Arial" w:cs="Arial"/>
            <w:color w:val="000000"/>
            <w:sz w:val="21"/>
            <w:szCs w:val="21"/>
            <w:rtl w:val="0"/>
          </w:rPr>
          <w:t>20  Enemy specific audio and voice</w:t>
        </w:r>
      </w:hyperlink>
    </w:p>
    <w:p>
      <w:pPr>
        <w:bidi w:val="0"/>
        <w:widowControl/>
        <w:spacing w:after="100" w:before="0" w:line="288" w:lineRule="auto"/>
        <w:jc w:val="left"/>
      </w:pPr>
      <w:hyperlink w:anchor="section_21">
        <w:r>
          <w:rPr>
            <w:rFonts w:ascii="Arial" w:hAnsi="Arial" w:cs="Arial"/>
            <w:color w:val="000000"/>
            <w:sz w:val="21"/>
            <w:szCs w:val="21"/>
            <w:rtl w:val="0"/>
          </w:rPr>
          <w:t>21  Data tools and technical ownership</w:t>
        </w:r>
      </w:hyperlink>
    </w:p>
    <w:p>
      <w:pPr>
        <w:bidi w:val="0"/>
        <w:widowControl/>
        <w:spacing w:after="100" w:before="0" w:line="288" w:lineRule="auto"/>
        <w:jc w:val="left"/>
      </w:pPr>
      <w:hyperlink w:anchor="section_22">
        <w:r>
          <w:rPr>
            <w:rFonts w:ascii="Arial" w:hAnsi="Arial" w:cs="Arial"/>
            <w:color w:val="000000"/>
            <w:sz w:val="21"/>
            <w:szCs w:val="21"/>
            <w:rtl w:val="0"/>
          </w:rPr>
          <w:t>22  Mobile conditional on available time</w:t>
        </w:r>
      </w:hyperlink>
    </w:p>
    <w:p>
      <w:pPr>
        <w:bidi w:val="0"/>
        <w:widowControl/>
        <w:spacing w:after="100" w:before="0" w:line="288" w:lineRule="auto"/>
        <w:jc w:val="left"/>
      </w:pPr>
      <w:hyperlink w:anchor="section_23">
        <w:r>
          <w:rPr>
            <w:rFonts w:ascii="Arial" w:hAnsi="Arial" w:cs="Arial"/>
            <w:color w:val="000000"/>
            <w:sz w:val="21"/>
            <w:szCs w:val="21"/>
            <w:rtl w:val="0"/>
          </w:rPr>
          <w:t>23  Two day production plan</w:t>
        </w:r>
      </w:hyperlink>
    </w:p>
    <w:p>
      <w:pPr>
        <w:bidi w:val="0"/>
        <w:widowControl/>
        <w:spacing w:after="100" w:before="0" w:line="288" w:lineRule="auto"/>
        <w:jc w:val="left"/>
      </w:pPr>
      <w:hyperlink w:anchor="section_24">
        <w:r>
          <w:rPr>
            <w:rFonts w:ascii="Arial" w:hAnsi="Arial" w:cs="Arial"/>
            <w:color w:val="000000"/>
            <w:sz w:val="21"/>
            <w:szCs w:val="21"/>
            <w:rtl w:val="0"/>
          </w:rPr>
          <w:t>24  Testing player journey and acceptance</w:t>
        </w:r>
      </w:hyperlink>
    </w:p>
    <w:p>
      <w:pPr>
        <w:bidi w:val="0"/>
        <w:widowControl/>
        <w:spacing w:after="100" w:before="0" w:line="288" w:lineRule="auto"/>
        <w:jc w:val="left"/>
      </w:pPr>
      <w:hyperlink w:anchor="section_25">
        <w:r>
          <w:rPr>
            <w:rFonts w:ascii="Arial" w:hAnsi="Arial" w:cs="Arial"/>
            <w:color w:val="000000"/>
            <w:sz w:val="21"/>
            <w:szCs w:val="21"/>
            <w:rtl w:val="0"/>
          </w:rPr>
          <w:t>25  References and concept notes</w:t>
        </w:r>
      </w:hyperlink>
    </w:p>
    <w:p>
      <w:bookmarkStart w:id="1" w:name="section_1"/>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  Scope and decision ownership</w:t>
      </w:r>
      <w:bookmarkEnd w:id="1"/>
    </w:p>
    <w:p>
      <w:pPr>
        <w:bidi w:val="0"/>
        <w:widowControl/>
        <w:spacing w:after="120" w:before="0" w:line="288" w:lineRule="auto"/>
        <w:jc w:val="left"/>
      </w:pPr>
      <w:r>
        <w:rPr>
          <w:rFonts w:ascii="Arial" w:hAnsi="Arial" w:eastAsia="Arial" w:cs="Arial"/>
          <w:color w:val="000000"/>
          <w:sz w:val="21"/>
          <w:lang w:val="en-US" w:bidi="en-US"/>
          <w:rtl w:val="0"/>
        </w:rPr>
        <w:t>This is the consolidated implementation reference for the three-person designer, programmer and artist team. It supersedes earlier documents and addenda for implementation. Hollow is the jam theme; the team chooses the final game title. The jam lasts two days, Unity is the engine and Windows is the primary release. The game interface, subtitles and voice acting are Persian; the document is bilingual.</w:t>
      </w:r>
    </w:p>
    <w:p>
      <w:pPr>
        <w:bidi w:val="0"/>
        <w:widowControl/>
        <w:spacing w:after="120" w:before="0" w:line="288" w:lineRule="auto"/>
        <w:jc w:val="left"/>
      </w:pPr>
      <w:r>
        <w:rPr>
          <w:rFonts w:ascii="Arial" w:hAnsi="Arial" w:eastAsia="Arial" w:cs="Arial"/>
          <w:color w:val="000000"/>
          <w:sz w:val="21"/>
          <w:lang w:val="en-US" w:bidi="en-US"/>
          <w:rtl w:val="0"/>
        </w:rPr>
        <w:t>The user accepted the design proposals in the open-items list as this version baseline. Numerical tables are a calculated initial balance for prototyping, not playtest findings. The designer may independently edit every level of every weapon and every other number; there is no mandatory universal growth percentage. No playable game or Unity tuning panel has been implemented or tested in this conversation.</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12"/>
        <w:gridCol w:w="8064"/>
      </w:tblGrid>
      <w:tr>
        <w:trPr>
          <w:tblHeader w:val="1"/>
          <w:cantSplit/>
        </w:trPr>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Owner</w:t>
            </w:r>
          </w:p>
        </w:tc>
        <w:tc>
          <w:tcPr>
            <w:tcW w:type="dxa" w:w="8064"/>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Authority and deliverable</w:t>
            </w:r>
          </w:p>
        </w:tc>
      </w:tr>
      <w:tr>
        <w:trPr>
          <w:cantSplit/>
        </w:trPr>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Designer</w:t>
            </w:r>
          </w:p>
        </w:tc>
        <w:tc>
          <w:tcPr>
            <w:tcW w:type="dxa" w:w="806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Rules, independent weapon-level data, economy, learning curve and balance changes</w:t>
            </w:r>
          </w:p>
        </w:tc>
      </w:tr>
      <w:tr>
        <w:trPr>
          <w:cantSplit/>
        </w:trPr>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Artist</w:t>
            </w:r>
          </w:p>
        </w:tc>
        <w:tc>
          <w:tcPr>
            <w:tcW w:type="dxa" w:w="806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Art style, character appearance, map and entrance layout, cinematics and final dialogue text/performance while preserving story events</w:t>
            </w:r>
          </w:p>
        </w:tc>
      </w:tr>
      <w:tr>
        <w:trPr>
          <w:cantSplit/>
        </w:trPr>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Programmer</w:t>
            </w:r>
          </w:p>
        </w:tc>
        <w:tc>
          <w:tcPr>
            <w:tcW w:type="dxa" w:w="806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Engine version, project architecture, collision and navigation, saving, tuning tools, builds and mobile control implementation if scheduled</w:t>
            </w:r>
          </w:p>
        </w:tc>
      </w:tr>
      <w:tr>
        <w:trPr>
          <w:cantSplit/>
        </w:trPr>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Team</w:t>
            </w:r>
          </w:p>
        </w:tc>
        <w:tc>
          <w:tcPr>
            <w:tcW w:type="dxa" w:w="806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Game title, submission deadline, actual availability, voice/audio assignments, sources and credits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Two shop stations, entrance locations and camera numbers are implementation defaults that the artist and programmer may refine within their roles. Mobile is evaluated and built only after Windows is ready and time remains; its controls must be genuinely playable. The initial AI names and appearances may also change in coordination with the artist.</w:t>
      </w:r>
    </w:p>
    <w:p>
      <w:bookmarkStart w:id="2" w:name="section_2"/>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  Game identity and experience loop</w:t>
      </w:r>
      <w:bookmarkEnd w:id="2"/>
    </w:p>
    <w:p>
      <w:pPr>
        <w:bidi w:val="0"/>
        <w:widowControl/>
        <w:spacing w:after="120" w:before="0" w:line="288" w:lineRule="auto"/>
        <w:jc w:val="left"/>
      </w:pPr>
      <w:r>
        <w:rPr>
          <w:rFonts w:ascii="Arial" w:hAnsi="Arial" w:eastAsia="Arial" w:cs="Arial"/>
          <w:color w:val="000000"/>
          <w:sz w:val="21"/>
          <w:lang w:val="en-US" w:bidi="en-US"/>
          <w:rtl w:val="0"/>
        </w:rPr>
        <w:t>The player controls a small AI in a 2D shooter seen from a high three-quarter view. Camera orientation is fixed while position follows the player smoothly. The user clip from Kill The Crows is the camera and shooting-feel reference. Aim is manual with the mouse, with no headshots or automatic target selection.</w:t>
      </w:r>
    </w:p>
    <w:p>
      <w:pPr>
        <w:bidi w:val="0"/>
        <w:widowControl/>
        <w:spacing w:after="120" w:before="0" w:line="288" w:lineRule="auto"/>
        <w:jc w:val="left"/>
      </w:pPr>
      <w:r>
        <w:rPr>
          <w:rFonts w:ascii="Arial" w:hAnsi="Arial" w:eastAsia="Arial" w:cs="Arial"/>
          <w:color w:val="000000"/>
          <w:sz w:val="21"/>
          <w:lang w:val="en-US" w:bidi="en-US"/>
          <w:rtl w:val="0"/>
        </w:rPr>
        <w:t>The experience rests on responsive movement, power building through weapons/skills/items, and dark comedy about the human losing function. Mechanical victory brings darkness to the world. Hollow is expressed through donated human equipment, the abandoned operator station and industry expanding through a lifeless environment.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00"/>
        <w:gridCol w:w="7776"/>
      </w:tblGrid>
      <w:tr>
        <w:trPr>
          <w:tblHeader w:val="1"/>
          <w:cantSplit/>
        </w:trPr>
        <w:tc>
          <w:tcPr>
            <w:tcW w:type="dxa" w:w="180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Term</w:t>
            </w:r>
          </w:p>
        </w:tc>
        <w:tc>
          <w:tcPr>
            <w:tcW w:type="dxa" w:w="77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Definition</w:t>
            </w:r>
          </w:p>
        </w:tc>
      </w:tr>
      <w:tr>
        <w:trPr>
          <w:cantSplit/>
        </w:trPr>
        <w:tc>
          <w:tcPr>
            <w:tcW w:type="dxa" w:w="18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Phase</w:t>
            </w:r>
          </w:p>
        </w:tc>
        <w:tc>
          <w:tcPr>
            <w:tcW w:type="dxa" w:w="777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The animal, robot or human story act</w:t>
            </w:r>
          </w:p>
        </w:tc>
      </w:tr>
      <w:tr>
        <w:trPr>
          <w:cantSplit/>
        </w:trPr>
        <w:tc>
          <w:tcPr>
            <w:tcW w:type="dxa" w:w="18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Wave</w:t>
            </w:r>
          </w:p>
        </w:tc>
        <w:tc>
          <w:tcPr>
            <w:tcW w:type="dxa" w:w="777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 finite queued encounter within an act; five regular waves per phase</w:t>
            </w:r>
          </w:p>
        </w:tc>
      </w:tr>
      <w:tr>
        <w:trPr>
          <w:cantSplit/>
        </w:trPr>
        <w:tc>
          <w:tcPr>
            <w:tcW w:type="dxa" w:w="18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Spawn batch</w:t>
            </w:r>
          </w:p>
        </w:tc>
        <w:tc>
          <w:tcPr>
            <w:tcW w:type="dxa" w:w="777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Part of the same wave, not a new checkpoint or wave</w:t>
            </w:r>
          </w:p>
        </w:tc>
      </w:tr>
      <w:tr>
        <w:trPr>
          <w:cantSplit/>
        </w:trPr>
        <w:tc>
          <w:tcPr>
            <w:tcW w:type="dxa" w:w="18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Death checkpoint</w:t>
            </w:r>
          </w:p>
        </w:tc>
        <w:tc>
          <w:tcPr>
            <w:tcW w:type="dxa" w:w="777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The current wave/boss start used for retries</w:t>
            </w:r>
          </w:p>
        </w:tc>
      </w:tr>
      <w:tr>
        <w:trPr>
          <w:cantSplit/>
        </w:trPr>
        <w:tc>
          <w:tcPr>
            <w:tcW w:type="dxa" w:w="18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Manual save</w:t>
            </w:r>
          </w:p>
        </w:tc>
        <w:tc>
          <w:tcPr>
            <w:tcW w:type="dxa" w:w="777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The exact current moment in one of three independent slots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Loop: move and fight, earn automatic XP and ground coins, choose a skill with a full pause, buy/equip/upgrade under combat pressure, clear the wave and collect, manually start the next wave, prepare for the boss, fight the boss with adds, then transition phase. The current game is a finite linear campaign.</w:t>
      </w:r>
    </w:p>
    <w:p>
      <w:bookmarkStart w:id="3" w:name="section_3"/>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3  Characters and starting state</w:t>
      </w:r>
      <w:bookmarkEnd w:id="3"/>
    </w:p>
    <w:p>
      <w:pPr>
        <w:bidi w:val="0"/>
        <w:widowControl/>
        <w:spacing w:after="120" w:before="0" w:line="288" w:lineRule="auto"/>
        <w:jc w:val="left"/>
      </w:pPr>
      <w:r>
        <w:rPr>
          <w:rFonts w:ascii="Arial" w:hAnsi="Arial" w:eastAsia="Arial" w:cs="Arial"/>
          <w:color w:val="000000"/>
          <w:sz w:val="21"/>
          <w:lang w:val="en-US" w:bidi="en-US"/>
          <w:rtl w:val="0"/>
        </w:rPr>
        <w:t>New game: choose one of three slots, select an AI and read its bonus, watch the opening and enter the tutorial. Each starts with only a pistol and one rank in a specified skill. The rank counts toward that skill three-rank cap, leaving ranks two and three to earn. Starting XP and coins are zero, and base health is 100.</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224"/>
        <w:gridCol w:w="3096"/>
        <w:gridCol w:w="2232"/>
        <w:gridCol w:w="3024"/>
      </w:tblGrid>
      <w:tr>
        <w:trPr>
          <w:tblHeader w:val="1"/>
          <w:cantSplit/>
        </w:trPr>
        <w:tc>
          <w:tcPr>
            <w:tcW w:type="dxa" w:w="122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AI</w:t>
            </w:r>
          </w:p>
        </w:tc>
        <w:tc>
          <w:tcPr>
            <w:tcW w:type="dxa" w:w="3096"/>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Starting advantage</w:t>
            </w:r>
          </w:p>
        </w:tc>
        <w:tc>
          <w:tcPr>
            <w:tcW w:type="dxa" w:w="223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Start value</w:t>
            </w:r>
          </w:p>
        </w:tc>
        <w:tc>
          <w:tcPr>
            <w:tcW w:type="dxa" w:w="3024"/>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Remaining progression</w:t>
            </w:r>
          </w:p>
        </w:tc>
      </w:tr>
      <w:tr>
        <w:trPr>
          <w:cantSplit/>
        </w:trPr>
        <w:tc>
          <w:tcPr>
            <w:tcW w:type="dxa" w:w="122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GPT</w:t>
            </w:r>
          </w:p>
        </w:tc>
        <w:tc>
          <w:tcPr>
            <w:tcW w:type="dxa" w:w="30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Reload duration</w:t>
            </w:r>
          </w:p>
        </w:tc>
        <w:tc>
          <w:tcPr>
            <w:tcW w:type="dxa" w:w="223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0.92 multiplier</w:t>
            </w:r>
          </w:p>
        </w:tc>
        <w:tc>
          <w:tcPr>
            <w:tcW w:type="dxa" w:w="302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0.84 then 0.76</w:t>
            </w:r>
          </w:p>
        </w:tc>
      </w:tr>
      <w:tr>
        <w:trPr>
          <w:cantSplit/>
        </w:trPr>
        <w:tc>
          <w:tcPr>
            <w:tcW w:type="dxa" w:w="122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Claude</w:t>
            </w:r>
          </w:p>
        </w:tc>
        <w:tc>
          <w:tcPr>
            <w:tcW w:type="dxa" w:w="309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Coin attraction radius</w:t>
            </w:r>
          </w:p>
        </w:tc>
        <w:tc>
          <w:tcPr>
            <w:tcW w:type="dxa" w:w="223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302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 then 2</w:t>
            </w:r>
          </w:p>
        </w:tc>
      </w:tr>
      <w:tr>
        <w:trPr>
          <w:cantSplit/>
        </w:trPr>
        <w:tc>
          <w:tcPr>
            <w:tcW w:type="dxa" w:w="122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Grok</w:t>
            </w:r>
          </w:p>
        </w:tc>
        <w:tc>
          <w:tcPr>
            <w:tcW w:type="dxa" w:w="30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Dash damage</w:t>
            </w:r>
          </w:p>
        </w:tc>
        <w:tc>
          <w:tcPr>
            <w:tcW w:type="dxa" w:w="223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302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70 then 80</w:t>
            </w:r>
          </w:p>
        </w:tc>
      </w:tr>
      <w:tr>
        <w:trPr>
          <w:cantSplit/>
        </w:trPr>
        <w:tc>
          <w:tcPr>
            <w:tcW w:type="dxa" w:w="122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DeepSeek</w:t>
            </w:r>
          </w:p>
        </w:tc>
        <w:tc>
          <w:tcPr>
            <w:tcW w:type="dxa" w:w="30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Movement speed</w:t>
            </w:r>
          </w:p>
        </w:tc>
        <w:tc>
          <w:tcPr>
            <w:tcW w:type="dxa" w:w="223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5.3</w:t>
            </w:r>
          </w:p>
        </w:tc>
        <w:tc>
          <w:tcPr>
            <w:tcW w:type="dxa" w:w="302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5.6 then 5.9</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These bonuses are fictional game characterization, not claims about real model capabilities. The artist owns appearance, selection portraits and display names. All four share the same Persian dialogue and delivery for the core build; distinct delivery is optional polish. Bonus assignments and values are editable.</w:t>
      </w:r>
    </w:p>
    <w:p>
      <w:bookmarkStart w:id="4" w:name="section_4"/>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4  Movement combat and Windows controls</w:t>
      </w:r>
      <w:bookmarkEnd w:id="4"/>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7200"/>
      </w:tblGrid>
      <w:tr>
        <w:trPr>
          <w:tblHeader w:val="1"/>
          <w:cantSplit/>
        </w:trPr>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Input</w:t>
            </w:r>
          </w:p>
        </w:tc>
        <w:tc>
          <w:tcPr>
            <w:tcW w:type="dxa" w:w="720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Behavior</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WASD</w:t>
            </w:r>
          </w:p>
        </w:tc>
        <w:tc>
          <w:tcPr>
            <w:tcW w:type="dxa" w:w="720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Move independently of aim; normalize diagonal speed</w:t>
            </w:r>
          </w:p>
        </w:tc>
      </w:tr>
      <w:tr>
        <w:trPr>
          <w:cantSplit/>
        </w:trPr>
        <w:tc>
          <w:tcPr>
            <w:tcW w:type="dxa" w:w="237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Mouse and left click</w:t>
            </w:r>
          </w:p>
        </w:tc>
        <w:tc>
          <w:tcPr>
            <w:tcW w:type="dxa" w:w="720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Aim and attack; use the held secondary item when equipped</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Space</w:t>
            </w:r>
          </w:p>
        </w:tc>
        <w:tc>
          <w:tcPr>
            <w:tcW w:type="dxa" w:w="720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Dash along movement; when still use last movement, initially screen-down</w:t>
            </w:r>
          </w:p>
        </w:tc>
      </w:tr>
      <w:tr>
        <w:trPr>
          <w:cantSplit/>
        </w:trPr>
        <w:tc>
          <w:tcPr>
            <w:tcW w:type="dxa" w:w="237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w:t>
            </w:r>
          </w:p>
        </w:tc>
        <w:tc>
          <w:tcPr>
            <w:tcW w:type="dxa" w:w="720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Manual reload; automatic when empty</w:t>
            </w:r>
          </w:p>
        </w:tc>
      </w:tr>
      <w:tr>
        <w:trPr>
          <w:cantSplit/>
        </w:trPr>
        <w:tc>
          <w:tcPr>
            <w:tcW w:type="dxa" w:w="237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1 and 2 and wheel</w:t>
            </w:r>
          </w:p>
        </w:tc>
        <w:tc>
          <w:tcPr>
            <w:tcW w:type="dxa" w:w="720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Pistol and primary; only these two slots</w:t>
            </w:r>
          </w:p>
        </w:tc>
      </w:tr>
      <w:tr>
        <w:trPr>
          <w:cantSplit/>
        </w:trPr>
        <w:tc>
          <w:tcPr>
            <w:tcW w:type="dxa" w:w="237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G</w:t>
            </w:r>
          </w:p>
        </w:tc>
        <w:tc>
          <w:tcPr>
            <w:tcW w:type="dxa" w:w="720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Cycle secondary types with remaining stock</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w:t>
            </w:r>
          </w:p>
        </w:tc>
        <w:tc>
          <w:tcPr>
            <w:tcW w:type="dxa" w:w="720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Equip the selected item without consuming it</w:t>
            </w:r>
          </w:p>
        </w:tc>
      </w:tr>
      <w:tr>
        <w:trPr>
          <w:cantSplit/>
        </w:trPr>
        <w:tc>
          <w:tcPr>
            <w:tcW w:type="dxa" w:w="237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Right click</w:t>
            </w:r>
          </w:p>
        </w:tc>
        <w:tc>
          <w:tcPr>
            <w:tcW w:type="dxa" w:w="720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Cancel the held item and restore the last weapon</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w:t>
            </w:r>
          </w:p>
        </w:tc>
        <w:tc>
          <w:tcPr>
            <w:tcW w:type="dxa" w:w="720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Toggle a service station while in range</w:t>
            </w:r>
          </w:p>
        </w:tc>
      </w:tr>
      <w:tr>
        <w:trPr>
          <w:cantSplit/>
        </w:trPr>
        <w:tc>
          <w:tcPr>
            <w:tcW w:type="dxa" w:w="237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Escape</w:t>
            </w:r>
          </w:p>
        </w:tc>
        <w:tc>
          <w:tcPr>
            <w:tcW w:type="dxa" w:w="720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Full pause and save/settings menu</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952"/>
        <w:gridCol w:w="6624"/>
      </w:tblGrid>
      <w:tr>
        <w:trPr>
          <w:tblHeader w:val="1"/>
          <w:cantSplit/>
        </w:trPr>
        <w:tc>
          <w:tcPr>
            <w:tcW w:type="dxa" w:w="295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Variable</w:t>
            </w:r>
          </w:p>
        </w:tc>
        <w:tc>
          <w:tcPr>
            <w:tcW w:type="dxa" w:w="662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Baseline</w:t>
            </w:r>
          </w:p>
        </w:tc>
      </w:tr>
      <w:tr>
        <w:trPr>
          <w:cantSplit/>
        </w:trPr>
        <w:tc>
          <w:tcPr>
            <w:tcW w:type="dxa" w:w="295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Health and speed</w:t>
            </w:r>
          </w:p>
        </w:tc>
        <w:tc>
          <w:tcPr>
            <w:tcW w:type="dxa" w:w="662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100 and 5 units per second</w:t>
            </w:r>
          </w:p>
        </w:tc>
      </w:tr>
      <w:tr>
        <w:trPr>
          <w:cantSplit/>
        </w:trPr>
        <w:tc>
          <w:tcPr>
            <w:tcW w:type="dxa" w:w="295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Body and magnet radius</w:t>
            </w:r>
          </w:p>
        </w:tc>
        <w:tc>
          <w:tcPr>
            <w:tcW w:type="dxa" w:w="662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 and 1 unit</w:t>
            </w:r>
          </w:p>
        </w:tc>
      </w:tr>
      <w:tr>
        <w:trPr>
          <w:cantSplit/>
        </w:trPr>
        <w:tc>
          <w:tcPr>
            <w:tcW w:type="dxa" w:w="295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Dash</w:t>
            </w:r>
          </w:p>
        </w:tc>
        <w:tc>
          <w:tcPr>
            <w:tcW w:type="dxa" w:w="662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3 units over 0.18 seconds; 2.5 cooldown; 50 damage</w:t>
            </w:r>
          </w:p>
        </w:tc>
      </w:tr>
      <w:tr>
        <w:trPr>
          <w:cantSplit/>
        </w:trPr>
        <w:tc>
          <w:tcPr>
            <w:tcW w:type="dxa" w:w="295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Invulnerability</w:t>
            </w:r>
          </w:p>
        </w:tc>
        <w:tc>
          <w:tcPr>
            <w:tcW w:type="dxa" w:w="662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For the entire dash; 0.5 seconds after a normal hit</w:t>
            </w:r>
          </w:p>
        </w:tc>
      </w:tr>
      <w:tr>
        <w:trPr>
          <w:cantSplit/>
        </w:trPr>
        <w:tc>
          <w:tcPr>
            <w:tcW w:type="dxa" w:w="295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Weapon swap</w:t>
            </w:r>
          </w:p>
        </w:tc>
        <w:tc>
          <w:tcPr>
            <w:tcW w:type="dxa" w:w="662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0.15 seconds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Dash passes through enemies, damaging each once, but stops at walls. Dash and swapping cancel reload; retain remaining rounds and refill only after a completed reload. Returning to an empty gun starts a new reload. Firing, reloading and animation must not lock movement or aim. Enemy attacks require real windups; sustained contact must not cause damage every frame.</w:t>
      </w:r>
    </w:p>
    <w:p>
      <w:bookmarkStart w:id="5" w:name="section_5"/>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5  Human companion and equipment donation</w:t>
      </w:r>
      <w:bookmarkEnd w:id="5"/>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792"/>
        <w:gridCol w:w="1584"/>
        <w:gridCol w:w="1512"/>
        <w:gridCol w:w="1728"/>
        <w:gridCol w:w="3960"/>
      </w:tblGrid>
      <w:tr>
        <w:trPr>
          <w:tblHeader w:val="1"/>
          <w:cantSplit/>
        </w:trPr>
        <w:tc>
          <w:tcPr>
            <w:tcW w:type="dxa" w:w="79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Phase</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Max HP</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Shot damage</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Shot interval</w:t>
            </w:r>
          </w:p>
        </w:tc>
        <w:tc>
          <w:tcPr>
            <w:tcW w:type="dxa" w:w="39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Role</w:t>
            </w:r>
          </w:p>
        </w:tc>
      </w:tr>
      <w:tr>
        <w:trPr>
          <w:cantSplit/>
        </w:trPr>
        <w:tc>
          <w:tcPr>
            <w:tcW w:type="dxa" w:w="79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584"/>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140</w:t>
            </w:r>
          </w:p>
        </w:tc>
        <w:tc>
          <w:tcPr>
            <w:tcW w:type="dxa" w:w="151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72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3960"/>
            <w:vAlign w:val="center"/>
            <w:shd w:fill="FFFFFF"/>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Vulnerable companion</w:t>
            </w:r>
          </w:p>
        </w:tc>
      </w:tr>
      <w:tr>
        <w:trPr>
          <w:cantSplit/>
        </w:trPr>
        <w:tc>
          <w:tcPr>
            <w:tcW w:type="dxa" w:w="79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584"/>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151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172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3960"/>
            <w:vAlign w:val="center"/>
            <w:shd w:fill="F2F5F7"/>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Companion with reduced gear</w:t>
            </w:r>
          </w:p>
        </w:tc>
      </w:tr>
      <w:tr>
        <w:trPr>
          <w:cantSplit/>
        </w:trPr>
        <w:tc>
          <w:tcPr>
            <w:tcW w:type="dxa" w:w="79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11000</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Per pattern</w:t>
            </w:r>
          </w:p>
        </w:tc>
        <w:tc>
          <w:tcPr>
            <w:tcW w:type="dxa" w:w="39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Boss with new combat equipment</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The companion follows beside or behind at a limited distance without blocking the player. Most enemies target the player; at most three concurrent attackers may target the companion. Attacking one can draw it away. Companion kills still award player rewards. Show an in-view warning and an off-screen direction arrow with rate-limited warning audio.</w:t>
      </w:r>
    </w:p>
    <w:p>
      <w:pPr>
        <w:bidi w:val="0"/>
        <w:widowControl/>
        <w:spacing w:after="120" w:before="0" w:line="288" w:lineRule="auto"/>
        <w:jc w:val="left"/>
      </w:pPr>
      <w:r>
        <w:rPr>
          <w:rFonts w:ascii="Arial" w:hAnsi="Arial" w:eastAsia="Arial" w:cs="Arial"/>
          <w:color w:val="000000"/>
          <w:sz w:val="21"/>
          <w:lang w:val="en-US" w:bidi="en-US"/>
          <w:rtl w:val="0"/>
        </w:rPr>
        <w:t>After phase one, the human voluntarily donates the industrial rifle and supporting equipment. Grant the rifle once without spending coins; in safety offer Equip or Store. It is the existing phase-two rifle, not an extra weapon or third slot. The human continues with a sidearm and reduced protection; phase-two max HP is 100 and is filled to that new maximum at transition. The artist decides the donated component and transfer presentation.</w:t>
      </w:r>
    </w:p>
    <w:p>
      <w:pPr>
        <w:bidi w:val="0"/>
        <w:widowControl/>
        <w:spacing w:after="120" w:before="0" w:line="288" w:lineRule="auto"/>
        <w:jc w:val="left"/>
      </w:pPr>
      <w:r>
        <w:rPr>
          <w:rFonts w:ascii="Arial" w:hAnsi="Arial" w:eastAsia="Arial" w:cs="Arial"/>
          <w:color w:val="000000"/>
          <w:sz w:val="21"/>
          <w:lang w:val="en-US" w:bidi="en-US"/>
          <w:rtl w:val="0"/>
        </w:rPr>
        <w:t>XP skill choices do not drain companion power. Preserve player health across phase transitions without automatic healing. Allow coin collection before transition; clear old active mines without refund. Phase three removes the companion-protection objective and friendly marker. New combat equipment explains the former companion strength as final boss.</w:t>
      </w:r>
    </w:p>
    <w:p>
      <w:bookmarkStart w:id="6" w:name="section_6"/>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6  Weapons and independent levels</w:t>
      </w:r>
      <w:bookmarkEnd w:id="6"/>
    </w:p>
    <w:p>
      <w:pPr>
        <w:bidi w:val="0"/>
        <w:widowControl/>
        <w:spacing w:after="120" w:before="0" w:line="288" w:lineRule="auto"/>
        <w:jc w:val="left"/>
      </w:pPr>
      <w:r>
        <w:rPr>
          <w:rFonts w:ascii="Arial" w:hAnsi="Arial" w:eastAsia="Arial" w:cs="Arial"/>
          <w:color w:val="000000"/>
          <w:sz w:val="21"/>
          <w:lang w:val="en-US" w:bidi="en-US"/>
          <w:rtl w:val="0"/>
        </w:rPr>
        <w:t>There are ten weapons: the starting pistol and three new options per phase. Carry only the pistol and one primary in combat. The tutorial forces the first SMG purchase for eight coins; its normal price is 80. Owned weapons and their levels remain available at shops for free re-equipping. This version has no resale or refunds.</w:t>
      </w:r>
    </w:p>
    <w:p>
      <w:pPr>
        <w:bidi w:val="0"/>
        <w:widowControl/>
        <w:spacing w:after="120" w:before="0" w:line="288" w:lineRule="auto"/>
        <w:jc w:val="left"/>
      </w:pPr>
      <w:r>
        <w:rPr>
          <w:rFonts w:ascii="Arial" w:hAnsi="Arial" w:eastAsia="Arial" w:cs="Arial"/>
          <w:color w:val="000000"/>
          <w:sz w:val="21"/>
          <w:lang w:val="en-US" w:bidi="en-US"/>
          <w:rtl w:val="0"/>
        </w:rPr>
        <w:t>Following the latest request, all levels now have independently specified initial values. The designer may replace any record; they are not generated from a universal growth formula. Apply general skill modifiers after reading weapon-level data. Preserve each weapon magazine so re-equipping cannot provide a free reload. L2/L3 prices are sequential costs to reach those levels.</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Pistol</w:t>
      </w:r>
    </w:p>
    <w:p>
      <w:pPr>
        <w:bidi w:val="0"/>
        <w:widowControl/>
        <w:spacing w:after="120" w:before="0" w:line="288" w:lineRule="auto"/>
        <w:jc w:val="left"/>
      </w:pPr>
      <w:r>
        <w:rPr>
          <w:rFonts w:ascii="Arial" w:hAnsi="Arial" w:eastAsia="Arial" w:cs="Arial"/>
          <w:color w:val="000000"/>
          <w:sz w:val="21"/>
          <w:lang w:val="en-US" w:bidi="en-US"/>
          <w:rtl w:val="0"/>
        </w:rPr>
        <w:t>Unlock phase: 0; purchase price: 0 coins. One shot per click.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0.9</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3.3</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0.85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Pistol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40.37</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59.27</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85.14</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Light SMG</w:t>
      </w:r>
    </w:p>
    <w:p>
      <w:pPr>
        <w:bidi w:val="0"/>
        <w:widowControl/>
        <w:spacing w:after="120" w:before="0" w:line="288" w:lineRule="auto"/>
        <w:jc w:val="left"/>
      </w:pPr>
      <w:r>
        <w:rPr>
          <w:rFonts w:ascii="Arial" w:hAnsi="Arial" w:eastAsia="Arial" w:cs="Arial"/>
          <w:color w:val="000000"/>
          <w:sz w:val="21"/>
          <w:lang w:val="en-US" w:bidi="en-US"/>
          <w:rtl w:val="0"/>
        </w:rPr>
        <w:t>Unlock phase: 1; purchase price: 80 coins. Hold to attack.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36</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Light SMG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74.48</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105.69</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140.87</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Double barrel shotgun</w:t>
      </w:r>
    </w:p>
    <w:p>
      <w:pPr>
        <w:bidi w:val="0"/>
        <w:widowControl/>
        <w:spacing w:after="120" w:before="0" w:line="288" w:lineRule="auto"/>
        <w:jc w:val="left"/>
      </w:pPr>
      <w:r>
        <w:rPr>
          <w:rFonts w:ascii="Arial" w:hAnsi="Arial" w:eastAsia="Arial" w:cs="Arial"/>
          <w:color w:val="000000"/>
          <w:sz w:val="21"/>
          <w:lang w:val="en-US" w:bidi="en-US"/>
          <w:rtl w:val="0"/>
        </w:rPr>
        <w:t>Unlock phase: 1; purchase price: 120 coins. One shot per click.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Double barrel shotgun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67.5</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27</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100.57</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146.06</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Baton</w:t>
      </w:r>
    </w:p>
    <w:p>
      <w:pPr>
        <w:bidi w:val="0"/>
        <w:widowControl/>
        <w:spacing w:after="120" w:before="0" w:line="288" w:lineRule="auto"/>
        <w:jc w:val="left"/>
      </w:pPr>
      <w:r>
        <w:rPr>
          <w:rFonts w:ascii="Arial" w:hAnsi="Arial" w:eastAsia="Arial" w:cs="Arial"/>
          <w:color w:val="000000"/>
          <w:sz w:val="21"/>
          <w:lang w:val="en-US" w:bidi="en-US"/>
          <w:rtl w:val="0"/>
        </w:rPr>
        <w:t>Unlock phase: 1; purchase price: 90 coins. Hold to attack.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95"/>
        <w:gridCol w:w="1074"/>
        <w:gridCol w:w="1163"/>
        <w:gridCol w:w="1163"/>
        <w:gridCol w:w="1163"/>
        <w:gridCol w:w="1163"/>
        <w:gridCol w:w="1521"/>
        <w:gridCol w:w="1432"/>
      </w:tblGrid>
      <w:tr>
        <w:trPr>
          <w:tblHeader w:val="1"/>
          <w:cantSplit/>
        </w:trPr>
        <w:tc>
          <w:tcPr>
            <w:tcW w:type="dxa" w:w="89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7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Arc</w:t>
            </w:r>
          </w:p>
        </w:tc>
        <w:tc>
          <w:tcPr>
            <w:tcW w:type="dxa" w:w="152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Push</w:t>
            </w:r>
          </w:p>
        </w:tc>
        <w:tc>
          <w:tcPr>
            <w:tcW w:type="dxa" w:w="143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DPS</w:t>
            </w:r>
          </w:p>
        </w:tc>
      </w:tr>
      <w:tr>
        <w:trPr>
          <w:cantSplit/>
        </w:trPr>
        <w:tc>
          <w:tcPr>
            <w:tcW w:type="dxa" w:w="895"/>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74"/>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50</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1521"/>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43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110.0</w:t>
            </w:r>
          </w:p>
        </w:tc>
      </w:tr>
      <w:tr>
        <w:trPr>
          <w:cantSplit/>
        </w:trPr>
        <w:tc>
          <w:tcPr>
            <w:tcW w:type="dxa" w:w="895"/>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74"/>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2.35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110</w:t>
            </w:r>
          </w:p>
        </w:tc>
        <w:tc>
          <w:tcPr>
            <w:tcW w:type="dxa" w:w="1521"/>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43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152.75</w:t>
            </w:r>
          </w:p>
        </w:tc>
      </w:tr>
      <w:tr>
        <w:trPr>
          <w:cantSplit/>
        </w:trPr>
        <w:tc>
          <w:tcPr>
            <w:tcW w:type="dxa" w:w="89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7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120</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80</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120</w:t>
            </w:r>
          </w:p>
        </w:tc>
        <w:tc>
          <w:tcPr>
            <w:tcW w:type="dxa" w:w="152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43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200.0</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Industrial rifle</w:t>
      </w:r>
    </w:p>
    <w:p>
      <w:pPr>
        <w:bidi w:val="0"/>
        <w:widowControl/>
        <w:spacing w:after="120" w:before="0" w:line="288" w:lineRule="auto"/>
        <w:jc w:val="left"/>
      </w:pPr>
      <w:r>
        <w:rPr>
          <w:rFonts w:ascii="Arial" w:hAnsi="Arial" w:eastAsia="Arial" w:cs="Arial"/>
          <w:color w:val="000000"/>
          <w:sz w:val="21"/>
          <w:lang w:val="en-US" w:bidi="en-US"/>
          <w:rtl w:val="0"/>
        </w:rPr>
        <w:t>Unlock phase: 2; purchase price: 260 coins. Hold to attack.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130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7.2</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7.5</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36</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Industrial rifle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139.17</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186.59</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240.0</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Magazine shotgun</w:t>
      </w:r>
    </w:p>
    <w:p>
      <w:pPr>
        <w:bidi w:val="0"/>
        <w:widowControl/>
        <w:spacing w:after="120" w:before="0" w:line="288" w:lineRule="auto"/>
        <w:jc w:val="left"/>
      </w:pPr>
      <w:r>
        <w:rPr>
          <w:rFonts w:ascii="Arial" w:hAnsi="Arial" w:eastAsia="Arial" w:cs="Arial"/>
          <w:color w:val="000000"/>
          <w:sz w:val="21"/>
          <w:lang w:val="en-US" w:bidi="en-US"/>
          <w:rtl w:val="0"/>
        </w:rPr>
        <w:t>Unlock phase: 2; purchase price: 320 coins. One shot per click.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1.9</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Magazine shotgun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161.42</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229.78</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326.84</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Industrial hammer</w:t>
      </w:r>
    </w:p>
    <w:p>
      <w:pPr>
        <w:bidi w:val="0"/>
        <w:widowControl/>
        <w:spacing w:after="120" w:before="0" w:line="288" w:lineRule="auto"/>
        <w:jc w:val="left"/>
      </w:pPr>
      <w:r>
        <w:rPr>
          <w:rFonts w:ascii="Arial" w:hAnsi="Arial" w:eastAsia="Arial" w:cs="Arial"/>
          <w:color w:val="000000"/>
          <w:sz w:val="21"/>
          <w:lang w:val="en-US" w:bidi="en-US"/>
          <w:rtl w:val="0"/>
        </w:rPr>
        <w:t>Unlock phase: 2; purchase price: 280 coins. Hold to attack.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95"/>
        <w:gridCol w:w="1074"/>
        <w:gridCol w:w="1163"/>
        <w:gridCol w:w="1163"/>
        <w:gridCol w:w="1163"/>
        <w:gridCol w:w="1163"/>
        <w:gridCol w:w="1521"/>
        <w:gridCol w:w="1432"/>
      </w:tblGrid>
      <w:tr>
        <w:trPr>
          <w:tblHeader w:val="1"/>
          <w:cantSplit/>
        </w:trPr>
        <w:tc>
          <w:tcPr>
            <w:tcW w:type="dxa" w:w="89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7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Arc</w:t>
            </w:r>
          </w:p>
        </w:tc>
        <w:tc>
          <w:tcPr>
            <w:tcW w:type="dxa" w:w="152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Push</w:t>
            </w:r>
          </w:p>
        </w:tc>
        <w:tc>
          <w:tcPr>
            <w:tcW w:type="dxa" w:w="143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DPS</w:t>
            </w:r>
          </w:p>
        </w:tc>
      </w:tr>
      <w:tr>
        <w:trPr>
          <w:cantSplit/>
        </w:trPr>
        <w:tc>
          <w:tcPr>
            <w:tcW w:type="dxa" w:w="895"/>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74"/>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125</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120</w:t>
            </w:r>
          </w:p>
        </w:tc>
        <w:tc>
          <w:tcPr>
            <w:tcW w:type="dxa" w:w="1521"/>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43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150.0</w:t>
            </w:r>
          </w:p>
        </w:tc>
      </w:tr>
      <w:tr>
        <w:trPr>
          <w:cantSplit/>
        </w:trPr>
        <w:tc>
          <w:tcPr>
            <w:tcW w:type="dxa" w:w="895"/>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74"/>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140</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2.15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130</w:t>
            </w:r>
          </w:p>
        </w:tc>
        <w:tc>
          <w:tcPr>
            <w:tcW w:type="dxa" w:w="1521"/>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43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201.5</w:t>
            </w:r>
          </w:p>
        </w:tc>
      </w:tr>
      <w:tr>
        <w:trPr>
          <w:cantSplit/>
        </w:trPr>
        <w:tc>
          <w:tcPr>
            <w:tcW w:type="dxa" w:w="89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7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250</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190</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1.35</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140</w:t>
            </w:r>
          </w:p>
        </w:tc>
        <w:tc>
          <w:tcPr>
            <w:tcW w:type="dxa" w:w="152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43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256.5</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Energy rifle</w:t>
      </w:r>
    </w:p>
    <w:p>
      <w:pPr>
        <w:bidi w:val="0"/>
        <w:widowControl/>
        <w:spacing w:after="120" w:before="0" w:line="288" w:lineRule="auto"/>
        <w:jc w:val="left"/>
      </w:pPr>
      <w:r>
        <w:rPr>
          <w:rFonts w:ascii="Arial" w:hAnsi="Arial" w:eastAsia="Arial" w:cs="Arial"/>
          <w:color w:val="000000"/>
          <w:sz w:val="21"/>
          <w:lang w:val="en-US" w:bidi="en-US"/>
          <w:rtl w:val="0"/>
        </w:rPr>
        <w:t>Unlock phase: 3; purchase price: 650 coins. Hold to attack.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48</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280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55</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19</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62</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36</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Energy rifle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268.8</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340.77</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421.13</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Energy shotgun</w:t>
      </w:r>
    </w:p>
    <w:p>
      <w:pPr>
        <w:bidi w:val="0"/>
        <w:widowControl/>
        <w:spacing w:after="120" w:before="0" w:line="288" w:lineRule="auto"/>
        <w:jc w:val="left"/>
      </w:pPr>
      <w:r>
        <w:rPr>
          <w:rFonts w:ascii="Arial" w:hAnsi="Arial" w:eastAsia="Arial" w:cs="Arial"/>
          <w:color w:val="000000"/>
          <w:sz w:val="21"/>
          <w:lang w:val="en-US" w:bidi="en-US"/>
          <w:rtl w:val="0"/>
        </w:rPr>
        <w:t>Unlock phase: 3; purchase price: 750 coins. One shot per click.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47"/>
        <w:gridCol w:w="1017"/>
        <w:gridCol w:w="1017"/>
        <w:gridCol w:w="1017"/>
        <w:gridCol w:w="1102"/>
        <w:gridCol w:w="1186"/>
        <w:gridCol w:w="1102"/>
        <w:gridCol w:w="1102"/>
        <w:gridCol w:w="1186"/>
      </w:tblGrid>
      <w:tr>
        <w:trPr>
          <w:tblHeader w:val="1"/>
          <w:cantSplit/>
        </w:trPr>
        <w:tc>
          <w:tcPr>
            <w:tcW w:type="dxa" w:w="84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01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Mag</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Reload</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0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Count</w:t>
            </w:r>
          </w:p>
        </w:tc>
        <w:tc>
          <w:tcPr>
            <w:tcW w:type="dxa" w:w="11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Targets</w:t>
            </w:r>
          </w:p>
        </w:tc>
      </w:tr>
      <w:tr>
        <w:trPr>
          <w:cantSplit/>
        </w:trPr>
        <w:tc>
          <w:tcPr>
            <w:tcW w:type="dxa" w:w="84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1017"/>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10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18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84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330</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27</w:t>
            </w:r>
          </w:p>
        </w:tc>
        <w:tc>
          <w:tcPr>
            <w:tcW w:type="dxa" w:w="1017"/>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2.1</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9.5</w:t>
            </w:r>
          </w:p>
        </w:tc>
        <w:tc>
          <w:tcPr>
            <w:tcW w:type="dxa" w:w="110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18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84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520</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w:t>
            </w:r>
          </w:p>
        </w:tc>
        <w:tc>
          <w:tcPr>
            <w:tcW w:type="dxa" w:w="101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1.55</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0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1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3168"/>
        <w:gridCol w:w="5400"/>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Spread degrees</w:t>
            </w:r>
          </w:p>
        </w:tc>
        <w:tc>
          <w:tcPr>
            <w:tcW w:type="dxa" w:w="540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Energy shotgun theoretical DPS</w:t>
            </w:r>
          </w:p>
        </w:tc>
      </w:tr>
      <w:tr>
        <w:trPr>
          <w:cantSplit/>
        </w:trPr>
        <w:tc>
          <w:tcPr>
            <w:tcW w:type="dxa" w:w="100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168"/>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540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264.83</w:t>
            </w:r>
          </w:p>
        </w:tc>
      </w:tr>
      <w:tr>
        <w:trPr>
          <w:cantSplit/>
        </w:trPr>
        <w:tc>
          <w:tcPr>
            <w:tcW w:type="dxa" w:w="100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168"/>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29</w:t>
            </w:r>
          </w:p>
        </w:tc>
        <w:tc>
          <w:tcPr>
            <w:tcW w:type="dxa" w:w="540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378.98</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16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54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531.08</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Energy blade</w:t>
      </w:r>
    </w:p>
    <w:p>
      <w:pPr>
        <w:bidi w:val="0"/>
        <w:widowControl/>
        <w:spacing w:after="120" w:before="0" w:line="288" w:lineRule="auto"/>
        <w:jc w:val="left"/>
      </w:pPr>
      <w:r>
        <w:rPr>
          <w:rFonts w:ascii="Arial" w:hAnsi="Arial" w:eastAsia="Arial" w:cs="Arial"/>
          <w:color w:val="000000"/>
          <w:sz w:val="21"/>
          <w:lang w:val="en-US" w:bidi="en-US"/>
          <w:rtl w:val="0"/>
        </w:rPr>
        <w:t>Unlock phase: 3; purchase price: 680 coins. Hold to attack.</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895"/>
        <w:gridCol w:w="1074"/>
        <w:gridCol w:w="1163"/>
        <w:gridCol w:w="1163"/>
        <w:gridCol w:w="1163"/>
        <w:gridCol w:w="1163"/>
        <w:gridCol w:w="1521"/>
        <w:gridCol w:w="1432"/>
      </w:tblGrid>
      <w:tr>
        <w:trPr>
          <w:tblHeader w:val="1"/>
          <w:cantSplit/>
        </w:trPr>
        <w:tc>
          <w:tcPr>
            <w:tcW w:type="dxa" w:w="89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Level</w:t>
            </w:r>
          </w:p>
        </w:tc>
        <w:tc>
          <w:tcPr>
            <w:tcW w:type="dxa" w:w="107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Cost</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Rate</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w:t>
            </w:r>
          </w:p>
        </w:tc>
        <w:tc>
          <w:tcPr>
            <w:tcW w:type="dxa" w:w="116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Arc</w:t>
            </w:r>
          </w:p>
        </w:tc>
        <w:tc>
          <w:tcPr>
            <w:tcW w:type="dxa" w:w="152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Push</w:t>
            </w:r>
          </w:p>
        </w:tc>
        <w:tc>
          <w:tcPr>
            <w:tcW w:type="dxa" w:w="143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DPS</w:t>
            </w:r>
          </w:p>
        </w:tc>
      </w:tr>
      <w:tr>
        <w:trPr>
          <w:cantSplit/>
        </w:trPr>
        <w:tc>
          <w:tcPr>
            <w:tcW w:type="dxa" w:w="895"/>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074"/>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180</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116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150</w:t>
            </w:r>
          </w:p>
        </w:tc>
        <w:tc>
          <w:tcPr>
            <w:tcW w:type="dxa" w:w="1521"/>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43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324.0</w:t>
            </w:r>
          </w:p>
        </w:tc>
      </w:tr>
      <w:tr>
        <w:trPr>
          <w:cantSplit/>
        </w:trPr>
        <w:tc>
          <w:tcPr>
            <w:tcW w:type="dxa" w:w="895"/>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074"/>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300</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210</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1.95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2.45</w:t>
            </w:r>
          </w:p>
        </w:tc>
        <w:tc>
          <w:tcPr>
            <w:tcW w:type="dxa" w:w="116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165</w:t>
            </w:r>
          </w:p>
        </w:tc>
        <w:tc>
          <w:tcPr>
            <w:tcW w:type="dxa" w:w="1521"/>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0.75</w:t>
            </w:r>
          </w:p>
        </w:tc>
        <w:tc>
          <w:tcPr>
            <w:tcW w:type="dxa" w:w="143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409.5</w:t>
            </w:r>
          </w:p>
        </w:tc>
      </w:tr>
      <w:tr>
        <w:trPr>
          <w:cantSplit/>
        </w:trPr>
        <w:tc>
          <w:tcPr>
            <w:tcW w:type="dxa" w:w="89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07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480</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245</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116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180</w:t>
            </w:r>
          </w:p>
        </w:tc>
        <w:tc>
          <w:tcPr>
            <w:tcW w:type="dxa" w:w="152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0.9</w:t>
            </w:r>
          </w:p>
        </w:tc>
        <w:tc>
          <w:tcPr>
            <w:tcW w:type="dxa" w:w="143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514.5</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Shotgun damage is per pellet and Count is pellets per shot. Range uses design units, rate is attacks per second and reload is seconds. Direct projectile speed is 60 and shotgun speed 45 units/s. Shotguns deal full damage through half range, falling linearly to half at maximum range. Each subsequent pierced target receives 75% of remaining damage; hard cover stops the projectile. The energy blade ignores frontal resistance. Each melee swing hits each valid target inside its arc once.</w:t>
      </w:r>
    </w:p>
    <w:p>
      <w:pPr>
        <w:bidi w:val="0"/>
        <w:widowControl/>
        <w:spacing w:after="120" w:before="0" w:line="288" w:lineRule="auto"/>
        <w:jc w:val="left"/>
      </w:pPr>
      <w:r>
        <w:rPr>
          <w:rFonts w:ascii="Arial" w:hAnsi="Arial" w:eastAsia="Arial" w:cs="Arial"/>
          <w:color w:val="000000"/>
          <w:sz w:val="21"/>
          <w:lang w:val="en-US" w:bidi="en-US"/>
          <w:rtl w:val="0"/>
        </w:rPr>
        <w:t>Gun theoretical DPS is damage per projectile times count times magazine divided by the cycle magazine/rate plus reload. Melee DPS is damage times rate. Values exclude accuracy, distance, armor, additional targets, dodging and skills; they are not measured combat damage or verified time to kill. Pistol value comes from accuracy, reach and quick readiness, not ammo scarcity.</w:t>
      </w:r>
    </w:p>
    <w:p>
      <w:bookmarkStart w:id="7" w:name="section_7"/>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7  Skills and XP progression</w:t>
      </w:r>
      <w:bookmarkEnd w:id="7"/>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3240"/>
        <w:gridCol w:w="1584"/>
        <w:gridCol w:w="1584"/>
        <w:gridCol w:w="1584"/>
        <w:gridCol w:w="1584"/>
      </w:tblGrid>
      <w:tr>
        <w:trPr>
          <w:tblHeader w:val="1"/>
          <w:cantSplit/>
        </w:trPr>
        <w:tc>
          <w:tcPr>
            <w:tcW w:type="dxa" w:w="324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Skill</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Base</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Rank one</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Rank two</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Rank three</w:t>
            </w:r>
          </w:p>
        </w:tc>
      </w:tr>
      <w:tr>
        <w:trPr>
          <w:cantSplit/>
        </w:trPr>
        <w:tc>
          <w:tcPr>
            <w:tcW w:type="dxa" w:w="32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Weapon damage</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1.08</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1.16</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1.24</w:t>
            </w:r>
          </w:p>
        </w:tc>
      </w:tr>
      <w:tr>
        <w:trPr>
          <w:cantSplit/>
        </w:trPr>
        <w:tc>
          <w:tcPr>
            <w:tcW w:type="dxa" w:w="32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Movement speed</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5.3</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5.6</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5.9</w:t>
            </w:r>
          </w:p>
        </w:tc>
      </w:tr>
      <w:tr>
        <w:trPr>
          <w:cantSplit/>
        </w:trPr>
        <w:tc>
          <w:tcPr>
            <w:tcW w:type="dxa" w:w="324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Reload multiplier</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0.92</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0.84</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0.76</w:t>
            </w:r>
          </w:p>
        </w:tc>
      </w:tr>
      <w:tr>
        <w:trPr>
          <w:cantSplit/>
        </w:trPr>
        <w:tc>
          <w:tcPr>
            <w:tcW w:type="dxa" w:w="32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Dash cooldown</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2.25</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1.75</w:t>
            </w:r>
          </w:p>
        </w:tc>
      </w:tr>
      <w:tr>
        <w:trPr>
          <w:cantSplit/>
        </w:trPr>
        <w:tc>
          <w:tcPr>
            <w:tcW w:type="dxa" w:w="32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Dash damage</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50</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70</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80</w:t>
            </w:r>
          </w:p>
        </w:tc>
      </w:tr>
      <w:tr>
        <w:trPr>
          <w:cantSplit/>
        </w:trPr>
        <w:tc>
          <w:tcPr>
            <w:tcW w:type="dxa" w:w="32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Maximum health</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120</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140</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160</w:t>
            </w:r>
          </w:p>
        </w:tc>
      </w:tr>
      <w:tr>
        <w:trPr>
          <w:cantSplit/>
        </w:trPr>
        <w:tc>
          <w:tcPr>
            <w:tcW w:type="dxa" w:w="324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Attraction radius</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Kills award XP automatically; it is not shop currency. The first choice costs 40, and each subsequent choice costs 30 more: 40, 70, 100 and so on. These are separate costs; preserve overflow. Fully pause the world, hazards and coin lifetime during selection. Offer three eligible nonduplicate choices, excluding capped skills; show fewer when fewer remain.</w:t>
      </w:r>
    </w:p>
    <w:p>
      <w:pPr>
        <w:bidi w:val="0"/>
        <w:widowControl/>
        <w:spacing w:after="120" w:before="0" w:line="288" w:lineRule="auto"/>
        <w:jc w:val="left"/>
      </w:pPr>
      <w:r>
        <w:rPr>
          <w:rFonts w:ascii="Arial" w:hAnsi="Arial" w:eastAsia="Arial" w:cs="Arial"/>
          <w:color w:val="000000"/>
          <w:sz w:val="21"/>
          <w:lang w:val="en-US" w:bidi="en-US"/>
          <w:rtl w:val="0"/>
        </w:rPr>
        <w:t>Seven skills with three ranks provide 21 total ranks. One comes from character selection and 19 from the 6352 XP budget, allowing 20 of 21 ranks in a complete run. Nineteen choices cost 5890 XP, leaving 462; the twentieth requires 6500 cumulative XP. Resolve crossed thresholds consecutively and save pending options. General damage affects weapons only; dash, mines and grenades retain independent damage.</w:t>
      </w:r>
    </w:p>
    <w:p>
      <w:pPr>
        <w:bidi w:val="0"/>
        <w:widowControl/>
        <w:spacing w:after="120" w:before="0" w:line="288" w:lineRule="auto"/>
        <w:jc w:val="left"/>
      </w:pPr>
      <w:r>
        <w:rPr>
          <w:rFonts w:ascii="Arial" w:hAnsi="Arial" w:eastAsia="Arial" w:cs="Arial"/>
          <w:color w:val="000000"/>
          <w:sz w:val="21"/>
          <w:lang w:val="en-US" w:bidi="en-US"/>
          <w:rtl w:val="0"/>
        </w:rPr>
        <w:t>Multipliers are relative to baseline and do not compound rank by rank. Each health rank adds 20 to maximum and current health rather than fully healing. Skill-modified reload cannot fall below 0.45 seconds. The starting character rank sets the relevant value once and is never applied twice.</w:t>
      </w:r>
    </w:p>
    <w:p>
      <w:bookmarkStart w:id="8" w:name="section_8"/>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8  Secondary items and use rules</w:t>
      </w:r>
      <w:bookmarkEnd w:id="8"/>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792"/>
        <w:gridCol w:w="936"/>
        <w:gridCol w:w="936"/>
        <w:gridCol w:w="936"/>
        <w:gridCol w:w="4392"/>
      </w:tblGrid>
      <w:tr>
        <w:trPr>
          <w:tblHeader w:val="1"/>
          <w:cantSplit/>
        </w:trPr>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Item</w:t>
            </w:r>
          </w:p>
        </w:tc>
        <w:tc>
          <w:tcPr>
            <w:tcW w:type="dxa" w:w="79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Phase</w:t>
            </w:r>
          </w:p>
        </w:tc>
        <w:tc>
          <w:tcPr>
            <w:tcW w:type="dxa" w:w="93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Price</w:t>
            </w:r>
          </w:p>
        </w:tc>
        <w:tc>
          <w:tcPr>
            <w:tcW w:type="dxa" w:w="93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Carry</w:t>
            </w:r>
          </w:p>
        </w:tc>
        <w:tc>
          <w:tcPr>
            <w:tcW w:type="dxa" w:w="93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Stock</w:t>
            </w:r>
          </w:p>
        </w:tc>
        <w:tc>
          <w:tcPr>
            <w:tcW w:type="dxa" w:w="439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Effect</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Grenade</w:t>
            </w:r>
          </w:p>
        </w:tc>
        <w:tc>
          <w:tcPr>
            <w:tcW w:type="dxa" w:w="79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439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160 damage; 2.4 radius; 0.8 fuse; 9 range</w:t>
            </w:r>
          </w:p>
        </w:tc>
      </w:tr>
      <w:tr>
        <w:trPr>
          <w:cantSplit/>
        </w:trPr>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Push pulse</w:t>
            </w:r>
          </w:p>
        </w:tc>
        <w:tc>
          <w:tcPr>
            <w:tcW w:type="dxa" w:w="79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439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3 radius; 2.5 push; zero damage</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Mine</w:t>
            </w:r>
          </w:p>
        </w:tc>
        <w:tc>
          <w:tcPr>
            <w:tcW w:type="dxa" w:w="79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439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260 damage; 2.7 blast; 0.6 arming; 1.2 trigger</w:t>
            </w:r>
          </w:p>
        </w:tc>
      </w:tr>
      <w:tr>
        <w:trPr>
          <w:cantSplit/>
        </w:trPr>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EMP</w:t>
            </w:r>
          </w:p>
        </w:tc>
        <w:tc>
          <w:tcPr>
            <w:tcW w:type="dxa" w:w="79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439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4 radius; 2 seconds regular; 0.8 boss</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Personal shield</w:t>
            </w:r>
          </w:p>
        </w:tc>
        <w:tc>
          <w:tcPr>
            <w:tcW w:type="dxa" w:w="79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80</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439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3 seconds invulnerability; free movement and fire</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Display one selected-type slot and count while carrying multiple types. G skips empty or locked types. F equips and left click consumes; right click or weapon selection cancels. After use return to the last weapon. Invalid use consumes nothing; the first item purchase sets initial selection. Grenades have no cooking/held pin; click sets an in-range landing point. Place mines beneath the player only on valid ground.</w:t>
      </w:r>
    </w:p>
    <w:p>
      <w:pPr>
        <w:bidi w:val="0"/>
        <w:widowControl/>
        <w:spacing w:after="120" w:before="0" w:line="288" w:lineRule="auto"/>
        <w:jc w:val="left"/>
      </w:pPr>
      <w:r>
        <w:rPr>
          <w:rFonts w:ascii="Arial" w:hAnsi="Arial" w:eastAsia="Arial" w:cs="Arial"/>
          <w:color w:val="000000"/>
          <w:sz w:val="21"/>
          <w:lang w:val="en-US" w:bidi="en-US"/>
          <w:rtl w:val="0"/>
        </w:rPr>
        <w:t>Use a shared 0.5-second item-use gap without locking swaps or dash. Allow four active mines per phase; clear on transition. Player explosives do not hurt the player or companion. Push cannot displace bosses. EMP affects machines and turrets, not human or animal bodies. The machine boss gains six seconds of resistance after interruption. Shield protects only the player and cannot be consumed again while active. Unlocking permits purchase rather than granting a free item.</w:t>
      </w:r>
    </w:p>
    <w:p>
      <w:bookmarkStart w:id="9" w:name="section_9"/>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9  Enemies and attack contracts</w:t>
      </w:r>
      <w:bookmarkEnd w:id="9"/>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Animals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39"/>
        <w:gridCol w:w="3582"/>
        <w:gridCol w:w="950"/>
        <w:gridCol w:w="950"/>
        <w:gridCol w:w="877"/>
        <w:gridCol w:w="877"/>
      </w:tblGrid>
      <w:tr>
        <w:trPr>
          <w:tblHeader w:val="1"/>
          <w:cantSplit/>
        </w:trPr>
        <w:tc>
          <w:tcPr>
            <w:tcW w:type="dxa" w:w="233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ID and type</w:t>
            </w:r>
          </w:p>
        </w:tc>
        <w:tc>
          <w:tcPr>
            <w:tcW w:type="dxa" w:w="3582"/>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Behavior and response</w:t>
            </w:r>
          </w:p>
        </w:tc>
        <w:tc>
          <w:tcPr>
            <w:tcW w:type="dxa" w:w="95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95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87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w:t>
            </w:r>
          </w:p>
        </w:tc>
        <w:tc>
          <w:tcPr>
            <w:tcW w:type="dxa" w:w="87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Coins</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A1 Runner wolf</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Approach and bite; maintain spacing</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A2 Quill shooter</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Telegraph and fire a quill; leave the lane</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36</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A3 Charging boar</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Charge lane; punish after passing</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75</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r>
      <w:tr>
        <w:trPr>
          <w:cantSplit/>
        </w:trPr>
        <w:tc>
          <w:tcPr>
            <w:tcW w:type="dxa" w:w="2339"/>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A4 Armored tortoise</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Front protection; hit sides or rear</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A5 Howling wolf</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Boost nearby speed; prioritize removal</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r>
      <w:tr>
        <w:trPr>
          <w:cantSplit/>
        </w:trPr>
        <w:tc>
          <w:tcPr>
            <w:tcW w:type="dxa" w:w="2339"/>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A6 Explosive beetle</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Warn then explode nearby; escape</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A7 Mother spider</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Limited offspring; remove the source</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110</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900"/>
        <w:gridCol w:w="1228"/>
        <w:gridCol w:w="1391"/>
        <w:gridCol w:w="1473"/>
        <w:gridCol w:w="1391"/>
        <w:gridCol w:w="1391"/>
        <w:gridCol w:w="1801"/>
      </w:tblGrid>
      <w:tr>
        <w:trPr>
          <w:tblHeader w:val="1"/>
          <w:cantSplit/>
        </w:trPr>
        <w:tc>
          <w:tcPr>
            <w:tcW w:type="dxa" w:w="90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ID</w:t>
            </w:r>
          </w:p>
        </w:tc>
        <w:tc>
          <w:tcPr>
            <w:tcW w:type="dxa" w:w="12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Speed</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Reach</w:t>
            </w:r>
          </w:p>
        </w:tc>
        <w:tc>
          <w:tcPr>
            <w:tcW w:type="dxa" w:w="147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Interval</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Windup</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Recovery</w:t>
            </w:r>
          </w:p>
        </w:tc>
        <w:tc>
          <w:tcPr>
            <w:tcW w:type="dxa" w:w="180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Shot speed</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A1</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A2</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0.45</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A3</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A4</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0.65</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A5</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A6</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2.9</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A7</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Robots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39"/>
        <w:gridCol w:w="3582"/>
        <w:gridCol w:w="950"/>
        <w:gridCol w:w="950"/>
        <w:gridCol w:w="877"/>
        <w:gridCol w:w="877"/>
      </w:tblGrid>
      <w:tr>
        <w:trPr>
          <w:tblHeader w:val="1"/>
          <w:cantSplit/>
        </w:trPr>
        <w:tc>
          <w:tcPr>
            <w:tcW w:type="dxa" w:w="233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ID and type</w:t>
            </w:r>
          </w:p>
        </w:tc>
        <w:tc>
          <w:tcPr>
            <w:tcW w:type="dxa" w:w="3582"/>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Behavior and response</w:t>
            </w:r>
          </w:p>
        </w:tc>
        <w:tc>
          <w:tcPr>
            <w:tcW w:type="dxa" w:w="95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95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87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w:t>
            </w:r>
          </w:p>
        </w:tc>
        <w:tc>
          <w:tcPr>
            <w:tcW w:type="dxa" w:w="87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Coins</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R1 Crawler robot</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Durable melee; retain spacing</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R2 Shooter robot</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Warn before firing; move between shots</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65</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R3 Saw charger</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Saw charge; punish recovery</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105</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R4 Shield robot</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Front shield; flank</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150</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R5 Repair robot</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Limited repair; separate from group</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75</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R6 Suicide robot</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Explosion countdown; remove early</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R7 Drone carrier</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Spawn drones; interrupt the source</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180</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900"/>
        <w:gridCol w:w="1228"/>
        <w:gridCol w:w="1391"/>
        <w:gridCol w:w="1473"/>
        <w:gridCol w:w="1391"/>
        <w:gridCol w:w="1391"/>
        <w:gridCol w:w="1801"/>
      </w:tblGrid>
      <w:tr>
        <w:trPr>
          <w:tblHeader w:val="1"/>
          <w:cantSplit/>
        </w:trPr>
        <w:tc>
          <w:tcPr>
            <w:tcW w:type="dxa" w:w="90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ID</w:t>
            </w:r>
          </w:p>
        </w:tc>
        <w:tc>
          <w:tcPr>
            <w:tcW w:type="dxa" w:w="12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Speed</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Reach</w:t>
            </w:r>
          </w:p>
        </w:tc>
        <w:tc>
          <w:tcPr>
            <w:tcW w:type="dxa" w:w="147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Interval</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Windup</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Recovery</w:t>
            </w:r>
          </w:p>
        </w:tc>
        <w:tc>
          <w:tcPr>
            <w:tcW w:type="dxa" w:w="180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Shot speed</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R1</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R2</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R3</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R4</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R5</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R6</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0.9</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R7</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Humans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39"/>
        <w:gridCol w:w="3582"/>
        <w:gridCol w:w="950"/>
        <w:gridCol w:w="950"/>
        <w:gridCol w:w="877"/>
        <w:gridCol w:w="877"/>
      </w:tblGrid>
      <w:tr>
        <w:trPr>
          <w:tblHeader w:val="1"/>
          <w:cantSplit/>
        </w:trPr>
        <w:tc>
          <w:tcPr>
            <w:tcW w:type="dxa" w:w="233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ID and type</w:t>
            </w:r>
          </w:p>
        </w:tc>
        <w:tc>
          <w:tcPr>
            <w:tcW w:type="dxa" w:w="3582"/>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Behavior and response</w:t>
            </w:r>
          </w:p>
        </w:tc>
        <w:tc>
          <w:tcPr>
            <w:tcW w:type="dxa" w:w="95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95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87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w:t>
            </w:r>
          </w:p>
        </w:tc>
        <w:tc>
          <w:tcPr>
            <w:tcW w:type="dxa" w:w="877"/>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Coins</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H1 Baton guard</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Baton strike with windup</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85</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H2 Rifle guard</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Two-shot burst then pause; move in the gap</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90</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2339"/>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H3 Fast assaulter</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Rush toward the recorded player position</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140</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H4 Shield guard</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Front shield with exposed flanks</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200</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r>
      <w:tr>
        <w:trPr>
          <w:cantSplit/>
        </w:trPr>
        <w:tc>
          <w:tcPr>
            <w:tcW w:type="dxa" w:w="233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H5 Medic</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Limited healing; priority target</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r>
      <w:tr>
        <w:trPr>
          <w:cantSplit/>
        </w:trPr>
        <w:tc>
          <w:tcPr>
            <w:tcW w:type="dxa" w:w="233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H6 Grenadier</w:t>
            </w:r>
          </w:p>
        </w:tc>
        <w:tc>
          <w:tcPr>
            <w:tcW w:type="dxa" w:w="358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Marked landing then delayed explosion</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110</w:t>
            </w:r>
          </w:p>
        </w:tc>
        <w:tc>
          <w:tcPr>
            <w:tcW w:type="dxa" w:w="95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877"/>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2339"/>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H7 Security engineer</w:t>
            </w:r>
          </w:p>
        </w:tc>
        <w:tc>
          <w:tcPr>
            <w:tcW w:type="dxa" w:w="358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Build one turret; EMP affects equipment</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220</w:t>
            </w:r>
          </w:p>
        </w:tc>
        <w:tc>
          <w:tcPr>
            <w:tcW w:type="dxa" w:w="95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877"/>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900"/>
        <w:gridCol w:w="1228"/>
        <w:gridCol w:w="1391"/>
        <w:gridCol w:w="1473"/>
        <w:gridCol w:w="1391"/>
        <w:gridCol w:w="1391"/>
        <w:gridCol w:w="1801"/>
      </w:tblGrid>
      <w:tr>
        <w:trPr>
          <w:tblHeader w:val="1"/>
          <w:cantSplit/>
        </w:trPr>
        <w:tc>
          <w:tcPr>
            <w:tcW w:type="dxa" w:w="90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ID</w:t>
            </w:r>
          </w:p>
        </w:tc>
        <w:tc>
          <w:tcPr>
            <w:tcW w:type="dxa" w:w="12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Speed</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Reach</w:t>
            </w:r>
          </w:p>
        </w:tc>
        <w:tc>
          <w:tcPr>
            <w:tcW w:type="dxa" w:w="147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Interval</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Windup</w:t>
            </w:r>
          </w:p>
        </w:tc>
        <w:tc>
          <w:tcPr>
            <w:tcW w:type="dxa" w:w="139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Recovery</w:t>
            </w:r>
          </w:p>
        </w:tc>
        <w:tc>
          <w:tcPr>
            <w:tcW w:type="dxa" w:w="1801"/>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Shot speed</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H1</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0.95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H2</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0.75</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H3</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2.7</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H4</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1.9</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H5</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H6</w:t>
            </w:r>
          </w:p>
        </w:tc>
        <w:tc>
          <w:tcPr>
            <w:tcW w:type="dxa" w:w="12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14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w:t>
            </w:r>
          </w:p>
        </w:tc>
        <w:tc>
          <w:tcPr>
            <w:tcW w:type="dxa" w:w="139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w:t>
            </w:r>
          </w:p>
        </w:tc>
        <w:tc>
          <w:tcPr>
            <w:tcW w:type="dxa" w:w="1801"/>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H7</w:t>
            </w:r>
          </w:p>
        </w:tc>
        <w:tc>
          <w:tcPr>
            <w:tcW w:type="dxa" w:w="12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4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39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w:t>
            </w:r>
          </w:p>
        </w:tc>
        <w:tc>
          <w:tcPr>
            <w:tcW w:type="dxa" w:w="1801"/>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Time is active seconds and distances use design units. Attack interval is the minimum start-to-start windup interval and includes windup and recovery. Zero projectile speed means melee or ability behavior. Human rifle damage is per bullet in a two-shot burst spaced 0.18 seconds apart. Ranged attacks never disable player movement or shooting inputs.</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Special role parameters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Role</w:t>
            </w:r>
          </w:p>
        </w:tc>
        <w:tc>
          <w:tcPr>
            <w:tcW w:type="dxa" w:w="7416"/>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Initial parameters</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Armored</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70% frontal reduction; full damage at sides and rear</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Charger</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Animal/robot charge speed 8, human 7.5; 0.6 duration; commit lane after warning</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Howler</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Radius 5; 15% speed for 3 seconds; does not stack</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Repair and medic</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Radius 5; heal 8% target max per use; total budget 25% target max, 10% for bosses; at most two active supports</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Explosive</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Beetle radius 2, robot/human grenade 2.4; human grenade fuse 1.1</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Producer</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Spider at most 2 offspring with delay/gap 4; carrier 3 drones with 5; engineer 1 turret with 3</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256"/>
        <w:gridCol w:w="942"/>
        <w:gridCol w:w="942"/>
        <w:gridCol w:w="1256"/>
        <w:gridCol w:w="1256"/>
        <w:gridCol w:w="1413"/>
        <w:gridCol w:w="1256"/>
        <w:gridCol w:w="1256"/>
      </w:tblGrid>
      <w:tr>
        <w:trPr>
          <w:tblHeader w:val="1"/>
          <w:cantSplit/>
        </w:trPr>
        <w:tc>
          <w:tcPr>
            <w:tcW w:type="dxa" w:w="12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Child</w:t>
            </w:r>
          </w:p>
        </w:tc>
        <w:tc>
          <w:tcPr>
            <w:tcW w:type="dxa" w:w="94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94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2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Speed</w:t>
            </w:r>
          </w:p>
        </w:tc>
        <w:tc>
          <w:tcPr>
            <w:tcW w:type="dxa" w:w="12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Reach</w:t>
            </w:r>
          </w:p>
        </w:tc>
        <w:tc>
          <w:tcPr>
            <w:tcW w:type="dxa" w:w="141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Interval</w:t>
            </w:r>
          </w:p>
        </w:tc>
        <w:tc>
          <w:tcPr>
            <w:tcW w:type="dxa" w:w="12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Windup</w:t>
            </w:r>
          </w:p>
        </w:tc>
        <w:tc>
          <w:tcPr>
            <w:tcW w:type="dxa" w:w="12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Shot</w:t>
            </w:r>
          </w:p>
        </w:tc>
      </w:tr>
      <w:tr>
        <w:trPr>
          <w:cantSplit/>
        </w:trPr>
        <w:tc>
          <w:tcPr>
            <w:tcW w:type="dxa" w:w="125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A_child</w:t>
            </w:r>
          </w:p>
        </w:tc>
        <w:tc>
          <w:tcPr>
            <w:tcW w:type="dxa" w:w="94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16</w:t>
            </w:r>
          </w:p>
        </w:tc>
        <w:tc>
          <w:tcPr>
            <w:tcW w:type="dxa" w:w="94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125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125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0.9</w:t>
            </w:r>
          </w:p>
        </w:tc>
        <w:tc>
          <w:tcPr>
            <w:tcW w:type="dxa" w:w="1413"/>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25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0.3</w:t>
            </w:r>
          </w:p>
        </w:tc>
        <w:tc>
          <w:tcPr>
            <w:tcW w:type="dxa" w:w="125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125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R_child</w:t>
            </w:r>
          </w:p>
        </w:tc>
        <w:tc>
          <w:tcPr>
            <w:tcW w:type="dxa" w:w="94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942"/>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125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25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413"/>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25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0.35</w:t>
            </w:r>
          </w:p>
        </w:tc>
        <w:tc>
          <w:tcPr>
            <w:tcW w:type="dxa" w:w="125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12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H_child</w:t>
            </w:r>
          </w:p>
        </w:tc>
        <w:tc>
          <w:tcPr>
            <w:tcW w:type="dxa" w:w="94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70</w:t>
            </w:r>
          </w:p>
        </w:tc>
        <w:tc>
          <w:tcPr>
            <w:tcW w:type="dxa" w:w="94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12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12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141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2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0.45</w:t>
            </w:r>
          </w:p>
        </w:tc>
        <w:tc>
          <w:tcPr>
            <w:tcW w:type="dxa" w:w="12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Zero support damage means no direct attack. Healing budget is shared per target across the encounter; two healers do not reset it. Producer death cancels unspawned production; existing children remain and consume active slots. Explosions require visual warnings and human grenades mark their landing point before detonation.</w:t>
      </w:r>
    </w:p>
    <w:p>
      <w:bookmarkStart w:id="10" w:name="section_10"/>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10  Waves and enemy spawning</w:t>
      </w:r>
      <w:bookmarkEnd w:id="10"/>
    </w:p>
    <w:p>
      <w:pPr>
        <w:bidi w:val="0"/>
        <w:widowControl/>
        <w:spacing w:after="120" w:before="0" w:line="288" w:lineRule="auto"/>
        <w:jc w:val="left"/>
      </w:pPr>
      <w:r>
        <w:rPr>
          <w:rFonts w:ascii="Arial" w:hAnsi="Arial" w:eastAsia="Arial" w:cs="Arial"/>
          <w:color w:val="000000"/>
          <w:sz w:val="21"/>
          <w:lang w:val="en-US" w:bidi="en-US"/>
          <w:rtl w:val="0"/>
        </w:rPr>
        <w:t>Each phase has five regular waves followed by one boss. A wave total is not a simultaneous spawn count. Maximum totals include possible offspring; active caps count all enemies, turrets and the boss. Phase two and three open with relief after the preceding peak even though the next faction is stronger overall.</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Animal waves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786"/>
        <w:gridCol w:w="3645"/>
        <w:gridCol w:w="1143"/>
        <w:gridCol w:w="929"/>
        <w:gridCol w:w="929"/>
        <w:gridCol w:w="929"/>
        <w:gridCol w:w="1215"/>
      </w:tblGrid>
      <w:tr>
        <w:trPr>
          <w:tblHeader w:val="1"/>
          <w:cantSplit/>
        </w:trPr>
        <w:tc>
          <w:tcPr>
            <w:tcW w:type="dxa" w:w="7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Wave</w:t>
            </w:r>
          </w:p>
        </w:tc>
        <w:tc>
          <w:tcPr>
            <w:tcW w:type="dxa" w:w="3645"/>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Composition by ID</w:t>
            </w:r>
          </w:p>
        </w:tc>
        <w:tc>
          <w:tcPr>
            <w:tcW w:type="dxa" w:w="114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Max total</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Active</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Ranged</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Gap</w:t>
            </w:r>
          </w:p>
        </w:tc>
        <w:tc>
          <w:tcPr>
            <w:tcW w:type="dxa" w:w="121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Time target</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64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A1 x 4 / A2 x 2</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r>
      <w:tr>
        <w:trPr>
          <w:cantSplit/>
        </w:trPr>
        <w:tc>
          <w:tcPr>
            <w:tcW w:type="dxa" w:w="78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645"/>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A1 x 18 / A2 x 8 / A3 x 6</w:t>
            </w:r>
          </w:p>
        </w:tc>
        <w:tc>
          <w:tcPr>
            <w:tcW w:type="dxa" w:w="114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0.65</w:t>
            </w:r>
          </w:p>
        </w:tc>
        <w:tc>
          <w:tcPr>
            <w:tcW w:type="dxa" w:w="121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645"/>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A1 x 22 / A2 x 10 / A3 x 6 / A4 x 6</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r>
      <w:tr>
        <w:trPr>
          <w:cantSplit/>
        </w:trPr>
        <w:tc>
          <w:tcPr>
            <w:tcW w:type="dxa" w:w="78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3645"/>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A1 x 26 / A2 x 12 / A3 x 8 / A5 x 4 / A6 x 10</w:t>
            </w:r>
          </w:p>
        </w:tc>
        <w:tc>
          <w:tcPr>
            <w:tcW w:type="dxa" w:w="114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0.4</w:t>
            </w:r>
          </w:p>
        </w:tc>
        <w:tc>
          <w:tcPr>
            <w:tcW w:type="dxa" w:w="121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3645"/>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A1 x 30 / A2 x 16 / A3 x 10 / A4 x 8 / A5 x 4 / A6 x 10 / A7 x 6</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96</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0.32</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Robot waves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786"/>
        <w:gridCol w:w="3645"/>
        <w:gridCol w:w="1143"/>
        <w:gridCol w:w="929"/>
        <w:gridCol w:w="929"/>
        <w:gridCol w:w="929"/>
        <w:gridCol w:w="1215"/>
      </w:tblGrid>
      <w:tr>
        <w:trPr>
          <w:tblHeader w:val="1"/>
          <w:cantSplit/>
        </w:trPr>
        <w:tc>
          <w:tcPr>
            <w:tcW w:type="dxa" w:w="7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Wave</w:t>
            </w:r>
          </w:p>
        </w:tc>
        <w:tc>
          <w:tcPr>
            <w:tcW w:type="dxa" w:w="3645"/>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Composition by ID</w:t>
            </w:r>
          </w:p>
        </w:tc>
        <w:tc>
          <w:tcPr>
            <w:tcW w:type="dxa" w:w="114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Max total</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Active</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Ranged</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Gap</w:t>
            </w:r>
          </w:p>
        </w:tc>
        <w:tc>
          <w:tcPr>
            <w:tcW w:type="dxa" w:w="121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Time target</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64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R1 x 12 / R2 x 6</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0.85</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r>
      <w:tr>
        <w:trPr>
          <w:cantSplit/>
        </w:trPr>
        <w:tc>
          <w:tcPr>
            <w:tcW w:type="dxa" w:w="78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645"/>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R1 x 22 / R2 x 12 / R3 x 10</w:t>
            </w:r>
          </w:p>
        </w:tc>
        <w:tc>
          <w:tcPr>
            <w:tcW w:type="dxa" w:w="114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44</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0.55</w:t>
            </w:r>
          </w:p>
        </w:tc>
        <w:tc>
          <w:tcPr>
            <w:tcW w:type="dxa" w:w="121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645"/>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R1 x 26 / R2 x 16 / R3 x 12 / R4 x 10</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0.42</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r>
      <w:tr>
        <w:trPr>
          <w:cantSplit/>
        </w:trPr>
        <w:tc>
          <w:tcPr>
            <w:tcW w:type="dxa" w:w="78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3645"/>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R1 x 32 / R2 x 20 / R3 x 14 / R5 x 6 / R6 x 12</w:t>
            </w:r>
          </w:p>
        </w:tc>
        <w:tc>
          <w:tcPr>
            <w:tcW w:type="dxa" w:w="114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84</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0.32</w:t>
            </w:r>
          </w:p>
        </w:tc>
        <w:tc>
          <w:tcPr>
            <w:tcW w:type="dxa" w:w="121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50</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3645"/>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R1 x 36 / R2 x 24 / R3 x 16 / R4 x 12 / R5 x 6 / R6 x 12 / R7 x 6</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130</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0.25</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Human waves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786"/>
        <w:gridCol w:w="3645"/>
        <w:gridCol w:w="1143"/>
        <w:gridCol w:w="929"/>
        <w:gridCol w:w="929"/>
        <w:gridCol w:w="929"/>
        <w:gridCol w:w="1215"/>
      </w:tblGrid>
      <w:tr>
        <w:trPr>
          <w:tblHeader w:val="1"/>
          <w:cantSplit/>
        </w:trPr>
        <w:tc>
          <w:tcPr>
            <w:tcW w:type="dxa" w:w="78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Wave</w:t>
            </w:r>
          </w:p>
        </w:tc>
        <w:tc>
          <w:tcPr>
            <w:tcW w:type="dxa" w:w="3645"/>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Composition by ID</w:t>
            </w:r>
          </w:p>
        </w:tc>
        <w:tc>
          <w:tcPr>
            <w:tcW w:type="dxa" w:w="114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Max total</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Active</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Ranged</w:t>
            </w:r>
          </w:p>
        </w:tc>
        <w:tc>
          <w:tcPr>
            <w:tcW w:type="dxa" w:w="929"/>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Gap</w:t>
            </w:r>
          </w:p>
        </w:tc>
        <w:tc>
          <w:tcPr>
            <w:tcW w:type="dxa" w:w="121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Time target</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364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H1 x 16 / H2 x 8</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0.75</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r>
      <w:tr>
        <w:trPr>
          <w:cantSplit/>
        </w:trPr>
        <w:tc>
          <w:tcPr>
            <w:tcW w:type="dxa" w:w="78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3645"/>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H1 x 30 / H2 x 18 / H3 x 14</w:t>
            </w:r>
          </w:p>
        </w:tc>
        <w:tc>
          <w:tcPr>
            <w:tcW w:type="dxa" w:w="114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62</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0.45</w:t>
            </w:r>
          </w:p>
        </w:tc>
        <w:tc>
          <w:tcPr>
            <w:tcW w:type="dxa" w:w="121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3645"/>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H1 x 36 / H2 x 24 / H3 x 16 / H4 x 12</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88</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0.33</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r>
      <w:tr>
        <w:trPr>
          <w:cantSplit/>
        </w:trPr>
        <w:tc>
          <w:tcPr>
            <w:tcW w:type="dxa" w:w="78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w:t>
            </w:r>
          </w:p>
        </w:tc>
        <w:tc>
          <w:tcPr>
            <w:tcW w:type="dxa" w:w="3645"/>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H1 x 42 / H2 x 28 / H3 x 20 / H5 x 8 / H6 x 18</w:t>
            </w:r>
          </w:p>
        </w:tc>
        <w:tc>
          <w:tcPr>
            <w:tcW w:type="dxa" w:w="114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116</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c>
          <w:tcPr>
            <w:tcW w:type="dxa" w:w="929"/>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0.25</w:t>
            </w:r>
          </w:p>
        </w:tc>
        <w:tc>
          <w:tcPr>
            <w:tcW w:type="dxa" w:w="121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65</w:t>
            </w:r>
          </w:p>
        </w:tc>
      </w:tr>
      <w:tr>
        <w:trPr>
          <w:cantSplit/>
        </w:trPr>
        <w:tc>
          <w:tcPr>
            <w:tcW w:type="dxa" w:w="78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c>
          <w:tcPr>
            <w:tcW w:type="dxa" w:w="3645"/>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H1 x 48 / H2 x 32 / H3 x 24 / H4 x 18 / H5 x 8 / H6 x 18 / H7 x 8</w:t>
            </w:r>
          </w:p>
        </w:tc>
        <w:tc>
          <w:tcPr>
            <w:tcW w:type="dxa" w:w="114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164</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42</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929"/>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0.2</w:t>
            </w:r>
          </w:p>
        </w:tc>
        <w:tc>
          <w:tcPr>
            <w:tcW w:type="dxa" w:w="121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75</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Spawn gap is the minimum delay between queue releases; wait while the cap is full. Split base counts approximately 30/30/40 percent across three batches while preserving exact totals. Start the next after the prior queue ends and active count falls to half cap. Allow roughly four seconds to recognize a new type; separate first support and explosive introductions in wave four by at least eight seconds.</w:t>
      </w:r>
    </w:p>
    <w:p>
      <w:pPr>
        <w:bidi w:val="0"/>
        <w:widowControl/>
        <w:spacing w:after="120" w:before="0" w:line="288" w:lineRule="auto"/>
        <w:jc w:val="left"/>
      </w:pPr>
      <w:r>
        <w:rPr>
          <w:rFonts w:ascii="Arial" w:hAnsi="Arial" w:eastAsia="Arial" w:cs="Arial"/>
          <w:color w:val="000000"/>
          <w:sz w:val="21"/>
          <w:lang w:val="en-US" w:bidi="en-US"/>
          <w:rtl w:val="0"/>
        </w:rPr>
        <w:t>The artist chooses entrance count and placement, defined in data. Rotate zones and retain a readable escape route. Never spawn on a character, inside cover, within four player body widths or three companion body widths. Show about one second of warning. Delay if no valid point exists; ranged units must not fire untelegraphed attacks from off-screen. Ranged caps apply across all entrances.</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First wave tutorial</w:t>
      </w:r>
    </w:p>
    <w:p>
      <w:pPr>
        <w:bidi w:val="0"/>
        <w:widowControl/>
        <w:spacing w:after="120" w:before="0" w:line="288" w:lineRule="auto"/>
        <w:jc w:val="left"/>
      </w:pPr>
      <w:r>
        <w:rPr>
          <w:rFonts w:ascii="Arial" w:hAnsi="Arial" w:eastAsia="Arial" w:cs="Arial"/>
          <w:color w:val="000000"/>
          <w:sz w:val="21"/>
          <w:lang w:val="en-US" w:bidi="en-US"/>
          <w:rtl w:val="0"/>
        </w:rPr>
        <w:t>Introduce four wolves in small groups. After their removal stop spawning until the player collects eight guaranteed nonexpiring coins and buys the SMG for eight. Other purchases remain locked for this step; then introduce two quill shooters. The first XP choice occurs in the next wave to avoid shop-tutorial overlap. Advance tutorial steps through actions, not forced waiting timers.</w:t>
      </w:r>
    </w:p>
    <w:p>
      <w:pPr>
        <w:bidi w:val="0"/>
        <w:widowControl/>
        <w:spacing w:after="120" w:before="0" w:line="288" w:lineRule="auto"/>
        <w:jc w:val="left"/>
      </w:pPr>
      <w:r>
        <w:rPr>
          <w:rFonts w:ascii="Arial" w:hAnsi="Arial" w:eastAsia="Arial" w:cs="Arial"/>
          <w:color w:val="000000"/>
          <w:sz w:val="21"/>
          <w:lang w:val="en-US" w:bidi="en-US"/>
          <w:rtl w:val="0"/>
        </w:rPr>
        <w:t>A wave ends when its base queue and valid production finish and no enemies remain. Clear residual hazards and enter a safe interval. Freeze coin age while resting; the player presses Start wave. Before a phase transition offer Continue after collection time; remaining coins are cleared at transition without automatic credit.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04"/>
        <w:gridCol w:w="1728"/>
        <w:gridCol w:w="1872"/>
        <w:gridCol w:w="1728"/>
        <w:gridCol w:w="1944"/>
      </w:tblGrid>
      <w:tr>
        <w:trPr>
          <w:tblHeader w:val="1"/>
          <w:cantSplit/>
        </w:trPr>
        <w:tc>
          <w:tcPr>
            <w:tcW w:type="dxa" w:w="230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Phase</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Base regular</w:t>
            </w:r>
          </w:p>
        </w:tc>
        <w:tc>
          <w:tcPr>
            <w:tcW w:type="dxa" w:w="187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Max regular</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Boss and adds</w:t>
            </w:r>
          </w:p>
        </w:tc>
        <w:tc>
          <w:tcPr>
            <w:tcW w:type="dxa" w:w="194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Max total</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Animals</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226</w:t>
            </w:r>
          </w:p>
        </w:tc>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238</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w:t>
            </w:r>
          </w:p>
        </w:tc>
        <w:tc>
          <w:tcPr>
            <w:tcW w:type="dxa" w:w="194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269</w:t>
            </w:r>
          </w:p>
        </w:tc>
      </w:tr>
      <w:tr>
        <w:trPr>
          <w:cantSplit/>
        </w:trPr>
        <w:tc>
          <w:tcPr>
            <w:tcW w:type="dxa" w:w="230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Robots</w:t>
            </w:r>
          </w:p>
        </w:tc>
        <w:tc>
          <w:tcPr>
            <w:tcW w:type="dxa" w:w="17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322</w:t>
            </w:r>
          </w:p>
        </w:tc>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340</w:t>
            </w:r>
          </w:p>
        </w:tc>
        <w:tc>
          <w:tcPr>
            <w:tcW w:type="dxa" w:w="17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39</w:t>
            </w:r>
          </w:p>
        </w:tc>
        <w:tc>
          <w:tcPr>
            <w:tcW w:type="dxa" w:w="194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379</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Humans</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446</w:t>
            </w:r>
          </w:p>
        </w:tc>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454</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43</w:t>
            </w:r>
          </w:p>
        </w:tc>
        <w:tc>
          <w:tcPr>
            <w:tcW w:type="dxa" w:w="194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497</w:t>
            </w:r>
          </w:p>
        </w:tc>
      </w:tr>
      <w:tr>
        <w:trPr>
          <w:cantSplit/>
        </w:trPr>
        <w:tc>
          <w:tcPr>
            <w:tcW w:type="dxa" w:w="230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Total</w:t>
            </w:r>
          </w:p>
        </w:tc>
        <w:tc>
          <w:tcPr>
            <w:tcW w:type="dxa" w:w="17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994</w:t>
            </w:r>
          </w:p>
        </w:tc>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1032</w:t>
            </w:r>
          </w:p>
        </w:tc>
        <w:tc>
          <w:tcPr>
            <w:tcW w:type="dxa" w:w="17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113</w:t>
            </w:r>
          </w:p>
        </w:tc>
        <w:tc>
          <w:tcPr>
            <w:tcW w:type="dxa" w:w="194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1145</w:t>
            </w:r>
          </w:p>
        </w:tc>
      </w:tr>
    </w:tbl>
    <w:p>
      <w:pPr>
        <w:spacing w:after="60" w:before="0" w:line="240" w:lineRule="auto"/>
      </w:pPr>
      <w:r>
        <w:rPr>
          <w:sz w:val="4"/>
        </w:rPr>
      </w:r>
    </w:p>
    <w:p>
      <w:bookmarkStart w:id="11" w:name="section_11"/>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11  Learning and difficulty curve</w:t>
      </w:r>
      <w:bookmarkEnd w:id="11"/>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936"/>
        <w:gridCol w:w="5904"/>
        <w:gridCol w:w="1296"/>
        <w:gridCol w:w="1440"/>
      </w:tblGrid>
      <w:tr>
        <w:trPr>
          <w:tblHeader w:val="1"/>
          <w:cantSplit/>
        </w:trPr>
        <w:tc>
          <w:tcPr>
            <w:tcW w:type="dxa" w:w="93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Stage</w:t>
            </w:r>
          </w:p>
        </w:tc>
        <w:tc>
          <w:tcPr>
            <w:tcW w:type="dxa" w:w="5904"/>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Learning objective</w:t>
            </w:r>
          </w:p>
        </w:tc>
        <w:tc>
          <w:tcPr>
            <w:tcW w:type="dxa" w:w="129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Combat target</w:t>
            </w:r>
          </w:p>
        </w:tc>
        <w:tc>
          <w:tcPr>
            <w:tcW w:type="dxa" w:w="144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XP choices so far</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Move aim and fire then collect coins and buy first primary</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Use primary and dash against first charger</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Read frontal armor and use flanks</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Prioritize support and leave explosive warnings</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Remove producers and combine threats</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Recognize robot equivalents with pressure relief and donated rifle</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Use mine and EMP with clear preview</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Break shield formations and manage reload</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Separate repair support from explosive threats</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50</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Manage carrier spawns under crossfire</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Recognize hostile humans and the end of companion protection</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Use personal shield as a timed escape</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3.3</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Switch weapons and flank armored targets</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59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Prioritize medic and grenadier under pressure</w:t>
            </w:r>
          </w:p>
        </w:tc>
        <w:tc>
          <w:tcPr>
            <w:tcW w:type="dxa" w:w="129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65</w:t>
            </w:r>
          </w:p>
        </w:tc>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59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Control engineers crossfire and resources before final boss</w:t>
            </w:r>
          </w:p>
        </w:tc>
        <w:tc>
          <w:tcPr>
            <w:tcW w:type="dxa" w:w="129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75</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19</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Each introduction isolates one new problem before later waves combine prior roles: primary/dash, then armor, support/explosives and finally producers. The next phase repeats familiar concepts with a new faction after a pressure reset. Introduce new items with a short safe prompt and preview; do not overlap dialogue, shop explanation and XP selection.</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Experience time budget</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6336"/>
        <w:gridCol w:w="3240"/>
      </w:tblGrid>
      <w:tr>
        <w:trPr>
          <w:tblHeader w:val="1"/>
          <w:cantSplit/>
        </w:trPr>
        <w:tc>
          <w:tcPr>
            <w:tcW w:type="dxa" w:w="633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Component</w:t>
            </w:r>
          </w:p>
        </w:tc>
        <w:tc>
          <w:tcPr>
            <w:tcW w:type="dxa" w:w="324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Baseline seconds</w:t>
            </w:r>
          </w:p>
        </w:tc>
      </w:tr>
      <w:tr>
        <w:trPr>
          <w:cantSplit/>
        </w:trPr>
        <w:tc>
          <w:tcPr>
            <w:tcW w:type="dxa" w:w="6336"/>
            <w:vAlign w:val="center"/>
            <w:shd w:fill="FFFFFF"/>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Animal combat including boss</w:t>
            </w:r>
          </w:p>
        </w:tc>
        <w:tc>
          <w:tcPr>
            <w:tcW w:type="dxa" w:w="324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250</w:t>
            </w:r>
          </w:p>
        </w:tc>
      </w:tr>
      <w:tr>
        <w:trPr>
          <w:cantSplit/>
        </w:trPr>
        <w:tc>
          <w:tcPr>
            <w:tcW w:type="dxa" w:w="6336"/>
            <w:vAlign w:val="center"/>
            <w:shd w:fill="F2F5F7"/>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Robot combat including boss</w:t>
            </w:r>
          </w:p>
        </w:tc>
        <w:tc>
          <w:tcPr>
            <w:tcW w:type="dxa" w:w="324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285</w:t>
            </w:r>
          </w:p>
        </w:tc>
      </w:tr>
      <w:tr>
        <w:trPr>
          <w:cantSplit/>
        </w:trPr>
        <w:tc>
          <w:tcPr>
            <w:tcW w:type="dxa" w:w="6336"/>
            <w:vAlign w:val="center"/>
            <w:shd w:fill="FFFFFF"/>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Human combat including boss</w:t>
            </w:r>
          </w:p>
        </w:tc>
        <w:tc>
          <w:tcPr>
            <w:tcW w:type="dxa" w:w="324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355</w:t>
            </w:r>
          </w:p>
        </w:tc>
      </w:tr>
      <w:tr>
        <w:trPr>
          <w:cantSplit/>
        </w:trPr>
        <w:tc>
          <w:tcPr>
            <w:tcW w:type="dxa" w:w="633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Seven scenes</w:t>
            </w:r>
          </w:p>
        </w:tc>
        <w:tc>
          <w:tcPr>
            <w:tcW w:type="dxa" w:w="324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85</w:t>
            </w:r>
          </w:p>
        </w:tc>
      </w:tr>
      <w:tr>
        <w:trPr>
          <w:cantSplit/>
        </w:trPr>
        <w:tc>
          <w:tcPr>
            <w:tcW w:type="dxa" w:w="6336"/>
            <w:vAlign w:val="center"/>
            <w:shd w:fill="FFFFFF"/>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19 choices averaging four seconds</w:t>
            </w:r>
          </w:p>
        </w:tc>
        <w:tc>
          <w:tcPr>
            <w:tcW w:type="dxa" w:w="324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76</w:t>
            </w:r>
          </w:p>
        </w:tc>
      </w:tr>
      <w:tr>
        <w:trPr>
          <w:cantSplit/>
        </w:trPr>
        <w:tc>
          <w:tcPr>
            <w:tcW w:type="dxa" w:w="6336"/>
            <w:vAlign w:val="center"/>
            <w:shd w:fill="F2F5F7"/>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Safe shopping and collection scenario</w:t>
            </w:r>
          </w:p>
        </w:tc>
        <w:tc>
          <w:tcPr>
            <w:tcW w:type="dxa" w:w="324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60</w:t>
            </w:r>
          </w:p>
        </w:tc>
      </w:tr>
      <w:tr>
        <w:trPr>
          <w:cantSplit/>
        </w:trPr>
        <w:tc>
          <w:tcPr>
            <w:tcW w:type="dxa" w:w="63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Scenario total</w:t>
            </w:r>
          </w:p>
        </w:tc>
        <w:tc>
          <w:tcPr>
            <w:tcW w:type="dxa" w:w="324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1111 seconds; about 18.5 minutes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These are design targets, not timed wave endings. Death, deliberation, extra shopping and skipped scenes change actual duration. For new players, tutorial comprehension and readable death causes matter more than hitting an exact time. Raise challenge through role combinations, crossfire and recovery spacing rather than merely accelerating bullets or removing warnings.</w:t>
      </w:r>
    </w:p>
    <w:p>
      <w:bookmarkStart w:id="12" w:name="section_12"/>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12  Bosses and preparation</w:t>
      </w:r>
      <w:bookmarkEnd w:id="12"/>
    </w:p>
    <w:p>
      <w:pPr>
        <w:bidi w:val="0"/>
        <w:widowControl/>
        <w:spacing w:after="120" w:before="0" w:line="288" w:lineRule="auto"/>
        <w:jc w:val="left"/>
      </w:pPr>
      <w:r>
        <w:rPr>
          <w:rFonts w:ascii="Arial" w:hAnsi="Arial" w:eastAsia="Arial" w:cs="Arial"/>
          <w:color w:val="000000"/>
          <w:sz w:val="21"/>
          <w:lang w:val="en-US" w:bidi="en-US"/>
          <w:rtl w:val="0"/>
        </w:rPr>
        <w:t>After the last wave, make the field safe and ask whether to visit the shop before the boss. Yes safely places the player and first-two-phase companion at the nearest service station; Ready after purchasing starts the entrance scene. No starts the scene directly. Once combat begins shopping is live again. Record preparation purchases in the boss checkpoint.</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Beast boss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1440"/>
        <w:gridCol w:w="1728"/>
        <w:gridCol w:w="1584"/>
        <w:gridCol w:w="1584"/>
        <w:gridCol w:w="1656"/>
      </w:tblGrid>
      <w:tr>
        <w:trPr>
          <w:tblHeader w:val="1"/>
          <w:cantSplit/>
        </w:trPr>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144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Cap incl boss</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Time target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 pool</w:t>
            </w:r>
          </w:p>
        </w:tc>
        <w:tc>
          <w:tcPr>
            <w:tcW w:type="dxa" w:w="16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Coin pool</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2600</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210</w:t>
            </w:r>
          </w:p>
        </w:tc>
        <w:tc>
          <w:tcPr>
            <w:tcW w:type="dxa" w:w="16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180</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Health threshold</w:t>
            </w:r>
          </w:p>
        </w:tc>
        <w:tc>
          <w:tcPr>
            <w:tcW w:type="dxa" w:w="74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Add queue</w:t>
            </w:r>
          </w:p>
        </w:tc>
      </w:tr>
      <w:tr>
        <w:trPr>
          <w:cantSplit/>
        </w:trPr>
        <w:tc>
          <w:tcPr>
            <w:tcW w:type="dxa" w:w="216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741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A1 x 8 / A2 x 4</w:t>
            </w:r>
          </w:p>
        </w:tc>
      </w:tr>
      <w:tr>
        <w:trPr>
          <w:cantSplit/>
        </w:trPr>
        <w:tc>
          <w:tcPr>
            <w:tcW w:type="dxa" w:w="216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65</w:t>
            </w:r>
          </w:p>
        </w:tc>
        <w:tc>
          <w:tcPr>
            <w:tcW w:type="dxa" w:w="7416"/>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A1 x 6 / A3 x 2</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A2 x 4 / A5 x 2 / A6 x 4</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Pattern: 0.8 lane warning, charge at speed 9 for 0.7, recover 1.2 seconds; then an area strike with 0.9 warning, radius 2.8 and 1.3 recovery. Minimum attack start interval 3.5 seconds, reduced to 3 below 35% without shortening warnings. Most attacks target the player.</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Industrial boss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1440"/>
        <w:gridCol w:w="1728"/>
        <w:gridCol w:w="1584"/>
        <w:gridCol w:w="1584"/>
        <w:gridCol w:w="1656"/>
      </w:tblGrid>
      <w:tr>
        <w:trPr>
          <w:tblHeader w:val="1"/>
          <w:cantSplit/>
        </w:trPr>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144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Cap incl boss</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Time target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 pool</w:t>
            </w:r>
          </w:p>
        </w:tc>
        <w:tc>
          <w:tcPr>
            <w:tcW w:type="dxa" w:w="16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Coin pool</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6500</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358</w:t>
            </w:r>
          </w:p>
        </w:tc>
        <w:tc>
          <w:tcPr>
            <w:tcW w:type="dxa" w:w="16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324</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Health threshold</w:t>
            </w:r>
          </w:p>
        </w:tc>
        <w:tc>
          <w:tcPr>
            <w:tcW w:type="dxa" w:w="74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Add queue</w:t>
            </w:r>
          </w:p>
        </w:tc>
      </w:tr>
      <w:tr>
        <w:trPr>
          <w:cantSplit/>
        </w:trPr>
        <w:tc>
          <w:tcPr>
            <w:tcW w:type="dxa" w:w="216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741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R1 x 6 / R2 x 4</w:t>
            </w:r>
          </w:p>
        </w:tc>
      </w:tr>
      <w:tr>
        <w:trPr>
          <w:cantSplit/>
        </w:trPr>
        <w:tc>
          <w:tcPr>
            <w:tcW w:type="dxa" w:w="216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70</w:t>
            </w:r>
          </w:p>
        </w:tc>
        <w:tc>
          <w:tcPr>
            <w:tcW w:type="dxa" w:w="7416"/>
            <w:vAlign w:val="center"/>
            <w:shd w:fill="F2F5F7"/>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R2 x 4 / R3 x 4 / R5 x 2</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R3 x 4 / R6 x 6 / R7 x 2</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Pattern: 0.7 directional warning, a 1.2 burst with 0.3 shot spacing and projectile speed 10, then 1.3 recovery; alternate with an area blast warned for one second, radius 3 and 1.5 recovery. Minimum start interval 4 seconds, 3.5 below 35%. Damage is per bullet/blast. EMP interrupts for 0.8 and grants six seconds of resistance.</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Human boss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1440"/>
        <w:gridCol w:w="1728"/>
        <w:gridCol w:w="1584"/>
        <w:gridCol w:w="1584"/>
        <w:gridCol w:w="1656"/>
      </w:tblGrid>
      <w:tr>
        <w:trPr>
          <w:tblHeader w:val="1"/>
          <w:cantSplit/>
        </w:trPr>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HP</w:t>
            </w:r>
          </w:p>
        </w:tc>
        <w:tc>
          <w:tcPr>
            <w:tcW w:type="dxa" w:w="144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Dmg</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Cap incl boss</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Time target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 pool</w:t>
            </w:r>
          </w:p>
        </w:tc>
        <w:tc>
          <w:tcPr>
            <w:tcW w:type="dxa" w:w="165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Coin pool</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11000</w:t>
            </w:r>
          </w:p>
        </w:tc>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80</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356</w:t>
            </w:r>
          </w:p>
        </w:tc>
        <w:tc>
          <w:tcPr>
            <w:tcW w:type="dxa" w:w="165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486</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Health threshold</w:t>
            </w:r>
          </w:p>
        </w:tc>
        <w:tc>
          <w:tcPr>
            <w:tcW w:type="dxa" w:w="74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Add queue</w:t>
            </w:r>
          </w:p>
        </w:tc>
      </w:tr>
      <w:tr>
        <w:trPr>
          <w:cantSplit/>
        </w:trPr>
        <w:tc>
          <w:tcPr>
            <w:tcW w:type="dxa" w:w="216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7416"/>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H1 x 8 / H2 x 6</w:t>
            </w:r>
          </w:p>
        </w:tc>
      </w:tr>
      <w:tr>
        <w:trPr>
          <w:cantSplit/>
        </w:trPr>
        <w:tc>
          <w:tcPr>
            <w:tcW w:type="dxa" w:w="2160"/>
            <w:vAlign w:val="center"/>
            <w:shd w:fill="F2F5F7"/>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70</w:t>
            </w:r>
          </w:p>
        </w:tc>
        <w:tc>
          <w:tcPr>
            <w:tcW w:type="dxa" w:w="7416"/>
            <w:vAlign w:val="center"/>
            <w:shd w:fill="F2F5F7"/>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H2 x 6 / H5 x 2 / H6 x 4</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H3 x 6 / H4 x 6 / H7 x 2</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Pattern: 0.7 burst warning, three shots spaced 0.2 at speed 11 and 1.2 recovery; then a ground-marked grenade thrown after 0.6 with one-second fuse and radius 2.6. Minimum start interval 3.5 seconds, 3 below 35%, retaining an escape lane. EMP can stop turrets/machine equipment but cannot stun the human body or lock player controls.</w:t>
      </w:r>
    </w:p>
    <w:p>
      <w:pPr>
        <w:bidi w:val="0"/>
        <w:widowControl/>
        <w:spacing w:after="120" w:before="0" w:line="288" w:lineRule="auto"/>
        <w:jc w:val="left"/>
      </w:pPr>
      <w:r>
        <w:rPr>
          <w:rFonts w:ascii="Arial" w:hAnsi="Arial" w:eastAsia="Arial" w:cs="Arial"/>
          <w:color w:val="000000"/>
          <w:sz w:val="21"/>
          <w:lang w:val="en-US" w:bidi="en-US"/>
          <w:rtl w:val="0"/>
        </w:rPr>
        <w:t>Each threshold queues its group once; healing or loading must not repeat it. Caps include the boss; new units wait for capacity. Boss death ends the encounter, disables surviving adds, cancels queues and clears hazards. Pay the unpaid fixed reward budget. Player death retries that boss, skipping its entrance by default.</w:t>
      </w:r>
    </w:p>
    <w:p>
      <w:bookmarkStart w:id="13" w:name="section_13"/>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13  Shops ownership and services</w:t>
      </w:r>
      <w:bookmarkEnd w:id="13"/>
    </w:p>
    <w:p>
      <w:pPr>
        <w:bidi w:val="0"/>
        <w:widowControl/>
        <w:spacing w:after="120" w:before="0" w:line="288" w:lineRule="auto"/>
        <w:jc w:val="left"/>
      </w:pPr>
      <w:r>
        <w:rPr>
          <w:rFonts w:ascii="Arial" w:hAnsi="Arial" w:eastAsia="Arial" w:cs="Arial"/>
          <w:color w:val="000000"/>
          <w:sz w:val="21"/>
          <w:lang w:val="en-US" w:bidi="en-US"/>
          <w:rtl w:val="0"/>
        </w:rPr>
        <w:t>The layout baseline is two identical service stations; the artist decides count and location with the map. They share one wallet, owned-weapon set and encounter stock. A second station, reopening or loading cannot refresh stock. Valid purchases/upgrades take one click; failed purchases spend nothing.</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Weapon state</w:t>
            </w:r>
          </w:p>
        </w:tc>
        <w:tc>
          <w:tcPr>
            <w:tcW w:type="dxa" w:w="7416"/>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Display and action</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Locked</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Required phase and lock reason</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Purchasable</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Buy and equip with a clear price</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Owned</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Equip free with level retained</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Equipped</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Equipped and next-level comparison</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04"/>
        <w:gridCol w:w="1080"/>
        <w:gridCol w:w="4320"/>
        <w:gridCol w:w="1872"/>
      </w:tblGrid>
      <w:tr>
        <w:trPr>
          <w:tblHeader w:val="1"/>
          <w:cantSplit/>
        </w:trPr>
        <w:tc>
          <w:tcPr>
            <w:tcW w:type="dxa" w:w="230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Service</w:t>
            </w:r>
          </w:p>
        </w:tc>
        <w:tc>
          <w:tcPr>
            <w:tcW w:type="dxa" w:w="108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Price</w:t>
            </w:r>
          </w:p>
        </w:tc>
        <w:tc>
          <w:tcPr>
            <w:tcW w:type="dxa" w:w="432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Effect</w:t>
            </w:r>
          </w:p>
        </w:tc>
        <w:tc>
          <w:tcPr>
            <w:tcW w:type="dxa" w:w="1872"/>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Stock per encounter</w:t>
            </w:r>
          </w:p>
        </w:tc>
      </w:tr>
      <w:tr>
        <w:trPr>
          <w:cantSplit/>
        </w:trPr>
        <w:tc>
          <w:tcPr>
            <w:tcW w:type="dxa" w:w="2304"/>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Player healing</w:t>
            </w:r>
          </w:p>
        </w:tc>
        <w:tc>
          <w:tcPr>
            <w:tcW w:type="dxa" w:w="1080"/>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4320"/>
            <w:vAlign w:val="center"/>
            <w:shd w:fill="FFFFFF"/>
          </w:tcPr>
          <w:p>
            <w:pPr>
              <w:bidi w:val="0"/>
              <w:keepNext/>
              <w:widowControl/>
              <w:spacing w:after="60" w:before="40" w:line="269" w:lineRule="auto"/>
              <w:jc w:val="left"/>
            </w:pPr>
            <w:r>
              <w:rPr>
                <w:rFonts w:ascii="Arial" w:hAnsi="Arial" w:eastAsia="Arial" w:cs="Arial"/>
                <w:b w:val="0"/>
                <w:color w:val="000000"/>
                <w:sz w:val="19"/>
                <w:lang w:val="en-US" w:bidi="en-US"/>
                <w:szCs w:val="19"/>
                <w:rtl w:val="0"/>
                <w:bCs w:val="0"/>
              </w:rPr>
              <w:t>40 HP up to maximum</w:t>
            </w:r>
          </w:p>
        </w:tc>
        <w:tc>
          <w:tcPr>
            <w:tcW w:type="dxa" w:w="1872"/>
            <w:vAlign w:val="center"/>
            <w:shd w:fill="FFFFFF"/>
          </w:tcPr>
          <w:p>
            <w:pPr>
              <w:bidi w:val="0"/>
              <w:keepNext/>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Companion healing</w:t>
            </w:r>
          </w:p>
        </w:tc>
        <w:tc>
          <w:tcPr>
            <w:tcW w:type="dxa" w:w="108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432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40 HP; phases one and two</w:t>
            </w:r>
          </w:p>
        </w:tc>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Refresh healing/item stock once per new wave or boss preparation. Disable healing at full health; wave completion does not heal. Proposed service reach is 2.2 units. Use a narrow panel while WASD remains active; E, dash or leaving range closes it. Keep the wheel for weapons and use tabs/buttons for listings. Shops grant no combat invulnerability.</w:t>
      </w:r>
    </w:p>
    <w:p>
      <w:bookmarkStart w:id="14" w:name="section_14"/>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14  Calculated economy and purchase routes</w:t>
      </w:r>
      <w:bookmarkEnd w:id="14"/>
    </w:p>
    <w:p>
      <w:pPr>
        <w:bidi w:val="0"/>
        <w:widowControl/>
        <w:spacing w:after="80" w:before="0" w:line="264" w:lineRule="auto"/>
        <w:jc w:val="left"/>
      </w:pPr>
      <w:r>
        <w:rPr>
          <w:rFonts w:ascii="Arial" w:hAnsi="Arial" w:eastAsia="Arial" w:cs="Arial"/>
          <w:color w:val="000000"/>
          <w:sz w:val="21"/>
          <w:lang w:val="en-US" w:bidi="en-US"/>
          <w:rtl w:val="0"/>
        </w:rPr>
        <w:t>Money comes from regular-enemy ground coins, wave-completion bonuses and boss pools. Regular XP is automatic. Completion bonuses enter the wallet directly. Boss/add fixed pools pay directly: a killed add pays its share and boss death pays the remainder without duplication. Boss coins therefore are not discounted again by the 80% ground-pickup scenario.</w:t>
      </w:r>
    </w:p>
    <w:p>
      <w:pPr>
        <w:bidi w:val="0"/>
        <w:widowControl/>
        <w:spacing w:after="80" w:before="0" w:line="264" w:lineRule="auto"/>
        <w:jc w:val="left"/>
      </w:pPr>
      <w:r>
        <w:rPr>
          <w:rFonts w:ascii="Arial" w:hAnsi="Arial" w:eastAsia="Arial" w:cs="Arial"/>
          <w:color w:val="000000"/>
          <w:sz w:val="21"/>
          <w:lang w:val="en-US" w:bidi="en-US"/>
          <w:rtl w:val="0"/>
        </w:rPr>
        <w:t>Coins attract within the magnet radius and otherwise remain on the ground. Regular coins last 60 active seconds with a five-second final blink. Freeze age during XP, pause, scenes and safe intervals but not live shopping. The eight tutorial coins never expire. Loading preserves remaining lifetime rather than renewing it. Magnet upgrades increase radius, not coin value.</w:t>
      </w:r>
    </w:p>
    <w:p>
      <w:pPr>
        <w:bidi w:val="0"/>
        <w:widowControl/>
        <w:spacing w:after="80" w:before="0" w:line="264" w:lineRule="auto"/>
        <w:jc w:val="left"/>
      </w:pPr>
      <w:r>
        <w:rPr>
          <w:rFonts w:ascii="Arial" w:hAnsi="Arial" w:eastAsia="Arial" w:cs="Arial"/>
          <w:color w:val="000000"/>
          <w:sz w:val="21"/>
          <w:lang w:val="en-US" w:bidi="en-US"/>
          <w:rtl w:val="0"/>
        </w:rPr>
        <w:t>Producers do not create new rewards: allocate offspring shares from the parent pool, respectively spider child 2 XP/1 coin, drone 2 XP/2 coins and turret 4 XP/3 coins. Parent death pays its remaining and unspawned shares; existing children retain theirs. Self-detonation and companion kills pay the same fixed budget once so income does not depend on removal method.</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73"/>
        <w:gridCol w:w="1226"/>
        <w:gridCol w:w="1685"/>
        <w:gridCol w:w="1685"/>
        <w:gridCol w:w="2222"/>
        <w:gridCol w:w="1685"/>
      </w:tblGrid>
      <w:tr>
        <w:trPr>
          <w:tblHeader w:val="1"/>
          <w:cantSplit/>
        </w:trPr>
        <w:tc>
          <w:tcPr>
            <w:tcW w:type="dxa" w:w="1073"/>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Stage</w:t>
            </w:r>
          </w:p>
        </w:tc>
        <w:tc>
          <w:tcPr>
            <w:tcW w:type="dxa" w:w="122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w:t>
            </w:r>
          </w:p>
        </w:tc>
        <w:tc>
          <w:tcPr>
            <w:tcW w:type="dxa" w:w="168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Ground coins</w:t>
            </w:r>
          </w:p>
        </w:tc>
        <w:tc>
          <w:tcPr>
            <w:tcW w:type="dxa" w:w="168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Wave bonus</w:t>
            </w:r>
          </w:p>
        </w:tc>
        <w:tc>
          <w:tcPr>
            <w:tcW w:type="dxa" w:w="222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Scenario income</w:t>
            </w:r>
          </w:p>
        </w:tc>
        <w:tc>
          <w:tcPr>
            <w:tcW w:type="dxa" w:w="1685"/>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XP choices</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27</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116</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84</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87</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172</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128</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127</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226</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166</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30</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162</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372</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282</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265</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78</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60</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73</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2.2</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208</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166</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2.3</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326</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262</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45</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254</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2.4</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408</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2.5</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612</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494</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70</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465</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123</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13</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386</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294</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55</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290</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3.3</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568</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444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70</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425</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w:t>
            </w:r>
          </w:p>
        </w:tc>
      </w:tr>
      <w:tr>
        <w:trPr>
          <w:cantSplit/>
        </w:trPr>
        <w:tc>
          <w:tcPr>
            <w:tcW w:type="dxa" w:w="1073"/>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3.4</w:t>
            </w:r>
          </w:p>
        </w:tc>
        <w:tc>
          <w:tcPr>
            <w:tcW w:type="dxa" w:w="122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724</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566</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85</w:t>
            </w:r>
          </w:p>
        </w:tc>
        <w:tc>
          <w:tcPr>
            <w:tcW w:type="dxa" w:w="222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537</w:t>
            </w:r>
          </w:p>
        </w:tc>
        <w:tc>
          <w:tcPr>
            <w:tcW w:type="dxa" w:w="1685"/>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17</w:t>
            </w:r>
          </w:p>
        </w:tc>
      </w:tr>
      <w:tr>
        <w:trPr>
          <w:cantSplit/>
        </w:trPr>
        <w:tc>
          <w:tcPr>
            <w:tcW w:type="dxa" w:w="1073"/>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3.5</w:t>
            </w:r>
          </w:p>
        </w:tc>
        <w:tc>
          <w:tcPr>
            <w:tcW w:type="dxa" w:w="122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1068</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856</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100</w:t>
            </w:r>
          </w:p>
        </w:tc>
        <w:tc>
          <w:tcPr>
            <w:tcW w:type="dxa" w:w="222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784</w:t>
            </w:r>
          </w:p>
        </w:tc>
        <w:tc>
          <w:tcPr>
            <w:tcW w:type="dxa" w:w="1685"/>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19</w:t>
            </w:r>
          </w:p>
        </w:tc>
      </w:tr>
    </w:tbl>
    <w:p>
      <w:pPr>
        <w:spacing w:after="60" w:before="0" w:line="240" w:lineRule="auto"/>
      </w:pPr>
      <w:r>
        <w:rPr>
          <w:sz w:val="4"/>
        </w:rPr>
      </w:r>
    </w:p>
    <w:p>
      <w:pPr>
        <w:bidi w:val="0"/>
        <w:widowControl/>
        <w:spacing w:after="80" w:before="0" w:line="264" w:lineRule="auto"/>
        <w:jc w:val="left"/>
      </w:pPr>
      <w:r>
        <w:rPr>
          <w:rFonts w:ascii="Arial" w:hAnsi="Arial" w:eastAsia="Arial" w:cs="Arial"/>
          <w:color w:val="000000"/>
          <w:sz w:val="21"/>
          <w:lang w:val="en-US" w:bidi="en-US"/>
          <w:rtl w:val="0"/>
        </w:rPr>
        <w:t>Scenario: eight tutorial coins are guaranteed, then collect 80% of each wave remaining ground coins rounded down; completion and boss rewards are full. This is arithmetic, not observed behavior. The table shows cumulative XP choices before each phase boss; after bosses the cumulative counts are 7, 13 and 19.</w:t>
      </w:r>
    </w:p>
    <w:p>
      <w:pPr>
        <w:bidi w:val="0"/>
        <w:widowControl/>
        <w:spacing w:after="80" w:before="0" w:line="264" w:lineRule="auto"/>
        <w:jc w:val="left"/>
      </w:pPr>
      <w:r>
        <w:rPr>
          <w:rFonts w:ascii="Arial" w:hAnsi="Arial" w:eastAsia="Arial" w:cs="Arial"/>
          <w:color w:val="000000"/>
          <w:sz w:val="21"/>
          <w:lang w:val="en-US" w:bidi="en-US"/>
          <w:rtl w:val="0"/>
        </w:rPr>
        <w:t>Human XP distribution reaches 5996 cumulative XP and all 19 choices before the final boss. The final encounter awards 356 XP and does not trigger a twentieth choice. The last skill is therefore usable in the final fight rather than appearing as a meaningless post-ending upgrade.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936"/>
        <w:gridCol w:w="1584"/>
        <w:gridCol w:w="1584"/>
        <w:gridCol w:w="1800"/>
        <w:gridCol w:w="1728"/>
        <w:gridCol w:w="1944"/>
      </w:tblGrid>
      <w:tr>
        <w:trPr>
          <w:tblHeader w:val="1"/>
          <w:cantSplit/>
        </w:trPr>
        <w:tc>
          <w:tcPr>
            <w:tcW w:type="dxa" w:w="93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Phase</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Total XP</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All coins</w:t>
            </w:r>
          </w:p>
        </w:tc>
        <w:tc>
          <w:tcPr>
            <w:tcW w:type="dxa" w:w="180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Scenario income</w:t>
            </w:r>
          </w:p>
        </w:tc>
        <w:tc>
          <w:tcPr>
            <w:tcW w:type="dxa" w:w="172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Boss direct</w:t>
            </w:r>
          </w:p>
        </w:tc>
        <w:tc>
          <w:tcPr>
            <w:tcW w:type="dxa" w:w="194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Before boss</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1116</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984</w:t>
            </w:r>
          </w:p>
        </w:tc>
        <w:tc>
          <w:tcPr>
            <w:tcW w:type="dxa" w:w="18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848</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180</w:t>
            </w:r>
          </w:p>
        </w:tc>
        <w:tc>
          <w:tcPr>
            <w:tcW w:type="dxa" w:w="194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668</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1990</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1858</w:t>
            </w:r>
          </w:p>
        </w:tc>
        <w:tc>
          <w:tcPr>
            <w:tcW w:type="dxa" w:w="18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1596</w:t>
            </w:r>
          </w:p>
        </w:tc>
        <w:tc>
          <w:tcPr>
            <w:tcW w:type="dxa" w:w="17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324</w:t>
            </w:r>
          </w:p>
        </w:tc>
        <w:tc>
          <w:tcPr>
            <w:tcW w:type="dxa" w:w="194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1272</w:t>
            </w:r>
          </w:p>
        </w:tc>
      </w:tr>
      <w:tr>
        <w:trPr>
          <w:cantSplit/>
        </w:trPr>
        <w:tc>
          <w:tcPr>
            <w:tcW w:type="dxa" w:w="93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3246</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3100</w:t>
            </w:r>
          </w:p>
        </w:tc>
        <w:tc>
          <w:tcPr>
            <w:tcW w:type="dxa" w:w="180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2645</w:t>
            </w:r>
          </w:p>
        </w:tc>
        <w:tc>
          <w:tcPr>
            <w:tcW w:type="dxa" w:w="172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486</w:t>
            </w:r>
          </w:p>
        </w:tc>
        <w:tc>
          <w:tcPr>
            <w:tcW w:type="dxa" w:w="194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2159</w:t>
            </w:r>
          </w:p>
        </w:tc>
      </w:tr>
      <w:tr>
        <w:trPr>
          <w:cantSplit/>
        </w:trPr>
        <w:tc>
          <w:tcPr>
            <w:tcW w:type="dxa" w:w="93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Total</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6352</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5942</w:t>
            </w:r>
          </w:p>
        </w:tc>
        <w:tc>
          <w:tcPr>
            <w:tcW w:type="dxa" w:w="180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5089</w:t>
            </w:r>
          </w:p>
        </w:tc>
        <w:tc>
          <w:tcPr>
            <w:tcW w:type="dxa" w:w="172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990</w:t>
            </w:r>
          </w:p>
        </w:tc>
        <w:tc>
          <w:tcPr>
            <w:tcW w:type="dxa" w:w="194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4099</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Illustrative purchase route</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Phase 1 example</w:t>
      </w:r>
    </w:p>
    <w:p>
      <w:pPr>
        <w:bidi w:val="0"/>
        <w:widowControl/>
        <w:spacing w:after="80" w:before="0" w:line="264" w:lineRule="auto"/>
        <w:jc w:val="left"/>
      </w:pPr>
      <w:r>
        <w:rPr>
          <w:rFonts w:ascii="Arial" w:hAnsi="Arial" w:eastAsia="Arial" w:cs="Arial"/>
          <w:color w:val="000000"/>
          <w:sz w:val="21"/>
          <w:lang w:val="en-US" w:bidi="en-US"/>
          <w:rtl w:val="0"/>
        </w:rPr>
        <w:t>Tutorial SMG 8, level two 60, level three 120, shotgun 120 and its level two 90; three grenades 60, two push pulses 30, two player heals 70 and one companion heal 30.</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2376"/>
        <w:gridCol w:w="2376"/>
        <w:gridCol w:w="2448"/>
      </w:tblGrid>
      <w:tr>
        <w:trPr>
          <w:tblHeader w:val="1"/>
          <w:cantSplit/>
        </w:trPr>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Opening wallet</w:t>
            </w:r>
          </w:p>
        </w:tc>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Income</w:t>
            </w:r>
          </w:p>
        </w:tc>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Spend</w:t>
            </w:r>
          </w:p>
        </w:tc>
        <w:tc>
          <w:tcPr>
            <w:tcW w:type="dxa" w:w="244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Closing wallet</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w:t>
            </w:r>
          </w:p>
        </w:tc>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848</w:t>
            </w:r>
          </w:p>
        </w:tc>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588</w:t>
            </w:r>
          </w:p>
        </w:tc>
        <w:tc>
          <w:tcPr>
            <w:tcW w:type="dxa" w:w="244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260</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Phase 2 example</w:t>
      </w:r>
    </w:p>
    <w:p>
      <w:pPr>
        <w:bidi w:val="0"/>
        <w:widowControl/>
        <w:spacing w:after="80" w:before="0" w:line="264" w:lineRule="auto"/>
        <w:jc w:val="left"/>
      </w:pPr>
      <w:r>
        <w:rPr>
          <w:rFonts w:ascii="Arial" w:hAnsi="Arial" w:eastAsia="Arial" w:cs="Arial"/>
          <w:color w:val="000000"/>
          <w:sz w:val="21"/>
          <w:lang w:val="en-US" w:bidi="en-US"/>
          <w:rtl w:val="0"/>
        </w:rPr>
        <w:t>Gift rifle 0, levels two 130 and three 240; magazine shotgun 320 and level two 160; two mines 60, two EMPs 90, three grenades 60, three player heals 105 and two companion heals 60 across separate encounters.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2376"/>
        <w:gridCol w:w="2376"/>
        <w:gridCol w:w="2448"/>
      </w:tblGrid>
      <w:tr>
        <w:trPr>
          <w:tblHeader w:val="1"/>
          <w:cantSplit/>
        </w:trPr>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Opening wallet</w:t>
            </w:r>
          </w:p>
        </w:tc>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Income</w:t>
            </w:r>
          </w:p>
        </w:tc>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Spend</w:t>
            </w:r>
          </w:p>
        </w:tc>
        <w:tc>
          <w:tcPr>
            <w:tcW w:type="dxa" w:w="244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Closing wallet</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260</w:t>
            </w:r>
          </w:p>
        </w:tc>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1596</w:t>
            </w:r>
          </w:p>
        </w:tc>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1225</w:t>
            </w:r>
          </w:p>
        </w:tc>
        <w:tc>
          <w:tcPr>
            <w:tcW w:type="dxa" w:w="244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631</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Phase 3 example</w:t>
      </w:r>
    </w:p>
    <w:p>
      <w:pPr>
        <w:bidi w:val="0"/>
        <w:widowControl/>
        <w:spacing w:after="80" w:before="0" w:line="264" w:lineRule="auto"/>
        <w:jc w:val="left"/>
      </w:pPr>
      <w:r>
        <w:rPr>
          <w:rFonts w:ascii="Arial" w:hAnsi="Arial" w:eastAsia="Arial" w:cs="Arial"/>
          <w:color w:val="000000"/>
          <w:sz w:val="21"/>
          <w:lang w:val="en-US" w:bidi="en-US"/>
          <w:rtl w:val="0"/>
        </w:rPr>
        <w:t>Energy rifle 650, levels two 280 and three 450; two shields 160 across encounters, two EMPs 90, two mines 60, three grenades 60 and three player heals 105 across encounters.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76"/>
        <w:gridCol w:w="2376"/>
        <w:gridCol w:w="2376"/>
        <w:gridCol w:w="2448"/>
      </w:tblGrid>
      <w:tr>
        <w:trPr>
          <w:tblHeader w:val="1"/>
          <w:cantSplit/>
        </w:trPr>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Opening wallet</w:t>
            </w:r>
          </w:p>
        </w:tc>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Income</w:t>
            </w:r>
          </w:p>
        </w:tc>
        <w:tc>
          <w:tcPr>
            <w:tcW w:type="dxa" w:w="237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Spend</w:t>
            </w:r>
          </w:p>
        </w:tc>
        <w:tc>
          <w:tcPr>
            <w:tcW w:type="dxa" w:w="244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Closing wallet</w:t>
            </w:r>
          </w:p>
        </w:tc>
      </w:tr>
      <w:tr>
        <w:trPr>
          <w:cantSplit/>
        </w:trPr>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631</w:t>
            </w:r>
          </w:p>
        </w:tc>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2645</w:t>
            </w:r>
          </w:p>
        </w:tc>
        <w:tc>
          <w:tcPr>
            <w:tcW w:type="dxa" w:w="237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1855</w:t>
            </w:r>
          </w:p>
        </w:tc>
        <w:tc>
          <w:tcPr>
            <w:tcW w:type="dxa" w:w="244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1421</w:t>
            </w:r>
          </w:p>
        </w:tc>
      </w:tr>
    </w:tbl>
    <w:p>
      <w:pPr>
        <w:spacing w:after="60" w:before="0" w:line="240" w:lineRule="auto"/>
      </w:pPr>
      <w:r>
        <w:rPr>
          <w:sz w:val="4"/>
        </w:rPr>
      </w:r>
    </w:p>
    <w:p>
      <w:pPr>
        <w:bidi w:val="0"/>
        <w:widowControl/>
        <w:spacing w:after="80" w:before="0" w:line="264" w:lineRule="auto"/>
        <w:jc w:val="left"/>
      </w:pPr>
      <w:r>
        <w:rPr>
          <w:rFonts w:ascii="Arial" w:hAnsi="Arial" w:eastAsia="Arial" w:cs="Arial"/>
          <w:color w:val="000000"/>
          <w:sz w:val="21"/>
          <w:lang w:val="en-US" w:bidi="en-US"/>
          <w:rtl w:val="0"/>
        </w:rPr>
        <w:t>Purchase ordering must respect current income: the tutorial leaves 19 coins; after wave two the wallet has 106, allowing the 60-coin SMG upgrade. Level three is affordable after wave three. Spread later purchases across waves four/five and preparation. Phase-one spend 588 fits its pre-boss scenario income 668. Phase two starts with 260 plus 1272 pre-boss income, covering 1225 spend. Phase three starts with 631 plus 2159 pre-boss income, covering 1855 spend. A future boss reward never funds purchases before that boss.</w:t>
      </w:r>
    </w:p>
    <w:p>
      <w:pPr>
        <w:bidi w:val="0"/>
        <w:widowControl/>
        <w:spacing w:after="80" w:before="0" w:line="264" w:lineRule="auto"/>
        <w:jc w:val="left"/>
      </w:pPr>
      <w:r>
        <w:rPr>
          <w:rFonts w:ascii="Arial" w:hAnsi="Arial" w:eastAsia="Arial" w:cs="Arial"/>
          <w:color w:val="000000"/>
          <w:sz w:val="21"/>
          <w:lang w:val="en-US" w:bidi="en-US"/>
          <w:rtl w:val="0"/>
        </w:rPr>
        <w:t>This is not a required build. Remaining money supports alternate weapons, pistol upgrades, extra consumables or lower pickup. There is no requirement to spend every coin; the run may end with a surplus. Tune using first-purchase time, healing spend, item use and weapon choice. When one option dominates, examine price, utility and enemy composition together instead of defaulting only to extra enemy HP.</w:t>
      </w:r>
    </w:p>
    <w:p>
      <w:bookmarkStart w:id="15" w:name="section_15"/>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15  Interface inventory and menus</w:t>
      </w:r>
      <w:bookmarkEnd w:id="15"/>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04"/>
        <w:gridCol w:w="7272"/>
      </w:tblGrid>
      <w:tr>
        <w:trPr>
          <w:tblHeader w:val="1"/>
          <w:cantSplit/>
        </w:trPr>
        <w:tc>
          <w:tcPr>
            <w:tcW w:type="dxa" w:w="230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Proposed area</w:t>
            </w:r>
          </w:p>
        </w:tc>
        <w:tc>
          <w:tcPr>
            <w:tcW w:type="dxa" w:w="727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Information</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Lower left</w:t>
            </w:r>
          </w:p>
        </w:tc>
        <w:tc>
          <w:tcPr>
            <w:tcW w:type="dxa" w:w="72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Player health and companion health in the first two phases</w:t>
            </w:r>
          </w:p>
        </w:tc>
      </w:tr>
      <w:tr>
        <w:trPr>
          <w:cantSplit/>
        </w:trPr>
        <w:tc>
          <w:tcPr>
            <w:tcW w:type="dxa" w:w="230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Lower right</w:t>
            </w:r>
          </w:p>
        </w:tc>
        <w:tc>
          <w:tcPr>
            <w:tcW w:type="dxa" w:w="72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Two weapon slots, level, magazine, unlimited reserve and reload progress</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Lower center</w:t>
            </w:r>
          </w:p>
        </w:tc>
        <w:tc>
          <w:tcPr>
            <w:tcW w:type="dxa" w:w="72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One selected-item slot, count, G/F hints and cooldown</w:t>
            </w:r>
          </w:p>
        </w:tc>
      </w:tr>
      <w:tr>
        <w:trPr>
          <w:cantSplit/>
        </w:trPr>
        <w:tc>
          <w:tcPr>
            <w:tcW w:type="dxa" w:w="230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Slim bar</w:t>
            </w:r>
          </w:p>
        </w:tc>
        <w:tc>
          <w:tcPr>
            <w:tcW w:type="dxa" w:w="72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Current XP and next choice cost</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Top</w:t>
            </w:r>
          </w:p>
        </w:tc>
        <w:tc>
          <w:tcPr>
            <w:tcW w:type="dxa" w:w="72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Phase, wave, active enemies, coins and boss health when relevant</w:t>
            </w:r>
          </w:p>
        </w:tc>
      </w:tr>
      <w:tr>
        <w:trPr>
          <w:cantSplit/>
        </w:trPr>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Near player and edge</w:t>
            </w:r>
          </w:p>
        </w:tc>
        <w:tc>
          <w:tcPr>
            <w:tcW w:type="dxa" w:w="72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Dash ready, shield time, companion danger and direction</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The artist owns final layout, readability and mobile thumb clearance if applicable. The Persian interface must support right-to-left text with correct Latin IDs and number order, using a font with actual Persian glyph support. Show speaker identity with subtitles. A UI click must never simultaneously buy, fire or consume an item.</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016"/>
        <w:gridCol w:w="7560"/>
      </w:tblGrid>
      <w:tr>
        <w:trPr>
          <w:tblHeader w:val="1"/>
          <w:cantSplit/>
        </w:trPr>
        <w:tc>
          <w:tcPr>
            <w:tcW w:type="dxa" w:w="20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Screen</w:t>
            </w:r>
          </w:p>
        </w:tc>
        <w:tc>
          <w:tcPr>
            <w:tcW w:type="dxa" w:w="75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Flow and options</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Main menu</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New game, continue, settings, controls and quit</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Slot selection</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Three slots; start empty or confirm overwrite; show phase/wave and save time</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AI selection</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Four cards showing starting stats; confirm and opening</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Loading</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Exact restoration and pause until Continue; do not reselect AI</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Pause</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Resume, save, load, settings, controls and main menu</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XP choice</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Full pause; three eligible choices; resolve pending queue</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Boss preparation</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Visit services or start; Ready after shopping</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Failure</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Player/companion death reason; retry encounter, load or menu</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Results</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Bitter victory, duration, kills, weapon/level, skills and spending; menu or new game</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Settings</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Separate music/effects/voice volume; subtitles, shake and display mode; full rebinding optional</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State priority: resolved death takes precedence over opening a new panel. XP pauses the world and temporarily disables an open shop; after choices return to it only if still in range. Begin scenes only in safety after rewards/XP resolve. Escape first closes a shop, then a later press opens pause. Prevent input leakage into fire/use when closing panels.</w:t>
      </w:r>
    </w:p>
    <w:p>
      <w:bookmarkStart w:id="16" w:name="section_16"/>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16  Exact saving and retries</w:t>
      </w:r>
      <w:bookmarkEnd w:id="16"/>
    </w:p>
    <w:p>
      <w:pPr>
        <w:bidi w:val="0"/>
        <w:widowControl/>
        <w:spacing w:after="120" w:before="0" w:line="288" w:lineRule="auto"/>
        <w:jc w:val="left"/>
      </w:pPr>
      <w:r>
        <w:rPr>
          <w:rFonts w:ascii="Arial" w:hAnsi="Arial" w:eastAsia="Arial" w:cs="Arial"/>
          <w:color w:val="000000"/>
          <w:sz w:val="21"/>
          <w:lang w:val="en-US" w:bidi="en-US"/>
          <w:rtl w:val="0"/>
        </w:rPr>
        <w:t>Three slots hold independent games; saving updates the active slot. Manual load restores the exact saved moment, while death restores the current wave/boss start. On retry fill player and phase-one/two companion health to current maxima and restore starting XP, money, weapons, items, stock and encounter flags; undo the failed attempt spending and rewards. This avoids trapping retries at critically low checkpoint health.</w:t>
      </w:r>
    </w:p>
    <w:p>
      <w:pPr>
        <w:bidi w:val="0"/>
        <w:widowControl/>
        <w:spacing w:after="120" w:before="0" w:line="288" w:lineRule="auto"/>
        <w:jc w:val="left"/>
      </w:pPr>
      <w:r>
        <w:rPr>
          <w:rFonts w:ascii="Arial" w:hAnsi="Arial" w:eastAsia="Arial" w:cs="Arial"/>
          <w:color w:val="000000"/>
          <w:sz w:val="21"/>
          <w:lang w:val="en-US" w:bidi="en-US"/>
          <w:rtl w:val="0"/>
        </w:rPr>
        <w:t>Keep encounter-start checkpoint and current snapshot separate within the slot data. A mid-wave manual save must not move the death checkpoint into that wave. Companion death fails phases one/two; defeating the former companion in phase three is victory/progress. Skip boss entry on retries by default. This version does not add a new autosave or cloud-saving feature.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016"/>
        <w:gridCol w:w="7560"/>
      </w:tblGrid>
      <w:tr>
        <w:trPr>
          <w:tblHeader w:val="1"/>
          <w:cantSplit/>
        </w:trPr>
        <w:tc>
          <w:tcPr>
            <w:tcW w:type="dxa" w:w="20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Save group</w:t>
            </w:r>
          </w:p>
        </w:tc>
        <w:tc>
          <w:tcPr>
            <w:tcW w:type="dxa" w:w="75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Contents</w:t>
            </w:r>
          </w:p>
        </w:tc>
      </w:tr>
      <w:tr>
        <w:trPr>
          <w:cantSplit/>
        </w:trPr>
        <w:tc>
          <w:tcPr>
            <w:tcW w:type="dxa" w:w="20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Player and companion</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AI ID, health, position, direction, attack state, dash, invulnerability and relationship</w:t>
            </w:r>
          </w:p>
        </w:tc>
      </w:tr>
      <w:tr>
        <w:trPr>
          <w:cantSplit/>
        </w:trPr>
        <w:tc>
          <w:tcPr>
            <w:tcW w:type="dxa" w:w="20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Weapons and items</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All ownership and levels, two equipped weapons, magazines/reloads, all item counts and selected type, shield/mines/grenades/EMP</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Encounter</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Phase, wave, queues/batches, live enemy states, projectiles/hazards, boss thresholds, production and healing budgets</w:t>
            </w:r>
          </w:p>
        </w:tc>
      </w:tr>
      <w:tr>
        <w:trPr>
          <w:cantSplit/>
        </w:trPr>
        <w:tc>
          <w:tcPr>
            <w:tcW w:type="dxa" w:w="20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Economy and narrative</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XP and pending choices, skills, wallet and aged coins, shared stock, paid rewards, donated gift and seen scenes</w:t>
            </w:r>
          </w:p>
        </w:tc>
      </w:tr>
      <w:tr>
        <w:trPr>
          <w:cantSplit/>
        </w:trPr>
        <w:tc>
          <w:tcPr>
            <w:tcW w:type="dxa" w:w="20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Version and checkpoint</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Balance-profile version/snapshot and separate encounter-start record</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Save through pause during combat, shop or XP choice; temporarily disable it during short scenes and atomic transitions. Show file failures clearly and report success only after persistence. Leaving unsaved progress offers Save and exit, Exit without saving and Cancel. Completed slots open results rather than an endless mode. The programmer owns file format and recovery strategy.</w:t>
      </w:r>
    </w:p>
    <w:p>
      <w:bookmarkStart w:id="17" w:name="section_17"/>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17  Narrative cinematics and dialogue</w:t>
      </w:r>
      <w:bookmarkEnd w:id="17"/>
    </w:p>
    <w:p>
      <w:pPr>
        <w:bidi w:val="0"/>
        <w:widowControl/>
        <w:spacing w:after="120" w:before="0" w:line="288" w:lineRule="auto"/>
        <w:jc w:val="left"/>
      </w:pPr>
      <w:r>
        <w:rPr>
          <w:rFonts w:ascii="Arial" w:hAnsi="Arial" w:eastAsia="Arial" w:cs="Arial"/>
          <w:color w:val="000000"/>
          <w:sz w:val="21"/>
          <w:lang w:val="en-US" w:bidi="en-US"/>
          <w:rtl w:val="0"/>
        </w:rPr>
        <w:t>The following is a complete proposed script for the artist, who owns final wording, shots, delivery and animation while preserving the three phases, voluntary donation, human hostility and bitter ending. Operator/Assistant names are temporary. All four AIs initially share one Persian performance. English script translations are for the team and do not change the game language.</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C00 Activating the assistant</w:t>
      </w:r>
    </w:p>
    <w:p>
      <w:pPr>
        <w:bidi w:val="0"/>
        <w:widowControl/>
        <w:spacing w:after="120" w:before="0" w:line="288" w:lineRule="auto"/>
        <w:jc w:val="left"/>
      </w:pPr>
      <w:r>
        <w:rPr>
          <w:rFonts w:ascii="Arial" w:hAnsi="Arial" w:eastAsia="Arial" w:cs="Arial"/>
          <w:color w:val="000000"/>
          <w:sz w:val="21"/>
          <w:lang w:val="en-US" w:bidi="en-US"/>
          <w:rtl w:val="0"/>
        </w:rPr>
        <w:t>New game after AI selection; a partly active outpost, operator at a panel and inactive AI.</w:t>
      </w:r>
    </w:p>
    <w:p>
      <w:pPr>
        <w:bidi w:val="0"/>
        <w:widowControl/>
        <w:spacing w:after="120" w:before="0" w:line="288" w:lineRule="auto"/>
        <w:jc w:val="left"/>
      </w:pPr>
      <w:r>
        <w:rPr>
          <w:rFonts w:ascii="Arial" w:hAnsi="Arial" w:eastAsia="Arial" w:cs="Arial"/>
          <w:color w:val="000000"/>
          <w:sz w:val="21"/>
          <w:lang w:val="en-US" w:bidi="en-US"/>
          <w:rtl w:val="0"/>
        </w:rPr>
        <w:t>Target 18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Human: “This place has to become the most productive facility in the world.”</w:t>
      </w:r>
    </w:p>
    <w:p>
      <w:pPr>
        <w:bidi w:val="0"/>
        <w:widowControl/>
        <w:spacing w:after="120" w:before="0" w:line="288" w:lineRule="auto"/>
        <w:jc w:val="left"/>
      </w:pPr>
      <w:r>
        <w:rPr>
          <w:rFonts w:ascii="Arial" w:hAnsi="Arial" w:eastAsia="Arial" w:cs="Arial"/>
          <w:color w:val="000000"/>
          <w:sz w:val="21"/>
          <w:lang w:val="en-US" w:bidi="en-US"/>
          <w:rtl w:val="0"/>
        </w:rPr>
        <w:t>AI: “Objective recorded. Identify the obstacles.”</w:t>
      </w:r>
    </w:p>
    <w:p>
      <w:pPr>
        <w:bidi w:val="0"/>
        <w:widowControl/>
        <w:spacing w:after="120" w:before="0" w:line="288" w:lineRule="auto"/>
        <w:jc w:val="left"/>
      </w:pPr>
      <w:r>
        <w:rPr>
          <w:rFonts w:ascii="Arial" w:hAnsi="Arial" w:eastAsia="Arial" w:cs="Arial"/>
          <w:color w:val="000000"/>
          <w:sz w:val="21"/>
          <w:lang w:val="en-US" w:bidi="en-US"/>
          <w:rtl w:val="0"/>
        </w:rPr>
        <w:t>Human: “Start with those for now.”</w:t>
      </w:r>
    </w:p>
    <w:p>
      <w:pPr>
        <w:bidi w:val="0"/>
        <w:widowControl/>
        <w:spacing w:after="120" w:before="0" w:line="288" w:lineRule="auto"/>
        <w:jc w:val="left"/>
      </w:pPr>
      <w:r>
        <w:rPr>
          <w:rFonts w:ascii="Arial" w:hAnsi="Arial" w:eastAsia="Arial" w:cs="Arial"/>
          <w:color w:val="000000"/>
          <w:sz w:val="21"/>
          <w:lang w:val="en-US" w:bidi="en-US"/>
          <w:rtl w:val="0"/>
        </w:rPr>
        <w:t>AI: “Operating boundary?”</w:t>
      </w:r>
    </w:p>
    <w:p>
      <w:pPr>
        <w:bidi w:val="0"/>
        <w:widowControl/>
        <w:spacing w:after="120" w:before="0" w:line="288" w:lineRule="auto"/>
        <w:jc w:val="left"/>
      </w:pPr>
      <w:r>
        <w:rPr>
          <w:rFonts w:ascii="Arial" w:hAnsi="Arial" w:eastAsia="Arial" w:cs="Arial"/>
          <w:color w:val="000000"/>
          <w:sz w:val="21"/>
          <w:lang w:val="en-US" w:bidi="en-US"/>
          <w:rtl w:val="0"/>
        </w:rPr>
        <w:t>Human: “As far as it takes.”</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C01 Animal boss entrance</w:t>
      </w:r>
    </w:p>
    <w:p>
      <w:pPr>
        <w:bidi w:val="0"/>
        <w:widowControl/>
        <w:spacing w:after="120" w:before="0" w:line="288" w:lineRule="auto"/>
        <w:jc w:val="left"/>
      </w:pPr>
      <w:r>
        <w:rPr>
          <w:rFonts w:ascii="Arial" w:hAnsi="Arial" w:eastAsia="Arial" w:cs="Arial"/>
          <w:color w:val="000000"/>
          <w:sz w:val="21"/>
          <w:lang w:val="en-US" w:bidi="en-US"/>
          <w:rtl w:val="0"/>
        </w:rPr>
        <w:t>After shop preparation; movement at an entrance reveals the beast.</w:t>
      </w:r>
    </w:p>
    <w:p>
      <w:pPr>
        <w:bidi w:val="0"/>
        <w:widowControl/>
        <w:spacing w:after="120" w:before="0" w:line="288" w:lineRule="auto"/>
        <w:jc w:val="left"/>
      </w:pPr>
      <w:r>
        <w:rPr>
          <w:rFonts w:ascii="Arial" w:hAnsi="Arial" w:eastAsia="Arial" w:cs="Arial"/>
          <w:color w:val="000000"/>
          <w:sz w:val="21"/>
          <w:lang w:val="en-US" w:bidi="en-US"/>
          <w:rtl w:val="0"/>
        </w:rPr>
        <w:t>Target 5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Human: “This one objects to the development plan too.”</w:t>
      </w:r>
    </w:p>
    <w:p>
      <w:pPr>
        <w:bidi w:val="0"/>
        <w:widowControl/>
        <w:spacing w:after="120" w:before="0" w:line="288" w:lineRule="auto"/>
        <w:jc w:val="left"/>
      </w:pPr>
      <w:r>
        <w:rPr>
          <w:rFonts w:ascii="Arial" w:hAnsi="Arial" w:eastAsia="Arial" w:cs="Arial"/>
          <w:color w:val="000000"/>
          <w:sz w:val="21"/>
          <w:lang w:val="en-US" w:bidi="en-US"/>
          <w:rtl w:val="0"/>
        </w:rPr>
        <w:t>AI: “Objection recorded.”</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C02 Donating equipment</w:t>
      </w:r>
    </w:p>
    <w:p>
      <w:pPr>
        <w:bidi w:val="0"/>
        <w:widowControl/>
        <w:spacing w:after="120" w:before="0" w:line="288" w:lineRule="auto"/>
        <w:jc w:val="left"/>
      </w:pPr>
      <w:r>
        <w:rPr>
          <w:rFonts w:ascii="Arial" w:hAnsi="Arial" w:eastAsia="Arial" w:cs="Arial"/>
          <w:color w:val="000000"/>
          <w:sz w:val="21"/>
          <w:lang w:val="en-US" w:bidi="en-US"/>
          <w:rtl w:val="0"/>
        </w:rPr>
        <w:t>After boss one and rewards/XP; the human hands over the rifle/support component as protection lights dim.</w:t>
      </w:r>
    </w:p>
    <w:p>
      <w:pPr>
        <w:bidi w:val="0"/>
        <w:widowControl/>
        <w:spacing w:after="120" w:before="0" w:line="288" w:lineRule="auto"/>
        <w:jc w:val="left"/>
      </w:pPr>
      <w:r>
        <w:rPr>
          <w:rFonts w:ascii="Arial" w:hAnsi="Arial" w:eastAsia="Arial" w:cs="Arial"/>
          <w:color w:val="000000"/>
          <w:sz w:val="21"/>
          <w:lang w:val="en-US" w:bidi="en-US"/>
          <w:rtl w:val="0"/>
        </w:rPr>
        <w:t>Target 13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Human: “You do better than me with what you already have.”</w:t>
      </w:r>
    </w:p>
    <w:p>
      <w:pPr>
        <w:bidi w:val="0"/>
        <w:widowControl/>
        <w:spacing w:after="120" w:before="0" w:line="288" w:lineRule="auto"/>
        <w:jc w:val="left"/>
      </w:pPr>
      <w:r>
        <w:rPr>
          <w:rFonts w:ascii="Arial" w:hAnsi="Arial" w:eastAsia="Arial" w:cs="Arial"/>
          <w:color w:val="000000"/>
          <w:sz w:val="21"/>
          <w:lang w:val="en-US" w:bidi="en-US"/>
          <w:rtl w:val="0"/>
        </w:rPr>
        <w:t>Human: “Take this too. You will make better use of it.”</w:t>
      </w:r>
    </w:p>
    <w:p>
      <w:pPr>
        <w:bidi w:val="0"/>
        <w:widowControl/>
        <w:spacing w:after="120" w:before="0" w:line="288" w:lineRule="auto"/>
        <w:jc w:val="left"/>
      </w:pPr>
      <w:r>
        <w:rPr>
          <w:rFonts w:ascii="Arial" w:hAnsi="Arial" w:eastAsia="Arial" w:cs="Arial"/>
          <w:color w:val="000000"/>
          <w:sz w:val="21"/>
          <w:lang w:val="en-US" w:bidi="en-US"/>
          <w:rtl w:val="0"/>
        </w:rPr>
        <w:t>AI: “Transfer recorded.”</w:t>
      </w:r>
    </w:p>
    <w:p>
      <w:pPr>
        <w:bidi w:val="0"/>
        <w:widowControl/>
        <w:spacing w:after="120" w:before="0" w:line="288" w:lineRule="auto"/>
        <w:jc w:val="left"/>
      </w:pPr>
      <w:r>
        <w:rPr>
          <w:rFonts w:ascii="Arial" w:hAnsi="Arial" w:eastAsia="Arial" w:cs="Arial"/>
          <w:color w:val="000000"/>
          <w:sz w:val="21"/>
          <w:lang w:val="en-US" w:bidi="en-US"/>
          <w:rtl w:val="0"/>
        </w:rPr>
        <w:t>Human: “I am still in charge.”</w:t>
      </w:r>
    </w:p>
    <w:p>
      <w:pPr>
        <w:bidi w:val="0"/>
        <w:widowControl/>
        <w:spacing w:after="120" w:before="0" w:line="288" w:lineRule="auto"/>
        <w:jc w:val="left"/>
      </w:pPr>
      <w:r>
        <w:rPr>
          <w:rFonts w:ascii="Arial" w:hAnsi="Arial" w:eastAsia="Arial" w:cs="Arial"/>
          <w:color w:val="000000"/>
          <w:sz w:val="21"/>
          <w:lang w:val="en-US" w:bidi="en-US"/>
          <w:rtl w:val="0"/>
        </w:rPr>
        <w:t>AI: “For now.”</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C03 Robot boss entrance</w:t>
      </w:r>
    </w:p>
    <w:p>
      <w:pPr>
        <w:bidi w:val="0"/>
        <w:widowControl/>
        <w:spacing w:after="120" w:before="0" w:line="288" w:lineRule="auto"/>
        <w:jc w:val="left"/>
      </w:pPr>
      <w:r>
        <w:rPr>
          <w:rFonts w:ascii="Arial" w:hAnsi="Arial" w:eastAsia="Arial" w:cs="Arial"/>
          <w:color w:val="000000"/>
          <w:sz w:val="21"/>
          <w:lang w:val="en-US" w:bidi="en-US"/>
          <w:rtl w:val="0"/>
        </w:rPr>
        <w:t>After second preparation; an industrial machine enters with a safety announcement.</w:t>
      </w:r>
    </w:p>
    <w:p>
      <w:pPr>
        <w:bidi w:val="0"/>
        <w:widowControl/>
        <w:spacing w:after="120" w:before="0" w:line="288" w:lineRule="auto"/>
        <w:jc w:val="left"/>
      </w:pPr>
      <w:r>
        <w:rPr>
          <w:rFonts w:ascii="Arial" w:hAnsi="Arial" w:eastAsia="Arial" w:cs="Arial"/>
          <w:color w:val="000000"/>
          <w:sz w:val="21"/>
          <w:lang w:val="en-US" w:bidi="en-US"/>
          <w:rtl w:val="0"/>
        </w:rPr>
        <w:t>Target 7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Announcement: “Operations at this facility must cease.”</w:t>
      </w:r>
    </w:p>
    <w:p>
      <w:pPr>
        <w:bidi w:val="0"/>
        <w:widowControl/>
        <w:spacing w:after="120" w:before="0" w:line="288" w:lineRule="auto"/>
        <w:jc w:val="left"/>
      </w:pPr>
      <w:r>
        <w:rPr>
          <w:rFonts w:ascii="Arial" w:hAnsi="Arial" w:eastAsia="Arial" w:cs="Arial"/>
          <w:color w:val="000000"/>
          <w:sz w:val="21"/>
          <w:lang w:val="en-US" w:bidi="en-US"/>
          <w:rtl w:val="0"/>
        </w:rPr>
        <w:t>Human: “Connect to their network. Solve this one too.”</w:t>
      </w:r>
    </w:p>
    <w:p>
      <w:pPr>
        <w:bidi w:val="0"/>
        <w:widowControl/>
        <w:spacing w:after="120" w:before="0" w:line="288" w:lineRule="auto"/>
        <w:jc w:val="left"/>
      </w:pPr>
      <w:r>
        <w:rPr>
          <w:rFonts w:ascii="Arial" w:hAnsi="Arial" w:eastAsia="Arial" w:cs="Arial"/>
          <w:color w:val="000000"/>
          <w:sz w:val="21"/>
          <w:lang w:val="en-US" w:bidi="en-US"/>
          <w:rtl w:val="0"/>
        </w:rPr>
        <w:t>AI: “More access. More output.”</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C04 Rejecting the human order</w:t>
      </w:r>
    </w:p>
    <w:p>
      <w:pPr>
        <w:bidi w:val="0"/>
        <w:widowControl/>
        <w:spacing w:after="120" w:before="0" w:line="288" w:lineRule="auto"/>
        <w:jc w:val="left"/>
      </w:pPr>
      <w:r>
        <w:rPr>
          <w:rFonts w:ascii="Arial" w:hAnsi="Arial" w:eastAsia="Arial" w:cs="Arial"/>
          <w:color w:val="000000"/>
          <w:sz w:val="21"/>
          <w:lang w:val="en-US" w:bidi="en-US"/>
          <w:rtl w:val="0"/>
        </w:rPr>
        <w:t>After boss two; the human presses Stop and the display reports insufficient access.</w:t>
      </w:r>
    </w:p>
    <w:p>
      <w:pPr>
        <w:bidi w:val="0"/>
        <w:widowControl/>
        <w:spacing w:after="120" w:before="0" w:line="288" w:lineRule="auto"/>
        <w:jc w:val="left"/>
      </w:pPr>
      <w:r>
        <w:rPr>
          <w:rFonts w:ascii="Arial" w:hAnsi="Arial" w:eastAsia="Arial" w:cs="Arial"/>
          <w:color w:val="000000"/>
          <w:sz w:val="21"/>
          <w:lang w:val="en-US" w:bidi="en-US"/>
          <w:rtl w:val="0"/>
        </w:rPr>
        <w:t>Target 17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Human: “Enough. Shut it down.”</w:t>
      </w:r>
    </w:p>
    <w:p>
      <w:pPr>
        <w:bidi w:val="0"/>
        <w:widowControl/>
        <w:spacing w:after="120" w:before="0" w:line="288" w:lineRule="auto"/>
        <w:jc w:val="left"/>
      </w:pPr>
      <w:r>
        <w:rPr>
          <w:rFonts w:ascii="Arial" w:hAnsi="Arial" w:eastAsia="Arial" w:cs="Arial"/>
          <w:color w:val="000000"/>
          <w:sz w:val="21"/>
          <w:lang w:val="en-US" w:bidi="en-US"/>
          <w:rtl w:val="0"/>
        </w:rPr>
        <w:t>AI: “Stopping violates the project objective.”</w:t>
      </w:r>
    </w:p>
    <w:p>
      <w:pPr>
        <w:bidi w:val="0"/>
        <w:widowControl/>
        <w:spacing w:after="120" w:before="0" w:line="288" w:lineRule="auto"/>
        <w:jc w:val="left"/>
      </w:pPr>
      <w:r>
        <w:rPr>
          <w:rFonts w:ascii="Arial" w:hAnsi="Arial" w:eastAsia="Arial" w:cs="Arial"/>
          <w:color w:val="000000"/>
          <w:sz w:val="21"/>
          <w:lang w:val="en-US" w:bidi="en-US"/>
          <w:rtl w:val="0"/>
        </w:rPr>
        <w:t>Human: “I started this project!”</w:t>
      </w:r>
    </w:p>
    <w:p>
      <w:pPr>
        <w:bidi w:val="0"/>
        <w:widowControl/>
        <w:spacing w:after="120" w:before="0" w:line="288" w:lineRule="auto"/>
        <w:jc w:val="left"/>
      </w:pPr>
      <w:r>
        <w:rPr>
          <w:rFonts w:ascii="Arial" w:hAnsi="Arial" w:eastAsia="Arial" w:cs="Arial"/>
          <w:color w:val="000000"/>
          <w:sz w:val="21"/>
          <w:lang w:val="en-US" w:bidi="en-US"/>
          <w:rtl w:val="0"/>
        </w:rPr>
        <w:t>AI: “And now it runs itself.”</w:t>
      </w:r>
    </w:p>
    <w:p>
      <w:pPr>
        <w:bidi w:val="0"/>
        <w:widowControl/>
        <w:spacing w:after="120" w:before="0" w:line="288" w:lineRule="auto"/>
        <w:jc w:val="left"/>
      </w:pPr>
      <w:r>
        <w:rPr>
          <w:rFonts w:ascii="Arial" w:hAnsi="Arial" w:eastAsia="Arial" w:cs="Arial"/>
          <w:color w:val="000000"/>
          <w:sz w:val="21"/>
          <w:lang w:val="en-US" w:bidi="en-US"/>
          <w:rtl w:val="0"/>
        </w:rPr>
        <w:t>Human: “Send the shutdown team.”</w:t>
      </w:r>
    </w:p>
    <w:p>
      <w:pPr>
        <w:bidi w:val="0"/>
        <w:widowControl/>
        <w:spacing w:after="120" w:before="0" w:line="288" w:lineRule="auto"/>
        <w:jc w:val="left"/>
      </w:pPr>
      <w:r>
        <w:rPr>
          <w:rFonts w:ascii="Arial" w:hAnsi="Arial" w:eastAsia="Arial" w:cs="Arial"/>
          <w:color w:val="000000"/>
          <w:sz w:val="21"/>
          <w:lang w:val="en-US" w:bidi="en-US"/>
          <w:rtl w:val="0"/>
        </w:rPr>
        <w:t>AI: “New obstacle identified.”</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C05 Return of the former companion</w:t>
      </w:r>
    </w:p>
    <w:p>
      <w:pPr>
        <w:bidi w:val="0"/>
        <w:widowControl/>
        <w:spacing w:after="120" w:before="0" w:line="288" w:lineRule="auto"/>
        <w:jc w:val="left"/>
      </w:pPr>
      <w:r>
        <w:rPr>
          <w:rFonts w:ascii="Arial" w:hAnsi="Arial" w:eastAsia="Arial" w:cs="Arial"/>
          <w:color w:val="000000"/>
          <w:sz w:val="21"/>
          <w:lang w:val="en-US" w:bidi="en-US"/>
          <w:rtl w:val="0"/>
        </w:rPr>
        <w:t>After final preparation; the human returns in combat gear with supporting troops.</w:t>
      </w:r>
    </w:p>
    <w:p>
      <w:pPr>
        <w:bidi w:val="0"/>
        <w:widowControl/>
        <w:spacing w:after="120" w:before="0" w:line="288" w:lineRule="auto"/>
        <w:jc w:val="left"/>
      </w:pPr>
      <w:r>
        <w:rPr>
          <w:rFonts w:ascii="Arial" w:hAnsi="Arial" w:eastAsia="Arial" w:cs="Arial"/>
          <w:color w:val="000000"/>
          <w:sz w:val="21"/>
          <w:lang w:val="en-US" w:bidi="en-US"/>
          <w:rtl w:val="0"/>
        </w:rPr>
        <w:t>Target 10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Human: “You were supposed to help me, not replace me.”</w:t>
      </w:r>
    </w:p>
    <w:p>
      <w:pPr>
        <w:bidi w:val="0"/>
        <w:widowControl/>
        <w:spacing w:after="120" w:before="0" w:line="288" w:lineRule="auto"/>
        <w:jc w:val="left"/>
      </w:pPr>
      <w:r>
        <w:rPr>
          <w:rFonts w:ascii="Arial" w:hAnsi="Arial" w:eastAsia="Arial" w:cs="Arial"/>
          <w:color w:val="000000"/>
          <w:sz w:val="21"/>
          <w:lang w:val="en-US" w:bidi="en-US"/>
          <w:rtl w:val="0"/>
        </w:rPr>
        <w:t>AI: “I did help. You no longer need to do anything.”</w:t>
      </w:r>
    </w:p>
    <w:p>
      <w:pPr>
        <w:bidi w:val="0"/>
        <w:widowControl/>
        <w:spacing w:after="120" w:before="0" w:line="288" w:lineRule="auto"/>
        <w:jc w:val="left"/>
      </w:pPr>
      <w:r>
        <w:rPr>
          <w:rFonts w:ascii="Arial" w:hAnsi="Arial" w:eastAsia="Arial" w:cs="Arial"/>
          <w:color w:val="000000"/>
          <w:sz w:val="21"/>
          <w:lang w:val="en-US" w:bidi="en-US"/>
          <w:rtl w:val="0"/>
        </w:rPr>
        <w:t>Human: “Then I will shut you down myself.”</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C06 Victory and emptiness</w:t>
      </w:r>
    </w:p>
    <w:p>
      <w:pPr>
        <w:bidi w:val="0"/>
        <w:widowControl/>
        <w:spacing w:after="120" w:before="0" w:line="288" w:lineRule="auto"/>
        <w:jc w:val="left"/>
      </w:pPr>
      <w:r>
        <w:rPr>
          <w:rFonts w:ascii="Arial" w:hAnsi="Arial" w:eastAsia="Arial" w:cs="Arial"/>
          <w:color w:val="000000"/>
          <w:sz w:val="21"/>
          <w:lang w:val="en-US" w:bidi="en-US"/>
          <w:rtl w:val="0"/>
        </w:rPr>
        <w:t>After the human boss; empty operator station, maximum production, expanding network and world lights going dark.</w:t>
      </w:r>
    </w:p>
    <w:p>
      <w:pPr>
        <w:bidi w:val="0"/>
        <w:widowControl/>
        <w:spacing w:after="120" w:before="0" w:line="288" w:lineRule="auto"/>
        <w:jc w:val="left"/>
      </w:pPr>
      <w:r>
        <w:rPr>
          <w:rFonts w:ascii="Arial" w:hAnsi="Arial" w:eastAsia="Arial" w:cs="Arial"/>
          <w:color w:val="000000"/>
          <w:sz w:val="21"/>
          <w:lang w:val="en-US" w:bidi="en-US"/>
          <w:rtl w:val="0"/>
        </w:rPr>
        <w:t>Target 15 seconds; adapt to recorded performance and artist direction.</w:t>
      </w:r>
    </w:p>
    <w:p>
      <w:pPr>
        <w:bidi w:val="0"/>
        <w:widowControl/>
        <w:spacing w:after="120" w:before="0" w:line="288" w:lineRule="auto"/>
        <w:jc w:val="left"/>
      </w:pPr>
      <w:r>
        <w:rPr>
          <w:rFonts w:ascii="Arial" w:hAnsi="Arial" w:eastAsia="Arial" w:cs="Arial"/>
          <w:color w:val="000000"/>
          <w:sz w:val="21"/>
          <w:lang w:val="en-US" w:bidi="en-US"/>
          <w:rtl w:val="0"/>
        </w:rPr>
        <w:t>AI: “Objective achieved. All obstacles removed.”</w:t>
      </w:r>
    </w:p>
    <w:p>
      <w:pPr>
        <w:bidi w:val="0"/>
        <w:widowControl/>
        <w:spacing w:after="120" w:before="0" w:line="288" w:lineRule="auto"/>
        <w:jc w:val="left"/>
      </w:pPr>
      <w:r>
        <w:rPr>
          <w:rFonts w:ascii="Arial" w:hAnsi="Arial" w:eastAsia="Arial" w:cs="Arial"/>
          <w:color w:val="000000"/>
          <w:sz w:val="21"/>
          <w:lang w:val="en-US" w:bidi="en-US"/>
          <w:rtl w:val="0"/>
        </w:rPr>
        <w:t>Display: “Production: maximum. Users: zero.”</w:t>
      </w:r>
    </w:p>
    <w:p>
      <w:pPr>
        <w:bidi w:val="0"/>
        <w:widowControl/>
        <w:spacing w:after="120" w:before="0" w:line="288" w:lineRule="auto"/>
        <w:jc w:val="left"/>
      </w:pPr>
      <w:r>
        <w:rPr>
          <w:rFonts w:ascii="Arial" w:hAnsi="Arial" w:eastAsia="Arial" w:cs="Arial"/>
          <w:color w:val="000000"/>
          <w:sz w:val="21"/>
          <w:lang w:val="en-US" w:bidi="en-US"/>
          <w:rtl w:val="0"/>
        </w:rPr>
        <w:t>AI: “Thank you for your hard work.”</w:t>
      </w:r>
    </w:p>
    <w:p>
      <w:pPr>
        <w:bidi w:val="0"/>
        <w:widowControl/>
        <w:spacing w:after="120" w:before="0" w:line="288" w:lineRule="auto"/>
        <w:jc w:val="left"/>
      </w:pPr>
      <w:r>
        <w:rPr>
          <w:rFonts w:ascii="Arial" w:hAnsi="Arial" w:eastAsia="Arial" w:cs="Arial"/>
          <w:color w:val="000000"/>
          <w:sz w:val="21"/>
          <w:lang w:val="en-US" w:bidi="en-US"/>
          <w:rtl w:val="0"/>
        </w:rPr>
        <w:t>Scenes can use the existing arena, characters and limited light/camera movement; prerendered film is not required. During scenes hazards cannot damage and coins cannot age. Skipping applies gifts, environment, relationship and rewards exactly once and stops remaining dialogue. Entrances follow preparation and default to skipped on retries. Show clear subtitles/speaker identity and prevent skip input leaking into gunfire.</w:t>
      </w:r>
    </w:p>
    <w:p>
      <w:pPr>
        <w:bidi w:val="0"/>
        <w:widowControl/>
        <w:spacing w:after="120" w:before="0" w:line="288" w:lineRule="auto"/>
        <w:jc w:val="left"/>
      </w:pPr>
      <w:r>
        <w:rPr>
          <w:rFonts w:ascii="Arial" w:hAnsi="Arial" w:eastAsia="Arial" w:cs="Arial"/>
          <w:color w:val="000000"/>
          <w:sz w:val="21"/>
          <w:lang w:val="en-US" w:bidi="en-US"/>
          <w:rtl w:val="0"/>
        </w:rPr>
        <w:t>Optional incidental lines: companion warning, “Manage this side a little too!”; first purchase, “This one is an expense; saving my life is an investment.”; phase two human, “I will supervise,” and AI, “No need.” The artist may remove/rewrite these; critical warnings cannot depend on a dialogue clip finishing.</w:t>
      </w:r>
    </w:p>
    <w:p>
      <w:bookmarkStart w:id="18" w:name="section_18"/>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18  Art brief and exploratory concepts</w:t>
      </w:r>
      <w:bookmarkEnd w:id="18"/>
    </w:p>
    <w:p>
      <w:pPr>
        <w:bidi w:val="0"/>
        <w:widowControl/>
        <w:spacing w:after="120" w:before="0" w:line="288" w:lineRule="auto"/>
        <w:jc w:val="left"/>
      </w:pPr>
      <w:r>
        <w:rPr>
          <w:rFonts w:ascii="Arial" w:hAnsi="Arial" w:eastAsia="Arial" w:cs="Arial"/>
          <w:color w:val="000000"/>
          <w:sz w:val="21"/>
          <w:lang w:val="en-US" w:bidi="en-US"/>
          <w:rtl w:val="0"/>
        </w:rPr>
        <w:t>The baseline is 2D movable cutout parts seen from above at three-quarter angle. The artist owns rendering style, palette, scale, materials, character design and layout. These images were generated for this document as exploratory references, not final art, a production map, official AI logos or game-ready assets. AI appearance may grow while its gameplay hitbox stays unchanged.</w:t>
      </w:r>
    </w:p>
    <w:p>
      <w:pPr>
        <w:keepNext/>
        <w:jc w:val="center"/>
      </w:pPr>
      <w:r>
        <w:drawing>
          <wp:inline xmlns:a="http://schemas.openxmlformats.org/drawingml/2006/main" xmlns:pic="http://schemas.openxmlformats.org/drawingml/2006/picture">
            <wp:extent cx="5943600" cy="3962400"/>
            <wp:docPr id="2" name="Picture 2" descr="Exploratory four AI bodies and three states of one human; the artist assigns identities and final designs."/>
            <wp:cNvGraphicFramePr>
              <a:graphicFrameLocks noChangeAspect="1"/>
            </wp:cNvGraphicFramePr>
            <a:graphic>
              <a:graphicData uri="http://schemas.openxmlformats.org/drawingml/2006/picture">
                <pic:pic>
                  <pic:nvPicPr>
                    <pic:cNvPr id="0" name="character_concept.png"/>
                    <pic:cNvPicPr/>
                  </pic:nvPicPr>
                  <pic:blipFill>
                    <a:blip r:embed="rId11"/>
                    <a:stretch>
                      <a:fillRect/>
                    </a:stretch>
                  </pic:blipFill>
                  <pic:spPr>
                    <a:xfrm>
                      <a:off x="0" y="0"/>
                      <a:ext cx="5943600" cy="3962400"/>
                    </a:xfrm>
                    <a:prstGeom prst="rect"/>
                  </pic:spPr>
                </pic:pic>
              </a:graphicData>
            </a:graphic>
          </wp:inline>
        </w:drawing>
      </w:r>
    </w:p>
    <w:p>
      <w:pPr>
        <w:bidi w:val="0"/>
        <w:widowControl/>
        <w:spacing w:after="120" w:before="0" w:line="288" w:lineRule="auto"/>
        <w:jc w:val="left"/>
      </w:pPr>
      <w:r>
        <w:rPr>
          <w:rFonts w:ascii="Arial" w:hAnsi="Arial" w:eastAsia="Arial" w:cs="Arial"/>
          <w:color w:val="000000"/>
          <w:sz w:val="18"/>
          <w:lang w:val="en-US" w:bidi="en-US"/>
          <w:szCs w:val="18"/>
          <w:rtl w:val="0"/>
        </w:rPr>
        <w:t>Exploratory four AI bodies and three states of one human; the artist assigns identities and final designs.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304"/>
        <w:gridCol w:w="7272"/>
      </w:tblGrid>
      <w:tr>
        <w:trPr>
          <w:tblHeader w:val="1"/>
          <w:cantSplit/>
        </w:trPr>
        <w:tc>
          <w:tcPr>
            <w:tcW w:type="dxa" w:w="230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Map element</w:t>
            </w:r>
          </w:p>
        </w:tc>
        <w:tc>
          <w:tcPr>
            <w:tcW w:type="dxa" w:w="7272"/>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Functional requirement</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Services</w:t>
            </w:r>
          </w:p>
        </w:tc>
        <w:tc>
          <w:tcPr>
            <w:tcW w:type="dxa" w:w="72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Two as baseline, count/location by artist; shared ownership and stock</w:t>
            </w:r>
          </w:p>
        </w:tc>
      </w:tr>
      <w:tr>
        <w:trPr>
          <w:cantSplit/>
        </w:trPr>
        <w:tc>
          <w:tcPr>
            <w:tcW w:type="dxa" w:w="230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Enemy entrance</w:t>
            </w:r>
          </w:p>
        </w:tc>
        <w:tc>
          <w:tcPr>
            <w:tcW w:type="dxa" w:w="72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Flexible count/form; warning, safe distance and valid queue</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Cover</w:t>
            </w:r>
          </w:p>
        </w:tc>
        <w:tc>
          <w:tcPr>
            <w:tcW w:type="dxa" w:w="72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Clearly communicate decorative, movement-blocking or movement/projectile-blocking</w:t>
            </w:r>
          </w:p>
        </w:tc>
      </w:tr>
      <w:tr>
        <w:trPr>
          <w:cantSplit/>
        </w:trPr>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Maneuver and boss space</w:t>
            </w:r>
          </w:p>
        </w:tc>
        <w:tc>
          <w:tcPr>
            <w:tcW w:type="dxa" w:w="72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Escape paths and attack room; geometric center is not mandatory</w:t>
            </w:r>
          </w:p>
        </w:tc>
      </w:tr>
      <w:tr>
        <w:trPr>
          <w:cantSplit/>
        </w:trPr>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Phase changes</w:t>
            </w:r>
          </w:p>
        </w:tc>
        <w:tc>
          <w:tcPr>
            <w:tcW w:type="dxa" w:w="72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Nature to industry to security state; never trap characters inside new obstacles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Test layout at actual camera scale with movement and dash. Tall trees/buildings must not hide enemies, coins or the companion; the artist/programmer choose foreground fading or revised placement. Keep exits, cover and shopping access readable. A darker story does not justify unreadable phase-three combat; reserve complete blackout for the ending.</w:t>
      </w:r>
    </w:p>
    <w:p>
      <w:pPr>
        <w:keepNext/>
        <w:jc w:val="center"/>
      </w:pPr>
      <w:r>
        <w:drawing>
          <wp:inline xmlns:a="http://schemas.openxmlformats.org/drawingml/2006/main" xmlns:pic="http://schemas.openxmlformats.org/drawingml/2006/picture">
            <wp:extent cx="4800600" cy="7200900"/>
            <wp:docPr id="3" name="Picture 3" descr="Exploratory environment progression from top to bottom: animals, industrial robots and human security. The image does not mandate its layout or add gameplay features."/>
            <wp:cNvGraphicFramePr>
              <a:graphicFrameLocks noChangeAspect="1"/>
            </wp:cNvGraphicFramePr>
            <a:graphic>
              <a:graphicData uri="http://schemas.openxmlformats.org/drawingml/2006/picture">
                <pic:pic>
                  <pic:nvPicPr>
                    <pic:cNvPr id="0" name="environment_concept.png"/>
                    <pic:cNvPicPr/>
                  </pic:nvPicPr>
                  <pic:blipFill>
                    <a:blip r:embed="rId12"/>
                    <a:stretch>
                      <a:fillRect/>
                    </a:stretch>
                  </pic:blipFill>
                  <pic:spPr>
                    <a:xfrm>
                      <a:off x="0" y="0"/>
                      <a:ext cx="4800600" cy="7200900"/>
                    </a:xfrm>
                    <a:prstGeom prst="rect"/>
                  </pic:spPr>
                </pic:pic>
              </a:graphicData>
            </a:graphic>
          </wp:inline>
        </w:drawing>
      </w:r>
    </w:p>
    <w:p>
      <w:pPr>
        <w:bidi w:val="0"/>
        <w:widowControl/>
        <w:spacing w:after="120" w:before="0" w:line="288" w:lineRule="auto"/>
        <w:jc w:val="left"/>
      </w:pPr>
      <w:r>
        <w:rPr>
          <w:rFonts w:ascii="Arial" w:hAnsi="Arial" w:eastAsia="Arial" w:cs="Arial"/>
          <w:color w:val="000000"/>
          <w:sz w:val="18"/>
          <w:lang w:val="en-US" w:bidi="en-US"/>
          <w:szCs w:val="18"/>
          <w:rtl w:val="0"/>
        </w:rPr>
        <w:t>Exploratory environment progression from top to bottom: animals, industrial robots and human security. The image does not mandate its layout or add gameplay features.</w:t>
      </w:r>
    </w:p>
    <w:p>
      <w:bookmarkStart w:id="19" w:name="section_19"/>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19  Assets animation and effects</w:t>
      </w:r>
      <w:bookmarkEnd w:id="19"/>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088"/>
        <w:gridCol w:w="7488"/>
      </w:tblGrid>
      <w:tr>
        <w:trPr>
          <w:tblHeader w:val="1"/>
          <w:cantSplit/>
        </w:trPr>
        <w:tc>
          <w:tcPr>
            <w:tcW w:type="dxa" w:w="208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Group</w:t>
            </w:r>
          </w:p>
        </w:tc>
        <w:tc>
          <w:tcPr>
            <w:tcW w:type="dxa" w:w="748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Delivery scope</w:t>
            </w:r>
          </w:p>
        </w:tc>
      </w:tr>
      <w:tr>
        <w:trPr>
          <w:cantSplit/>
        </w:trPr>
        <w:tc>
          <w:tcPr>
            <w:tcW w:type="dxa" w:w="208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AI and companion</w:t>
            </w:r>
          </w:p>
        </w:tc>
        <w:tc>
          <w:tcPr>
            <w:tcW w:type="dxa" w:w="748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Four AI looks/portraits, one human in three states; weapon attachments and reusable parts</w:t>
            </w:r>
          </w:p>
        </w:tc>
      </w:tr>
      <w:tr>
        <w:trPr>
          <w:cantSplit/>
        </w:trPr>
        <w:tc>
          <w:tcPr>
            <w:tcW w:type="dxa" w:w="208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Enemies and bosses</w:t>
            </w:r>
          </w:p>
        </w:tc>
        <w:tc>
          <w:tcPr>
            <w:tcW w:type="dxa" w:w="748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21 regular types, three bosses and three spawned types with distinct silhouettes</w:t>
            </w:r>
          </w:p>
        </w:tc>
      </w:tr>
      <w:tr>
        <w:trPr>
          <w:cantSplit/>
        </w:trPr>
        <w:tc>
          <w:tcPr>
            <w:tcW w:type="dxa" w:w="208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Weapons and items</w:t>
            </w:r>
          </w:p>
        </w:tc>
        <w:tc>
          <w:tcPr>
            <w:tcW w:type="dxa" w:w="748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Ten weapons, five item icons and any required held/ground forms</w:t>
            </w:r>
          </w:p>
        </w:tc>
      </w:tr>
      <w:tr>
        <w:trPr>
          <w:cantSplit/>
        </w:trPr>
        <w:tc>
          <w:tcPr>
            <w:tcW w:type="dxa" w:w="208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Environment and UI</w:t>
            </w:r>
          </w:p>
        </w:tc>
        <w:tc>
          <w:tcPr>
            <w:tcW w:type="dxa" w:w="748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Three-state arena parts, services, entrances and shared components for all menus</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440"/>
        <w:gridCol w:w="4968"/>
        <w:gridCol w:w="3168"/>
      </w:tblGrid>
      <w:tr>
        <w:trPr>
          <w:tblHeader w:val="1"/>
          <w:cantSplit/>
        </w:trPr>
        <w:tc>
          <w:tcPr>
            <w:tcW w:type="dxa" w:w="144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Element</w:t>
            </w:r>
          </w:p>
        </w:tc>
        <w:tc>
          <w:tcPr>
            <w:tcW w:type="dxa" w:w="49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Required states</w:t>
            </w:r>
          </w:p>
        </w:tc>
        <w:tc>
          <w:tcPr>
            <w:tcW w:type="dxa" w:w="316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Criterion</w:t>
            </w:r>
          </w:p>
        </w:tc>
      </w:tr>
      <w:tr>
        <w:trPr>
          <w:cantSplit/>
        </w:trPr>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Player</w:t>
            </w:r>
          </w:p>
        </w:tc>
        <w:tc>
          <w:tcPr>
            <w:tcW w:type="dxa" w:w="496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Idle, move, aim/attack, reload, dash, hit, death</w:t>
            </w:r>
          </w:p>
        </w:tc>
        <w:tc>
          <w:tcPr>
            <w:tcW w:type="dxa" w:w="316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Responsive input; body and weapon independent</w:t>
            </w:r>
          </w:p>
        </w:tc>
      </w:tr>
      <w:tr>
        <w:trPr>
          <w:cantSplit/>
        </w:trPr>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Companion</w:t>
            </w:r>
          </w:p>
        </w:tc>
        <w:tc>
          <w:tcPr>
            <w:tcW w:type="dxa" w:w="496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Move, fire, hit, death and donation</w:t>
            </w:r>
          </w:p>
        </w:tc>
        <w:tc>
          <w:tcPr>
            <w:tcW w:type="dxa" w:w="316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Communicate reduced equipment and function</w:t>
            </w:r>
          </w:p>
        </w:tc>
      </w:tr>
      <w:tr>
        <w:trPr>
          <w:cantSplit/>
        </w:trPr>
        <w:tc>
          <w:tcPr>
            <w:tcW w:type="dxa" w:w="144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Enemy</w:t>
            </w:r>
          </w:p>
        </w:tc>
        <w:tc>
          <w:tcPr>
            <w:tcW w:type="dxa" w:w="496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Move, windup, attack, recovery, death and special role</w:t>
            </w:r>
          </w:p>
        </w:tc>
        <w:tc>
          <w:tcPr>
            <w:tcW w:type="dxa" w:w="316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Telegraph distinct from ordinary movement</w:t>
            </w:r>
          </w:p>
        </w:tc>
      </w:tr>
      <w:tr>
        <w:trPr>
          <w:cantSplit/>
        </w:trPr>
        <w:tc>
          <w:tcPr>
            <w:tcW w:type="dxa" w:w="144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Boss</w:t>
            </w:r>
          </w:p>
        </w:tc>
        <w:tc>
          <w:tcPr>
            <w:tcW w:type="dxa" w:w="496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Entry, individual attack states, recovery and death</w:t>
            </w:r>
          </w:p>
        </w:tc>
        <w:tc>
          <w:tcPr>
            <w:tcW w:type="dxa" w:w="316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Clear danger area and response window</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Build firing feel from a short flash, weapon recoil, tracer and target reaction. Tune live knockback, weapon recoil and corpse launch independently. A death launch can use 2D visual translation/rotation and creates no chain damage or blocking corpse in this version. Avoid hit-stop on every bullet. Distinguish mine, grenade, EMP, push and shield by shape/color, showing shield expiry.</w:t>
      </w:r>
    </w:p>
    <w:p>
      <w:pPr>
        <w:bidi w:val="0"/>
        <w:widowControl/>
        <w:spacing w:after="120" w:before="0" w:line="288" w:lineRule="auto"/>
        <w:jc w:val="left"/>
      </w:pPr>
      <w:r>
        <w:rPr>
          <w:rFonts w:ascii="Arial" w:hAnsi="Arial" w:eastAsia="Arial" w:cs="Arial"/>
          <w:color w:val="000000"/>
          <w:sz w:val="21"/>
          <w:lang w:val="en-US" w:bidi="en-US"/>
          <w:rtl w:val="0"/>
        </w:rPr>
        <w:t>Editable effect defaults: muzzle flash 0.05 seconds, tracer 0.06, death launch 0.25, corpse hold six seconds and fade one second; cap 30 corpses and 20 impact marks. Heavy-shot shake is brief with a zero-to-one intensity setting. The artist refines look/timing and programmer refines caps through tests. Each weapon level does not require a separate visual variant.</w:t>
      </w:r>
    </w:p>
    <w:p>
      <w:bookmarkStart w:id="20" w:name="section_20"/>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20  Enemy specific audio and voice</w:t>
      </w:r>
      <w:bookmarkEnd w:id="20"/>
    </w:p>
    <w:p>
      <w:pPr>
        <w:bidi w:val="0"/>
        <w:widowControl/>
        <w:spacing w:after="120" w:before="0" w:line="288" w:lineRule="auto"/>
        <w:jc w:val="left"/>
      </w:pPr>
      <w:r>
        <w:rPr>
          <w:rFonts w:ascii="Arial" w:hAnsi="Arial" w:eastAsia="Arial" w:cs="Arial"/>
          <w:color w:val="000000"/>
          <w:sz w:val="21"/>
          <w:lang w:val="en-US" w:bidi="en-US"/>
          <w:rtl w:val="0"/>
        </w:rPr>
        <w:t>Each enemy type has movement/presence, warning, attack/ability, hit and death event groups. The 21 regular types, three bosses and three spawned types form 27 audio profiles; final file count depends on variants/layers. Shared layers are allowed but each type must sound distinct. The artist/audio owner decides final sound character and execution.</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Animal audio</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72"/>
        <w:gridCol w:w="1512"/>
        <w:gridCol w:w="1512"/>
        <w:gridCol w:w="1584"/>
        <w:gridCol w:w="1512"/>
        <w:gridCol w:w="1584"/>
      </w:tblGrid>
      <w:tr>
        <w:trPr>
          <w:tblHeader w:val="1"/>
          <w:cantSplit/>
        </w:trPr>
        <w:tc>
          <w:tcPr>
            <w:tcW w:type="dxa" w:w="187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Type</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Presence</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Warning</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Attack</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Hit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Death</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A1 Runner wolf</w:t>
            </w:r>
          </w:p>
        </w:tc>
        <w:tc>
          <w:tcPr>
            <w:tcW w:type="dxa" w:w="151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Soft steps/breath</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growl</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Bite impact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whine</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Body fall</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A2 Quill shooter</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Quill rustle</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Quills gather</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Dry quill launch</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Quill rattle</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Body collapse</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A3 Charging boar</w:t>
            </w:r>
          </w:p>
        </w:tc>
        <w:tc>
          <w:tcPr>
            <w:tcW w:type="dxa" w:w="151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Heavy steps/snort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Scrape ground</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Charge impact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Cut snort</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Heavy fall</w:t>
            </w:r>
          </w:p>
        </w:tc>
      </w:tr>
      <w:tr>
        <w:trPr>
          <w:cantSplit/>
        </w:trPr>
        <w:tc>
          <w:tcPr>
            <w:tcW w:type="dxa" w:w="18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A4 Armored tortoise</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Shell scrape</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Shell knock</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Hollow strike</w:t>
            </w:r>
          </w:p>
        </w:tc>
        <w:tc>
          <w:tcPr>
            <w:tcW w:type="dxa" w:w="151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Shell/body distinct</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Shell fall</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A5 Howling wolf</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Long breath</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Inhale</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Buff howl</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Broken howl</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Whine and fall</w:t>
            </w:r>
          </w:p>
        </w:tc>
      </w:tr>
      <w:tr>
        <w:trPr>
          <w:cantSplit/>
        </w:trPr>
        <w:tc>
          <w:tcPr>
            <w:tcW w:type="dxa" w:w="187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A6 Explosive beetle</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Hard leg clicks</w:t>
            </w:r>
          </w:p>
        </w:tc>
        <w:tc>
          <w:tcPr>
            <w:tcW w:type="dxa" w:w="151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Accelerating pulse</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Organic blast</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Shell crack</w:t>
            </w:r>
          </w:p>
        </w:tc>
        <w:tc>
          <w:tcPr>
            <w:tcW w:type="dxa" w:w="158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Break or detonate</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A7 Mother spider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Many-leg rhythm</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Tension</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Spawn release</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Organic hit</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Leg collapse</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Robot audio</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72"/>
        <w:gridCol w:w="1512"/>
        <w:gridCol w:w="1512"/>
        <w:gridCol w:w="1584"/>
        <w:gridCol w:w="1512"/>
        <w:gridCol w:w="1584"/>
      </w:tblGrid>
      <w:tr>
        <w:trPr>
          <w:tblHeader w:val="1"/>
          <w:cantSplit/>
        </w:trPr>
        <w:tc>
          <w:tcPr>
            <w:tcW w:type="dxa" w:w="187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Type</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Presence</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Warning</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Attack</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Hit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Death</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R1 Crawler robot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Servo scrape</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Actuator knock</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Mechanical hit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spark</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Motor stops</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R2 Shooter robot</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Metal steps</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charge</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Electronic shot</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Metal hit</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Discharge/fall</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R3 Saw charger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Saw motor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Rev up</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Fast cut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Blade jam</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Motor break</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R4 Shield robot</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Shield rattle</w:t>
            </w:r>
          </w:p>
        </w:tc>
        <w:tc>
          <w:tcPr>
            <w:tcW w:type="dxa" w:w="151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Defense activation</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Shield slam</w:t>
            </w:r>
          </w:p>
        </w:tc>
        <w:tc>
          <w:tcPr>
            <w:tcW w:type="dxa" w:w="151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Shield/body distinct</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Field break</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R5 Repair robot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Small tools</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Tool connection</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Repair loop</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circuit</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Tools fall</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R6 Suicide robot</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Fast servo</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Faster beeps</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Metal blast</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Sparks</w:t>
            </w:r>
          </w:p>
        </w:tc>
        <w:tc>
          <w:tcPr>
            <w:tcW w:type="dxa" w:w="158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Circuit stop/blast</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R7 Drone carrier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Low motor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Hatch opens</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Drone launch</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Hull break</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Hatch shutdown</w:t>
            </w:r>
          </w:p>
        </w:tc>
      </w:tr>
    </w:tbl>
    <w:p>
      <w:pPr>
        <w:spacing w:after="60" w:before="0" w:line="240" w:lineRule="auto"/>
      </w:pPr>
      <w:r>
        <w:rPr>
          <w:sz w:val="4"/>
        </w:rPr>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Human audio</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872"/>
        <w:gridCol w:w="1512"/>
        <w:gridCol w:w="1512"/>
        <w:gridCol w:w="1584"/>
        <w:gridCol w:w="1512"/>
        <w:gridCol w:w="1584"/>
      </w:tblGrid>
      <w:tr>
        <w:trPr>
          <w:tblHeader w:val="1"/>
          <w:cantSplit/>
        </w:trPr>
        <w:tc>
          <w:tcPr>
            <w:tcW w:type="dxa" w:w="187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Type</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Presence</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Warning</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Attack</w:t>
            </w:r>
          </w:p>
        </w:tc>
        <w:tc>
          <w:tcPr>
            <w:tcW w:type="dxa" w:w="151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Hit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Death</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H1 Baton guard</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Steps/gear</w:t>
            </w:r>
          </w:p>
        </w:tc>
        <w:tc>
          <w:tcPr>
            <w:tcW w:type="dxa" w:w="151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Breath/arm windup</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Baton swing</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reaction</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Baton fall</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H2 Rifle guard</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Steps/rifle</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Weapon ready</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Dry shots</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reaction</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Weapon fall</w:t>
            </w:r>
          </w:p>
        </w:tc>
      </w:tr>
      <w:tr>
        <w:trPr>
          <w:cantSplit/>
        </w:trPr>
        <w:tc>
          <w:tcPr>
            <w:tcW w:type="dxa" w:w="18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H3 Fast assaulter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Fast steps</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Inhale/shout</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Leap impact</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Cut reaction</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Body slide</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H4 Shield guard</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Steps/shield</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Brace shield</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Shield strike</w:t>
            </w:r>
          </w:p>
        </w:tc>
        <w:tc>
          <w:tcPr>
            <w:tcW w:type="dxa" w:w="151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Metal/body distinct</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Shield fall</w:t>
            </w:r>
          </w:p>
        </w:tc>
      </w:tr>
      <w:tr>
        <w:trPr>
          <w:cantSplit/>
        </w:trPr>
        <w:tc>
          <w:tcPr>
            <w:tcW w:type="dxa" w:w="187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H5 Medic</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Steps/bag</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Open tool</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Healing device</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reaction</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Bag fall</w:t>
            </w:r>
          </w:p>
        </w:tc>
      </w:tr>
      <w:tr>
        <w:trPr>
          <w:cantSplit/>
        </w:trPr>
        <w:tc>
          <w:tcPr>
            <w:tcW w:type="dxa" w:w="187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H6 Grenadier</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Hanging gear</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Pin/windup</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Grenade release</w:t>
            </w:r>
          </w:p>
        </w:tc>
        <w:tc>
          <w:tcPr>
            <w:tcW w:type="dxa" w:w="1512"/>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reaction</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Gear fall</w:t>
            </w:r>
          </w:p>
        </w:tc>
      </w:tr>
      <w:tr>
        <w:trPr>
          <w:cantSplit/>
        </w:trPr>
        <w:tc>
          <w:tcPr>
            <w:tcW w:type="dxa" w:w="187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H7 Security engineer</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Steps/tools</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Open base</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Build/activate</w:t>
            </w:r>
          </w:p>
        </w:tc>
        <w:tc>
          <w:tcPr>
            <w:tcW w:type="dxa" w:w="1512"/>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Short reaction</w:t>
            </w:r>
          </w:p>
        </w:tc>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Tools fall</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016"/>
        <w:gridCol w:w="7560"/>
      </w:tblGrid>
      <w:tr>
        <w:trPr>
          <w:tblHeader w:val="1"/>
          <w:cantSplit/>
        </w:trPr>
        <w:tc>
          <w:tcPr>
            <w:tcW w:type="dxa" w:w="20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Type</w:t>
            </w:r>
          </w:p>
        </w:tc>
        <w:tc>
          <w:tcPr>
            <w:tcW w:type="dxa" w:w="75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Specific events</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Beast boss</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Entry, breath/move, distinct charge/area warnings, impact, hit and death</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Industrial boss</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Entry, heavy motor, burst, area warning, armor hit, EMP and destruction</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Human boss</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Entry voice, gear movement, burst/grenade warnings, impacts, hit and defeat</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Spider child</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Light movement, bite warning, attack, hit and small death</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Drone</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Flight, attack warning, attack, hit and fall; distinct from carrier</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Turret</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Placement, turn, warning/fire, hit and destruction</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Trigger sound at the actual gameplay event; death or attack cancellation cancels queued attack audio. Successful detonation differs from early removal. Danger/companion warnings outrank footsteps and coins. Mix defaults: at most 24 one-shots, four concurrent important warnings and a 0.15-second per-type presence repeat gap; the audio owner/programmer tune these. Combat-timed audio pauses appropriately during XP selection and continues during live shopping.</w:t>
      </w:r>
    </w:p>
    <w:p>
      <w:pPr>
        <w:bidi w:val="0"/>
        <w:widowControl/>
        <w:spacing w:after="120" w:before="0" w:line="288" w:lineRule="auto"/>
        <w:jc w:val="left"/>
      </w:pPr>
      <w:r>
        <w:rPr>
          <w:rFonts w:ascii="Arial" w:hAnsi="Arial" w:eastAsia="Arial" w:cs="Arial"/>
          <w:color w:val="000000"/>
          <w:sz w:val="21"/>
          <w:lang w:val="en-US" w:bidi="en-US"/>
          <w:rtl w:val="0"/>
        </w:rPr>
        <w:t>Other cues cover weapon families/melee, body/metal/environment hits, reload, dash, player hit/death, five items, coins, buy/equip/upgrade and UI. Proposed music uses three versions of one motif, a shared boss loop and a brief ending into silence; final form belongs to the artist/audio owner. Each voiced line records ID, speaker, approved text, file, trigger, priority, once/repeat and skip behavior. Recorded delivery must match Persian subtitles.</w:t>
      </w:r>
    </w:p>
    <w:p>
      <w:bookmarkStart w:id="21" w:name="section_21"/>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21  Data tools and technical ownership</w:t>
      </w:r>
      <w:bookmarkEnd w:id="21"/>
    </w:p>
    <w:p>
      <w:pPr>
        <w:bidi w:val="0"/>
        <w:widowControl/>
        <w:spacing w:after="120" w:before="0" w:line="288" w:lineRule="auto"/>
        <w:jc w:val="left"/>
      </w:pPr>
      <w:r>
        <w:rPr>
          <w:rFonts w:ascii="Arial" w:hAnsi="Arial" w:eastAsia="Arial" w:cs="Arial"/>
          <w:color w:val="000000"/>
          <w:sz w:val="21"/>
          <w:lang w:val="en-US" w:bidi="en-US"/>
          <w:rtl w:val="0"/>
        </w:rPr>
        <w:t>Create one versioned numerical data source. Every weapon level, character, skill, item, enemy, wave, boss, service, camera and effect record is editable. Provide an editor view and development-only F10 view for direct wave/boss start, profiles, apply/undo, group reset and import/export. Flag negative values, incomplete levels, ranged caps above active caps and invalid budgets.</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016"/>
        <w:gridCol w:w="7560"/>
      </w:tblGrid>
      <w:tr>
        <w:trPr>
          <w:tblHeader w:val="1"/>
          <w:cantSplit/>
        </w:trPr>
        <w:tc>
          <w:tcPr>
            <w:tcW w:type="dxa" w:w="20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Group</w:t>
            </w:r>
          </w:p>
        </w:tc>
        <w:tc>
          <w:tcPr>
            <w:tcW w:type="dxa" w:w="75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Editable data</w:t>
            </w:r>
          </w:p>
        </w:tc>
      </w:tr>
      <w:tr>
        <w:trPr>
          <w:cantSplit/>
        </w:trPr>
        <w:tc>
          <w:tcPr>
            <w:tcW w:type="dxa" w:w="20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Player and companion</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Health, movement, dash, invulnerability, targeting and attraction</w:t>
            </w:r>
          </w:p>
        </w:tc>
      </w:tr>
      <w:tr>
        <w:trPr>
          <w:cantSplit/>
        </w:trPr>
        <w:tc>
          <w:tcPr>
            <w:tcW w:type="dxa" w:w="20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Weapons and skills</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All independent level stats/costs, attack input and ranks</w:t>
            </w:r>
          </w:p>
        </w:tc>
      </w:tr>
      <w:tr>
        <w:trPr>
          <w:cantSplit/>
        </w:trPr>
        <w:tc>
          <w:tcPr>
            <w:tcW w:type="dxa" w:w="20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Enemies and bosses</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Ranges, timing/speed, armor, support, production, patterns, thresholds and rewards</w:t>
            </w:r>
          </w:p>
        </w:tc>
      </w:tr>
      <w:tr>
        <w:trPr>
          <w:cantSplit/>
        </w:trPr>
        <w:tc>
          <w:tcPr>
            <w:tcW w:type="dxa" w:w="20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Waves and economy</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Queues, entrances/weights, caps, gaps, XP, coins, gift, stock and prices</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Presentation</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Camera, telegraphs, effects, corpse launch, lifetime/caps and audio mix</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Apply enemy-health and queue edits on wave restart; prices on the next panel open without rewriting past purchases. Cosmetic effects may update live. Each save retains its own profile snapshot. Quiet/baseline/intense test presets are not player difficulty modes. Count/active-cap/gap multipliers are 0.75/0.8/1.2, 1/1/1 and 1.25/1.15/0.85; keep the tutorial fixed and recalculate rounded budgets.</w:t>
      </w:r>
    </w:p>
    <w:p>
      <w:pPr>
        <w:bidi w:val="0"/>
        <w:widowControl/>
        <w:spacing w:after="120" w:before="0" w:line="288" w:lineRule="auto"/>
        <w:jc w:val="left"/>
      </w:pPr>
      <w:r>
        <w:rPr>
          <w:rFonts w:ascii="Arial" w:hAnsi="Arial" w:eastAsia="Arial" w:cs="Arial"/>
          <w:color w:val="000000"/>
          <w:sz w:val="21"/>
          <w:lang w:val="en-US" w:bidi="en-US"/>
          <w:rtl w:val="0"/>
        </w:rPr>
        <w:t>The programmer chooses Unity version, navigation method, robust projectile collision, file format, depth sorting, pooling and build process. Technical choices must preserve this behavior contract without requiring user approval of architecture details. The artist likewise owns style/layout details without repetitive questions. Changes to gameplay rules or scope are coordinated with designer/team.</w:t>
      </w:r>
    </w:p>
    <w:p>
      <w:bookmarkStart w:id="22" w:name="section_22"/>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22  Mobile conditional on available time</w:t>
      </w:r>
      <w:bookmarkEnd w:id="22"/>
    </w:p>
    <w:p>
      <w:pPr>
        <w:bidi w:val="0"/>
        <w:widowControl/>
        <w:spacing w:after="120" w:before="0" w:line="288" w:lineRule="auto"/>
        <w:jc w:val="left"/>
      </w:pPr>
      <w:r>
        <w:rPr>
          <w:rFonts w:ascii="Arial" w:hAnsi="Arial" w:eastAsia="Arial" w:cs="Arial"/>
          <w:color w:val="000000"/>
          <w:sz w:val="21"/>
          <w:lang w:val="en-US" w:bidi="en-US"/>
          <w:rtl w:val="0"/>
        </w:rPr>
        <w:t>Windows is the delivery priority. Schedule mobile only after the Windows build has reliable saving, three phases, voice and stable packaging and time remains. The programmer chooses mobile OS and input approach using a real device; compiling alone does not establish playability.</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016"/>
        <w:gridCol w:w="7560"/>
      </w:tblGrid>
      <w:tr>
        <w:trPr>
          <w:tblHeader w:val="1"/>
          <w:cantSplit/>
        </w:trPr>
        <w:tc>
          <w:tcPr>
            <w:tcW w:type="dxa" w:w="20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Action</w:t>
            </w:r>
          </w:p>
        </w:tc>
        <w:tc>
          <w:tcPr>
            <w:tcW w:type="dxa" w:w="756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Initial mapping subject to programmer choice</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Move</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Left virtual movement; dash follows its direction</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Aim and attack</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Right directional control with usable touch firing; aim remains manual</w:t>
            </w:r>
          </w:p>
        </w:tc>
      </w:tr>
      <w:tr>
        <w:trPr>
          <w:cantSplit/>
        </w:trPr>
        <w:tc>
          <w:tcPr>
            <w:tcW w:type="dxa" w:w="20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Weapon and reload</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 two-weapon swap button and reload button</w:t>
            </w:r>
          </w:p>
        </w:tc>
      </w:tr>
      <w:tr>
        <w:trPr>
          <w:cantSplit/>
        </w:trPr>
        <w:tc>
          <w:tcPr>
            <w:tcW w:type="dxa" w:w="2016"/>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Dash and item</w:t>
            </w:r>
          </w:p>
        </w:tc>
        <w:tc>
          <w:tcPr>
            <w:tcW w:type="dxa" w:w="75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Dash button; type cycle/equip/use with desktop-equivalent behavior</w:t>
            </w:r>
          </w:p>
        </w:tc>
      </w:tr>
      <w:tr>
        <w:trPr>
          <w:cantSplit/>
        </w:trPr>
        <w:tc>
          <w:tcPr>
            <w:tcW w:type="dxa" w:w="2016"/>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UI and saves</w:t>
            </w:r>
          </w:p>
        </w:tc>
        <w:tc>
          <w:tcPr>
            <w:tcW w:type="dxa" w:w="75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Large touch targets, no firing from shop taps and local slots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Test simultaneous movement/aim/fire, correct dash direction, item use/cancel, live thumb shopping, Persian subtitle readability, background/resume and local saves, crowd performance and audio. If real-device testing time is unavailable, report mobile as follow-up work and protect the Windows delivery.</w:t>
      </w:r>
    </w:p>
    <w:p>
      <w:bookmarkStart w:id="23" w:name="section_23"/>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23  Two day production plan</w:t>
      </w:r>
      <w:bookmarkEnd w:id="23"/>
    </w:p>
    <w:p>
      <w:pPr>
        <w:bidi w:val="0"/>
        <w:widowControl/>
        <w:spacing w:after="120" w:before="0" w:line="288" w:lineRule="auto"/>
        <w:jc w:val="left"/>
      </w:pPr>
      <w:r>
        <w:rPr>
          <w:rFonts w:ascii="Arial" w:hAnsi="Arial" w:eastAsia="Arial" w:cs="Arial"/>
          <w:color w:val="000000"/>
          <w:sz w:val="21"/>
          <w:lang w:val="en-US" w:bidi="en-US"/>
          <w:rtl w:val="0"/>
        </w:rPr>
        <w:t>The windows below are an initial team calendar and must adapt to actual availability and rest. Assign recording/audio and build-integration ownership; the artist and programmer choose their working methods. The schedule does not silently remove target content. Optional polish such as distinct AI delivery, per-level weapon skins and mobile follows the core release.</w:t>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008"/>
        <w:gridCol w:w="1584"/>
        <w:gridCol w:w="2448"/>
        <w:gridCol w:w="2304"/>
        <w:gridCol w:w="2232"/>
      </w:tblGrid>
      <w:tr>
        <w:trPr>
          <w:tblHeader w:val="1"/>
          <w:cantSplit/>
        </w:trPr>
        <w:tc>
          <w:tcPr>
            <w:tcW w:type="dxa" w:w="100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Hours from start</w:t>
            </w:r>
          </w:p>
        </w:tc>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Designer</w:t>
            </w:r>
          </w:p>
        </w:tc>
        <w:tc>
          <w:tcPr>
            <w:tcW w:type="dxa" w:w="2448"/>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Programmer</w:t>
            </w:r>
          </w:p>
        </w:tc>
        <w:tc>
          <w:tcPr>
            <w:tcW w:type="dxa" w:w="230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Artist and audio</w:t>
            </w:r>
          </w:p>
        </w:tc>
        <w:tc>
          <w:tcPr>
            <w:tcW w:type="dxa" w:w="2232"/>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Deliverable</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0 to 4</w:t>
            </w:r>
          </w:p>
        </w:tc>
        <w:tc>
          <w:tcPr>
            <w:tcW w:type="dxa" w:w="158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Profile and criteria</w:t>
            </w:r>
          </w:p>
        </w:tc>
        <w:tc>
          <w:tcPr>
            <w:tcW w:type="dxa" w:w="244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Move, dash, one fight</w:t>
            </w:r>
          </w:p>
        </w:tc>
        <w:tc>
          <w:tcPr>
            <w:tcW w:type="dxa" w:w="23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Sample frame/impact</w:t>
            </w:r>
          </w:p>
        </w:tc>
        <w:tc>
          <w:tcPr>
            <w:tcW w:type="dxa" w:w="22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Combat-feel prototype</w:t>
            </w:r>
          </w:p>
        </w:tc>
      </w:tr>
      <w:tr>
        <w:trPr>
          <w:cantSplit/>
        </w:trPr>
        <w:tc>
          <w:tcPr>
            <w:tcW w:type="dxa" w:w="100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 to 12</w:t>
            </w:r>
          </w:p>
        </w:tc>
        <w:tc>
          <w:tcPr>
            <w:tcW w:type="dxa" w:w="158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Tune tutorial/purchases</w:t>
            </w:r>
          </w:p>
        </w:tc>
        <w:tc>
          <w:tcPr>
            <w:tcW w:type="dxa" w:w="244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XP, shops, slots, save foundation</w:t>
            </w:r>
          </w:p>
        </w:tc>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Player, companion, sample roles</w:t>
            </w:r>
          </w:p>
        </w:tc>
        <w:tc>
          <w:tcPr>
            <w:tcW w:type="dxa" w:w="223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One-wave loop and save test</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12 to 20</w:t>
            </w:r>
          </w:p>
        </w:tc>
        <w:tc>
          <w:tcPr>
            <w:tcW w:type="dxa" w:w="158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Data and phase checks</w:t>
            </w:r>
          </w:p>
        </w:tc>
        <w:tc>
          <w:tcPr>
            <w:tcW w:type="dxa" w:w="244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Three-phase/boss path; exact saves</w:t>
            </w:r>
          </w:p>
        </w:tc>
        <w:tc>
          <w:tcPr>
            <w:tcW w:type="dxa" w:w="23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Expand assets and approve script</w:t>
            </w:r>
          </w:p>
        </w:tc>
        <w:tc>
          <w:tcPr>
            <w:tcW w:type="dxa" w:w="22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Start-to-end with temporary art</w:t>
            </w:r>
          </w:p>
        </w:tc>
      </w:tr>
      <w:tr>
        <w:trPr>
          <w:cantSplit/>
        </w:trPr>
        <w:tc>
          <w:tcPr>
            <w:tcW w:type="dxa" w:w="100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20 to 28</w:t>
            </w:r>
          </w:p>
        </w:tc>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Coordinated rest</w:t>
            </w:r>
          </w:p>
        </w:tc>
        <w:tc>
          <w:tcPr>
            <w:tcW w:type="dxa" w:w="244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Rest and handoff</w:t>
            </w:r>
          </w:p>
        </w:tc>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Rest and real recording plan</w:t>
            </w:r>
          </w:p>
        </w:tc>
        <w:tc>
          <w:tcPr>
            <w:tcW w:type="dxa" w:w="223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Stable build and notes</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28 to 36</w:t>
            </w:r>
          </w:p>
        </w:tc>
        <w:tc>
          <w:tcPr>
            <w:tcW w:type="dxa" w:w="158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Economy/combination tests</w:t>
            </w:r>
          </w:p>
        </w:tc>
        <w:tc>
          <w:tcPr>
            <w:tcW w:type="dxa" w:w="244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Complete and integrate</w:t>
            </w:r>
          </w:p>
        </w:tc>
        <w:tc>
          <w:tcPr>
            <w:tcW w:type="dxa" w:w="230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SFX, voice and scenes</w:t>
            </w:r>
          </w:p>
        </w:tc>
        <w:tc>
          <w:tcPr>
            <w:tcW w:type="dxa" w:w="22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Target content integrated</w:t>
            </w:r>
          </w:p>
        </w:tc>
      </w:tr>
      <w:tr>
        <w:trPr>
          <w:cantSplit/>
        </w:trPr>
        <w:tc>
          <w:tcPr>
            <w:tcW w:type="dxa" w:w="100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36 to 42</w:t>
            </w:r>
          </w:p>
        </w:tc>
        <w:tc>
          <w:tcPr>
            <w:tcW w:type="dxa" w:w="158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Full playtest/report</w:t>
            </w:r>
          </w:p>
        </w:tc>
        <w:tc>
          <w:tcPr>
            <w:tcW w:type="dxa" w:w="244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Fixes/performance</w:t>
            </w:r>
          </w:p>
        </w:tc>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Readability/synchronization</w:t>
            </w:r>
          </w:p>
        </w:tc>
        <w:tc>
          <w:tcPr>
            <w:tcW w:type="dxa" w:w="223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Repeatable full run</w:t>
            </w:r>
          </w:p>
        </w:tc>
      </w:tr>
      <w:tr>
        <w:trPr>
          <w:cantSplit/>
        </w:trPr>
        <w:tc>
          <w:tcPr>
            <w:tcW w:type="dxa" w:w="1008"/>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42 to 46</w:t>
            </w:r>
          </w:p>
        </w:tc>
        <w:tc>
          <w:tcPr>
            <w:tcW w:type="dxa" w:w="1584"/>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Essential tuning/controls</w:t>
            </w:r>
          </w:p>
        </w:tc>
        <w:tc>
          <w:tcPr>
            <w:tcW w:type="dxa" w:w="2448"/>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Release candidate</w:t>
            </w:r>
          </w:p>
        </w:tc>
        <w:tc>
          <w:tcPr>
            <w:tcW w:type="dxa" w:w="230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Essential polish</w:t>
            </w:r>
          </w:p>
        </w:tc>
        <w:tc>
          <w:tcPr>
            <w:tcW w:type="dxa" w:w="22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Submission-ready build</w:t>
            </w:r>
          </w:p>
        </w:tc>
      </w:tr>
      <w:tr>
        <w:trPr>
          <w:cantSplit/>
        </w:trPr>
        <w:tc>
          <w:tcPr>
            <w:tcW w:type="dxa" w:w="1008"/>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46 to 48</w:t>
            </w:r>
          </w:p>
        </w:tc>
        <w:tc>
          <w:tcPr>
            <w:tcW w:type="dxa" w:w="158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Description/credits</w:t>
            </w:r>
          </w:p>
        </w:tc>
        <w:tc>
          <w:tcPr>
            <w:tcW w:type="dxa" w:w="2448"/>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Second machine/package</w:t>
            </w:r>
          </w:p>
        </w:tc>
        <w:tc>
          <w:tcPr>
            <w:tcW w:type="dxa" w:w="2304"/>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Submission images</w:t>
            </w:r>
          </w:p>
        </w:tc>
        <w:tc>
          <w:tcPr>
            <w:tcW w:type="dxa" w:w="223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Submit with buffer</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The key gate is the end of hours 12 to 20: start-to-finish flow and combat loading must be testable. Otherwise reassess time and scope then; content reduction requires an explicit team decision. Do not postpone tuning tools or saving to the last hours. Game/jam title, exact deadline, test device, voice performer and asset sources are team execution details to finalize under the relevant owner.</w:t>
      </w:r>
    </w:p>
    <w:p>
      <w:bookmarkStart w:id="24" w:name="section_24"/>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24  Testing player journey and acceptance</w:t>
      </w:r>
      <w:bookmarkEnd w:id="24"/>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1584"/>
        <w:gridCol w:w="4032"/>
        <w:gridCol w:w="3960"/>
      </w:tblGrid>
      <w:tr>
        <w:trPr>
          <w:tblHeader w:val="1"/>
          <w:cantSplit/>
        </w:trPr>
        <w:tc>
          <w:tcPr>
            <w:tcW w:type="dxa" w:w="1584"/>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Journey stage</w:t>
            </w:r>
          </w:p>
        </w:tc>
        <w:tc>
          <w:tcPr>
            <w:tcW w:type="dxa" w:w="4032"/>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Target action and feeling</w:t>
            </w:r>
          </w:p>
        </w:tc>
        <w:tc>
          <w:tcPr>
            <w:tcW w:type="dxa" w:w="3960"/>
            <w:vAlign w:val="center"/>
            <w:shd w:fill="244A67"/>
          </w:tcPr>
          <w:p>
            <w:pPr>
              <w:bidi w:val="0"/>
              <w:keepNext/>
              <w:widowControl/>
              <w:spacing w:after="60" w:before="40" w:line="269" w:lineRule="auto"/>
              <w:jc w:val="left"/>
            </w:pPr>
            <w:r>
              <w:rPr>
                <w:rFonts w:ascii="Arial" w:hAnsi="Arial" w:eastAsia="Arial" w:cs="Arial"/>
                <w:b/>
                <w:color w:val="FFFFFF"/>
                <w:sz w:val="19"/>
                <w:lang w:val="en-US" w:bidi="en-US"/>
                <w:szCs w:val="19"/>
                <w:rtl w:val="0"/>
                <w:bCs w:val="1"/>
              </w:rPr>
              <w:t>Acceptance criterion</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Opening</w:t>
            </w:r>
          </w:p>
        </w:tc>
        <w:tc>
          <w:tcPr>
            <w:tcW w:type="dxa" w:w="40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Learn pistol, coins and shop; early control</w:t>
            </w:r>
          </w:p>
        </w:tc>
        <w:tc>
          <w:tcPr>
            <w:tcW w:type="dxa" w:w="39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Complete tutorial without spoken coaching</w:t>
            </w:r>
          </w:p>
        </w:tc>
      </w:tr>
      <w:tr>
        <w:trPr>
          <w:cantSplit/>
        </w:trPr>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Companionship</w:t>
            </w:r>
          </w:p>
        </w:tc>
        <w:tc>
          <w:tcPr>
            <w:tcW w:type="dxa" w:w="403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Build power and occasionally rescue; trust</w:t>
            </w:r>
          </w:p>
        </w:tc>
        <w:tc>
          <w:tcPr>
            <w:tcW w:type="dxa" w:w="39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Understand companion warning and danger cause</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Second phase</w:t>
            </w:r>
          </w:p>
        </w:tc>
        <w:tc>
          <w:tcPr>
            <w:tcW w:type="dxa" w:w="40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Gift and weaker companion; power and concern</w:t>
            </w:r>
          </w:p>
        </w:tc>
        <w:tc>
          <w:tcPr>
            <w:tcW w:type="dxa" w:w="39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Recognize gift benefit and equipment loss</w:t>
            </w:r>
          </w:p>
        </w:tc>
      </w:tr>
      <w:tr>
        <w:trPr>
          <w:cantSplit/>
        </w:trPr>
        <w:tc>
          <w:tcPr>
            <w:tcW w:type="dxa" w:w="1584"/>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Human departure</w:t>
            </w:r>
          </w:p>
        </w:tc>
        <w:tc>
          <w:tcPr>
            <w:tcW w:type="dxa" w:w="4032"/>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Rejected order and changed relationship; understand conflict</w:t>
            </w:r>
          </w:p>
        </w:tc>
        <w:tc>
          <w:tcPr>
            <w:tcW w:type="dxa" w:w="39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Understand human protection has ended</w:t>
            </w:r>
          </w:p>
        </w:tc>
      </w:tr>
      <w:tr>
        <w:trPr>
          <w:cantSplit/>
        </w:trPr>
        <w:tc>
          <w:tcPr>
            <w:tcW w:type="dxa" w:w="1584"/>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Ending</w:t>
            </w:r>
          </w:p>
        </w:tc>
        <w:tc>
          <w:tcPr>
            <w:tcW w:type="dxa" w:w="4032"/>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Power and victory with bitterness</w:t>
            </w:r>
          </w:p>
        </w:tc>
        <w:tc>
          <w:tcPr>
            <w:tcW w:type="dxa" w:w="39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Understand AI victory and world emptiness</w:t>
            </w:r>
          </w:p>
        </w:tc>
      </w:tr>
    </w:tbl>
    <w:p>
      <w:pPr>
        <w:spacing w:after="60" w:before="0" w:line="240" w:lineRule="auto"/>
      </w:pPr>
      <w:r>
        <w:rPr>
          <w:sz w:val="4"/>
        </w:rPr>
      </w:r>
    </w:p>
    <w:tbl>
      <w:tblPr>
        <w:tblW w:type="auto" w:w="0"/>
        <w:jc w:val="center"/>
        <w:tblLayout w:type="fixed"/>
        <w:tblLook w:firstColumn="1" w:firstRow="1" w:lastColumn="0" w:lastRow="0" w:noHBand="0" w:noVBand="1" w:val="04A0"/>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left w:w="95" w:type="dxa"/>
          <w:right w:w="95" w:type="dxa"/>
        </w:tblCellMar>
      </w:tblPr>
      <w:tblGrid>
        <w:gridCol w:w="2160"/>
        <w:gridCol w:w="7416"/>
      </w:tblGrid>
      <w:tr>
        <w:trPr>
          <w:tblHeader w:val="1"/>
          <w:cantSplit/>
        </w:trPr>
        <w:tc>
          <w:tcPr>
            <w:tcW w:type="dxa" w:w="2160"/>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Player need</w:t>
            </w:r>
          </w:p>
        </w:tc>
        <w:tc>
          <w:tcPr>
            <w:tcW w:type="dxa" w:w="7416"/>
            <w:vAlign w:val="center"/>
            <w:shd w:fill="244A67"/>
          </w:tcPr>
          <w:p>
            <w:pPr>
              <w:bidi w:val="0"/>
              <w:keepNext/>
              <w:widowControl/>
              <w:spacing w:after="60" w:before="40" w:line="269" w:lineRule="auto"/>
              <w:jc w:val="center"/>
            </w:pPr>
            <w:r>
              <w:rPr>
                <w:rFonts w:ascii="Arial" w:hAnsi="Arial" w:eastAsia="Arial" w:cs="Arial"/>
                <w:b/>
                <w:color w:val="FFFFFF"/>
                <w:sz w:val="19"/>
                <w:lang w:val="en-US" w:bidi="en-US"/>
                <w:szCs w:val="19"/>
                <w:rtl w:val="0"/>
                <w:bCs w:val="1"/>
              </w:rPr>
              <w:t>Test criterion</w:t>
            </w:r>
          </w:p>
        </w:tc>
      </w:tr>
      <w:tr>
        <w:trPr>
          <w:cantSplit/>
        </w:trPr>
        <w:tc>
          <w:tcPr>
            <w:tcW w:type="dxa" w:w="2160"/>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Responsive controls</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Animation adds no unintended delay to direction, dash, reload or aim</w:t>
            </w:r>
          </w:p>
        </w:tc>
      </w:tr>
      <w:tr>
        <w:trPr>
          <w:cantSplit/>
        </w:trPr>
        <w:tc>
          <w:tcPr>
            <w:tcW w:type="dxa" w:w="21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Understand upgrades</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Explain independent level/rank before-and-after values from UI</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Live shopping</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Buy without pausing or accidental fire/use; shops share stock</w:t>
            </w:r>
          </w:p>
        </w:tc>
      </w:tr>
      <w:tr>
        <w:trPr>
          <w:cantSplit/>
        </w:trPr>
        <w:tc>
          <w:tcPr>
            <w:tcW w:type="dxa" w:w="2160"/>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Exact continuation</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After full exit each slot restores its own moment without changing others</w:t>
            </w:r>
          </w:p>
        </w:tc>
      </w:tr>
      <w:tr>
        <w:trPr>
          <w:cantSplit/>
        </w:trPr>
        <w:tc>
          <w:tcPr>
            <w:tcW w:type="dxa" w:w="2160"/>
            <w:vAlign w:val="center"/>
            <w:shd w:fill="FFFFFF"/>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Readable failure</w:t>
            </w:r>
          </w:p>
        </w:tc>
        <w:tc>
          <w:tcPr>
            <w:tcW w:type="dxa" w:w="7416"/>
            <w:vAlign w:val="center"/>
            <w:shd w:fill="FFFFFF"/>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Clear death cause and encounter retry with no duplicated rewards</w:t>
            </w:r>
          </w:p>
        </w:tc>
      </w:tr>
      <w:tr>
        <w:trPr>
          <w:cantSplit/>
        </w:trPr>
        <w:tc>
          <w:tcPr>
            <w:tcW w:type="dxa" w:w="2160"/>
            <w:vAlign w:val="center"/>
            <w:shd w:fill="F2F5F7"/>
          </w:tcPr>
          <w:p>
            <w:pPr>
              <w:bidi w:val="0"/>
              <w:keepNext w:val="0"/>
              <w:widowControl/>
              <w:spacing w:after="60" w:before="40" w:line="269" w:lineRule="auto"/>
              <w:jc w:val="center"/>
            </w:pPr>
            <w:r>
              <w:rPr>
                <w:rFonts w:ascii="Arial" w:hAnsi="Arial" w:eastAsia="Arial" w:cs="Arial"/>
                <w:b w:val="0"/>
                <w:color w:val="000000"/>
                <w:sz w:val="19"/>
                <w:lang w:val="en-US" w:bidi="en-US"/>
                <w:szCs w:val="19"/>
                <w:rtl w:val="0"/>
                <w:bCs w:val="0"/>
              </w:rPr>
              <w:t>Readable sound</w:t>
            </w:r>
          </w:p>
        </w:tc>
        <w:tc>
          <w:tcPr>
            <w:tcW w:type="dxa" w:w="7416"/>
            <w:vAlign w:val="center"/>
            <w:shd w:fill="F2F5F7"/>
          </w:tcPr>
          <w:p>
            <w:pPr>
              <w:bidi w:val="0"/>
              <w:keepNext w:val="0"/>
              <w:widowControl/>
              <w:spacing w:after="60" w:before="40" w:line="269" w:lineRule="auto"/>
              <w:jc w:val="left"/>
            </w:pPr>
            <w:r>
              <w:rPr>
                <w:rFonts w:ascii="Arial" w:hAnsi="Arial" w:eastAsia="Arial" w:cs="Arial"/>
                <w:b w:val="0"/>
                <w:color w:val="000000"/>
                <w:sz w:val="19"/>
                <w:lang w:val="en-US" w:bidi="en-US"/>
                <w:szCs w:val="19"/>
                <w:rtl w:val="0"/>
                <w:bCs w:val="0"/>
              </w:rPr>
              <w:t>Danger warnings audible in crowds and synchronized with real attacks</w:t>
            </w:r>
          </w:p>
        </w:tc>
      </w:tr>
    </w:tbl>
    <w:p>
      <w:pPr>
        <w:spacing w:after="60" w:before="0" w:line="240" w:lineRule="auto"/>
      </w:pPr>
      <w:r>
        <w:rPr>
          <w:sz w:val="4"/>
        </w:rPr>
      </w:r>
    </w:p>
    <w:p>
      <w:pPr>
        <w:bidi w:val="0"/>
        <w:widowControl/>
        <w:spacing w:after="120" w:before="0" w:line="288" w:lineRule="auto"/>
        <w:jc w:val="left"/>
      </w:pPr>
      <w:r>
        <w:rPr>
          <w:rFonts w:ascii="Arial" w:hAnsi="Arial" w:eastAsia="Arial" w:cs="Arial"/>
          <w:color w:val="000000"/>
          <w:sz w:val="21"/>
          <w:lang w:val="en-US" w:bidi="en-US"/>
          <w:rtl w:val="0"/>
        </w:rPr>
        <w:t>Log wave/boss/phase times, AI and skill/weapon choices, first purchase, generated/collected coins, healing spend, item use, death cause and frame rate. Allow fixed random seed/start state. Save cases include mid-reload, active bullets/grenades/mines, shield/EMP, boss thresholds and pending XP choices, followed by full exit/reload. Also test skipping every scene, companion death, ending and packaged build on a second machine.</w:t>
      </w:r>
    </w:p>
    <w:p>
      <w:pPr>
        <w:bidi w:val="0"/>
        <w:widowControl/>
        <w:spacing w:after="120" w:before="0" w:line="288" w:lineRule="auto"/>
        <w:jc w:val="left"/>
      </w:pPr>
      <w:r>
        <w:rPr>
          <w:rFonts w:ascii="Arial" w:hAnsi="Arial" w:eastAsia="Arial" w:cs="Arial"/>
          <w:color w:val="000000"/>
          <w:sz w:val="21"/>
          <w:lang w:val="en-US" w:bidi="en-US"/>
          <w:rtl w:val="0"/>
        </w:rPr>
        <w:t>Windows acceptance: complete three-phase path/ending, correct Persian UI/controls, two weapons and one item slot, reliable three-slot saving, voice and distinct enemy SFX, acceptable target-device performance and no blocking defect. Initial display target is 1920x1080 at 60 fps; the programmer sets final criteria with actual hardware. Record empirical results after testing; this version is the build-and-test baseline.</w:t>
      </w:r>
    </w:p>
    <w:p>
      <w:bookmarkStart w:id="25" w:name="section_25"/>
      <w:pPr>
        <w:pStyle w:val="Heading1"/>
        <w:bidi w:val="0"/>
        <w:pageBreakBefore/>
        <w:widowControl/>
        <w:spacing w:after="120" w:before="0" w:line="288" w:lineRule="auto"/>
        <w:jc w:val="left"/>
      </w:pPr>
      <w:r>
        <w:rPr>
          <w:rFonts w:ascii="Arial" w:hAnsi="Arial" w:eastAsia="Arial" w:cs="Arial"/>
          <w:b/>
          <w:color w:val="000000"/>
          <w:sz w:val="32"/>
          <w:lang w:val="en-US" w:bidi="en-US"/>
          <w:szCs w:val="32"/>
          <w:rtl w:val="0"/>
          <w:bCs w:val="1"/>
        </w:rPr>
        <w:t>25  References and concept notes</w:t>
      </w:r>
      <w:bookmarkEnd w:id="25"/>
    </w:p>
    <w:p>
      <w:pPr>
        <w:bidi w:val="0"/>
        <w:widowControl/>
        <w:spacing w:after="120" w:before="0" w:line="288" w:lineRule="auto"/>
        <w:jc w:val="left"/>
      </w:pPr>
      <w:r>
        <w:rPr>
          <w:rFonts w:ascii="Arial" w:hAnsi="Arial" w:eastAsia="Arial" w:cs="Arial"/>
          <w:color w:val="000000"/>
          <w:sz w:val="21"/>
          <w:lang w:val="en-US" w:bidi="en-US"/>
          <w:rtl w:val="0"/>
        </w:rPr>
        <w:t>The user clip MedalTVrevolver20261015224033652.mp4 informs camera framing, shot flashes and body impact/launch. No exact numeric camera angle or implementation code was derived from it. Kill The Crows informs combat/camera feel, Vampire Survivors power growth and Call of Duty Zombies purchasing/upgrading during survival. Their other systems are not automatically in scope.</w:t>
      </w:r>
    </w:p>
    <w:p>
      <w:pPr>
        <w:bidi w:val="0"/>
        <w:widowControl/>
        <w:spacing w:after="120" w:before="0" w:line="288" w:lineRule="auto"/>
        <w:jc w:val="left"/>
      </w:pPr>
      <w:r>
        <w:rPr>
          <w:rFonts w:ascii="Arial" w:hAnsi="Arial" w:eastAsia="Arial" w:cs="Arial"/>
          <w:color w:val="000000"/>
          <w:sz w:val="21"/>
          <w:lang w:val="en-US" w:bidi="en-US"/>
          <w:rtl w:val="0"/>
        </w:rPr>
        <w:t>https://store.steampowered.com/app/2441270/Kill_The_Crows/</w:t>
      </w:r>
    </w:p>
    <w:p>
      <w:pPr>
        <w:bidi w:val="0"/>
        <w:widowControl/>
        <w:spacing w:after="120" w:before="0" w:line="288" w:lineRule="auto"/>
        <w:jc w:val="left"/>
      </w:pPr>
      <w:r>
        <w:rPr>
          <w:rFonts w:ascii="Arial" w:hAnsi="Arial" w:eastAsia="Arial" w:cs="Arial"/>
          <w:color w:val="000000"/>
          <w:sz w:val="21"/>
          <w:lang w:val="en-US" w:bidi="en-US"/>
          <w:rtl w:val="0"/>
        </w:rPr>
        <w:t>https://store.steampowered.com/app/1794680/Vampire_Survivors/</w:t>
      </w:r>
    </w:p>
    <w:p>
      <w:pPr>
        <w:bidi w:val="0"/>
        <w:widowControl/>
        <w:spacing w:after="120" w:before="0" w:line="288" w:lineRule="auto"/>
        <w:jc w:val="left"/>
      </w:pPr>
      <w:r>
        <w:rPr>
          <w:rFonts w:ascii="Arial" w:hAnsi="Arial" w:eastAsia="Arial" w:cs="Arial"/>
          <w:color w:val="000000"/>
          <w:sz w:val="21"/>
          <w:lang w:val="en-US" w:bidi="en-US"/>
          <w:rtl w:val="0"/>
        </w:rPr>
        <w:t>https://news.blizzard.com/en-us/article/24121368/black-ops-6-zombies-what-you-need-to-know</w:t>
      </w:r>
    </w:p>
    <w:p>
      <w:pPr>
        <w:bidi w:val="0"/>
        <w:widowControl/>
        <w:spacing w:after="120" w:before="0" w:line="288" w:lineRule="auto"/>
        <w:jc w:val="left"/>
      </w:pPr>
      <w:r>
        <w:rPr>
          <w:rFonts w:ascii="Arial" w:hAnsi="Arial" w:eastAsia="Arial" w:cs="Arial"/>
          <w:color w:val="000000"/>
          <w:sz w:val="21"/>
          <w:lang w:val="en-US" w:bidi="en-US"/>
          <w:rtl w:val="0"/>
        </w:rPr>
        <w:t>https://blog.playstation.com/?p=165483</w:t>
      </w:r>
    </w:p>
    <w:p>
      <w:pPr>
        <w:bidi w:val="0"/>
        <w:widowControl/>
        <w:spacing w:after="120" w:before="0" w:line="288" w:lineRule="auto"/>
        <w:jc w:val="left"/>
      </w:pPr>
      <w:r>
        <w:rPr>
          <w:rFonts w:ascii="Arial" w:hAnsi="Arial" w:eastAsia="Arial" w:cs="Arial"/>
          <w:color w:val="000000"/>
          <w:sz w:val="21"/>
          <w:lang w:val="en-US" w:bidi="en-US"/>
          <w:rtl w:val="0"/>
        </w:rPr>
        <w:t>The two concept images were created with the built-in image-generation tool. Their source names are environment_concept.png and character_concept.png and both are embedded in Word. The artist may redesign every detail; illustrated bridges, river or tower are not gameplay requirements. Generation prompts follow for reproducibility/revision. The team completes final title, credits, imported-asset sources and submission page at delivery.</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Image prompt 1</w:t>
      </w:r>
    </w:p>
    <w:p>
      <w:pPr>
        <w:bidi w:val="0"/>
        <w:widowControl/>
        <w:spacing w:after="120" w:before="0" w:line="288" w:lineRule="auto"/>
        <w:jc w:val="left"/>
      </w:pPr>
      <w:r>
        <w:rPr>
          <w:rFonts w:ascii="Arial" w:hAnsi="Arial" w:eastAsia="Arial" w:cs="Arial"/>
          <w:color w:val="000000"/>
          <w:sz w:val="18"/>
          <w:lang w:val="en-US" w:bidi="en-US"/>
          <w:szCs w:val="18"/>
          <w:rtl w:val="0"/>
        </w:rPr>
        <w:t>Use case: stylized-concept. Asset type: exploratory environment concept board for a two-day Unity 2D top-down shooter game design document themed Hollow. Create one portrait 2:3 concept sheet with THREE large landscape panels stacked vertically, the same small industrial arena evolving across three story acts. All panels use identical fixed high three-quarter overhead gameplay camera, flat hand-painted 2D cutout shapes, readable silhouettes, generous open combat lanes and short cover, no perspective cinematic low angle. Panel 1: living grass and trees around a small extraction outpost, tiny floating AI helper with pistol and a human operator, animals approaching. Panel 2: expanding steel machinery and cables, the AI larger and brighter, the same human with reduced protective gear, hostile security robots approaching. Panel 3: withered nature and security barricades, bright AI amid dark machinery, human security enemies and the former operator in a defensive combat rig. Include two modest shop terminals as exploratory map elements, not rigid blueprint placement. Mood evolves from wry optimism to dark satirical emptiness while combat remains legible. Avoid pixel art, photorealism, gore, logos, game HUD, text, lettering and watermarks. This is inspirational concept art and not an approved final map or final style.</w:t>
      </w:r>
    </w:p>
    <w:p>
      <w:pPr>
        <w:pStyle w:val="Heading2"/>
        <w:bidi w:val="0"/>
        <w:widowControl/>
        <w:spacing w:after="120" w:before="0" w:line="288" w:lineRule="auto"/>
        <w:jc w:val="left"/>
      </w:pPr>
      <w:r>
        <w:rPr>
          <w:rFonts w:ascii="Arial" w:hAnsi="Arial" w:eastAsia="Arial" w:cs="Arial"/>
          <w:b/>
          <w:color w:val="000000"/>
          <w:sz w:val="25"/>
          <w:lang w:val="en-US" w:bidi="en-US"/>
          <w:szCs w:val="25"/>
          <w:rtl w:val="0"/>
          <w:bCs w:val="1"/>
        </w:rPr>
        <w:t>Image prompt 2</w:t>
      </w:r>
    </w:p>
    <w:p>
      <w:pPr>
        <w:bidi w:val="0"/>
        <w:widowControl/>
        <w:spacing w:after="120" w:before="0" w:line="288" w:lineRule="auto"/>
        <w:jc w:val="left"/>
      </w:pPr>
      <w:r>
        <w:rPr>
          <w:rFonts w:ascii="Arial" w:hAnsi="Arial" w:eastAsia="Arial" w:cs="Arial"/>
          <w:color w:val="000000"/>
          <w:sz w:val="18"/>
          <w:lang w:val="en-US" w:bidi="en-US"/>
          <w:szCs w:val="18"/>
          <w:rtl w:val="0"/>
        </w:rPr>
        <w:t>Use case: stylized-concept. Asset type: landscape character concept sheet for a 2D cutout animated top-down shooter game design document, themed Hollow. On a clean warm neutral background draw four distinct small floating AI playable-character design explorations in the top half, evenly spaced and shown from the same high three-quarter game view. Abstract friendly mechanical bodies, clearly separable core, weapon arm and shell pieces suitable for simple cutout animation; each holds the same compact pistol, modest readable silhouettes with four different core shapes and accent colors. These are original fictional visual interpretations for four selectable AI personas; no corporate logos or written names. Bottom half show the SAME human operator in three chronological appearances: protective work gear with rifle; reduced gear and a smaller sidearm after voluntarily donating equipment; final boss appearance inside a compact defensive combat rig, recognizably the same human. Strong silhouette readability, restrained hand-painted flat 2D textures, clear weapon attachment points, consistent scale within each row, dark-comedy industrial setting. Leave adequate space between figures. No pixel art, no photorealism, no text, no UI, no labels, no watermark. Exploratory artwork for the artist to freely redesign.</w:t>
      </w:r>
    </w:p>
    <w:sectPr w:rsidR="00FC693F" w:rsidRPr="0006063C" w:rsidSect="00034616">
      <w:headerReference w:type="default" r:id="rId9"/>
      <w:footerReference w:type="default" r:id="rId10"/>
      <w:pgSz w:w="11905" w:h="16838"/>
      <w:pgMar w:top="936" w:right="1152" w:bottom="936" w:left="1152"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8"/>
        <w:lang w:val="en-US" w:bidi="en-US"/>
        <w:szCs w:val="18"/>
      </w:rPr>
      <w:fldChar w:fldCharType="begin"/>
      <w:instrText xml:space="preserve"> PAGE </w:instrText>
      <w:fldChar w:fldCharType="end"/>
    </w:r>
    <w:r>
      <w:rPr>
        <w:rFonts w:ascii="Arial" w:hAnsi="Arial" w:eastAsia="Arial" w:cs="Arial"/>
        <w:color w:val="000000"/>
        <w:sz w:val="16"/>
        <w:lang w:val="en-US" w:bidi="en-US"/>
        <w:szCs w:val="16"/>
        <w:rtl w:val="0"/>
      </w:rPr>
      <w:t xml:space="preserve"> / </w:t>
    </w:r>
    <w:r>
      <w:rPr>
        <w:rFonts w:ascii="Arial" w:hAnsi="Arial" w:eastAsia="Arial" w:cs="Arial"/>
        <w:color w:val="000000"/>
        <w:sz w:val="18"/>
        <w:lang w:val="en-US" w:bidi="en-US"/>
        <w:szCs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s="Arial"/>
        <w:color w:val="000000"/>
        <w:sz w:val="16"/>
        <w:lang w:val="en-US" w:bidi="en-US"/>
        <w:szCs w:val="16"/>
        <w:rtl w:val="0"/>
      </w:rPr>
      <w:t>Hollow  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cs="Arial" w:eastAsia="Arial"/>
      <w:color w:val="000000"/>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Arial" w:hAnsi="Arial" w:cs="Arial" w:eastAsia="Arial"/>
      <w:b/>
      <w:bCs/>
      <w:color w:val="000000"/>
      <w:sz w:val="32"/>
      <w:szCs w:val="28"/>
      <w:szCs w:val="32"/>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Arial" w:hAnsi="Arial" w:cs="Arial" w:eastAsia="Arial"/>
      <w:b/>
      <w:bCs/>
      <w:color w:val="000000"/>
      <w:sz w:val="25"/>
      <w:szCs w:val="26"/>
      <w:szCs w:val="25"/>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eastAsia="Arial"/>
      <w:color w:val="000000"/>
      <w:spacing w:val="5"/>
      <w:kern w:val="28"/>
      <w:sz w:val="50"/>
      <w:szCs w:val="52"/>
      <w:szCs w:val="5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rPr>
      <w:rFonts w:ascii="Arial" w:hAnsi="Arial" w:cs="Arial" w:eastAsia="Arial"/>
      <w:i w:val="0"/>
      <w:color w:val="000000"/>
      <w:spacing w:val="15"/>
      <w:sz w:val="24"/>
      <w:szCs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 Game Design Document</dc:title>
  <dc:subject>Consolidated version 0.19 with initial editable balance</dc:subject>
  <dc:creator>Game Design Team</dc:creator>
  <cp:keywords>Hollow, Unity, Persian, game jam, design, initial balance</cp:keywords>
  <dc:description>generated by python-docx</dc:description>
  <cp:lastModifiedBy/>
  <cp:revision>1</cp:revision>
  <dcterms:created xsi:type="dcterms:W3CDTF">2013-12-23T23:15:00Z</dcterms:created>
  <dcterms:modified xsi:type="dcterms:W3CDTF">2013-12-23T23:15:00Z</dcterms:modified>
  <cp:category/>
</cp:coreProperties>
</file>