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656" w:rsidRDefault="00CC0A4B" w:rsidP="00CC0A4B">
      <w:pPr>
        <w:pStyle w:val="Titre"/>
      </w:pPr>
      <w:r>
        <w:rPr>
          <w:noProof/>
          <w:lang w:eastAsia="fr-FR"/>
        </w:rPr>
        <w:drawing>
          <wp:inline distT="0" distB="0" distL="0" distR="0">
            <wp:extent cx="215661" cy="2156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24.png"/>
                    <pic:cNvPicPr/>
                  </pic:nvPicPr>
                  <pic:blipFill>
                    <a:blip r:embed="rId9">
                      <a:extLst>
                        <a:ext uri="{28A0092B-C50C-407E-A947-70E740481C1C}">
                          <a14:useLocalDpi xmlns:a14="http://schemas.microsoft.com/office/drawing/2010/main" val="0"/>
                        </a:ext>
                      </a:extLst>
                    </a:blip>
                    <a:stretch>
                      <a:fillRect/>
                    </a:stretch>
                  </pic:blipFill>
                  <pic:spPr>
                    <a:xfrm>
                      <a:off x="0" y="0"/>
                      <a:ext cx="217688" cy="217688"/>
                    </a:xfrm>
                    <a:prstGeom prst="rect">
                      <a:avLst/>
                    </a:prstGeom>
                  </pic:spPr>
                </pic:pic>
              </a:graphicData>
            </a:graphic>
          </wp:inline>
        </w:drawing>
      </w:r>
      <w:r>
        <w:t xml:space="preserve"> Extension Squelette – Les </w:t>
      </w:r>
      <w:r w:rsidR="00205785">
        <w:t>animations</w:t>
      </w:r>
    </w:p>
    <w:p w:rsidR="00CC0A4B" w:rsidRDefault="00CC0A4B" w:rsidP="00CC0A4B">
      <w:r>
        <w:t xml:space="preserve">L’extension squelette va vous permettre de créer des objets articulés à l’instar du squelette du corps humain par exemple. Ce document est dédié </w:t>
      </w:r>
      <w:r w:rsidR="00205785">
        <w:t>aux animations.</w:t>
      </w:r>
      <w:r w:rsidR="00B7289E">
        <w:t xml:space="preserve"> Nous partirons de ce squelette que vous devriez pouvoir reproduire facilement :</w:t>
      </w:r>
    </w:p>
    <w:p w:rsidR="00B7289E" w:rsidRDefault="00B7289E" w:rsidP="00B7289E">
      <w:pPr>
        <w:jc w:val="center"/>
      </w:pPr>
      <w:r>
        <w:rPr>
          <w:noProof/>
          <w:lang w:eastAsia="fr-FR"/>
        </w:rPr>
        <w:drawing>
          <wp:inline distT="0" distB="0" distL="0" distR="0" wp14:anchorId="3B5196F6" wp14:editId="180C4D8E">
            <wp:extent cx="3714750" cy="1028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21168"/>
                    <a:stretch/>
                  </pic:blipFill>
                  <pic:spPr bwMode="auto">
                    <a:xfrm>
                      <a:off x="0" y="0"/>
                      <a:ext cx="3714750" cy="1028700"/>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Theme="minorHAnsi" w:eastAsiaTheme="minorHAnsi" w:hAnsiTheme="minorHAnsi" w:cstheme="minorBidi"/>
          <w:b w:val="0"/>
          <w:bCs w:val="0"/>
          <w:color w:val="auto"/>
          <w:sz w:val="22"/>
          <w:szCs w:val="22"/>
          <w:lang w:eastAsia="en-US"/>
        </w:rPr>
        <w:id w:val="-251433018"/>
        <w:docPartObj>
          <w:docPartGallery w:val="Table of Contents"/>
          <w:docPartUnique/>
        </w:docPartObj>
      </w:sdtPr>
      <w:sdtEndPr/>
      <w:sdtContent>
        <w:p w:rsidR="00CC0A4B" w:rsidRDefault="00CC0A4B">
          <w:pPr>
            <w:pStyle w:val="En-ttedetabledesmatires"/>
          </w:pPr>
          <w:r>
            <w:t>Table des matières</w:t>
          </w:r>
        </w:p>
        <w:p w:rsidR="004A47E8" w:rsidRDefault="00CC0A4B">
          <w:pPr>
            <w:pStyle w:val="TM1"/>
            <w:tabs>
              <w:tab w:val="left" w:pos="440"/>
              <w:tab w:val="right" w:leader="dot" w:pos="9742"/>
            </w:tabs>
            <w:rPr>
              <w:rFonts w:eastAsiaTheme="minorEastAsia"/>
              <w:noProof/>
              <w:lang w:eastAsia="fr-FR"/>
            </w:rPr>
          </w:pPr>
          <w:r>
            <w:fldChar w:fldCharType="begin"/>
          </w:r>
          <w:r>
            <w:instrText xml:space="preserve"> TOC \o "1-3" \h \z \u </w:instrText>
          </w:r>
          <w:r>
            <w:fldChar w:fldCharType="separate"/>
          </w:r>
          <w:hyperlink w:anchor="_Toc334003022" w:history="1">
            <w:r w:rsidR="004A47E8" w:rsidRPr="00D47A54">
              <w:rPr>
                <w:rStyle w:val="Lienhypertexte"/>
                <w:noProof/>
              </w:rPr>
              <w:t>I.</w:t>
            </w:r>
            <w:r w:rsidR="004A47E8">
              <w:rPr>
                <w:rFonts w:eastAsiaTheme="minorEastAsia"/>
                <w:noProof/>
                <w:lang w:eastAsia="fr-FR"/>
              </w:rPr>
              <w:tab/>
            </w:r>
            <w:r w:rsidR="004A47E8" w:rsidRPr="00D47A54">
              <w:rPr>
                <w:rStyle w:val="Lienhypertexte"/>
                <w:noProof/>
              </w:rPr>
              <w:t>Gestion des animations</w:t>
            </w:r>
            <w:r w:rsidR="004A47E8">
              <w:rPr>
                <w:noProof/>
                <w:webHidden/>
              </w:rPr>
              <w:tab/>
            </w:r>
            <w:r w:rsidR="004A47E8">
              <w:rPr>
                <w:noProof/>
                <w:webHidden/>
              </w:rPr>
              <w:fldChar w:fldCharType="begin"/>
            </w:r>
            <w:r w:rsidR="004A47E8">
              <w:rPr>
                <w:noProof/>
                <w:webHidden/>
              </w:rPr>
              <w:instrText xml:space="preserve"> PAGEREF _Toc334003022 \h </w:instrText>
            </w:r>
            <w:r w:rsidR="004A47E8">
              <w:rPr>
                <w:noProof/>
                <w:webHidden/>
              </w:rPr>
            </w:r>
            <w:r w:rsidR="004A47E8">
              <w:rPr>
                <w:noProof/>
                <w:webHidden/>
              </w:rPr>
              <w:fldChar w:fldCharType="separate"/>
            </w:r>
            <w:r w:rsidR="007B4050">
              <w:rPr>
                <w:noProof/>
                <w:webHidden/>
              </w:rPr>
              <w:t>1</w:t>
            </w:r>
            <w:r w:rsidR="004A47E8">
              <w:rPr>
                <w:noProof/>
                <w:webHidden/>
              </w:rPr>
              <w:fldChar w:fldCharType="end"/>
            </w:r>
          </w:hyperlink>
        </w:p>
        <w:p w:rsidR="004A47E8" w:rsidRDefault="00A77AA8">
          <w:pPr>
            <w:pStyle w:val="TM2"/>
            <w:tabs>
              <w:tab w:val="left" w:pos="660"/>
              <w:tab w:val="right" w:leader="dot" w:pos="9742"/>
            </w:tabs>
            <w:rPr>
              <w:rFonts w:eastAsiaTheme="minorEastAsia"/>
              <w:noProof/>
              <w:lang w:eastAsia="fr-FR"/>
            </w:rPr>
          </w:pPr>
          <w:hyperlink w:anchor="_Toc334003023" w:history="1">
            <w:r w:rsidR="004A47E8" w:rsidRPr="00D47A54">
              <w:rPr>
                <w:rStyle w:val="Lienhypertexte"/>
                <w:noProof/>
              </w:rPr>
              <w:t>A.</w:t>
            </w:r>
            <w:r w:rsidR="004A47E8">
              <w:rPr>
                <w:rFonts w:eastAsiaTheme="minorEastAsia"/>
                <w:noProof/>
                <w:lang w:eastAsia="fr-FR"/>
              </w:rPr>
              <w:tab/>
            </w:r>
            <w:r w:rsidR="004A47E8" w:rsidRPr="00D47A54">
              <w:rPr>
                <w:rStyle w:val="Lienhypertexte"/>
                <w:noProof/>
              </w:rPr>
              <w:t>Les deux modes d’édition</w:t>
            </w:r>
            <w:r w:rsidR="004A47E8">
              <w:rPr>
                <w:noProof/>
                <w:webHidden/>
              </w:rPr>
              <w:tab/>
            </w:r>
            <w:r w:rsidR="004A47E8">
              <w:rPr>
                <w:noProof/>
                <w:webHidden/>
              </w:rPr>
              <w:fldChar w:fldCharType="begin"/>
            </w:r>
            <w:r w:rsidR="004A47E8">
              <w:rPr>
                <w:noProof/>
                <w:webHidden/>
              </w:rPr>
              <w:instrText xml:space="preserve"> PAGEREF _Toc334003023 \h </w:instrText>
            </w:r>
            <w:r w:rsidR="004A47E8">
              <w:rPr>
                <w:noProof/>
                <w:webHidden/>
              </w:rPr>
            </w:r>
            <w:r w:rsidR="004A47E8">
              <w:rPr>
                <w:noProof/>
                <w:webHidden/>
              </w:rPr>
              <w:fldChar w:fldCharType="separate"/>
            </w:r>
            <w:r w:rsidR="007B4050">
              <w:rPr>
                <w:noProof/>
                <w:webHidden/>
              </w:rPr>
              <w:t>1</w:t>
            </w:r>
            <w:r w:rsidR="004A47E8">
              <w:rPr>
                <w:noProof/>
                <w:webHidden/>
              </w:rPr>
              <w:fldChar w:fldCharType="end"/>
            </w:r>
          </w:hyperlink>
        </w:p>
        <w:p w:rsidR="004A47E8" w:rsidRDefault="00A77AA8">
          <w:pPr>
            <w:pStyle w:val="TM2"/>
            <w:tabs>
              <w:tab w:val="left" w:pos="660"/>
              <w:tab w:val="right" w:leader="dot" w:pos="9742"/>
            </w:tabs>
            <w:rPr>
              <w:rFonts w:eastAsiaTheme="minorEastAsia"/>
              <w:noProof/>
              <w:lang w:eastAsia="fr-FR"/>
            </w:rPr>
          </w:pPr>
          <w:hyperlink w:anchor="_Toc334003024" w:history="1">
            <w:r w:rsidR="004A47E8" w:rsidRPr="00D47A54">
              <w:rPr>
                <w:rStyle w:val="Lienhypertexte"/>
                <w:noProof/>
              </w:rPr>
              <w:t>B.</w:t>
            </w:r>
            <w:r w:rsidR="004A47E8">
              <w:rPr>
                <w:rFonts w:eastAsiaTheme="minorEastAsia"/>
                <w:noProof/>
                <w:lang w:eastAsia="fr-FR"/>
              </w:rPr>
              <w:tab/>
            </w:r>
            <w:r w:rsidR="004A47E8" w:rsidRPr="00D47A54">
              <w:rPr>
                <w:rStyle w:val="Lienhypertexte"/>
                <w:noProof/>
              </w:rPr>
              <w:t>Créer une animation</w:t>
            </w:r>
            <w:r w:rsidR="004A47E8">
              <w:rPr>
                <w:noProof/>
                <w:webHidden/>
              </w:rPr>
              <w:tab/>
            </w:r>
            <w:r w:rsidR="004A47E8">
              <w:rPr>
                <w:noProof/>
                <w:webHidden/>
              </w:rPr>
              <w:fldChar w:fldCharType="begin"/>
            </w:r>
            <w:r w:rsidR="004A47E8">
              <w:rPr>
                <w:noProof/>
                <w:webHidden/>
              </w:rPr>
              <w:instrText xml:space="preserve"> PAGEREF _Toc334003024 \h </w:instrText>
            </w:r>
            <w:r w:rsidR="004A47E8">
              <w:rPr>
                <w:noProof/>
                <w:webHidden/>
              </w:rPr>
            </w:r>
            <w:r w:rsidR="004A47E8">
              <w:rPr>
                <w:noProof/>
                <w:webHidden/>
              </w:rPr>
              <w:fldChar w:fldCharType="separate"/>
            </w:r>
            <w:r w:rsidR="007B4050">
              <w:rPr>
                <w:noProof/>
                <w:webHidden/>
              </w:rPr>
              <w:t>2</w:t>
            </w:r>
            <w:r w:rsidR="004A47E8">
              <w:rPr>
                <w:noProof/>
                <w:webHidden/>
              </w:rPr>
              <w:fldChar w:fldCharType="end"/>
            </w:r>
          </w:hyperlink>
        </w:p>
        <w:p w:rsidR="004A47E8" w:rsidRDefault="00A77AA8">
          <w:pPr>
            <w:pStyle w:val="TM2"/>
            <w:tabs>
              <w:tab w:val="left" w:pos="660"/>
              <w:tab w:val="right" w:leader="dot" w:pos="9742"/>
            </w:tabs>
            <w:rPr>
              <w:rFonts w:eastAsiaTheme="minorEastAsia"/>
              <w:noProof/>
              <w:lang w:eastAsia="fr-FR"/>
            </w:rPr>
          </w:pPr>
          <w:hyperlink w:anchor="_Toc334003025" w:history="1">
            <w:r w:rsidR="004A47E8" w:rsidRPr="00D47A54">
              <w:rPr>
                <w:rStyle w:val="Lienhypertexte"/>
                <w:noProof/>
              </w:rPr>
              <w:t>C.</w:t>
            </w:r>
            <w:r w:rsidR="004A47E8">
              <w:rPr>
                <w:rFonts w:eastAsiaTheme="minorEastAsia"/>
                <w:noProof/>
                <w:lang w:eastAsia="fr-FR"/>
              </w:rPr>
              <w:tab/>
            </w:r>
            <w:r w:rsidR="004A47E8" w:rsidRPr="00D47A54">
              <w:rPr>
                <w:rStyle w:val="Lienhypertexte"/>
                <w:noProof/>
              </w:rPr>
              <w:t>Période de l’animation</w:t>
            </w:r>
            <w:r w:rsidR="004A47E8">
              <w:rPr>
                <w:noProof/>
                <w:webHidden/>
              </w:rPr>
              <w:tab/>
            </w:r>
            <w:r w:rsidR="004A47E8">
              <w:rPr>
                <w:noProof/>
                <w:webHidden/>
              </w:rPr>
              <w:fldChar w:fldCharType="begin"/>
            </w:r>
            <w:r w:rsidR="004A47E8">
              <w:rPr>
                <w:noProof/>
                <w:webHidden/>
              </w:rPr>
              <w:instrText xml:space="preserve"> PAGEREF _Toc334003025 \h </w:instrText>
            </w:r>
            <w:r w:rsidR="004A47E8">
              <w:rPr>
                <w:noProof/>
                <w:webHidden/>
              </w:rPr>
            </w:r>
            <w:r w:rsidR="004A47E8">
              <w:rPr>
                <w:noProof/>
                <w:webHidden/>
              </w:rPr>
              <w:fldChar w:fldCharType="separate"/>
            </w:r>
            <w:r w:rsidR="007B4050">
              <w:rPr>
                <w:noProof/>
                <w:webHidden/>
              </w:rPr>
              <w:t>2</w:t>
            </w:r>
            <w:r w:rsidR="004A47E8">
              <w:rPr>
                <w:noProof/>
                <w:webHidden/>
              </w:rPr>
              <w:fldChar w:fldCharType="end"/>
            </w:r>
          </w:hyperlink>
        </w:p>
        <w:p w:rsidR="004A47E8" w:rsidRDefault="00A77AA8">
          <w:pPr>
            <w:pStyle w:val="TM1"/>
            <w:tabs>
              <w:tab w:val="left" w:pos="440"/>
              <w:tab w:val="right" w:leader="dot" w:pos="9742"/>
            </w:tabs>
            <w:rPr>
              <w:rFonts w:eastAsiaTheme="minorEastAsia"/>
              <w:noProof/>
              <w:lang w:eastAsia="fr-FR"/>
            </w:rPr>
          </w:pPr>
          <w:hyperlink w:anchor="_Toc334003026" w:history="1">
            <w:r w:rsidR="004A47E8" w:rsidRPr="00D47A54">
              <w:rPr>
                <w:rStyle w:val="Lienhypertexte"/>
                <w:noProof/>
              </w:rPr>
              <w:t>II.</w:t>
            </w:r>
            <w:r w:rsidR="004A47E8">
              <w:rPr>
                <w:rFonts w:eastAsiaTheme="minorEastAsia"/>
                <w:noProof/>
                <w:lang w:eastAsia="fr-FR"/>
              </w:rPr>
              <w:tab/>
            </w:r>
            <w:r w:rsidR="004A47E8" w:rsidRPr="00D47A54">
              <w:rPr>
                <w:rStyle w:val="Lienhypertexte"/>
                <w:noProof/>
              </w:rPr>
              <w:t>La timeline (ligne du temps)</w:t>
            </w:r>
            <w:r w:rsidR="004A47E8">
              <w:rPr>
                <w:noProof/>
                <w:webHidden/>
              </w:rPr>
              <w:tab/>
            </w:r>
            <w:r w:rsidR="004A47E8">
              <w:rPr>
                <w:noProof/>
                <w:webHidden/>
              </w:rPr>
              <w:fldChar w:fldCharType="begin"/>
            </w:r>
            <w:r w:rsidR="004A47E8">
              <w:rPr>
                <w:noProof/>
                <w:webHidden/>
              </w:rPr>
              <w:instrText xml:space="preserve"> PAGEREF _Toc334003026 \h </w:instrText>
            </w:r>
            <w:r w:rsidR="004A47E8">
              <w:rPr>
                <w:noProof/>
                <w:webHidden/>
              </w:rPr>
            </w:r>
            <w:r w:rsidR="004A47E8">
              <w:rPr>
                <w:noProof/>
                <w:webHidden/>
              </w:rPr>
              <w:fldChar w:fldCharType="separate"/>
            </w:r>
            <w:r w:rsidR="007B4050">
              <w:rPr>
                <w:noProof/>
                <w:webHidden/>
              </w:rPr>
              <w:t>2</w:t>
            </w:r>
            <w:r w:rsidR="004A47E8">
              <w:rPr>
                <w:noProof/>
                <w:webHidden/>
              </w:rPr>
              <w:fldChar w:fldCharType="end"/>
            </w:r>
          </w:hyperlink>
        </w:p>
        <w:p w:rsidR="004A47E8" w:rsidRDefault="00A77AA8">
          <w:pPr>
            <w:pStyle w:val="TM1"/>
            <w:tabs>
              <w:tab w:val="left" w:pos="660"/>
              <w:tab w:val="right" w:leader="dot" w:pos="9742"/>
            </w:tabs>
            <w:rPr>
              <w:rFonts w:eastAsiaTheme="minorEastAsia"/>
              <w:noProof/>
              <w:lang w:eastAsia="fr-FR"/>
            </w:rPr>
          </w:pPr>
          <w:hyperlink w:anchor="_Toc334003027" w:history="1">
            <w:r w:rsidR="004A47E8" w:rsidRPr="00D47A54">
              <w:rPr>
                <w:rStyle w:val="Lienhypertexte"/>
                <w:noProof/>
              </w:rPr>
              <w:t>III.</w:t>
            </w:r>
            <w:r w:rsidR="004A47E8">
              <w:rPr>
                <w:rFonts w:eastAsiaTheme="minorEastAsia"/>
                <w:noProof/>
                <w:lang w:eastAsia="fr-FR"/>
              </w:rPr>
              <w:tab/>
            </w:r>
            <w:r w:rsidR="004A47E8" w:rsidRPr="00D47A54">
              <w:rPr>
                <w:rStyle w:val="Lienhypertexte"/>
                <w:noProof/>
              </w:rPr>
              <w:t>Les frames clés</w:t>
            </w:r>
            <w:r w:rsidR="004A47E8">
              <w:rPr>
                <w:noProof/>
                <w:webHidden/>
              </w:rPr>
              <w:tab/>
            </w:r>
            <w:r w:rsidR="004A47E8">
              <w:rPr>
                <w:noProof/>
                <w:webHidden/>
              </w:rPr>
              <w:fldChar w:fldCharType="begin"/>
            </w:r>
            <w:r w:rsidR="004A47E8">
              <w:rPr>
                <w:noProof/>
                <w:webHidden/>
              </w:rPr>
              <w:instrText xml:space="preserve"> PAGEREF _Toc334003027 \h </w:instrText>
            </w:r>
            <w:r w:rsidR="004A47E8">
              <w:rPr>
                <w:noProof/>
                <w:webHidden/>
              </w:rPr>
            </w:r>
            <w:r w:rsidR="004A47E8">
              <w:rPr>
                <w:noProof/>
                <w:webHidden/>
              </w:rPr>
              <w:fldChar w:fldCharType="separate"/>
            </w:r>
            <w:r w:rsidR="007B4050">
              <w:rPr>
                <w:noProof/>
                <w:webHidden/>
              </w:rPr>
              <w:t>2</w:t>
            </w:r>
            <w:r w:rsidR="004A47E8">
              <w:rPr>
                <w:noProof/>
                <w:webHidden/>
              </w:rPr>
              <w:fldChar w:fldCharType="end"/>
            </w:r>
          </w:hyperlink>
        </w:p>
        <w:p w:rsidR="004A47E8" w:rsidRDefault="00A77AA8">
          <w:pPr>
            <w:pStyle w:val="TM2"/>
            <w:tabs>
              <w:tab w:val="left" w:pos="660"/>
              <w:tab w:val="right" w:leader="dot" w:pos="9742"/>
            </w:tabs>
            <w:rPr>
              <w:rFonts w:eastAsiaTheme="minorEastAsia"/>
              <w:noProof/>
              <w:lang w:eastAsia="fr-FR"/>
            </w:rPr>
          </w:pPr>
          <w:hyperlink w:anchor="_Toc334003028" w:history="1">
            <w:r w:rsidR="004A47E8" w:rsidRPr="00D47A54">
              <w:rPr>
                <w:rStyle w:val="Lienhypertexte"/>
                <w:noProof/>
              </w:rPr>
              <w:t>A.</w:t>
            </w:r>
            <w:r w:rsidR="004A47E8">
              <w:rPr>
                <w:rFonts w:eastAsiaTheme="minorEastAsia"/>
                <w:noProof/>
                <w:lang w:eastAsia="fr-FR"/>
              </w:rPr>
              <w:tab/>
            </w:r>
            <w:r w:rsidR="004A47E8" w:rsidRPr="00D47A54">
              <w:rPr>
                <w:rStyle w:val="Lienhypertexte"/>
                <w:noProof/>
              </w:rPr>
              <w:t>Définition</w:t>
            </w:r>
            <w:r w:rsidR="004A47E8">
              <w:rPr>
                <w:noProof/>
                <w:webHidden/>
              </w:rPr>
              <w:tab/>
            </w:r>
            <w:r w:rsidR="004A47E8">
              <w:rPr>
                <w:noProof/>
                <w:webHidden/>
              </w:rPr>
              <w:fldChar w:fldCharType="begin"/>
            </w:r>
            <w:r w:rsidR="004A47E8">
              <w:rPr>
                <w:noProof/>
                <w:webHidden/>
              </w:rPr>
              <w:instrText xml:space="preserve"> PAGEREF _Toc334003028 \h </w:instrText>
            </w:r>
            <w:r w:rsidR="004A47E8">
              <w:rPr>
                <w:noProof/>
                <w:webHidden/>
              </w:rPr>
            </w:r>
            <w:r w:rsidR="004A47E8">
              <w:rPr>
                <w:noProof/>
                <w:webHidden/>
              </w:rPr>
              <w:fldChar w:fldCharType="separate"/>
            </w:r>
            <w:r w:rsidR="007B4050">
              <w:rPr>
                <w:noProof/>
                <w:webHidden/>
              </w:rPr>
              <w:t>2</w:t>
            </w:r>
            <w:r w:rsidR="004A47E8">
              <w:rPr>
                <w:noProof/>
                <w:webHidden/>
              </w:rPr>
              <w:fldChar w:fldCharType="end"/>
            </w:r>
          </w:hyperlink>
        </w:p>
        <w:p w:rsidR="004A47E8" w:rsidRDefault="00A77AA8">
          <w:pPr>
            <w:pStyle w:val="TM2"/>
            <w:tabs>
              <w:tab w:val="left" w:pos="660"/>
              <w:tab w:val="right" w:leader="dot" w:pos="9742"/>
            </w:tabs>
            <w:rPr>
              <w:rFonts w:eastAsiaTheme="minorEastAsia"/>
              <w:noProof/>
              <w:lang w:eastAsia="fr-FR"/>
            </w:rPr>
          </w:pPr>
          <w:hyperlink w:anchor="_Toc334003029" w:history="1">
            <w:r w:rsidR="004A47E8" w:rsidRPr="00D47A54">
              <w:rPr>
                <w:rStyle w:val="Lienhypertexte"/>
                <w:noProof/>
              </w:rPr>
              <w:t>B.</w:t>
            </w:r>
            <w:r w:rsidR="004A47E8">
              <w:rPr>
                <w:rFonts w:eastAsiaTheme="minorEastAsia"/>
                <w:noProof/>
                <w:lang w:eastAsia="fr-FR"/>
              </w:rPr>
              <w:tab/>
            </w:r>
            <w:r w:rsidR="004A47E8" w:rsidRPr="00D47A54">
              <w:rPr>
                <w:rStyle w:val="Lienhypertexte"/>
                <w:noProof/>
              </w:rPr>
              <w:t>Interpolation</w:t>
            </w:r>
            <w:r w:rsidR="004A47E8">
              <w:rPr>
                <w:noProof/>
                <w:webHidden/>
              </w:rPr>
              <w:tab/>
            </w:r>
            <w:r w:rsidR="004A47E8">
              <w:rPr>
                <w:noProof/>
                <w:webHidden/>
              </w:rPr>
              <w:fldChar w:fldCharType="begin"/>
            </w:r>
            <w:r w:rsidR="004A47E8">
              <w:rPr>
                <w:noProof/>
                <w:webHidden/>
              </w:rPr>
              <w:instrText xml:space="preserve"> PAGEREF _Toc334003029 \h </w:instrText>
            </w:r>
            <w:r w:rsidR="004A47E8">
              <w:rPr>
                <w:noProof/>
                <w:webHidden/>
              </w:rPr>
            </w:r>
            <w:r w:rsidR="004A47E8">
              <w:rPr>
                <w:noProof/>
                <w:webHidden/>
              </w:rPr>
              <w:fldChar w:fldCharType="separate"/>
            </w:r>
            <w:r w:rsidR="007B4050">
              <w:rPr>
                <w:noProof/>
                <w:webHidden/>
              </w:rPr>
              <w:t>2</w:t>
            </w:r>
            <w:r w:rsidR="004A47E8">
              <w:rPr>
                <w:noProof/>
                <w:webHidden/>
              </w:rPr>
              <w:fldChar w:fldCharType="end"/>
            </w:r>
          </w:hyperlink>
        </w:p>
        <w:p w:rsidR="004A47E8" w:rsidRDefault="00A77AA8">
          <w:pPr>
            <w:pStyle w:val="TM2"/>
            <w:tabs>
              <w:tab w:val="left" w:pos="660"/>
              <w:tab w:val="right" w:leader="dot" w:pos="9742"/>
            </w:tabs>
            <w:rPr>
              <w:rFonts w:eastAsiaTheme="minorEastAsia"/>
              <w:noProof/>
              <w:lang w:eastAsia="fr-FR"/>
            </w:rPr>
          </w:pPr>
          <w:hyperlink w:anchor="_Toc334003030" w:history="1">
            <w:r w:rsidR="004A47E8" w:rsidRPr="00D47A54">
              <w:rPr>
                <w:rStyle w:val="Lienhypertexte"/>
                <w:noProof/>
              </w:rPr>
              <w:t>C.</w:t>
            </w:r>
            <w:r w:rsidR="004A47E8">
              <w:rPr>
                <w:rFonts w:eastAsiaTheme="minorEastAsia"/>
                <w:noProof/>
                <w:lang w:eastAsia="fr-FR"/>
              </w:rPr>
              <w:tab/>
            </w:r>
            <w:r w:rsidR="004A47E8" w:rsidRPr="00D47A54">
              <w:rPr>
                <w:rStyle w:val="Lienhypertexte"/>
                <w:noProof/>
              </w:rPr>
              <w:t>Repérer les frames clés sur la timeline</w:t>
            </w:r>
            <w:r w:rsidR="004A47E8">
              <w:rPr>
                <w:noProof/>
                <w:webHidden/>
              </w:rPr>
              <w:tab/>
            </w:r>
            <w:r w:rsidR="004A47E8">
              <w:rPr>
                <w:noProof/>
                <w:webHidden/>
              </w:rPr>
              <w:fldChar w:fldCharType="begin"/>
            </w:r>
            <w:r w:rsidR="004A47E8">
              <w:rPr>
                <w:noProof/>
                <w:webHidden/>
              </w:rPr>
              <w:instrText xml:space="preserve"> PAGEREF _Toc334003030 \h </w:instrText>
            </w:r>
            <w:r w:rsidR="004A47E8">
              <w:rPr>
                <w:noProof/>
                <w:webHidden/>
              </w:rPr>
            </w:r>
            <w:r w:rsidR="004A47E8">
              <w:rPr>
                <w:noProof/>
                <w:webHidden/>
              </w:rPr>
              <w:fldChar w:fldCharType="separate"/>
            </w:r>
            <w:r w:rsidR="007B4050">
              <w:rPr>
                <w:noProof/>
                <w:webHidden/>
              </w:rPr>
              <w:t>3</w:t>
            </w:r>
            <w:r w:rsidR="004A47E8">
              <w:rPr>
                <w:noProof/>
                <w:webHidden/>
              </w:rPr>
              <w:fldChar w:fldCharType="end"/>
            </w:r>
          </w:hyperlink>
        </w:p>
        <w:p w:rsidR="004A47E8" w:rsidRDefault="00A77AA8">
          <w:pPr>
            <w:pStyle w:val="TM2"/>
            <w:tabs>
              <w:tab w:val="left" w:pos="660"/>
              <w:tab w:val="right" w:leader="dot" w:pos="9742"/>
            </w:tabs>
            <w:rPr>
              <w:rFonts w:eastAsiaTheme="minorEastAsia"/>
              <w:noProof/>
              <w:lang w:eastAsia="fr-FR"/>
            </w:rPr>
          </w:pPr>
          <w:hyperlink w:anchor="_Toc334003031" w:history="1">
            <w:r w:rsidR="004A47E8" w:rsidRPr="00D47A54">
              <w:rPr>
                <w:rStyle w:val="Lienhypertexte"/>
                <w:noProof/>
              </w:rPr>
              <w:t>D.</w:t>
            </w:r>
            <w:r w:rsidR="004A47E8">
              <w:rPr>
                <w:rFonts w:eastAsiaTheme="minorEastAsia"/>
                <w:noProof/>
                <w:lang w:eastAsia="fr-FR"/>
              </w:rPr>
              <w:tab/>
            </w:r>
            <w:r w:rsidR="004A47E8" w:rsidRPr="00D47A54">
              <w:rPr>
                <w:rStyle w:val="Lienhypertexte"/>
                <w:noProof/>
              </w:rPr>
              <w:t>Insertion d’un frame clé</w:t>
            </w:r>
            <w:r w:rsidR="004A47E8">
              <w:rPr>
                <w:noProof/>
                <w:webHidden/>
              </w:rPr>
              <w:tab/>
            </w:r>
            <w:r w:rsidR="004A47E8">
              <w:rPr>
                <w:noProof/>
                <w:webHidden/>
              </w:rPr>
              <w:fldChar w:fldCharType="begin"/>
            </w:r>
            <w:r w:rsidR="004A47E8">
              <w:rPr>
                <w:noProof/>
                <w:webHidden/>
              </w:rPr>
              <w:instrText xml:space="preserve"> PAGEREF _Toc334003031 \h </w:instrText>
            </w:r>
            <w:r w:rsidR="004A47E8">
              <w:rPr>
                <w:noProof/>
                <w:webHidden/>
              </w:rPr>
            </w:r>
            <w:r w:rsidR="004A47E8">
              <w:rPr>
                <w:noProof/>
                <w:webHidden/>
              </w:rPr>
              <w:fldChar w:fldCharType="separate"/>
            </w:r>
            <w:r w:rsidR="007B4050">
              <w:rPr>
                <w:noProof/>
                <w:webHidden/>
              </w:rPr>
              <w:t>3</w:t>
            </w:r>
            <w:r w:rsidR="004A47E8">
              <w:rPr>
                <w:noProof/>
                <w:webHidden/>
              </w:rPr>
              <w:fldChar w:fldCharType="end"/>
            </w:r>
          </w:hyperlink>
        </w:p>
        <w:p w:rsidR="004A47E8" w:rsidRDefault="00A77AA8">
          <w:pPr>
            <w:pStyle w:val="TM2"/>
            <w:tabs>
              <w:tab w:val="left" w:pos="660"/>
              <w:tab w:val="right" w:leader="dot" w:pos="9742"/>
            </w:tabs>
            <w:rPr>
              <w:rFonts w:eastAsiaTheme="minorEastAsia"/>
              <w:noProof/>
              <w:lang w:eastAsia="fr-FR"/>
            </w:rPr>
          </w:pPr>
          <w:hyperlink w:anchor="_Toc334003032" w:history="1">
            <w:r w:rsidR="004A47E8" w:rsidRPr="00D47A54">
              <w:rPr>
                <w:rStyle w:val="Lienhypertexte"/>
                <w:noProof/>
              </w:rPr>
              <w:t>E.</w:t>
            </w:r>
            <w:r w:rsidR="004A47E8">
              <w:rPr>
                <w:rFonts w:eastAsiaTheme="minorEastAsia"/>
                <w:noProof/>
                <w:lang w:eastAsia="fr-FR"/>
              </w:rPr>
              <w:tab/>
            </w:r>
            <w:r w:rsidR="004A47E8" w:rsidRPr="00D47A54">
              <w:rPr>
                <w:rStyle w:val="Lienhypertexte"/>
                <w:noProof/>
              </w:rPr>
              <w:t>Généralités</w:t>
            </w:r>
            <w:r w:rsidR="004A47E8">
              <w:rPr>
                <w:noProof/>
                <w:webHidden/>
              </w:rPr>
              <w:tab/>
            </w:r>
            <w:r w:rsidR="004A47E8">
              <w:rPr>
                <w:noProof/>
                <w:webHidden/>
              </w:rPr>
              <w:fldChar w:fldCharType="begin"/>
            </w:r>
            <w:r w:rsidR="004A47E8">
              <w:rPr>
                <w:noProof/>
                <w:webHidden/>
              </w:rPr>
              <w:instrText xml:space="preserve"> PAGEREF _Toc334003032 \h </w:instrText>
            </w:r>
            <w:r w:rsidR="004A47E8">
              <w:rPr>
                <w:noProof/>
                <w:webHidden/>
              </w:rPr>
            </w:r>
            <w:r w:rsidR="004A47E8">
              <w:rPr>
                <w:noProof/>
                <w:webHidden/>
              </w:rPr>
              <w:fldChar w:fldCharType="separate"/>
            </w:r>
            <w:r w:rsidR="007B4050">
              <w:rPr>
                <w:noProof/>
                <w:webHidden/>
              </w:rPr>
              <w:t>3</w:t>
            </w:r>
            <w:r w:rsidR="004A47E8">
              <w:rPr>
                <w:noProof/>
                <w:webHidden/>
              </w:rPr>
              <w:fldChar w:fldCharType="end"/>
            </w:r>
          </w:hyperlink>
        </w:p>
        <w:p w:rsidR="004A47E8" w:rsidRDefault="00A77AA8">
          <w:pPr>
            <w:pStyle w:val="TM1"/>
            <w:tabs>
              <w:tab w:val="left" w:pos="660"/>
              <w:tab w:val="right" w:leader="dot" w:pos="9742"/>
            </w:tabs>
            <w:rPr>
              <w:rFonts w:eastAsiaTheme="minorEastAsia"/>
              <w:noProof/>
              <w:lang w:eastAsia="fr-FR"/>
            </w:rPr>
          </w:pPr>
          <w:hyperlink w:anchor="_Toc334003033" w:history="1">
            <w:r w:rsidR="004A47E8" w:rsidRPr="00D47A54">
              <w:rPr>
                <w:rStyle w:val="Lienhypertexte"/>
                <w:noProof/>
              </w:rPr>
              <w:t>IV.</w:t>
            </w:r>
            <w:r w:rsidR="004A47E8">
              <w:rPr>
                <w:rFonts w:eastAsiaTheme="minorEastAsia"/>
                <w:noProof/>
                <w:lang w:eastAsia="fr-FR"/>
              </w:rPr>
              <w:tab/>
            </w:r>
            <w:r w:rsidR="004A47E8" w:rsidRPr="00D47A54">
              <w:rPr>
                <w:rStyle w:val="Lienhypertexte"/>
                <w:noProof/>
              </w:rPr>
              <w:t>Testons le résultat</w:t>
            </w:r>
            <w:r w:rsidR="004A47E8">
              <w:rPr>
                <w:noProof/>
                <w:webHidden/>
              </w:rPr>
              <w:tab/>
            </w:r>
            <w:r w:rsidR="004A47E8">
              <w:rPr>
                <w:noProof/>
                <w:webHidden/>
              </w:rPr>
              <w:fldChar w:fldCharType="begin"/>
            </w:r>
            <w:r w:rsidR="004A47E8">
              <w:rPr>
                <w:noProof/>
                <w:webHidden/>
              </w:rPr>
              <w:instrText xml:space="preserve"> PAGEREF _Toc334003033 \h </w:instrText>
            </w:r>
            <w:r w:rsidR="004A47E8">
              <w:rPr>
                <w:noProof/>
                <w:webHidden/>
              </w:rPr>
            </w:r>
            <w:r w:rsidR="004A47E8">
              <w:rPr>
                <w:noProof/>
                <w:webHidden/>
              </w:rPr>
              <w:fldChar w:fldCharType="separate"/>
            </w:r>
            <w:r w:rsidR="007B4050">
              <w:rPr>
                <w:noProof/>
                <w:webHidden/>
              </w:rPr>
              <w:t>3</w:t>
            </w:r>
            <w:r w:rsidR="004A47E8">
              <w:rPr>
                <w:noProof/>
                <w:webHidden/>
              </w:rPr>
              <w:fldChar w:fldCharType="end"/>
            </w:r>
          </w:hyperlink>
        </w:p>
        <w:p w:rsidR="004A47E8" w:rsidRDefault="00A77AA8">
          <w:pPr>
            <w:pStyle w:val="TM1"/>
            <w:tabs>
              <w:tab w:val="left" w:pos="440"/>
              <w:tab w:val="right" w:leader="dot" w:pos="9742"/>
            </w:tabs>
            <w:rPr>
              <w:rFonts w:eastAsiaTheme="minorEastAsia"/>
              <w:noProof/>
              <w:lang w:eastAsia="fr-FR"/>
            </w:rPr>
          </w:pPr>
          <w:hyperlink w:anchor="_Toc334003034" w:history="1">
            <w:r w:rsidR="004A47E8" w:rsidRPr="00D47A54">
              <w:rPr>
                <w:rStyle w:val="Lienhypertexte"/>
                <w:noProof/>
              </w:rPr>
              <w:t>V.</w:t>
            </w:r>
            <w:r w:rsidR="004A47E8">
              <w:rPr>
                <w:rFonts w:eastAsiaTheme="minorEastAsia"/>
                <w:noProof/>
                <w:lang w:eastAsia="fr-FR"/>
              </w:rPr>
              <w:tab/>
            </w:r>
            <w:r w:rsidR="004A47E8" w:rsidRPr="00D47A54">
              <w:rPr>
                <w:rStyle w:val="Lienhypertexte"/>
                <w:noProof/>
              </w:rPr>
              <w:t>Conclusion</w:t>
            </w:r>
            <w:r w:rsidR="004A47E8">
              <w:rPr>
                <w:noProof/>
                <w:webHidden/>
              </w:rPr>
              <w:tab/>
            </w:r>
            <w:r w:rsidR="004A47E8">
              <w:rPr>
                <w:noProof/>
                <w:webHidden/>
              </w:rPr>
              <w:fldChar w:fldCharType="begin"/>
            </w:r>
            <w:r w:rsidR="004A47E8">
              <w:rPr>
                <w:noProof/>
                <w:webHidden/>
              </w:rPr>
              <w:instrText xml:space="preserve"> PAGEREF _Toc334003034 \h </w:instrText>
            </w:r>
            <w:r w:rsidR="004A47E8">
              <w:rPr>
                <w:noProof/>
                <w:webHidden/>
              </w:rPr>
            </w:r>
            <w:r w:rsidR="004A47E8">
              <w:rPr>
                <w:noProof/>
                <w:webHidden/>
              </w:rPr>
              <w:fldChar w:fldCharType="separate"/>
            </w:r>
            <w:r w:rsidR="007B4050">
              <w:rPr>
                <w:noProof/>
                <w:webHidden/>
              </w:rPr>
              <w:t>3</w:t>
            </w:r>
            <w:r w:rsidR="004A47E8">
              <w:rPr>
                <w:noProof/>
                <w:webHidden/>
              </w:rPr>
              <w:fldChar w:fldCharType="end"/>
            </w:r>
          </w:hyperlink>
        </w:p>
        <w:p w:rsidR="00CC0A4B" w:rsidRDefault="00CC0A4B" w:rsidP="00CC0A4B">
          <w:r>
            <w:rPr>
              <w:b/>
              <w:bCs/>
            </w:rPr>
            <w:fldChar w:fldCharType="end"/>
          </w:r>
        </w:p>
      </w:sdtContent>
    </w:sdt>
    <w:p w:rsidR="00C34C9A" w:rsidRDefault="00205785" w:rsidP="00205785">
      <w:pPr>
        <w:pStyle w:val="Titre1"/>
      </w:pPr>
      <w:bookmarkStart w:id="0" w:name="_Toc334003022"/>
      <w:r>
        <w:t>Gestion des animations</w:t>
      </w:r>
      <w:bookmarkEnd w:id="0"/>
    </w:p>
    <w:p w:rsidR="00205785" w:rsidRDefault="00205785" w:rsidP="00205785">
      <w:pPr>
        <w:pStyle w:val="Titre2"/>
      </w:pPr>
      <w:bookmarkStart w:id="1" w:name="_Toc334003023"/>
      <w:r>
        <w:t>Les deux modes d’édition</w:t>
      </w:r>
      <w:bookmarkEnd w:id="1"/>
    </w:p>
    <w:p w:rsidR="00205785" w:rsidRDefault="00205785" w:rsidP="00205785">
      <w:r>
        <w:t>Vous avez sans doute remarqué la présence de deux boutons à bascule en haut de la fenêtre de l’éditeur de squelette :</w:t>
      </w:r>
    </w:p>
    <w:p w:rsidR="00205785" w:rsidRDefault="00205785" w:rsidP="00205785">
      <w:pPr>
        <w:jc w:val="center"/>
      </w:pPr>
      <w:r>
        <w:rPr>
          <w:noProof/>
          <w:lang w:eastAsia="fr-FR"/>
        </w:rPr>
        <w:drawing>
          <wp:inline distT="0" distB="0" distL="0" distR="0" wp14:anchorId="402F67E8" wp14:editId="4AFAB196">
            <wp:extent cx="2552700" cy="3143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52700" cy="314325"/>
                    </a:xfrm>
                    <a:prstGeom prst="rect">
                      <a:avLst/>
                    </a:prstGeom>
                  </pic:spPr>
                </pic:pic>
              </a:graphicData>
            </a:graphic>
          </wp:inline>
        </w:drawing>
      </w:r>
    </w:p>
    <w:p w:rsidR="00205785" w:rsidRDefault="00205785" w:rsidP="00205785">
      <w:r>
        <w:t>Ces deux boutons permettent de choisir le mode d’édition. Le premier nous permet de créer le squelette : c’est celui qu’il faut utiliser lorsque l’on ajoute les os et qu’on les place, etc. Le deuxième est celui qui va nous intéresser dans ce document. En cliquant dessus, une nouvelle partie de l’éditeur devient disponible :</w:t>
      </w:r>
    </w:p>
    <w:p w:rsidR="00205785" w:rsidRDefault="00205785" w:rsidP="00205785">
      <w:pPr>
        <w:jc w:val="center"/>
      </w:pPr>
      <w:r>
        <w:rPr>
          <w:noProof/>
          <w:lang w:eastAsia="fr-FR"/>
        </w:rPr>
        <w:lastRenderedPageBreak/>
        <w:drawing>
          <wp:inline distT="0" distB="0" distL="0" distR="0" wp14:anchorId="723A54D2" wp14:editId="42D4E304">
            <wp:extent cx="2514600" cy="3048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14600" cy="304800"/>
                    </a:xfrm>
                    <a:prstGeom prst="rect">
                      <a:avLst/>
                    </a:prstGeom>
                  </pic:spPr>
                </pic:pic>
              </a:graphicData>
            </a:graphic>
          </wp:inline>
        </w:drawing>
      </w:r>
    </w:p>
    <w:p w:rsidR="00205785" w:rsidRDefault="00205785" w:rsidP="00205785">
      <w:r>
        <w:t>Cette partie va nous permettre de gérer les différentes animations, c’est-à-dire créer, supprimer ou configurer des animations. La liste déroulante permettra quant à elle de choisir quelle animation nous voudrons éditer.</w:t>
      </w:r>
    </w:p>
    <w:p w:rsidR="00B7289E" w:rsidRDefault="00B7289E" w:rsidP="00B7289E">
      <w:pPr>
        <w:pStyle w:val="Titre2"/>
      </w:pPr>
      <w:bookmarkStart w:id="2" w:name="_Toc334003024"/>
      <w:r>
        <w:t>Créer une animation</w:t>
      </w:r>
      <w:bookmarkEnd w:id="2"/>
    </w:p>
    <w:p w:rsidR="00B7289E" w:rsidRDefault="00B7289E" w:rsidP="00B7289E">
      <w:r>
        <w:t>Pour créer une animation, cliquez sur le bouton avec la croix verte. Une boîte de dialogue vous demande le nom de la future animation. Entrez un nom (on gardera « New animation » comme exemple). Enfin, sélectionnez « New Animation » dans la liste déroulante. L’animation est maintenant prête à être animée. Vous remarquez que le squelette est pour le moment identique à celui que vous avez créé dans le mode « Editeur d’os ».</w:t>
      </w:r>
    </w:p>
    <w:p w:rsidR="005E387B" w:rsidRDefault="005E387B" w:rsidP="005E387B">
      <w:pPr>
        <w:pStyle w:val="Titre2"/>
      </w:pPr>
      <w:bookmarkStart w:id="3" w:name="_Toc334003025"/>
      <w:r>
        <w:t>Période de l’animation</w:t>
      </w:r>
      <w:bookmarkEnd w:id="3"/>
    </w:p>
    <w:p w:rsidR="005E387B" w:rsidRPr="005E387B" w:rsidRDefault="005E387B" w:rsidP="005E387B">
      <w:r>
        <w:t>La période de l’animation désigne tout simplement la durée de cette dernière. En temps normal, elle redémarrera à l’issue de cette durée.</w:t>
      </w:r>
      <w:r w:rsidR="00C10114">
        <w:t xml:space="preserve"> Pour éditer cette valeur, cliquer sur le 3</w:t>
      </w:r>
      <w:r w:rsidR="00C10114" w:rsidRPr="00C10114">
        <w:rPr>
          <w:vertAlign w:val="superscript"/>
        </w:rPr>
        <w:t>ème</w:t>
      </w:r>
      <w:r w:rsidR="00C10114">
        <w:t xml:space="preserve"> bouton à côté de la liste déroulante (avec l’engrenage). Une fenêtre s’ouvre, vous invitant à changer la période de l’animation. Nous mettrons 10 secondes.</w:t>
      </w:r>
    </w:p>
    <w:p w:rsidR="00B7289E" w:rsidRDefault="00B7289E" w:rsidP="00B7289E">
      <w:pPr>
        <w:pStyle w:val="Titre1"/>
      </w:pPr>
      <w:bookmarkStart w:id="4" w:name="_Toc334003026"/>
      <w:r>
        <w:t xml:space="preserve">La </w:t>
      </w:r>
      <w:proofErr w:type="spellStart"/>
      <w:r>
        <w:t>timeline</w:t>
      </w:r>
      <w:proofErr w:type="spellEnd"/>
      <w:r>
        <w:t xml:space="preserve"> (ligne du temps)</w:t>
      </w:r>
      <w:bookmarkEnd w:id="4"/>
    </w:p>
    <w:p w:rsidR="00B7289E" w:rsidRDefault="005E387B" w:rsidP="005E387B">
      <w:r>
        <w:t>En basculant sur le mode « Editeur d’animation », vous avez remarquez que ceci est apparu :</w:t>
      </w:r>
    </w:p>
    <w:p w:rsidR="005E387B" w:rsidRDefault="005E387B" w:rsidP="005E387B">
      <w:pPr>
        <w:jc w:val="center"/>
      </w:pPr>
      <w:r>
        <w:rPr>
          <w:noProof/>
          <w:lang w:eastAsia="fr-FR"/>
        </w:rPr>
        <w:drawing>
          <wp:inline distT="0" distB="0" distL="0" distR="0" wp14:anchorId="64CCC808" wp14:editId="21A5DB7B">
            <wp:extent cx="5972810" cy="644525"/>
            <wp:effectExtent l="0" t="0" r="889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644525"/>
                    </a:xfrm>
                    <a:prstGeom prst="rect">
                      <a:avLst/>
                    </a:prstGeom>
                  </pic:spPr>
                </pic:pic>
              </a:graphicData>
            </a:graphic>
          </wp:inline>
        </w:drawing>
      </w:r>
    </w:p>
    <w:p w:rsidR="00B7289E" w:rsidRDefault="005E387B" w:rsidP="00B7289E">
      <w:r>
        <w:t xml:space="preserve">Ceci est la </w:t>
      </w:r>
      <w:proofErr w:type="spellStart"/>
      <w:r>
        <w:t>timeline</w:t>
      </w:r>
      <w:proofErr w:type="spellEnd"/>
      <w:r>
        <w:t xml:space="preserve"> ou ligne du temps. Elle permet de naviguer dans le temps et est graduée en secondes. Les boutons « Zoomer » et « </w:t>
      </w:r>
      <w:proofErr w:type="spellStart"/>
      <w:r>
        <w:t>Dézoomer</w:t>
      </w:r>
      <w:proofErr w:type="spellEnd"/>
      <w:r>
        <w:t> » vous permettent d’agrandir ou réduire l’échelle des graduations.</w:t>
      </w:r>
    </w:p>
    <w:p w:rsidR="005E387B" w:rsidRDefault="005E387B" w:rsidP="00B7289E">
      <w:r>
        <w:t xml:space="preserve">Pour naviguer, utilisez le clic gauche de la souris sur la </w:t>
      </w:r>
      <w:proofErr w:type="spellStart"/>
      <w:r>
        <w:t>timeline</w:t>
      </w:r>
      <w:proofErr w:type="spellEnd"/>
      <w:r>
        <w:t xml:space="preserve"> ou utilisez le bouton « Aller à … » pour aller à un endroit précis.</w:t>
      </w:r>
    </w:p>
    <w:p w:rsidR="001F10EC" w:rsidRDefault="001F10EC" w:rsidP="001F10EC">
      <w:pPr>
        <w:pStyle w:val="Titre1"/>
      </w:pPr>
      <w:bookmarkStart w:id="5" w:name="_Toc334003027"/>
      <w:r>
        <w:t>Les frames clés</w:t>
      </w:r>
      <w:bookmarkEnd w:id="5"/>
    </w:p>
    <w:p w:rsidR="001F10EC" w:rsidRDefault="001F10EC" w:rsidP="001F10EC">
      <w:pPr>
        <w:pStyle w:val="Titre2"/>
      </w:pPr>
      <w:bookmarkStart w:id="6" w:name="_Toc334003028"/>
      <w:r>
        <w:t>Définition</w:t>
      </w:r>
      <w:bookmarkEnd w:id="6"/>
    </w:p>
    <w:p w:rsidR="001F10EC" w:rsidRDefault="001F10EC" w:rsidP="001F10EC">
      <w:proofErr w:type="gramStart"/>
      <w:r>
        <w:t>Une</w:t>
      </w:r>
      <w:proofErr w:type="gramEnd"/>
      <w:r>
        <w:t xml:space="preserve"> frame clé permet de conserver les valeurs des différentes caractéristiques d’un os. Elles peuvent être placées à n’importe quel instant sur la </w:t>
      </w:r>
      <w:proofErr w:type="spellStart"/>
      <w:r>
        <w:t>timeline</w:t>
      </w:r>
      <w:proofErr w:type="spellEnd"/>
      <w:r>
        <w:t xml:space="preserve"> et définissent donc les valeurs des propriétés d’un os à un moment précis. Ce sont grâce à elles que nous allons </w:t>
      </w:r>
      <w:proofErr w:type="spellStart"/>
      <w:r>
        <w:t>batîr</w:t>
      </w:r>
      <w:proofErr w:type="spellEnd"/>
      <w:r>
        <w:t xml:space="preserve"> les animations des os.</w:t>
      </w:r>
    </w:p>
    <w:p w:rsidR="001F10EC" w:rsidRDefault="001F10EC" w:rsidP="001F10EC">
      <w:pPr>
        <w:pStyle w:val="Titre2"/>
      </w:pPr>
      <w:bookmarkStart w:id="7" w:name="_Toc334003029"/>
      <w:r>
        <w:t>Interpolation</w:t>
      </w:r>
      <w:bookmarkEnd w:id="7"/>
    </w:p>
    <w:p w:rsidR="001F10EC" w:rsidRDefault="001F10EC" w:rsidP="001F10EC">
      <w:r>
        <w:t>Mais si par exemple, on définit l’angle d’un os à 40° dans une frame clé à l’instant 0 seconde, puis à 80° à l’instant 5 secondes, que se passe t’il entre temps ? En fait, on ne passe pas subitement de 40° à 80° dès que l’animation franchit les 5 secondes. Au contraire, l’animation est rendue progressive. Entre 0 et 5 secondes, l’os va passer de 40° à 80° progressivement. Puis après 5 secondes jusqu’à que l’animation revienne à 0 seconde (quand on franchit la période de l’animation), l’os va repasser progressivement de 80° à 40°. C’est ce qu’on appelle l’interpolation.</w:t>
      </w:r>
    </w:p>
    <w:p w:rsidR="001F10EC" w:rsidRDefault="001F10EC" w:rsidP="001F10EC">
      <w:pPr>
        <w:pStyle w:val="Titre2"/>
      </w:pPr>
      <w:bookmarkStart w:id="8" w:name="_Toc334003030"/>
      <w:r>
        <w:lastRenderedPageBreak/>
        <w:t xml:space="preserve">Repérer les frames clés sur la </w:t>
      </w:r>
      <w:proofErr w:type="spellStart"/>
      <w:r>
        <w:t>timeline</w:t>
      </w:r>
      <w:bookmarkEnd w:id="8"/>
      <w:proofErr w:type="spellEnd"/>
    </w:p>
    <w:p w:rsidR="001F10EC" w:rsidRDefault="001F10EC" w:rsidP="001F10EC">
      <w:r>
        <w:t xml:space="preserve">Cliquez à un endroit au hasard sur la </w:t>
      </w:r>
      <w:proofErr w:type="spellStart"/>
      <w:r>
        <w:t>timeline</w:t>
      </w:r>
      <w:proofErr w:type="spellEnd"/>
      <w:r>
        <w:t xml:space="preserve"> pour déplacer le curseur du temps. Vous devez voir plusieurs traits colorés au niveau de la graduation indiquant « 0 seconde ». Ces traits permettent d’indiquer qu’il y a des frames clés à </w:t>
      </w:r>
      <w:r w:rsidR="000D79EC">
        <w:t>0s. Vous remarquez qu’il y a 4 lignes avec chacune des couleurs de traits différentes :</w:t>
      </w:r>
    </w:p>
    <w:p w:rsidR="000D79EC" w:rsidRDefault="000D79EC" w:rsidP="000D79EC">
      <w:pPr>
        <w:pStyle w:val="Paragraphedeliste"/>
        <w:numPr>
          <w:ilvl w:val="0"/>
          <w:numId w:val="2"/>
        </w:numPr>
      </w:pPr>
      <w:r>
        <w:t>1</w:t>
      </w:r>
      <w:r w:rsidRPr="000D79EC">
        <w:rPr>
          <w:vertAlign w:val="superscript"/>
        </w:rPr>
        <w:t>ère</w:t>
      </w:r>
      <w:r>
        <w:t xml:space="preserve"> ligne : ce sont les frames clé définissant les angles des os</w:t>
      </w:r>
    </w:p>
    <w:p w:rsidR="000D79EC" w:rsidRDefault="000D79EC" w:rsidP="000D79EC">
      <w:pPr>
        <w:pStyle w:val="Paragraphedeliste"/>
        <w:numPr>
          <w:ilvl w:val="0"/>
          <w:numId w:val="2"/>
        </w:numPr>
      </w:pPr>
      <w:r>
        <w:t>2</w:t>
      </w:r>
      <w:r w:rsidRPr="000D79EC">
        <w:rPr>
          <w:vertAlign w:val="superscript"/>
        </w:rPr>
        <w:t>ème</w:t>
      </w:r>
      <w:r>
        <w:t xml:space="preserve"> ligne : pour les longueurs</w:t>
      </w:r>
    </w:p>
    <w:p w:rsidR="000D79EC" w:rsidRDefault="000D79EC" w:rsidP="000D79EC">
      <w:pPr>
        <w:pStyle w:val="Paragraphedeliste"/>
        <w:numPr>
          <w:ilvl w:val="0"/>
          <w:numId w:val="2"/>
        </w:numPr>
      </w:pPr>
      <w:r>
        <w:t>3</w:t>
      </w:r>
      <w:r w:rsidRPr="000D79EC">
        <w:rPr>
          <w:vertAlign w:val="superscript"/>
        </w:rPr>
        <w:t>ème</w:t>
      </w:r>
      <w:r>
        <w:t xml:space="preserve"> ligne : pour le décalage</w:t>
      </w:r>
    </w:p>
    <w:p w:rsidR="000D79EC" w:rsidRDefault="000D79EC" w:rsidP="000D79EC">
      <w:pPr>
        <w:pStyle w:val="Paragraphedeliste"/>
        <w:numPr>
          <w:ilvl w:val="0"/>
          <w:numId w:val="2"/>
        </w:numPr>
      </w:pPr>
      <w:r>
        <w:t>4</w:t>
      </w:r>
      <w:r w:rsidRPr="000D79EC">
        <w:rPr>
          <w:vertAlign w:val="superscript"/>
        </w:rPr>
        <w:t>ème</w:t>
      </w:r>
      <w:r>
        <w:t xml:space="preserve"> ligne : pour les images</w:t>
      </w:r>
    </w:p>
    <w:p w:rsidR="000D79EC" w:rsidRDefault="00500111" w:rsidP="000D79EC">
      <w:r>
        <w:t xml:space="preserve">Lorsque l’on créé une animation, des frames clés pour </w:t>
      </w:r>
      <w:r w:rsidRPr="00500111">
        <w:rPr>
          <w:u w:val="single"/>
        </w:rPr>
        <w:t>toutes</w:t>
      </w:r>
      <w:r>
        <w:t xml:space="preserve"> les propriétés de </w:t>
      </w:r>
      <w:r w:rsidRPr="00500111">
        <w:rPr>
          <w:u w:val="single"/>
        </w:rPr>
        <w:t>tous</w:t>
      </w:r>
      <w:r>
        <w:t xml:space="preserve"> les os sont définies à 0 seconde afin de définir la position initial</w:t>
      </w:r>
      <w:r w:rsidR="00AC6D8D">
        <w:t>e</w:t>
      </w:r>
      <w:r>
        <w:t xml:space="preserve"> du squelette.</w:t>
      </w:r>
    </w:p>
    <w:p w:rsidR="00AC6D8D" w:rsidRDefault="00AC6D8D" w:rsidP="00AC6D8D">
      <w:pPr>
        <w:pStyle w:val="Titre2"/>
      </w:pPr>
      <w:bookmarkStart w:id="9" w:name="_Toc334003031"/>
      <w:r>
        <w:t>Insertion d’un frame clé</w:t>
      </w:r>
      <w:bookmarkEnd w:id="9"/>
    </w:p>
    <w:p w:rsidR="00AC6D8D" w:rsidRDefault="00AC6D8D" w:rsidP="00AC6D8D">
      <w:r>
        <w:t xml:space="preserve">Maintenant, en utilisant le squelette proposé dans l’introduction, ajoutons </w:t>
      </w:r>
      <w:proofErr w:type="gramStart"/>
      <w:r>
        <w:t>une</w:t>
      </w:r>
      <w:proofErr w:type="gramEnd"/>
      <w:r>
        <w:t xml:space="preserve"> frame clé de sorte que l’os « New </w:t>
      </w:r>
      <w:proofErr w:type="spellStart"/>
      <w:r>
        <w:t>bone</w:t>
      </w:r>
      <w:proofErr w:type="spellEnd"/>
      <w:r>
        <w:t> » ait un angle de -50° à 5 secondes. Pour cela,</w:t>
      </w:r>
      <w:r w:rsidR="001E0C06">
        <w:t xml:space="preserve"> sélectionne</w:t>
      </w:r>
      <w:bookmarkStart w:id="10" w:name="_GoBack"/>
      <w:bookmarkEnd w:id="10"/>
      <w:r w:rsidR="001E0C06">
        <w:t xml:space="preserve">z l’os « New </w:t>
      </w:r>
      <w:proofErr w:type="spellStart"/>
      <w:r w:rsidR="001E0C06">
        <w:t>Bone</w:t>
      </w:r>
      <w:proofErr w:type="spellEnd"/>
      <w:r w:rsidR="001E0C06">
        <w:t> »,</w:t>
      </w:r>
      <w:r>
        <w:t xml:space="preserve"> placez-vous à 5 secondes sur la </w:t>
      </w:r>
      <w:proofErr w:type="spellStart"/>
      <w:r>
        <w:t>timeline</w:t>
      </w:r>
      <w:proofErr w:type="spellEnd"/>
      <w:r>
        <w:t xml:space="preserve"> puis tapez -50 dans la propriété « Angle ». Puis, pour dire que cela doit être pris en compte dans </w:t>
      </w:r>
      <w:proofErr w:type="gramStart"/>
      <w:r>
        <w:t>une</w:t>
      </w:r>
      <w:proofErr w:type="gramEnd"/>
      <w:r>
        <w:t xml:space="preserve"> frame clé, cochez  la propriété « Frame clé » placée juste en dessous de « Angle ». Bravo, vous venez de créer </w:t>
      </w:r>
      <w:proofErr w:type="gramStart"/>
      <w:r>
        <w:t>une</w:t>
      </w:r>
      <w:proofErr w:type="gramEnd"/>
      <w:r>
        <w:t xml:space="preserve"> frame clé sur l’angle de « New </w:t>
      </w:r>
      <w:proofErr w:type="spellStart"/>
      <w:r>
        <w:t>bone</w:t>
      </w:r>
      <w:proofErr w:type="spellEnd"/>
      <w:r>
        <w:t> » à 5 secondes.</w:t>
      </w:r>
    </w:p>
    <w:p w:rsidR="00D1526C" w:rsidRDefault="00D1526C" w:rsidP="00AC6D8D">
      <w:r>
        <w:t xml:space="preserve">Normalement, la </w:t>
      </w:r>
      <w:proofErr w:type="spellStart"/>
      <w:r>
        <w:t>timeline</w:t>
      </w:r>
      <w:proofErr w:type="spellEnd"/>
      <w:r>
        <w:t xml:space="preserve"> devrait ressembler à ça :</w:t>
      </w:r>
    </w:p>
    <w:p w:rsidR="00D1526C" w:rsidRDefault="00D1526C" w:rsidP="00A8168A">
      <w:pPr>
        <w:jc w:val="center"/>
      </w:pPr>
      <w:r>
        <w:rPr>
          <w:noProof/>
          <w:lang w:eastAsia="fr-FR"/>
        </w:rPr>
        <w:drawing>
          <wp:inline distT="0" distB="0" distL="0" distR="0" wp14:anchorId="64D7FBCB" wp14:editId="4BDED240">
            <wp:extent cx="3836194" cy="685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42790"/>
                    <a:stretch/>
                  </pic:blipFill>
                  <pic:spPr bwMode="auto">
                    <a:xfrm>
                      <a:off x="0" y="0"/>
                      <a:ext cx="3844186" cy="687229"/>
                    </a:xfrm>
                    <a:prstGeom prst="rect">
                      <a:avLst/>
                    </a:prstGeom>
                    <a:ln>
                      <a:noFill/>
                    </a:ln>
                    <a:extLst>
                      <a:ext uri="{53640926-AAD7-44D8-BBD7-CCE9431645EC}">
                        <a14:shadowObscured xmlns:a14="http://schemas.microsoft.com/office/drawing/2010/main"/>
                      </a:ext>
                    </a:extLst>
                  </pic:spPr>
                </pic:pic>
              </a:graphicData>
            </a:graphic>
          </wp:inline>
        </w:drawing>
      </w:r>
    </w:p>
    <w:p w:rsidR="00D1526C" w:rsidRDefault="00D1526C" w:rsidP="00AC6D8D">
      <w:r>
        <w:t>Un trait couleur cyan est apparu dans la 1</w:t>
      </w:r>
      <w:r w:rsidRPr="00D1526C">
        <w:rPr>
          <w:vertAlign w:val="superscript"/>
        </w:rPr>
        <w:t>ère</w:t>
      </w:r>
      <w:r>
        <w:t xml:space="preserve"> ligne pour indiquer qu’il y a </w:t>
      </w:r>
      <w:proofErr w:type="gramStart"/>
      <w:r>
        <w:t>une</w:t>
      </w:r>
      <w:proofErr w:type="gramEnd"/>
      <w:r>
        <w:t xml:space="preserve"> frame clé concernant l’angle d’un os.</w:t>
      </w:r>
    </w:p>
    <w:p w:rsidR="0065325E" w:rsidRDefault="0065325E" w:rsidP="0065325E">
      <w:pPr>
        <w:pStyle w:val="Titre2"/>
      </w:pPr>
      <w:bookmarkStart w:id="11" w:name="_Toc334003032"/>
      <w:r>
        <w:t>Généralités</w:t>
      </w:r>
      <w:bookmarkEnd w:id="11"/>
    </w:p>
    <w:p w:rsidR="0065325E" w:rsidRPr="0065325E" w:rsidRDefault="0065325E" w:rsidP="0065325E">
      <w:r>
        <w:t xml:space="preserve">Vous venez de voir un exemple de frame clé. Toutefois, il est possible d’utiliser des frames clés avec toutes les propriétés des os et pour n’importe quel os. Il est à savoir que les frames clés sont </w:t>
      </w:r>
      <w:proofErr w:type="gramStart"/>
      <w:r>
        <w:t>indépendantes</w:t>
      </w:r>
      <w:proofErr w:type="gramEnd"/>
      <w:r>
        <w:t xml:space="preserve"> pour chacun des os. Un os peut donc avoir 5 frames clés et un autre peut en avoir 8.</w:t>
      </w:r>
    </w:p>
    <w:p w:rsidR="00D1526C" w:rsidRDefault="00D1526C" w:rsidP="00D1526C">
      <w:pPr>
        <w:pStyle w:val="Titre1"/>
      </w:pPr>
      <w:bookmarkStart w:id="12" w:name="_Toc334003033"/>
      <w:r>
        <w:t>Testons le résultat</w:t>
      </w:r>
      <w:bookmarkEnd w:id="12"/>
    </w:p>
    <w:p w:rsidR="00DB35E6" w:rsidRDefault="00DB35E6" w:rsidP="00D1526C">
      <w:r>
        <w:t xml:space="preserve">Cliquez à plusieurs endroits sur la </w:t>
      </w:r>
      <w:proofErr w:type="spellStart"/>
      <w:r>
        <w:t>timeline</w:t>
      </w:r>
      <w:proofErr w:type="spellEnd"/>
      <w:r>
        <w:t xml:space="preserve"> entre 0s et 5s, vous constatez que l’angle de l’os a été calculé automatiquement à ce moment.</w:t>
      </w:r>
    </w:p>
    <w:p w:rsidR="00DB35E6" w:rsidRDefault="00DB35E6" w:rsidP="00DB35E6">
      <w:pPr>
        <w:pStyle w:val="Titre1"/>
      </w:pPr>
      <w:bookmarkStart w:id="13" w:name="_Toc334003034"/>
      <w:r>
        <w:t>Conclusion</w:t>
      </w:r>
      <w:bookmarkEnd w:id="13"/>
    </w:p>
    <w:p w:rsidR="00DB35E6" w:rsidRPr="00DB35E6" w:rsidRDefault="00DB35E6" w:rsidP="00DB35E6">
      <w:r>
        <w:t>Vous savez maintenant animer simplement vos squelettes grâce au système de frames clés. Il reste encore quelques notions à aborder et notamment celle permettant de définir des type d’interpolation pour les frames clés. Ce sera l’objet d’un autre document.</w:t>
      </w:r>
    </w:p>
    <w:sectPr w:rsidR="00DB35E6" w:rsidRPr="00DB35E6" w:rsidSect="00D23DAE">
      <w:footerReference w:type="default" r:id="rId15"/>
      <w:pgSz w:w="11906" w:h="16838"/>
      <w:pgMar w:top="1134" w:right="1077" w:bottom="1134"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AA8" w:rsidRDefault="00A77AA8" w:rsidP="00D23DAE">
      <w:pPr>
        <w:spacing w:after="0" w:line="240" w:lineRule="auto"/>
      </w:pPr>
      <w:r>
        <w:separator/>
      </w:r>
    </w:p>
  </w:endnote>
  <w:endnote w:type="continuationSeparator" w:id="0">
    <w:p w:rsidR="00A77AA8" w:rsidRDefault="00A77AA8" w:rsidP="00D23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626342"/>
      <w:docPartObj>
        <w:docPartGallery w:val="Page Numbers (Bottom of Page)"/>
        <w:docPartUnique/>
      </w:docPartObj>
    </w:sdtPr>
    <w:sdtEndPr/>
    <w:sdtContent>
      <w:p w:rsidR="00D23DAE" w:rsidRDefault="00D23DAE">
        <w:pPr>
          <w:pStyle w:val="Pieddepage"/>
          <w:jc w:val="right"/>
        </w:pPr>
        <w:r>
          <w:fldChar w:fldCharType="begin"/>
        </w:r>
        <w:r>
          <w:instrText>PAGE   \* MERGEFORMAT</w:instrText>
        </w:r>
        <w:r>
          <w:fldChar w:fldCharType="separate"/>
        </w:r>
        <w:r w:rsidR="007B4050">
          <w:rPr>
            <w:noProof/>
          </w:rPr>
          <w:t>3</w:t>
        </w:r>
        <w:r>
          <w:fldChar w:fldCharType="end"/>
        </w:r>
      </w:p>
    </w:sdtContent>
  </w:sdt>
  <w:p w:rsidR="00D23DAE" w:rsidRDefault="00D23DA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AA8" w:rsidRDefault="00A77AA8" w:rsidP="00D23DAE">
      <w:pPr>
        <w:spacing w:after="0" w:line="240" w:lineRule="auto"/>
      </w:pPr>
      <w:r>
        <w:separator/>
      </w:r>
    </w:p>
  </w:footnote>
  <w:footnote w:type="continuationSeparator" w:id="0">
    <w:p w:rsidR="00A77AA8" w:rsidRDefault="00A77AA8" w:rsidP="00D23D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F27AD"/>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nsid w:val="5CAB6008"/>
    <w:multiLevelType w:val="hybridMultilevel"/>
    <w:tmpl w:val="C756DF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A4B"/>
    <w:rsid w:val="00006D14"/>
    <w:rsid w:val="00042FFB"/>
    <w:rsid w:val="00063B7C"/>
    <w:rsid w:val="000D79EC"/>
    <w:rsid w:val="001618AB"/>
    <w:rsid w:val="00194520"/>
    <w:rsid w:val="001E0C06"/>
    <w:rsid w:val="001F10EC"/>
    <w:rsid w:val="0020527D"/>
    <w:rsid w:val="00205785"/>
    <w:rsid w:val="002A2740"/>
    <w:rsid w:val="002C70DD"/>
    <w:rsid w:val="002D47AD"/>
    <w:rsid w:val="002D6FC8"/>
    <w:rsid w:val="0031091A"/>
    <w:rsid w:val="00321664"/>
    <w:rsid w:val="00397CEC"/>
    <w:rsid w:val="00466A4D"/>
    <w:rsid w:val="004A47E8"/>
    <w:rsid w:val="004B4D21"/>
    <w:rsid w:val="004D444A"/>
    <w:rsid w:val="00500111"/>
    <w:rsid w:val="00504BF0"/>
    <w:rsid w:val="00553656"/>
    <w:rsid w:val="005766CB"/>
    <w:rsid w:val="005D29E4"/>
    <w:rsid w:val="005E387B"/>
    <w:rsid w:val="005F53B0"/>
    <w:rsid w:val="00611EB2"/>
    <w:rsid w:val="0065325E"/>
    <w:rsid w:val="00681C38"/>
    <w:rsid w:val="00712155"/>
    <w:rsid w:val="007536E2"/>
    <w:rsid w:val="007B4050"/>
    <w:rsid w:val="007C3C39"/>
    <w:rsid w:val="007D1DFD"/>
    <w:rsid w:val="00926E60"/>
    <w:rsid w:val="00953C94"/>
    <w:rsid w:val="00982772"/>
    <w:rsid w:val="009D3712"/>
    <w:rsid w:val="00A77AA8"/>
    <w:rsid w:val="00A8168A"/>
    <w:rsid w:val="00A85A2A"/>
    <w:rsid w:val="00AC6D8D"/>
    <w:rsid w:val="00AE48C8"/>
    <w:rsid w:val="00B164E1"/>
    <w:rsid w:val="00B7289E"/>
    <w:rsid w:val="00B72CFA"/>
    <w:rsid w:val="00B81FA2"/>
    <w:rsid w:val="00B84824"/>
    <w:rsid w:val="00BA4B04"/>
    <w:rsid w:val="00BB14F9"/>
    <w:rsid w:val="00BB5D0A"/>
    <w:rsid w:val="00BB77A1"/>
    <w:rsid w:val="00C10114"/>
    <w:rsid w:val="00C34C9A"/>
    <w:rsid w:val="00C9527D"/>
    <w:rsid w:val="00CC0A4B"/>
    <w:rsid w:val="00CE3322"/>
    <w:rsid w:val="00CE3464"/>
    <w:rsid w:val="00CF3327"/>
    <w:rsid w:val="00D1526C"/>
    <w:rsid w:val="00D23DAE"/>
    <w:rsid w:val="00D3758E"/>
    <w:rsid w:val="00D42F7C"/>
    <w:rsid w:val="00D83037"/>
    <w:rsid w:val="00DB35E6"/>
    <w:rsid w:val="00DE75C5"/>
    <w:rsid w:val="00E5490E"/>
    <w:rsid w:val="00F00C60"/>
    <w:rsid w:val="00F33792"/>
    <w:rsid w:val="00F81AF1"/>
    <w:rsid w:val="00FA09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464"/>
    <w:pPr>
      <w:jc w:val="both"/>
    </w:pPr>
  </w:style>
  <w:style w:type="paragraph" w:styleId="Titre1">
    <w:name w:val="heading 1"/>
    <w:basedOn w:val="Normal"/>
    <w:next w:val="Normal"/>
    <w:link w:val="Titre1Car"/>
    <w:uiPriority w:val="9"/>
    <w:qFormat/>
    <w:rsid w:val="00CC0A4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A4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A4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C0A4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C0A4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C0A4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C0A4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C0A4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C0A4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C0A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C0A4B"/>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CC0A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0A4B"/>
    <w:rPr>
      <w:rFonts w:ascii="Tahoma" w:hAnsi="Tahoma" w:cs="Tahoma"/>
      <w:sz w:val="16"/>
      <w:szCs w:val="16"/>
    </w:rPr>
  </w:style>
  <w:style w:type="character" w:customStyle="1" w:styleId="Titre1Car">
    <w:name w:val="Titre 1 Car"/>
    <w:basedOn w:val="Policepardfaut"/>
    <w:link w:val="Titre1"/>
    <w:uiPriority w:val="9"/>
    <w:rsid w:val="00CC0A4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A4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A4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C0A4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C0A4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C0A4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C0A4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C0A4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C0A4B"/>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CC0A4B"/>
    <w:pPr>
      <w:numPr>
        <w:numId w:val="0"/>
      </w:numPr>
      <w:outlineLvl w:val="9"/>
    </w:pPr>
    <w:rPr>
      <w:lang w:eastAsia="fr-FR"/>
    </w:rPr>
  </w:style>
  <w:style w:type="paragraph" w:styleId="TM1">
    <w:name w:val="toc 1"/>
    <w:basedOn w:val="Normal"/>
    <w:next w:val="Normal"/>
    <w:autoRedefine/>
    <w:uiPriority w:val="39"/>
    <w:unhideWhenUsed/>
    <w:rsid w:val="00CC0A4B"/>
    <w:pPr>
      <w:spacing w:after="100"/>
    </w:pPr>
  </w:style>
  <w:style w:type="character" w:styleId="Lienhypertexte">
    <w:name w:val="Hyperlink"/>
    <w:basedOn w:val="Policepardfaut"/>
    <w:uiPriority w:val="99"/>
    <w:unhideWhenUsed/>
    <w:rsid w:val="00CC0A4B"/>
    <w:rPr>
      <w:color w:val="0000FF" w:themeColor="hyperlink"/>
      <w:u w:val="single"/>
    </w:rPr>
  </w:style>
  <w:style w:type="paragraph" w:styleId="TM2">
    <w:name w:val="toc 2"/>
    <w:basedOn w:val="Normal"/>
    <w:next w:val="Normal"/>
    <w:autoRedefine/>
    <w:uiPriority w:val="39"/>
    <w:unhideWhenUsed/>
    <w:rsid w:val="00953C94"/>
    <w:pPr>
      <w:spacing w:after="100"/>
      <w:ind w:left="220"/>
    </w:pPr>
  </w:style>
  <w:style w:type="character" w:styleId="Numrodeligne">
    <w:name w:val="line number"/>
    <w:basedOn w:val="Policepardfaut"/>
    <w:uiPriority w:val="99"/>
    <w:semiHidden/>
    <w:unhideWhenUsed/>
    <w:rsid w:val="00D23DAE"/>
  </w:style>
  <w:style w:type="paragraph" w:styleId="En-tte">
    <w:name w:val="header"/>
    <w:basedOn w:val="Normal"/>
    <w:link w:val="En-tteCar"/>
    <w:uiPriority w:val="99"/>
    <w:unhideWhenUsed/>
    <w:rsid w:val="00D23DAE"/>
    <w:pPr>
      <w:tabs>
        <w:tab w:val="center" w:pos="4536"/>
        <w:tab w:val="right" w:pos="9072"/>
      </w:tabs>
      <w:spacing w:after="0" w:line="240" w:lineRule="auto"/>
    </w:pPr>
  </w:style>
  <w:style w:type="character" w:customStyle="1" w:styleId="En-tteCar">
    <w:name w:val="En-tête Car"/>
    <w:basedOn w:val="Policepardfaut"/>
    <w:link w:val="En-tte"/>
    <w:uiPriority w:val="99"/>
    <w:rsid w:val="00D23DAE"/>
  </w:style>
  <w:style w:type="paragraph" w:styleId="Pieddepage">
    <w:name w:val="footer"/>
    <w:basedOn w:val="Normal"/>
    <w:link w:val="PieddepageCar"/>
    <w:uiPriority w:val="99"/>
    <w:unhideWhenUsed/>
    <w:rsid w:val="00D23D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3DAE"/>
  </w:style>
  <w:style w:type="paragraph" w:styleId="Paragraphedeliste">
    <w:name w:val="List Paragraph"/>
    <w:basedOn w:val="Normal"/>
    <w:uiPriority w:val="34"/>
    <w:qFormat/>
    <w:rsid w:val="000D79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464"/>
    <w:pPr>
      <w:jc w:val="both"/>
    </w:pPr>
  </w:style>
  <w:style w:type="paragraph" w:styleId="Titre1">
    <w:name w:val="heading 1"/>
    <w:basedOn w:val="Normal"/>
    <w:next w:val="Normal"/>
    <w:link w:val="Titre1Car"/>
    <w:uiPriority w:val="9"/>
    <w:qFormat/>
    <w:rsid w:val="00CC0A4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A4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A4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C0A4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C0A4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C0A4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C0A4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C0A4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C0A4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C0A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C0A4B"/>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CC0A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0A4B"/>
    <w:rPr>
      <w:rFonts w:ascii="Tahoma" w:hAnsi="Tahoma" w:cs="Tahoma"/>
      <w:sz w:val="16"/>
      <w:szCs w:val="16"/>
    </w:rPr>
  </w:style>
  <w:style w:type="character" w:customStyle="1" w:styleId="Titre1Car">
    <w:name w:val="Titre 1 Car"/>
    <w:basedOn w:val="Policepardfaut"/>
    <w:link w:val="Titre1"/>
    <w:uiPriority w:val="9"/>
    <w:rsid w:val="00CC0A4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A4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A4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C0A4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C0A4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C0A4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C0A4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C0A4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C0A4B"/>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CC0A4B"/>
    <w:pPr>
      <w:numPr>
        <w:numId w:val="0"/>
      </w:numPr>
      <w:outlineLvl w:val="9"/>
    </w:pPr>
    <w:rPr>
      <w:lang w:eastAsia="fr-FR"/>
    </w:rPr>
  </w:style>
  <w:style w:type="paragraph" w:styleId="TM1">
    <w:name w:val="toc 1"/>
    <w:basedOn w:val="Normal"/>
    <w:next w:val="Normal"/>
    <w:autoRedefine/>
    <w:uiPriority w:val="39"/>
    <w:unhideWhenUsed/>
    <w:rsid w:val="00CC0A4B"/>
    <w:pPr>
      <w:spacing w:after="100"/>
    </w:pPr>
  </w:style>
  <w:style w:type="character" w:styleId="Lienhypertexte">
    <w:name w:val="Hyperlink"/>
    <w:basedOn w:val="Policepardfaut"/>
    <w:uiPriority w:val="99"/>
    <w:unhideWhenUsed/>
    <w:rsid w:val="00CC0A4B"/>
    <w:rPr>
      <w:color w:val="0000FF" w:themeColor="hyperlink"/>
      <w:u w:val="single"/>
    </w:rPr>
  </w:style>
  <w:style w:type="paragraph" w:styleId="TM2">
    <w:name w:val="toc 2"/>
    <w:basedOn w:val="Normal"/>
    <w:next w:val="Normal"/>
    <w:autoRedefine/>
    <w:uiPriority w:val="39"/>
    <w:unhideWhenUsed/>
    <w:rsid w:val="00953C94"/>
    <w:pPr>
      <w:spacing w:after="100"/>
      <w:ind w:left="220"/>
    </w:pPr>
  </w:style>
  <w:style w:type="character" w:styleId="Numrodeligne">
    <w:name w:val="line number"/>
    <w:basedOn w:val="Policepardfaut"/>
    <w:uiPriority w:val="99"/>
    <w:semiHidden/>
    <w:unhideWhenUsed/>
    <w:rsid w:val="00D23DAE"/>
  </w:style>
  <w:style w:type="paragraph" w:styleId="En-tte">
    <w:name w:val="header"/>
    <w:basedOn w:val="Normal"/>
    <w:link w:val="En-tteCar"/>
    <w:uiPriority w:val="99"/>
    <w:unhideWhenUsed/>
    <w:rsid w:val="00D23DAE"/>
    <w:pPr>
      <w:tabs>
        <w:tab w:val="center" w:pos="4536"/>
        <w:tab w:val="right" w:pos="9072"/>
      </w:tabs>
      <w:spacing w:after="0" w:line="240" w:lineRule="auto"/>
    </w:pPr>
  </w:style>
  <w:style w:type="character" w:customStyle="1" w:styleId="En-tteCar">
    <w:name w:val="En-tête Car"/>
    <w:basedOn w:val="Policepardfaut"/>
    <w:link w:val="En-tte"/>
    <w:uiPriority w:val="99"/>
    <w:rsid w:val="00D23DAE"/>
  </w:style>
  <w:style w:type="paragraph" w:styleId="Pieddepage">
    <w:name w:val="footer"/>
    <w:basedOn w:val="Normal"/>
    <w:link w:val="PieddepageCar"/>
    <w:uiPriority w:val="99"/>
    <w:unhideWhenUsed/>
    <w:rsid w:val="00D23D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3DAE"/>
  </w:style>
  <w:style w:type="paragraph" w:styleId="Paragraphedeliste">
    <w:name w:val="List Paragraph"/>
    <w:basedOn w:val="Normal"/>
    <w:uiPriority w:val="34"/>
    <w:qFormat/>
    <w:rsid w:val="000D7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A077C-A0A7-4342-8AA0-3BDD9757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1004</Words>
  <Characters>5525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30</cp:revision>
  <cp:lastPrinted>2012-08-29T09:41:00Z</cp:lastPrinted>
  <dcterms:created xsi:type="dcterms:W3CDTF">2012-08-28T15:02:00Z</dcterms:created>
  <dcterms:modified xsi:type="dcterms:W3CDTF">2012-08-29T09:41:00Z</dcterms:modified>
</cp:coreProperties>
</file>