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210" w:firstLineChars="100"/>
        <w:rPr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szCs w:val="21"/>
        </w:rPr>
        <w:t>（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分）</w:t>
      </w:r>
      <w:r>
        <w:rPr>
          <w:rFonts w:hint="eastAsia"/>
          <w:szCs w:val="21"/>
        </w:rPr>
        <w:t>数字信号和数位化编码的数据之间存在着自然的联系。信号编码在执行过程中伪装了数据，并且能有效地承载数据，某种程度上增强了信息的安全性。按要求表示数字信号编码波形：铜线传输中连通状态为导通（</w:t>
      </w:r>
      <w:r>
        <w:rPr>
          <w:rFonts w:hint="eastAsia"/>
          <w:b/>
          <w:bCs/>
          <w:szCs w:val="21"/>
        </w:rPr>
        <w:t>初始状态为高电平</w:t>
      </w:r>
      <w:r>
        <w:rPr>
          <w:rFonts w:hint="eastAsia"/>
          <w:b/>
          <w:bCs/>
          <w:szCs w:val="21"/>
          <w:lang w:eastAsia="zh-CN"/>
        </w:rPr>
        <w:t>，严格使用尺子和铅笔作图</w:t>
      </w:r>
      <w:r>
        <w:rPr>
          <w:rFonts w:hint="eastAsia"/>
          <w:szCs w:val="21"/>
        </w:rPr>
        <w:t>）</w:t>
      </w:r>
    </w:p>
    <w:p>
      <w:pPr>
        <w:tabs>
          <w:tab w:val="left" w:pos="900"/>
        </w:tabs>
        <w:spacing w:line="300" w:lineRule="auto"/>
        <w:ind w:left="393" w:leftChars="85" w:hanging="215" w:hangingChars="102"/>
        <w:rPr>
          <w:rFonts w:hint="eastAsia"/>
          <w:szCs w:val="21"/>
        </w:rPr>
      </w:pPr>
      <w:r>
        <w:rPr>
          <w:b/>
          <w:bCs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20955</wp:posOffset>
                </wp:positionV>
                <wp:extent cx="3643630" cy="3799840"/>
                <wp:effectExtent l="4445" t="0" r="9525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3630" cy="3799840"/>
                          <a:chOff x="2187" y="4878"/>
                          <a:chExt cx="5760" cy="296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187" y="5190"/>
                            <a:ext cx="5760" cy="2652"/>
                            <a:chOff x="2187" y="5658"/>
                            <a:chExt cx="4320" cy="1872"/>
                          </a:xfrm>
                        </wpg:grpSpPr>
                        <wps:wsp>
                          <wps:cNvPr id="1" name="直接连接符 1"/>
                          <wps:cNvSpPr/>
                          <wps:spPr>
                            <a:xfrm>
                              <a:off x="218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" name="直接连接符 2"/>
                          <wps:cNvSpPr/>
                          <wps:spPr>
                            <a:xfrm>
                              <a:off x="272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" name="直接连接符 3"/>
                          <wps:cNvSpPr/>
                          <wps:spPr>
                            <a:xfrm>
                              <a:off x="326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直接连接符 4"/>
                          <wps:cNvSpPr/>
                          <wps:spPr>
                            <a:xfrm>
                              <a:off x="380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接连接符 5"/>
                          <wps:cNvSpPr/>
                          <wps:spPr>
                            <a:xfrm>
                              <a:off x="434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直接连接符 6"/>
                          <wps:cNvSpPr/>
                          <wps:spPr>
                            <a:xfrm>
                              <a:off x="488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" name="直接连接符 7"/>
                          <wps:cNvSpPr/>
                          <wps:spPr>
                            <a:xfrm>
                              <a:off x="542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" name="直接连接符 8"/>
                          <wps:cNvSpPr/>
                          <wps:spPr>
                            <a:xfrm>
                              <a:off x="596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直接连接符 9"/>
                          <wps:cNvSpPr/>
                          <wps:spPr>
                            <a:xfrm>
                              <a:off x="6507" y="5658"/>
                              <a:ext cx="0" cy="1872"/>
                            </a:xfrm>
                            <a:prstGeom prst="line">
                              <a:avLst/>
                            </a:prstGeom>
                            <a:ln w="9525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2187" y="5346"/>
                            <a:ext cx="5760" cy="312"/>
                            <a:chOff x="2187" y="5346"/>
                            <a:chExt cx="5760" cy="312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218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11" name="直接连接符 11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" name="直接连接符 12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" name="直接连接符 13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290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15" name="直接连接符 15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6" name="直接连接符 16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" name="直接连接符 17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2" name="组合 22"/>
                          <wpg:cNvGrpSpPr/>
                          <wpg:grpSpPr>
                            <a:xfrm>
                              <a:off x="362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19" name="直接连接符 19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" name="直接连接符 20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" name="直接连接符 21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6" name="组合 26"/>
                          <wpg:cNvGrpSpPr/>
                          <wpg:grpSpPr>
                            <a:xfrm>
                              <a:off x="434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23" name="直接连接符 23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" name="直接连接符 24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" name="直接连接符 25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0" name="组合 30"/>
                          <wpg:cNvGrpSpPr/>
                          <wpg:grpSpPr>
                            <a:xfrm>
                              <a:off x="506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27" name="直接连接符 27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8" name="直接连接符 28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" name="直接连接符 29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4" name="组合 34"/>
                          <wpg:cNvGrpSpPr/>
                          <wpg:grpSpPr>
                            <a:xfrm>
                              <a:off x="650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31" name="直接连接符 31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直接连接符 32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" name="直接连接符 33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578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35" name="直接连接符 35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" name="直接连接符 36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" name="直接连接符 37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42" name="组合 42"/>
                          <wpg:cNvGrpSpPr/>
                          <wpg:grpSpPr>
                            <a:xfrm>
                              <a:off x="7227" y="5346"/>
                              <a:ext cx="720" cy="312"/>
                              <a:chOff x="2187" y="8310"/>
                              <a:chExt cx="720" cy="312"/>
                            </a:xfrm>
                          </wpg:grpSpPr>
                          <wps:wsp>
                            <wps:cNvPr id="39" name="直接连接符 39"/>
                            <wps:cNvSpPr/>
                            <wps:spPr>
                              <a:xfrm>
                                <a:off x="2187" y="8310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" name="直接连接符 40"/>
                            <wps:cNvSpPr/>
                            <wps:spPr>
                              <a:xfrm>
                                <a:off x="2547" y="8622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1" name="直接连接符 41"/>
                            <wps:cNvSpPr/>
                            <wps:spPr>
                              <a:xfrm>
                                <a:off x="2547" y="831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44" name="文本框 44"/>
                        <wps:cNvSpPr txBox="1"/>
                        <wps:spPr>
                          <a:xfrm>
                            <a:off x="2187" y="4878"/>
                            <a:ext cx="57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1      0     1      0      1      1      0     1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1pt;margin-top:1.65pt;height:299.2pt;width:286.9pt;z-index:251659264;mso-width-relative:page;mso-height-relative:page;" coordorigin="2187,4878" coordsize="5760,2964" o:gfxdata="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OlZGCnZAAAA&#10;CQEAAA8AAAAAAAAAAQAgAAAAIgAAAGRycy9kb3ducmV2LnhtbFBLAQIUABQAAAAIAIdO4kD1oSHV&#10;VwYAAMhTAAAOAAAAAAAAAAEAIAAAACgBAABkcnMvZTJvRG9jLnhtbFBLBQYAAAAABgAGAFkBAADx&#10;CQAAAAA=&#10;">
                <o:lock v:ext="edit" aspectratio="f"/>
                <v:group id="_x0000_s1026" o:spid="_x0000_s1026" o:spt="203" style="position:absolute;left:2187;top:5190;height:2652;width:5760;" coordorigin="2187,5658" coordsize="4320,187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187;top:5658;height:1872;width:0;" filled="f" stroked="t" coordsize="21600,21600" o:gfxdata="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UhjWb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2727;top:5658;height:1872;width:0;" filled="f" stroked="t" coordsize="21600,21600" o:gfxdata="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mv0u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3267;top:5658;height:1872;width:0;" filled="f" stroked="t" coordsize="21600,21600" o:gfxdata="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WWLW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3807;top:5658;height:1872;width:0;" filled="f" stroked="t" coordsize="21600,21600" o:gfxdata="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/wMG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4347;top:5658;height:1872;width:0;" filled="f" stroked="t" coordsize="21600,21600" o:gfxdata="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zZVq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4887;top:5658;height:1872;width:0;" filled="f" stroked="t" coordsize="21600,21600" o:gfxdata="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H7L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5427;top:5658;height:1872;width:0;" filled="f" stroked="t" coordsize="21600,21600" o:gfxdata="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tXra5AAAA2g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5967;top:5658;height:1872;width:0;" filled="f" stroked="t" coordsize="21600,21600" o:gfxdata="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csrEtwAAANoAAAAP&#10;AAAAAAAAAAEAIAAAACIAAABkcnMvZG93bnJldi54bWxQSwECFAAUAAAACACHTuJAMy8FnjsAAAA5&#10;AAAAEAAAAAAAAAABACAAAAAGAQAAZHJzL3NoYXBleG1sLnhtbFBLBQYAAAAABgAGAFsBAACwAwAA&#10;AAA=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  <v:line id="_x0000_s1026" o:spid="_x0000_s1026" o:spt="20" style="position:absolute;left:6507;top:5658;height:1872;width:0;" filled="f" stroked="t" coordsize="21600,21600" o:gfxdata="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+b1+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1 1" endcap="round"/>
                    <v:imagedata o:title=""/>
                    <o:lock v:ext="edit" aspectratio="f"/>
                  </v:line>
                </v:group>
                <v:group id="_x0000_s1026" o:spid="_x0000_s1026" o:spt="203" style="position:absolute;left:2187;top:5346;height:312;width:5760;" coordorigin="2187,5346" coordsize="5760,31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187;top:5346;height:312;width:720;" coordorigin="2187,8310" coordsize="720,31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907;top:5346;height:312;width:720;" coordorigin="2187,8310" coordsize="720,31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627;top:5346;height:312;width:720;" coordorigin="2187,8310" coordsize="720,31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347;top:5346;height:312;width:720;" coordorigin="2187,8310" coordsize="720,312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5067;top:5346;height:312;width:720;" coordorigin="2187,8310" coordsize="720,31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6507;top:5346;height:312;width:720;" coordorigin="2187,8310" coordsize="720,31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5787;top:5346;height:312;width:720;" coordorigin="2187,8310" coordsize="720,31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227;top:5346;height:312;width:720;" coordorigin="2187,8310" coordsize="720,31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2187;top:8310;height:0;width:360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622;height:0;width:360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47;top:8310;height:312;width: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2187;top:4878;height:468;width:5760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1      0     1      0      1      1      0     1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left="315"/>
        <w:rPr>
          <w:b/>
          <w:bCs/>
        </w:rPr>
      </w:pPr>
    </w:p>
    <w:p>
      <w:pPr>
        <w:ind w:left="315"/>
        <w:rPr>
          <w:bCs/>
        </w:rPr>
      </w:pPr>
      <w:r>
        <w:rPr>
          <w:bCs/>
        </w:rPr>
        <w:t xml:space="preserve"> </w:t>
      </w:r>
    </w:p>
    <w:p>
      <w:pPr>
        <w:ind w:left="315"/>
        <w:rPr>
          <w:bCs/>
        </w:rPr>
      </w:pPr>
      <w:r>
        <w:rPr>
          <w:bCs/>
        </w:rPr>
        <w:t xml:space="preserve">   同步时钟</w:t>
      </w:r>
    </w:p>
    <w:p>
      <w:pPr>
        <w:ind w:left="315"/>
        <w:rPr>
          <w:bCs/>
        </w:rPr>
      </w:pPr>
    </w:p>
    <w:p>
      <w:pPr>
        <w:ind w:firstLine="630" w:firstLineChars="300"/>
        <w:rPr>
          <w:bCs/>
        </w:rPr>
      </w:pPr>
      <w:r>
        <w:rPr>
          <w:rFonts w:hint="eastAsia"/>
          <w:bCs/>
        </w:rPr>
        <w:t>不归零制</w:t>
      </w:r>
    </w:p>
    <w:p>
      <w:pPr>
        <w:ind w:left="315"/>
        <w:rPr>
          <w:bCs/>
        </w:rPr>
      </w:pPr>
    </w:p>
    <w:p>
      <w:pPr>
        <w:ind w:left="315"/>
        <w:rPr>
          <w:bCs/>
        </w:rPr>
      </w:pPr>
    </w:p>
    <w:p>
      <w:pPr>
        <w:ind w:firstLine="735" w:firstLineChars="350"/>
        <w:rPr>
          <w:bCs/>
        </w:rPr>
      </w:pPr>
      <w:r>
        <w:rPr>
          <w:rFonts w:hint="eastAsia"/>
          <w:bCs/>
        </w:rPr>
        <w:t>归零制</w:t>
      </w:r>
    </w:p>
    <w:p>
      <w:pPr>
        <w:ind w:left="315" w:leftChars="150" w:firstLine="44" w:firstLineChars="21"/>
        <w:rPr>
          <w:bCs/>
        </w:rPr>
      </w:pPr>
    </w:p>
    <w:p>
      <w:pPr>
        <w:ind w:left="315" w:leftChars="150" w:firstLine="44" w:firstLineChars="21"/>
        <w:rPr>
          <w:bCs/>
        </w:rPr>
      </w:pPr>
    </w:p>
    <w:p>
      <w:pPr>
        <w:ind w:left="315" w:leftChars="150" w:firstLine="44" w:firstLineChars="21"/>
        <w:rPr>
          <w:bCs/>
        </w:rPr>
      </w:pPr>
      <w:r>
        <w:rPr>
          <w:bCs/>
        </w:rPr>
        <w:t>曼彻斯特编码</w:t>
      </w:r>
    </w:p>
    <w:p>
      <w:pPr>
        <w:ind w:left="315"/>
        <w:rPr>
          <w:bCs/>
        </w:rPr>
      </w:pPr>
    </w:p>
    <w:p>
      <w:pPr>
        <w:ind w:left="315"/>
        <w:rPr>
          <w:rFonts w:hint="eastAsia"/>
          <w:bCs/>
        </w:rPr>
      </w:pPr>
    </w:p>
    <w:p>
      <w:pPr>
        <w:ind w:left="-2" w:leftChars="-35" w:hanging="71" w:hangingChars="34"/>
        <w:rPr>
          <w:rFonts w:hint="eastAsia"/>
          <w:bCs/>
          <w:szCs w:val="21"/>
          <w:lang w:val="en-GB"/>
        </w:rPr>
      </w:pPr>
      <w:r>
        <w:rPr>
          <w:bCs/>
        </w:rPr>
        <w:t>差分曼彻斯特编码</w:t>
      </w:r>
    </w:p>
    <w:p>
      <w:pPr>
        <w:tabs>
          <w:tab w:val="left" w:pos="900"/>
        </w:tabs>
        <w:spacing w:line="300" w:lineRule="auto"/>
        <w:ind w:left="393" w:leftChars="85" w:hanging="215" w:hangingChars="102"/>
        <w:rPr>
          <w:b/>
          <w:bCs/>
        </w:rPr>
      </w:pPr>
    </w:p>
    <w:p>
      <w:pPr>
        <w:tabs>
          <w:tab w:val="left" w:pos="900"/>
        </w:tabs>
        <w:spacing w:line="300" w:lineRule="auto"/>
        <w:ind w:left="391" w:leftChars="186" w:firstLine="2100" w:firstLineChars="1000"/>
        <w:rPr>
          <w:rFonts w:hint="eastAsia"/>
        </w:rPr>
      </w:pPr>
      <w:r>
        <w:rPr>
          <w:bCs/>
        </w:rPr>
        <w:t xml:space="preserve">   </w:t>
      </w:r>
    </w:p>
    <w:p>
      <w:pPr>
        <w:tabs>
          <w:tab w:val="left" w:pos="900"/>
        </w:tabs>
        <w:spacing w:line="300" w:lineRule="auto"/>
        <w:ind w:left="392" w:leftChars="85" w:hanging="214" w:hangingChars="102"/>
        <w:rPr>
          <w:rFonts w:hint="eastAsia"/>
        </w:rPr>
      </w:pPr>
    </w:p>
    <w:p>
      <w:pPr>
        <w:tabs>
          <w:tab w:val="left" w:pos="900"/>
        </w:tabs>
        <w:spacing w:line="300" w:lineRule="auto"/>
        <w:ind w:left="392" w:leftChars="85" w:hanging="214" w:hangingChars="10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、（9分）某移动通信网络中，有ABC三个信号站，采用CDMA进行信道复用技术，其对应的码片序列分别为A：01011100、B：01000010、C：00101110，当A站沉默、B站发送1、C站发送0时，接收站收到的叠加信号为多少？请给出计算过程。</w:t>
      </w:r>
    </w:p>
    <w:p>
      <w:pPr>
        <w:widowControl/>
        <w:numPr>
          <w:numId w:val="0"/>
        </w:numPr>
        <w:spacing w:line="264" w:lineRule="auto"/>
        <w:jc w:val="left"/>
        <w:rPr>
          <w:rFonts w:hint="eastAsia" w:eastAsia="宋体"/>
          <w:color w:val="000000"/>
          <w:szCs w:val="21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000000"/>
          <w:szCs w:val="21"/>
          <w:lang w:eastAsia="zh-CN"/>
        </w:rPr>
        <w:t>（</w:t>
      </w:r>
      <w:r>
        <w:rPr>
          <w:rFonts w:hint="eastAsia"/>
          <w:color w:val="000000"/>
          <w:szCs w:val="21"/>
          <w:lang w:val="en-US" w:eastAsia="zh-CN"/>
        </w:rPr>
        <w:t>2分</w:t>
      </w:r>
      <w:r>
        <w:rPr>
          <w:rFonts w:hint="eastAsia"/>
          <w:color w:val="000000"/>
          <w:szCs w:val="21"/>
          <w:lang w:eastAsia="zh-CN"/>
        </w:rPr>
        <w:t>）</w:t>
      </w:r>
      <w:r>
        <w:rPr>
          <w:rFonts w:hint="eastAsia"/>
          <w:color w:val="000000"/>
          <w:szCs w:val="21"/>
        </w:rPr>
        <w:t>在下图的网络配置中，总共（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）个广播域，（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）个冲突域。</w:t>
      </w:r>
    </w:p>
    <w:p>
      <w:pPr>
        <w:pStyle w:val="2"/>
        <w:spacing w:line="264" w:lineRule="auto"/>
        <w:ind w:left="839"/>
        <w:rPr>
          <w:rFonts w:ascii="Times New Roman" w:hAnsi="Times New Roman" w:cs="Times New Roman"/>
          <w:bCs/>
        </w:rPr>
      </w:pPr>
      <w:r>
        <w:drawing>
          <wp:inline distT="0" distB="0" distL="114300" distR="114300">
            <wp:extent cx="3603625" cy="1478280"/>
            <wp:effectExtent l="0" t="0" r="8255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spacing w:line="300" w:lineRule="auto"/>
        <w:ind w:left="392" w:leftChars="85" w:hanging="214" w:hangingChars="102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分）共有4个站进行码分多址通信。4个站的码片序列为</w:t>
      </w:r>
    </w:p>
    <w:p>
      <w:pPr>
        <w:tabs>
          <w:tab w:val="left" w:pos="900"/>
        </w:tabs>
        <w:spacing w:line="300" w:lineRule="auto"/>
        <w:ind w:left="392" w:leftChars="85" w:hanging="214" w:hangingChars="102"/>
        <w:rPr>
          <w:rFonts w:hint="eastAsia"/>
        </w:rPr>
      </w:pPr>
      <w:r>
        <w:rPr>
          <w:rFonts w:hint="eastAsia"/>
        </w:rPr>
        <w:t>A：（－1－1－1＋1＋1－1＋1＋1） B：（－1－1＋1－1＋1＋1＋1－1）</w:t>
      </w:r>
    </w:p>
    <w:p>
      <w:pPr>
        <w:tabs>
          <w:tab w:val="left" w:pos="900"/>
        </w:tabs>
        <w:spacing w:line="300" w:lineRule="auto"/>
        <w:ind w:left="392" w:leftChars="85" w:hanging="214" w:hangingChars="102"/>
        <w:rPr>
          <w:rFonts w:hint="eastAsia"/>
        </w:rPr>
      </w:pPr>
      <w:r>
        <w:rPr>
          <w:rFonts w:hint="eastAsia"/>
        </w:rPr>
        <w:t>C：（－1＋1－1＋1＋1＋1－1－1） D：（－1＋1－1－1－1－1＋1－1）</w:t>
      </w:r>
    </w:p>
    <w:p>
      <w:pPr>
        <w:tabs>
          <w:tab w:val="left" w:pos="900"/>
        </w:tabs>
        <w:spacing w:line="300" w:lineRule="auto"/>
        <w:ind w:left="392" w:leftChars="85" w:hanging="214" w:hangingChars="102"/>
        <w:rPr>
          <w:rFonts w:hint="eastAsia"/>
        </w:rPr>
      </w:pPr>
      <w:r>
        <w:rPr>
          <w:rFonts w:hint="eastAsia"/>
        </w:rPr>
        <w:t>现收到这样的码片序列S：（－1＋1－3＋1－1－3＋1＋1）。问哪个站发送数据了？发送数据的站发送的是0还是1？</w:t>
      </w:r>
    </w:p>
    <w:p>
      <w:pPr>
        <w:tabs>
          <w:tab w:val="left" w:pos="900"/>
        </w:tabs>
        <w:spacing w:line="300" w:lineRule="auto"/>
        <w:ind w:left="392" w:leftChars="85" w:hanging="214" w:hangingChars="102"/>
        <w:jc w:val="left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>9分</w:t>
      </w:r>
      <w:r>
        <w:rPr>
          <w:rFonts w:hint="eastAsia" w:ascii="宋体" w:hAnsi="宋体"/>
          <w:lang w:eastAsia="zh-CN"/>
        </w:rPr>
        <w:t>）详细解释</w:t>
      </w:r>
      <w:r>
        <w:rPr>
          <w:rFonts w:hint="eastAsia" w:ascii="宋体" w:hAnsi="宋体"/>
        </w:rPr>
        <w:t>交换机的三种帧交换方式。</w:t>
      </w:r>
    </w:p>
    <w:p>
      <w:pPr>
        <w:spacing w:line="360" w:lineRule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、（8分）要传送的数据为1101011011，采用 CRC的生成多项式是10011，试求应发送的数据。给出计算过程。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lang w:val="en-US" w:eastAsia="zh-CN"/>
        </w:rPr>
        <w:t>7、（16分）</w:t>
      </w:r>
      <w:r>
        <w:rPr>
          <w:rFonts w:hint="eastAsia" w:ascii="宋体" w:hAnsi="宋体"/>
          <w:szCs w:val="21"/>
        </w:rPr>
        <w:t>下图表示有五个站分别连接在三个局域网上，并且用</w:t>
      </w:r>
      <w:r>
        <w:rPr>
          <w:rFonts w:hint="eastAsia" w:ascii="宋体" w:hAnsi="宋体"/>
          <w:szCs w:val="21"/>
          <w:lang w:eastAsia="zh-CN"/>
        </w:rPr>
        <w:t>交换机</w:t>
      </w:r>
      <w:r>
        <w:rPr>
          <w:rFonts w:hint="eastAsia" w:ascii="宋体" w:hAnsi="宋体"/>
          <w:szCs w:val="21"/>
        </w:rPr>
        <w:t>B1和B2连接起来。每一个</w:t>
      </w:r>
      <w:r>
        <w:rPr>
          <w:rFonts w:hint="eastAsia" w:ascii="宋体" w:hAnsi="宋体"/>
          <w:szCs w:val="21"/>
          <w:lang w:eastAsia="zh-CN"/>
        </w:rPr>
        <w:t>交换机</w:t>
      </w:r>
      <w:r>
        <w:rPr>
          <w:rFonts w:hint="eastAsia" w:ascii="宋体" w:hAnsi="宋体"/>
          <w:szCs w:val="21"/>
        </w:rPr>
        <w:t>都有两个接口（1和2）。在一开始，两个</w:t>
      </w:r>
      <w:r>
        <w:rPr>
          <w:rFonts w:hint="eastAsia" w:ascii="宋体" w:hAnsi="宋体"/>
          <w:szCs w:val="21"/>
          <w:lang w:eastAsia="zh-CN"/>
        </w:rPr>
        <w:t>交换机</w:t>
      </w:r>
      <w:r>
        <w:rPr>
          <w:rFonts w:hint="eastAsia" w:ascii="宋体" w:hAnsi="宋体"/>
          <w:szCs w:val="21"/>
        </w:rPr>
        <w:t>中的转发表都是空的。以后有以下各站向其他的站发送了数据帧：A发送给E，C发送给B，D发送给C，B发送给A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</w:rPr>
        <w:t>试填写下表。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4233545" cy="1692275"/>
            <wp:effectExtent l="0" t="0" r="3175" b="14605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5461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703"/>
        <w:gridCol w:w="703"/>
        <w:gridCol w:w="703"/>
        <w:gridCol w:w="872"/>
        <w:gridCol w:w="2087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156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发送的帧</w:t>
            </w:r>
          </w:p>
        </w:tc>
        <w:tc>
          <w:tcPr>
            <w:tcW w:w="1406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B1的转发表</w:t>
            </w:r>
          </w:p>
        </w:tc>
        <w:tc>
          <w:tcPr>
            <w:tcW w:w="1575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B2的转发表</w:t>
            </w:r>
          </w:p>
        </w:tc>
        <w:tc>
          <w:tcPr>
            <w:tcW w:w="2087" w:type="dxa"/>
            <w:vMerge w:val="restart"/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B1的处理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(转发?登记?丢弃?)</w:t>
            </w:r>
          </w:p>
        </w:tc>
        <w:tc>
          <w:tcPr>
            <w:tcW w:w="2043" w:type="dxa"/>
            <w:vMerge w:val="restart"/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B2的处理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(转发?登记?丢弃?)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56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地址</w:t>
            </w: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地址</w:t>
            </w:r>
          </w:p>
        </w:tc>
        <w:tc>
          <w:tcPr>
            <w:tcW w:w="8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接口</w:t>
            </w:r>
          </w:p>
        </w:tc>
        <w:tc>
          <w:tcPr>
            <w:tcW w:w="2087" w:type="dxa"/>
            <w:vMerge w:val="continue"/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43" w:type="dxa"/>
            <w:vMerge w:val="continue"/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A——〉E</w:t>
            </w: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8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8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C——〉B</w:t>
            </w: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8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8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D——〉C</w:t>
            </w: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8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8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B——〉A</w:t>
            </w: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87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87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（4分）请解释“everything over ip”和“ip over everything”。</w:t>
      </w:r>
    </w:p>
    <w:p>
      <w:pPr>
        <w:numPr>
          <w:ilvl w:val="0"/>
          <w:numId w:val="2"/>
        </w:numPr>
        <w:spacing w:line="360" w:lineRule="auto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（2分）100Mb/s与10Mb/s的以太网相比，只是提高了（   ）</w:t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A  </w:t>
      </w:r>
      <w:r>
        <w:rPr>
          <w:rFonts w:hint="default" w:ascii="宋体" w:hAnsi="宋体"/>
          <w:lang w:val="en-US" w:eastAsia="zh-CN"/>
        </w:rPr>
        <w:t>发送时延</w:t>
      </w:r>
      <w:r>
        <w:rPr>
          <w:rFonts w:hint="eastAsia" w:ascii="宋体" w:hAnsi="宋体"/>
          <w:lang w:val="en-US" w:eastAsia="zh-CN"/>
        </w:rPr>
        <w:t xml:space="preserve">  B</w:t>
      </w:r>
      <w:r>
        <w:rPr>
          <w:rFonts w:hint="default" w:ascii="宋体" w:hAnsi="宋体"/>
          <w:lang w:val="en-US" w:eastAsia="zh-CN"/>
        </w:rPr>
        <w:t>传播时延</w:t>
      </w:r>
      <w:r>
        <w:rPr>
          <w:rFonts w:hint="eastAsia" w:ascii="宋体" w:hAnsi="宋体"/>
          <w:lang w:val="en-US" w:eastAsia="zh-CN"/>
        </w:rPr>
        <w:t xml:space="preserve">  C</w:t>
      </w:r>
      <w:r>
        <w:rPr>
          <w:rFonts w:hint="default" w:ascii="宋体" w:hAnsi="宋体"/>
          <w:lang w:val="en-US" w:eastAsia="zh-CN"/>
        </w:rPr>
        <w:t>处理时延</w:t>
      </w:r>
      <w:r>
        <w:rPr>
          <w:rFonts w:hint="eastAsia" w:ascii="宋体" w:hAnsi="宋体"/>
          <w:lang w:val="en-US" w:eastAsia="zh-CN"/>
        </w:rPr>
        <w:t xml:space="preserve">   D</w:t>
      </w:r>
      <w:r>
        <w:rPr>
          <w:rFonts w:hint="default" w:ascii="宋体" w:hAnsi="宋体"/>
          <w:lang w:val="en-US" w:eastAsia="zh-CN"/>
        </w:rPr>
        <w:t>排队时延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bookmarkStart w:id="0" w:name="_GoBack"/>
      <w:r>
        <w:rPr>
          <w:rFonts w:hint="eastAsia" w:ascii="宋体" w:hAnsi="宋体"/>
          <w:lang w:val="en-US" w:eastAsia="zh-CN"/>
        </w:rPr>
        <w:t>10、（7分）数据的发送速率越高，其传送的总时延就越小，这种说法正确吗？若不正确，请举例说明</w:t>
      </w:r>
      <w:bookmarkEnd w:id="0"/>
      <w:r>
        <w:rPr>
          <w:rFonts w:hint="eastAsia" w:ascii="宋体" w:hAnsi="宋体"/>
          <w:lang w:val="en-US" w:eastAsia="zh-CN"/>
        </w:rPr>
        <w:t>。</w:t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11、（2分）协议是（  ）的，服务是（  ）的。（请选择水平或垂直）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12、（2分）0TCP/IP协议有（  ）层，OSI有（  ）层。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13、（1分）0传输媒体属于第（）层，（填0到7）。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14、（4分）信道的极限信息传输速率C跟哪些因素有关，请写出他们之间的关系。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15、（1分）我国家庭上网基本采用（）方式，（选择ADSL、HFC、FTTH）。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16、（1分）数据链路层的典型设备包括主机的（   ）和交换机。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17、（1分）数据链路层的差错检测大多数采用的方法是（   ）。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18、（1分）集线器属于（  ）层的设备。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19、（2分）以太网的最小帧长为（   ）字节、最大帧长为（   ）字节。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20、（3分）发往本站的帧包括三类（     ）、（     ）和（     ）帧。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21、（1分）吉比特以太网在半双工方式下使用（    ）协议避免冲突，而在全双工方式不需要。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22、（1分）目前，交换机大多数采用（     ）交换方式。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23、（2分）交换机的自学习功能是依据收到帧的（    ）地址，对帧过滤则需要参考交换机的MAC地址表和帧的（   ）地址。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24、（1分）如果主机位置固定，在交换机上划分VLAN主要采用基于（   ）的方式。</w:t>
      </w: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25、（1分）同一个VLAN属于同一个（     ）域，（填写冲突、广播）。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ACEF8"/>
    <w:multiLevelType w:val="singleLevel"/>
    <w:tmpl w:val="A63ACEF8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E906ED7"/>
    <w:multiLevelType w:val="singleLevel"/>
    <w:tmpl w:val="0E906ED7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D4849"/>
    <w:rsid w:val="0A14667A"/>
    <w:rsid w:val="11941851"/>
    <w:rsid w:val="18846779"/>
    <w:rsid w:val="39ED226A"/>
    <w:rsid w:val="3CFA57E4"/>
    <w:rsid w:val="4A2F6067"/>
    <w:rsid w:val="79C755FA"/>
    <w:rsid w:val="7B2C0DCB"/>
    <w:rsid w:val="7E02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paragraph" w:customStyle="1" w:styleId="7">
    <w:name w:val="样式1"/>
    <w:basedOn w:val="1"/>
    <w:uiPriority w:val="0"/>
    <w:pPr>
      <w:ind w:left="630"/>
      <w:jc w:val="left"/>
    </w:pPr>
    <w:rPr>
      <w:rFonts w:hint="eastAsia"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hhy</dc:creator>
  <cp:lastModifiedBy>黄花鱼</cp:lastModifiedBy>
  <dcterms:modified xsi:type="dcterms:W3CDTF">2022-04-07T03:08:50Z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C2F5321447A14FE7BCD14C652E5EE162</vt:lpwstr>
  </property>
</Properties>
</file>