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lang w:val="ru-RU"/>
        </w:rPr>
        <w:t>Техническое задание: Отчет по учебной практике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1. Введение</w:t>
      </w:r>
      <w:bookmarkStart w:id="0" w:name="_GoBack"/>
      <w:bookmarkEnd w:id="0"/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1.1 Цели и задачи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цель данного отчета - документирование учебной практики в рамках создания веб-сайта для веб-студии "Complex IT". Практика направлена на применение знаний и навыков, полученных в ходе обучения, в реальной профессиональной среде.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1.2 Контекст проекта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Учебная практика проводится в рамках программы по профилю "Веб-разработка". Задача состоит в создании веб-сайта для веб-студии "Complex IT". </w:t>
      </w: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2. Обзор проекта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2.1 Описание веб-студии "Complex IT"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"Complex IT" - это веб-студия, специализирующаяся на разработке веб-сайтов и веб-приложений, а также на предоставлении услуг дизайна и маркетинга.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3. Цели практики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Основная цель учебной практики заключается в проектировании, разработке и документировании веб-сайта для веб-студии "Complex IT". Ключевые задачи включают: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Изучение требований клиента и конечных пользователей.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Создание дизайна в соответствии с брендовым стилем "Complex IT".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Разработка функциональности и контента для веб-сайта.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Тестирование и оптимизация веб-сайта.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- Подготовка отчета о практике.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4. Методы и подходы</w:t>
      </w: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4.1 Технологии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Разработка веб-сайта будет проводиться с использованием следующих технологий: HTML, CSS, JavaScript, и, возможно, фреймворка React.js или Vue.js для реализации динамической функциональности.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5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4.2 Инструменты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Для создания дизайна и верстки будет использован графический редактор Adobe Photoshop и инструменты верстки, такие как Visual Studio Code или Sublime Text. Для тестирования и отладки будет использоваться инструментарий, предоставляемый браузерами.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5. Целевая аудитория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Целевая аудитория веб-сайта - потенциальные клиенты, заинтересованные в услугах веб-студии "Complex IT", а также партнеры и работодатели, ищущие информацию о компании.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6. Выводы и рекомендации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Выводы будут сделаны на основе процесса практики и полученных результатов. Также будут предложены рекомендации для дальнейшего развития веб-сайта и улучшений веб-студии "Complex IT".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pStyle w:val="4"/>
        <w:ind w:left="0" w:leftChars="0" w:firstLine="0" w:firstLineChars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 xml:space="preserve"> 7. Приложения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 отчете будут включены скриншоты различных этапов разработки веб-сайта, а также примерная структура и контент самого веб-сайта.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Техническое задание разработано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4вб3 Бикбаев А.Р.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Дата: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19.03.2024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701B57"/>
    <w:rsid w:val="4B701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!не центральный"/>
    <w:basedOn w:val="1"/>
    <w:qFormat/>
    <w:uiPriority w:val="0"/>
    <w:pPr>
      <w:spacing w:after="567" w:line="240" w:lineRule="auto"/>
      <w:ind w:firstLine="709"/>
      <w:contextualSpacing/>
    </w:pPr>
    <w:rPr>
      <w:rFonts w:ascii="Times New Roman" w:hAnsi="Times New Roman" w:eastAsia="Times New Roman" w:cs="Times New Roman"/>
      <w:b/>
      <w:sz w:val="32"/>
      <w:szCs w:val="20"/>
      <w:lang w:eastAsia="ru-RU"/>
    </w:rPr>
  </w:style>
  <w:style w:type="paragraph" w:customStyle="1" w:styleId="5">
    <w:name w:val="!подзаголовок"/>
    <w:basedOn w:val="1"/>
    <w:qFormat/>
    <w:uiPriority w:val="0"/>
    <w:pPr>
      <w:spacing w:before="567" w:after="567" w:line="240" w:lineRule="auto"/>
      <w:ind w:firstLine="709"/>
      <w:contextualSpacing/>
    </w:pPr>
    <w:rPr>
      <w:rFonts w:ascii="Times New Roman" w:hAnsi="Times New Roman" w:eastAsia="Times New Roman" w:cs="Times New Roman"/>
      <w:b/>
      <w:sz w:val="28"/>
      <w:szCs w:val="20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2024-03-19T10:20:00Z</dcterms:created>
  <dc:creator>4kappa</dc:creator>
  <cp:lastModifiedBy>4kappa</cp:lastModifiedBy>
  <dcterms:modified xsi:type="dcterms:W3CDTF">2024-03-19T10:23:59Z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FB008629227B4D608786A015E6CC5E23_11</vt:lpwstr>
  </property>
</Properties>
</file>