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6AA7F" w14:textId="0765CA85" w:rsidR="00111E2D" w:rsidRDefault="00480CD2" w:rsidP="006019E3">
      <w:pPr>
        <w:pStyle w:val="Heading1"/>
      </w:pPr>
      <w:r>
        <w:tab/>
      </w:r>
      <w:r w:rsidR="006019E3">
        <w:t xml:space="preserve">Trecere la nivel cu calea ferata automatizata </w:t>
      </w:r>
    </w:p>
    <w:p w14:paraId="1CAF9966" w14:textId="38DCCE87" w:rsidR="006019E3" w:rsidRPr="006019E3" w:rsidRDefault="006019E3" w:rsidP="006019E3">
      <w:pPr>
        <w:pStyle w:val="Heading2"/>
      </w:pPr>
      <w:r>
        <w:tab/>
      </w:r>
      <w:r>
        <w:tab/>
      </w:r>
      <w:r>
        <w:tab/>
        <w:t xml:space="preserve"> </w:t>
      </w:r>
    </w:p>
    <w:p w14:paraId="77A80E67" w14:textId="13057E75" w:rsidR="006019E3" w:rsidRDefault="006019E3" w:rsidP="006019E3">
      <w:r>
        <w:t xml:space="preserve">Nume </w:t>
      </w:r>
      <w:proofErr w:type="gramStart"/>
      <w:r>
        <w:t>student :</w:t>
      </w:r>
      <w:proofErr w:type="gramEnd"/>
      <w:r>
        <w:t xml:space="preserve"> Todi Tinu-Constantin </w:t>
      </w:r>
    </w:p>
    <w:p w14:paraId="0A9EFDE0" w14:textId="7313CA58" w:rsidR="006019E3" w:rsidRDefault="006019E3" w:rsidP="006019E3">
      <w:proofErr w:type="gramStart"/>
      <w:r>
        <w:t>Grupa :</w:t>
      </w:r>
      <w:proofErr w:type="gramEnd"/>
      <w:r>
        <w:t xml:space="preserve"> 30237</w:t>
      </w:r>
    </w:p>
    <w:p w14:paraId="4472928F" w14:textId="6E335E9E" w:rsidR="00CA3186" w:rsidRDefault="00480CD2" w:rsidP="00480CD2">
      <w:r>
        <w:t>Pentru pro</w:t>
      </w:r>
      <w:r w:rsidR="006A2D78">
        <w:t>i</w:t>
      </w:r>
      <w:r>
        <w:t>ect m-am gandit sa fac o trecere la nivel cu calea ferata</w:t>
      </w:r>
      <w:r w:rsidR="007F4520">
        <w:t xml:space="preserve"> automatizata.</w:t>
      </w:r>
      <w:r w:rsidR="00CA3186">
        <w:t xml:space="preserve"> O trecere la nivel cu calea ferata automata este </w:t>
      </w:r>
      <w:r w:rsidR="00032328">
        <w:t xml:space="preserve">alcatuita din 2 componente principale  : </w:t>
      </w:r>
    </w:p>
    <w:p w14:paraId="12A528CD" w14:textId="06E57B92" w:rsidR="00032328" w:rsidRDefault="00032328" w:rsidP="00032328">
      <w:pPr>
        <w:pStyle w:val="ListParagraph"/>
        <w:numPr>
          <w:ilvl w:val="0"/>
          <w:numId w:val="2"/>
        </w:numPr>
      </w:pPr>
      <w:r>
        <w:t>Semafor</w:t>
      </w:r>
    </w:p>
    <w:p w14:paraId="4FBDBC7A" w14:textId="26857C44" w:rsidR="00032328" w:rsidRDefault="00032328" w:rsidP="00032328">
      <w:pPr>
        <w:pStyle w:val="ListParagraph"/>
        <w:numPr>
          <w:ilvl w:val="0"/>
          <w:numId w:val="2"/>
        </w:numPr>
      </w:pPr>
      <w:r>
        <w:t xml:space="preserve">Bariera </w:t>
      </w:r>
    </w:p>
    <w:p w14:paraId="2BFC7348" w14:textId="77777777" w:rsidR="006019E3" w:rsidRDefault="00032328" w:rsidP="006019E3">
      <w:pPr>
        <w:keepNext/>
      </w:pPr>
      <w:r>
        <w:t xml:space="preserve">Acestea functioneaza independent una de cealalta, deoarece in caz ca una dintre componente se strica, cealalta sa functioneze. Este pentru siguranta </w:t>
      </w:r>
      <w:r w:rsidR="001A11FC">
        <w:t xml:space="preserve">participantilor la traficul rutier/pietonal. </w:t>
      </w:r>
      <w:r w:rsidR="006019E3" w:rsidRPr="00773892">
        <w:rPr>
          <w:noProof/>
        </w:rPr>
        <w:drawing>
          <wp:inline distT="0" distB="0" distL="0" distR="0" wp14:anchorId="36EBC55B" wp14:editId="31DDD7E4">
            <wp:extent cx="5943600" cy="2985770"/>
            <wp:effectExtent l="0" t="0" r="0" b="5080"/>
            <wp:docPr id="2095511253" name="Picture 1" descr="A train crossing with a red and white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11253" name="Picture 1" descr="A train crossing with a red and white sign&#10;&#10;AI-generated content may be incorrect."/>
                    <pic:cNvPicPr/>
                  </pic:nvPicPr>
                  <pic:blipFill>
                    <a:blip r:embed="rId5"/>
                    <a:stretch>
                      <a:fillRect/>
                    </a:stretch>
                  </pic:blipFill>
                  <pic:spPr>
                    <a:xfrm>
                      <a:off x="0" y="0"/>
                      <a:ext cx="5943600" cy="2985770"/>
                    </a:xfrm>
                    <a:prstGeom prst="rect">
                      <a:avLst/>
                    </a:prstGeom>
                  </pic:spPr>
                </pic:pic>
              </a:graphicData>
            </a:graphic>
          </wp:inline>
        </w:drawing>
      </w:r>
    </w:p>
    <w:p w14:paraId="31DC517F" w14:textId="76F906B1" w:rsidR="00773892" w:rsidRDefault="006019E3" w:rsidP="006019E3">
      <w:pPr>
        <w:pStyle w:val="Caption"/>
      </w:pPr>
      <w:r w:rsidRPr="00DA4457">
        <w:t xml:space="preserve">Figura 1 - Trecere la nivel cu semibariere – CC Spoorwegovergangen Nederland </w:t>
      </w:r>
      <w:r w:rsidR="00014A91">
        <w:t xml:space="preserve">-- </w:t>
      </w:r>
      <w:r w:rsidRPr="00DA4457">
        <w:t>Gura Motrului</w:t>
      </w:r>
    </w:p>
    <w:p w14:paraId="1EA4E47B" w14:textId="5DCF69CD" w:rsidR="006019E3" w:rsidRDefault="00773892" w:rsidP="00032328">
      <w:r>
        <w:t>Atunci cand lumina alba functioneaza, trenul nu vine, se poate traversa IN SIGURANTA calea ferata.</w:t>
      </w:r>
      <w:r w:rsidR="006019E3">
        <w:t xml:space="preserve"> In cazul in care vine trenul, un releu activeaza bariera, iar un impuls electric generat de un semafor activeaza semaforul. Astfel, in cazul in care una dintre componente este defecta, cealalta functioneaza. Ca sa inchei aceasta decriere a unui sistem din viata reala, am sa prezint cele 3 tipuri de bariere automate (prezente pe reteaua curenta CFR):</w:t>
      </w:r>
    </w:p>
    <w:p w14:paraId="113966C3" w14:textId="77777777" w:rsidR="006019E3" w:rsidRDefault="006019E3" w:rsidP="00032328"/>
    <w:p w14:paraId="35B764B3" w14:textId="103275C2" w:rsidR="006019E3" w:rsidRDefault="006A2D78" w:rsidP="006A2D78">
      <w:pPr>
        <w:pStyle w:val="ListParagraph"/>
        <w:numPr>
          <w:ilvl w:val="0"/>
          <w:numId w:val="3"/>
        </w:numPr>
      </w:pPr>
      <w:r>
        <w:lastRenderedPageBreak/>
        <w:t>Trecere la nivel cu calea ferata cu semafor si semibariere (figura 1)</w:t>
      </w:r>
    </w:p>
    <w:p w14:paraId="3605049B" w14:textId="1241F987" w:rsidR="006A2D78" w:rsidRDefault="006A2D78" w:rsidP="006A2D78">
      <w:pPr>
        <w:pStyle w:val="ListParagraph"/>
        <w:numPr>
          <w:ilvl w:val="0"/>
          <w:numId w:val="2"/>
        </w:numPr>
      </w:pPr>
      <w:r>
        <w:t>Bariere prezente numai pe sensul de circulatie curent.</w:t>
      </w:r>
    </w:p>
    <w:p w14:paraId="2D909A05" w14:textId="6B239C0D" w:rsidR="006A2D78" w:rsidRDefault="006A2D78" w:rsidP="006A2D78">
      <w:pPr>
        <w:pStyle w:val="ListParagraph"/>
        <w:numPr>
          <w:ilvl w:val="0"/>
          <w:numId w:val="2"/>
        </w:numPr>
      </w:pPr>
      <w:r>
        <w:t>Nivel de siguranta : Barierele pot fi ocolite de catre soferi</w:t>
      </w:r>
    </w:p>
    <w:p w14:paraId="70814BBF" w14:textId="2435D728" w:rsidR="006A2D78" w:rsidRDefault="006A2D78" w:rsidP="006A2D78">
      <w:pPr>
        <w:pStyle w:val="ListParagraph"/>
        <w:numPr>
          <w:ilvl w:val="0"/>
          <w:numId w:val="3"/>
        </w:numPr>
      </w:pPr>
      <w:r>
        <w:t xml:space="preserve">Trecere la nivel de cale ferata prevazuta numai cu semafor (figura 2) : </w:t>
      </w:r>
    </w:p>
    <w:p w14:paraId="4D736034" w14:textId="77777777" w:rsidR="00CA5996" w:rsidRDefault="00CA5996" w:rsidP="00CA5996">
      <w:pPr>
        <w:keepNext/>
        <w:ind w:left="720"/>
      </w:pPr>
      <w:r w:rsidRPr="00CA5996">
        <w:rPr>
          <w:noProof/>
        </w:rPr>
        <w:drawing>
          <wp:inline distT="0" distB="0" distL="0" distR="0" wp14:anchorId="6A9223D4" wp14:editId="16039D60">
            <wp:extent cx="5943600" cy="2990850"/>
            <wp:effectExtent l="0" t="0" r="0" b="0"/>
            <wp:docPr id="105428868" name="Picture 1" descr="A train passing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8868" name="Picture 1" descr="A train passing a car&#10;&#10;AI-generated content may be incorrect."/>
                    <pic:cNvPicPr/>
                  </pic:nvPicPr>
                  <pic:blipFill>
                    <a:blip r:embed="rId6"/>
                    <a:stretch>
                      <a:fillRect/>
                    </a:stretch>
                  </pic:blipFill>
                  <pic:spPr>
                    <a:xfrm>
                      <a:off x="0" y="0"/>
                      <a:ext cx="5943600" cy="2990850"/>
                    </a:xfrm>
                    <a:prstGeom prst="rect">
                      <a:avLst/>
                    </a:prstGeom>
                  </pic:spPr>
                </pic:pic>
              </a:graphicData>
            </a:graphic>
          </wp:inline>
        </w:drawing>
      </w:r>
    </w:p>
    <w:p w14:paraId="5118F6CF" w14:textId="47E68369" w:rsidR="006A2D78" w:rsidRDefault="00CA5996" w:rsidP="00CA5996">
      <w:pPr>
        <w:pStyle w:val="Caption"/>
        <w:ind w:left="2880" w:firstLine="720"/>
      </w:pPr>
      <w:r>
        <w:t>Figure 2 -  Trecere la nivel fara bariere</w:t>
      </w:r>
      <w:r w:rsidR="00622E7C">
        <w:t xml:space="preserve"> -- Busteni</w:t>
      </w:r>
    </w:p>
    <w:p w14:paraId="011F31FE" w14:textId="77777777" w:rsidR="006019E3" w:rsidRDefault="006019E3" w:rsidP="00032328"/>
    <w:p w14:paraId="452471BF" w14:textId="7BAB01B9" w:rsidR="00773892" w:rsidRDefault="00CA5996" w:rsidP="00CA5996">
      <w:pPr>
        <w:pStyle w:val="ListParagraph"/>
        <w:numPr>
          <w:ilvl w:val="0"/>
          <w:numId w:val="2"/>
        </w:numPr>
      </w:pPr>
      <w:r>
        <w:t>Nu sunt prezente barierele, in caz de defectiune al semaforului exista un risc ridicat de accidente</w:t>
      </w:r>
    </w:p>
    <w:p w14:paraId="1B5BD788" w14:textId="06A5B9E2" w:rsidR="00CA5996" w:rsidRDefault="00CA5996" w:rsidP="00CA5996">
      <w:pPr>
        <w:pStyle w:val="ListParagraph"/>
        <w:numPr>
          <w:ilvl w:val="0"/>
          <w:numId w:val="3"/>
        </w:numPr>
      </w:pPr>
      <w:r>
        <w:t xml:space="preserve">Trecere la nivel prevazuta cu semafor bariere pe ambele sensuri </w:t>
      </w:r>
    </w:p>
    <w:p w14:paraId="4DBD7CEF" w14:textId="30B6151C" w:rsidR="00CA5996" w:rsidRDefault="00622E7C" w:rsidP="00CA5996">
      <w:pPr>
        <w:pStyle w:val="ListParagraph"/>
        <w:numPr>
          <w:ilvl w:val="0"/>
          <w:numId w:val="2"/>
        </w:numPr>
      </w:pPr>
      <w:r>
        <w:t xml:space="preserve">Bariere prezente pe ambele sensuri de circulatie </w:t>
      </w:r>
    </w:p>
    <w:p w14:paraId="500537AF" w14:textId="426080C0" w:rsidR="00622E7C" w:rsidRDefault="00622E7C" w:rsidP="00CA5996">
      <w:pPr>
        <w:pStyle w:val="ListParagraph"/>
        <w:numPr>
          <w:ilvl w:val="0"/>
          <w:numId w:val="2"/>
        </w:numPr>
      </w:pPr>
      <w:r>
        <w:t>Risca aproape nul de accidente</w:t>
      </w:r>
    </w:p>
    <w:p w14:paraId="00AE11B9" w14:textId="77777777" w:rsidR="00622E7C" w:rsidRDefault="00622E7C" w:rsidP="00622E7C"/>
    <w:p w14:paraId="669B5511" w14:textId="77BFB561" w:rsidR="00A334B9" w:rsidRPr="00A334B9" w:rsidRDefault="00A334B9" w:rsidP="00A334B9">
      <w:pPr>
        <w:pStyle w:val="ListParagraph"/>
        <w:ind w:left="1080"/>
      </w:pPr>
    </w:p>
    <w:p w14:paraId="7F72A6ED" w14:textId="77777777" w:rsidR="00A334B9" w:rsidRPr="00A334B9" w:rsidRDefault="00A334B9" w:rsidP="00A334B9"/>
    <w:p w14:paraId="62F61361" w14:textId="5813BB26" w:rsidR="00A334B9" w:rsidRPr="00A334B9" w:rsidRDefault="00A334B9" w:rsidP="00A334B9">
      <w:pPr>
        <w:pStyle w:val="NoSpacing"/>
      </w:pPr>
    </w:p>
    <w:p w14:paraId="151C7CBC" w14:textId="7C76339C" w:rsidR="00A334B9" w:rsidRPr="00A334B9" w:rsidRDefault="00A334B9" w:rsidP="00A334B9">
      <w:r>
        <w:t xml:space="preserve"> </w:t>
      </w:r>
    </w:p>
    <w:p w14:paraId="1D5D41A2" w14:textId="30311143" w:rsidR="00A334B9" w:rsidRPr="00A334B9" w:rsidRDefault="00A334B9" w:rsidP="00A334B9">
      <w:r>
        <w:t xml:space="preserve"> </w:t>
      </w:r>
    </w:p>
    <w:p w14:paraId="5E50206D" w14:textId="5ED8D25B" w:rsidR="00A334B9" w:rsidRPr="00A334B9" w:rsidRDefault="00A334B9" w:rsidP="00A334B9">
      <w:pPr>
        <w:pStyle w:val="ListParagraph"/>
        <w:ind w:left="1080"/>
      </w:pPr>
    </w:p>
    <w:p w14:paraId="650DA8DB" w14:textId="1E7EE308" w:rsidR="00A334B9" w:rsidRPr="00A334B9" w:rsidRDefault="00A334B9" w:rsidP="00A334B9">
      <w:pPr>
        <w:ind w:left="720"/>
      </w:pPr>
    </w:p>
    <w:p w14:paraId="5BEBDD52" w14:textId="77777777" w:rsidR="00A334B9" w:rsidRDefault="00A334B9" w:rsidP="00A334B9">
      <w:pPr>
        <w:pStyle w:val="Heading2"/>
      </w:pPr>
      <w:r>
        <w:lastRenderedPageBreak/>
        <w:t xml:space="preserve">Lista Componente </w:t>
      </w:r>
    </w:p>
    <w:p w14:paraId="02966776" w14:textId="77777777" w:rsidR="00A334B9" w:rsidRDefault="00A334B9" w:rsidP="00A334B9">
      <w:r>
        <w:tab/>
        <w:t>Pentru implementarea acestui sistem, am folosit urmatoarele componente:</w:t>
      </w:r>
    </w:p>
    <w:p w14:paraId="5F0BD715" w14:textId="77777777" w:rsidR="00A334B9" w:rsidRDefault="00A334B9" w:rsidP="00A334B9">
      <w:pPr>
        <w:pStyle w:val="ListParagraph"/>
        <w:numPr>
          <w:ilvl w:val="0"/>
          <w:numId w:val="2"/>
        </w:numPr>
      </w:pPr>
      <w:r>
        <w:t xml:space="preserve">1x Arduino Uno Mini </w:t>
      </w:r>
    </w:p>
    <w:p w14:paraId="644729D4" w14:textId="77777777" w:rsidR="00A334B9" w:rsidRPr="00A334B9" w:rsidRDefault="00A334B9" w:rsidP="00A334B9">
      <w:pPr>
        <w:pStyle w:val="ListParagraph"/>
        <w:numPr>
          <w:ilvl w:val="0"/>
          <w:numId w:val="2"/>
        </w:numPr>
      </w:pPr>
      <w:r>
        <w:t>6x rezistente de 330</w:t>
      </w:r>
      <w:r w:rsidRPr="00A334B9">
        <w:rPr>
          <w:b/>
          <w:bCs/>
        </w:rPr>
        <w:t>Ω</w:t>
      </w:r>
    </w:p>
    <w:p w14:paraId="191C9BC2" w14:textId="77777777" w:rsidR="00A334B9" w:rsidRDefault="00A334B9" w:rsidP="00A334B9">
      <w:pPr>
        <w:pStyle w:val="ListParagraph"/>
        <w:numPr>
          <w:ilvl w:val="0"/>
          <w:numId w:val="2"/>
        </w:numPr>
      </w:pPr>
      <w:r>
        <w:t>fire mama-mama, tata-tata si mama-tata in cantitate neglijabila</w:t>
      </w:r>
    </w:p>
    <w:p w14:paraId="799030F9" w14:textId="77777777" w:rsidR="00A334B9" w:rsidRDefault="00A334B9" w:rsidP="00A334B9">
      <w:pPr>
        <w:pStyle w:val="ListParagraph"/>
        <w:numPr>
          <w:ilvl w:val="0"/>
          <w:numId w:val="2"/>
        </w:numPr>
      </w:pPr>
      <w:r>
        <w:t xml:space="preserve">2x servo-motoare </w:t>
      </w:r>
    </w:p>
    <w:p w14:paraId="2BB3B5F2" w14:textId="77777777" w:rsidR="00A334B9" w:rsidRDefault="00A334B9" w:rsidP="00A334B9">
      <w:pPr>
        <w:pStyle w:val="ListParagraph"/>
        <w:numPr>
          <w:ilvl w:val="0"/>
          <w:numId w:val="2"/>
        </w:numPr>
      </w:pPr>
      <w:r>
        <w:t xml:space="preserve">4xLED-uri de culoare rosie </w:t>
      </w:r>
    </w:p>
    <w:p w14:paraId="2857D790" w14:textId="77777777" w:rsidR="00A334B9" w:rsidRDefault="00A334B9" w:rsidP="00A334B9">
      <w:pPr>
        <w:pStyle w:val="ListParagraph"/>
        <w:numPr>
          <w:ilvl w:val="0"/>
          <w:numId w:val="2"/>
        </w:numPr>
      </w:pPr>
      <w:r>
        <w:t>2xLED-uri de culoare alba</w:t>
      </w:r>
    </w:p>
    <w:p w14:paraId="27720AB9" w14:textId="1B36C095" w:rsidR="00A334B9" w:rsidRDefault="00A334B9" w:rsidP="00A334B9">
      <w:pPr>
        <w:pStyle w:val="ListParagraph"/>
        <w:numPr>
          <w:ilvl w:val="0"/>
          <w:numId w:val="2"/>
        </w:numPr>
      </w:pPr>
      <w:r>
        <w:t>1xBreadboard power supplier</w:t>
      </w:r>
    </w:p>
    <w:p w14:paraId="37B7C809" w14:textId="758CB1E8" w:rsidR="00A334B9" w:rsidRDefault="00A334B9" w:rsidP="00A334B9">
      <w:pPr>
        <w:pStyle w:val="ListParagraph"/>
        <w:numPr>
          <w:ilvl w:val="0"/>
          <w:numId w:val="2"/>
        </w:numPr>
      </w:pPr>
      <w:r>
        <w:t>1xbaterie 9V(cu tot cu cablu special)</w:t>
      </w:r>
    </w:p>
    <w:p w14:paraId="6D9C4FE2" w14:textId="630CA71D" w:rsidR="00A334B9" w:rsidRDefault="00A334B9" w:rsidP="00A334B9">
      <w:pPr>
        <w:pStyle w:val="ListParagraph"/>
        <w:numPr>
          <w:ilvl w:val="0"/>
          <w:numId w:val="2"/>
        </w:numPr>
      </w:pPr>
      <w:r>
        <w:t>1xpotentiometru</w:t>
      </w:r>
    </w:p>
    <w:p w14:paraId="4CE36624" w14:textId="2DF9EF21" w:rsidR="00A334B9" w:rsidRDefault="00A334B9" w:rsidP="00A334B9">
      <w:r>
        <w:t xml:space="preserve">Pentru a face bariera si cadrul semaforului propriu-zise am folosit betisoare parfumate. Macheta este </w:t>
      </w:r>
      <w:r w:rsidR="006561A2">
        <w:t>amplasata pe o placa dintr-un material izolant si moale.</w:t>
      </w:r>
    </w:p>
    <w:p w14:paraId="02F0EE27" w14:textId="77777777" w:rsidR="006561A2" w:rsidRDefault="006561A2" w:rsidP="00A334B9"/>
    <w:p w14:paraId="6F76AA5E" w14:textId="77777777" w:rsidR="006561A2" w:rsidRDefault="006561A2" w:rsidP="00A334B9"/>
    <w:p w14:paraId="6CBADF45" w14:textId="5E2F4E38" w:rsidR="006561A2" w:rsidRDefault="006561A2" w:rsidP="006561A2">
      <w:pPr>
        <w:pStyle w:val="Heading2"/>
      </w:pPr>
      <w:r>
        <w:t xml:space="preserve">Functionalitati si modul de utilizare </w:t>
      </w:r>
    </w:p>
    <w:p w14:paraId="01E6240A" w14:textId="76C2B311" w:rsidR="0038344D" w:rsidRDefault="0038344D" w:rsidP="0038344D">
      <w:pPr>
        <w:pStyle w:val="ListParagraph"/>
        <w:numPr>
          <w:ilvl w:val="0"/>
          <w:numId w:val="5"/>
        </w:numPr>
      </w:pPr>
      <w:r>
        <w:t xml:space="preserve">Sistemul de simulare este controlat dintr-un potentiometru. In functie de valorile citite din potentiometru. </w:t>
      </w:r>
    </w:p>
    <w:p w14:paraId="46E55520" w14:textId="07951BD5" w:rsidR="0038344D" w:rsidRDefault="0038344D" w:rsidP="0038344D">
      <w:pPr>
        <w:pStyle w:val="ListParagraph"/>
        <w:numPr>
          <w:ilvl w:val="0"/>
          <w:numId w:val="7"/>
        </w:numPr>
      </w:pPr>
      <w:r>
        <w:t xml:space="preserve">Pentru valorile din intervalul 0 – </w:t>
      </w:r>
      <w:r w:rsidR="00042105">
        <w:t>5</w:t>
      </w:r>
      <w:r>
        <w:t>00, semafoarele sunt dezactivate, iar barierele sunt ridicate. Asta inseamna ca trenul este departe, si trecerea caii ferate poate fi realizata in conditii de siguranta</w:t>
      </w:r>
    </w:p>
    <w:p w14:paraId="55AFD4EC" w14:textId="77777777" w:rsidR="00042105" w:rsidRDefault="0038344D" w:rsidP="0038344D">
      <w:pPr>
        <w:pStyle w:val="ListParagraph"/>
        <w:numPr>
          <w:ilvl w:val="0"/>
          <w:numId w:val="7"/>
        </w:numPr>
      </w:pPr>
      <w:r>
        <w:t xml:space="preserve">Pentru valorile din intervalul </w:t>
      </w:r>
      <w:r w:rsidR="00042105">
        <w:t>5</w:t>
      </w:r>
      <w:r>
        <w:t xml:space="preserve">00 </w:t>
      </w:r>
      <w:r w:rsidR="00042105">
        <w:t>– 750, semafoarele sunt activate, barierele nu. Acest model este si in viata reala, barierele si semafoarele nu se activeaza simultan deoarece pot sa existe cazuri in care linia este blocata de o masina, sau ca sa poata masinile sa opreasca in timp util</w:t>
      </w:r>
    </w:p>
    <w:p w14:paraId="5EB48563" w14:textId="77777777" w:rsidR="00042105" w:rsidRDefault="00042105" w:rsidP="0038344D">
      <w:pPr>
        <w:pStyle w:val="ListParagraph"/>
        <w:numPr>
          <w:ilvl w:val="0"/>
          <w:numId w:val="7"/>
        </w:numPr>
      </w:pPr>
      <w:r>
        <w:t>Pentru valorile din intervalul 750 – 1023, semafoarele si barierele sunt activate. Trenul este aproape.</w:t>
      </w:r>
    </w:p>
    <w:p w14:paraId="076DC82C" w14:textId="77777777" w:rsidR="00042105" w:rsidRDefault="00042105" w:rsidP="00042105">
      <w:r>
        <w:t xml:space="preserve">Aceasta logica este implementata gradual, folosind functii si doua FSM. </w:t>
      </w:r>
    </w:p>
    <w:p w14:paraId="0997B853" w14:textId="77777777" w:rsidR="00042105" w:rsidRDefault="00042105" w:rsidP="00042105">
      <w:r>
        <w:t xml:space="preserve">Codul pentru Arduino este structurat, in mare ,  pe principiul Read -&gt; Process -&gt; Outputs, folosind dessigur si functii auxiliare, precum functieAlb, functieRosu si controlBariera. Am sa le explic pe rand, impreuna cu FSM aferente. </w:t>
      </w:r>
    </w:p>
    <w:p w14:paraId="02AC52F0" w14:textId="77777777" w:rsidR="00042105" w:rsidRDefault="00042105" w:rsidP="00042105"/>
    <w:p w14:paraId="40D60A8D" w14:textId="77777777" w:rsidR="00414165" w:rsidRDefault="00042105" w:rsidP="00042105">
      <w:r>
        <w:lastRenderedPageBreak/>
        <w:t xml:space="preserve">Pentru semafoare am vrut sa pot sa comut foarte usor intre albul latent (traversare in siguranta) si starea de stop(vine trenul). </w:t>
      </w:r>
    </w:p>
    <w:p w14:paraId="63A95109" w14:textId="2CC5284C" w:rsidR="00414165" w:rsidRDefault="00414165" w:rsidP="00042105">
      <w:r w:rsidRPr="00414165">
        <w:rPr>
          <w:noProof/>
        </w:rPr>
        <w:drawing>
          <wp:inline distT="0" distB="0" distL="0" distR="0" wp14:anchorId="22A7B185" wp14:editId="165200DA">
            <wp:extent cx="4458322" cy="3877216"/>
            <wp:effectExtent l="0" t="0" r="0" b="9525"/>
            <wp:docPr id="296690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90716" name=""/>
                    <pic:cNvPicPr/>
                  </pic:nvPicPr>
                  <pic:blipFill>
                    <a:blip r:embed="rId7"/>
                    <a:stretch>
                      <a:fillRect/>
                    </a:stretch>
                  </pic:blipFill>
                  <pic:spPr>
                    <a:xfrm>
                      <a:off x="0" y="0"/>
                      <a:ext cx="4458322" cy="3877216"/>
                    </a:xfrm>
                    <a:prstGeom prst="rect">
                      <a:avLst/>
                    </a:prstGeom>
                  </pic:spPr>
                </pic:pic>
              </a:graphicData>
            </a:graphic>
          </wp:inline>
        </w:drawing>
      </w:r>
    </w:p>
    <w:p w14:paraId="4A3398E9" w14:textId="4154C073" w:rsidR="00414165" w:rsidRDefault="00414165" w:rsidP="00414165"/>
    <w:p w14:paraId="0AAE723C" w14:textId="498DC6A8" w:rsidR="00414165" w:rsidRPr="00414165" w:rsidRDefault="00414165" w:rsidP="00414165">
      <w:r>
        <w:t xml:space="preserve">Cu ajutorul FSM pot sa tin mult mai usor cont de starile propriu zise, cele fizice prezente in sistem. </w:t>
      </w:r>
    </w:p>
    <w:p w14:paraId="526AF01A" w14:textId="6E5F9378" w:rsidR="0038344D" w:rsidRPr="006561A2" w:rsidRDefault="00042105" w:rsidP="00042105">
      <w:r>
        <w:lastRenderedPageBreak/>
        <w:br/>
      </w:r>
      <w:r>
        <w:br/>
      </w:r>
      <w:r w:rsidRPr="00042105">
        <w:rPr>
          <w:noProof/>
        </w:rPr>
        <w:drawing>
          <wp:inline distT="0" distB="0" distL="0" distR="0" wp14:anchorId="65DB1CD8" wp14:editId="68073ABE">
            <wp:extent cx="5943600" cy="4695825"/>
            <wp:effectExtent l="0" t="0" r="0" b="9525"/>
            <wp:docPr id="84868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85811" name=""/>
                    <pic:cNvPicPr/>
                  </pic:nvPicPr>
                  <pic:blipFill>
                    <a:blip r:embed="rId8"/>
                    <a:stretch>
                      <a:fillRect/>
                    </a:stretch>
                  </pic:blipFill>
                  <pic:spPr>
                    <a:xfrm>
                      <a:off x="0" y="0"/>
                      <a:ext cx="5943600" cy="4695825"/>
                    </a:xfrm>
                    <a:prstGeom prst="rect">
                      <a:avLst/>
                    </a:prstGeom>
                  </pic:spPr>
                </pic:pic>
              </a:graphicData>
            </a:graphic>
          </wp:inline>
        </w:drawing>
      </w:r>
    </w:p>
    <w:p w14:paraId="2C1696AD" w14:textId="6F9E6577" w:rsidR="00A334B9" w:rsidRPr="003979DD" w:rsidRDefault="00A334B9" w:rsidP="00A334B9">
      <w:pPr>
        <w:ind w:left="720"/>
      </w:pPr>
    </w:p>
    <w:p w14:paraId="69FA8F65" w14:textId="5B215D0D" w:rsidR="00773892" w:rsidRDefault="00414165" w:rsidP="00042105">
      <w:r>
        <w:t>Ca sa exprim in cuvinte usor de inteles. Aceste doua stari ale semafoarelor(si mai tarziu cele patru ale barierelor) sunt facute pentru a tine mai usor cont de starea in care e componenta respectiva. Un al doilea motiv este ca asa imi este mult mai usor sa pot sa asociez o actiune a semaforului cu o actiune a barierei la un anumit moment, spre exemplu bariera sa coboare numai cand semaforurul se afla in MOD_ROSU.</w:t>
      </w:r>
    </w:p>
    <w:p w14:paraId="041F9F99" w14:textId="2F5E5F0A" w:rsidR="00773892" w:rsidRDefault="00414165" w:rsidP="00032328">
      <w:r w:rsidRPr="00414165">
        <w:rPr>
          <w:noProof/>
        </w:rPr>
        <w:lastRenderedPageBreak/>
        <w:drawing>
          <wp:inline distT="0" distB="0" distL="0" distR="0" wp14:anchorId="5270CCD0" wp14:editId="09824D95">
            <wp:extent cx="5943600" cy="3237230"/>
            <wp:effectExtent l="0" t="0" r="0" b="1270"/>
            <wp:docPr id="190144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6567" name=""/>
                    <pic:cNvPicPr/>
                  </pic:nvPicPr>
                  <pic:blipFill>
                    <a:blip r:embed="rId9"/>
                    <a:stretch>
                      <a:fillRect/>
                    </a:stretch>
                  </pic:blipFill>
                  <pic:spPr>
                    <a:xfrm>
                      <a:off x="0" y="0"/>
                      <a:ext cx="5943600" cy="3237230"/>
                    </a:xfrm>
                    <a:prstGeom prst="rect">
                      <a:avLst/>
                    </a:prstGeom>
                  </pic:spPr>
                </pic:pic>
              </a:graphicData>
            </a:graphic>
          </wp:inline>
        </w:drawing>
      </w:r>
    </w:p>
    <w:p w14:paraId="70A2E465" w14:textId="3BEC8A83" w:rsidR="00414165" w:rsidRDefault="00414165" w:rsidP="00032328"/>
    <w:p w14:paraId="6AAFAEAF" w14:textId="78DE8B0F" w:rsidR="00414165" w:rsidRDefault="00414165" w:rsidP="00032328">
      <w:r>
        <w:t xml:space="preserve">Pentru bariere exista,asa cum se vede mai sus 4 stari: COBORARE, RIDICARE, RIDICAT, COBORAT.  Bariera este reglata prin functia ControlBariera, prezentata in imaginea de mai jos.  </w:t>
      </w:r>
    </w:p>
    <w:p w14:paraId="269F60B4" w14:textId="77B8DEDC" w:rsidR="00414165" w:rsidRDefault="00414165" w:rsidP="00032328">
      <w:r>
        <w:t>Asa cum poate s-a observan, am prefeat sa folosesc o abordare oarecum concurenta</w:t>
      </w:r>
      <w:r w:rsidR="00582E3E">
        <w:t>, prezenta prin functii precum millis() si prin variabile precum currentTime. Functia millis are rolul de cronometra numarul de milisecunde trecute de la startul programului. Acest lucrru ma ajuta sa fac ca la un anumit interval de timp(masurat prin millis() - lastUpdate) sa se intample ceva. Daca as fi folosit bucle, programul s-ar fi blocat in timpul executiei lor, neputand sa functioneze simultan si bariera si semaforul.</w:t>
      </w:r>
    </w:p>
    <w:p w14:paraId="63999652" w14:textId="71D59FC4" w:rsidR="00414165" w:rsidRDefault="00414165" w:rsidP="00032328">
      <w:r w:rsidRPr="00414165">
        <w:rPr>
          <w:noProof/>
        </w:rPr>
        <w:lastRenderedPageBreak/>
        <w:drawing>
          <wp:inline distT="0" distB="0" distL="0" distR="0" wp14:anchorId="2B5F1046" wp14:editId="4258C74C">
            <wp:extent cx="5943600" cy="6717665"/>
            <wp:effectExtent l="0" t="0" r="0" b="6985"/>
            <wp:docPr id="111818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89948" name=""/>
                    <pic:cNvPicPr/>
                  </pic:nvPicPr>
                  <pic:blipFill>
                    <a:blip r:embed="rId10"/>
                    <a:stretch>
                      <a:fillRect/>
                    </a:stretch>
                  </pic:blipFill>
                  <pic:spPr>
                    <a:xfrm>
                      <a:off x="0" y="0"/>
                      <a:ext cx="5943600" cy="6717665"/>
                    </a:xfrm>
                    <a:prstGeom prst="rect">
                      <a:avLst/>
                    </a:prstGeom>
                  </pic:spPr>
                </pic:pic>
              </a:graphicData>
            </a:graphic>
          </wp:inline>
        </w:drawing>
      </w:r>
    </w:p>
    <w:p w14:paraId="022637B2" w14:textId="77777777" w:rsidR="009C77E7" w:rsidRDefault="009C77E7" w:rsidP="00032328"/>
    <w:p w14:paraId="4227CFA3" w14:textId="77777777" w:rsidR="009C77E7" w:rsidRDefault="009C77E7" w:rsidP="00032328"/>
    <w:p w14:paraId="477A2E46" w14:textId="77F69B76" w:rsidR="009C77E7" w:rsidRDefault="009C77E7" w:rsidP="009C77E7">
      <w:pPr>
        <w:pStyle w:val="Heading2"/>
      </w:pPr>
    </w:p>
    <w:p w14:paraId="694669F8" w14:textId="77777777" w:rsidR="009C77E7" w:rsidRDefault="009C77E7" w:rsidP="009C77E7"/>
    <w:p w14:paraId="140ADB21" w14:textId="412DFAE3" w:rsidR="009C77E7" w:rsidRDefault="009C77E7" w:rsidP="009C77E7">
      <w:pPr>
        <w:pStyle w:val="Heading2"/>
      </w:pPr>
      <w:r>
        <w:lastRenderedPageBreak/>
        <w:t>Schema electrica</w:t>
      </w:r>
    </w:p>
    <w:p w14:paraId="12C1A8E7" w14:textId="77777777" w:rsidR="009C77E7" w:rsidRDefault="009C77E7" w:rsidP="009C77E7"/>
    <w:p w14:paraId="0C6A293D" w14:textId="406DE198" w:rsidR="009C77E7" w:rsidRPr="009C77E7" w:rsidRDefault="005F07E9" w:rsidP="009C77E7">
      <w:r w:rsidRPr="005F07E9">
        <w:lastRenderedPageBreak/>
        <w:drawing>
          <wp:inline distT="0" distB="0" distL="0" distR="0" wp14:anchorId="5274494D" wp14:editId="0EB5A7D0">
            <wp:extent cx="5943600" cy="4556760"/>
            <wp:effectExtent l="0" t="0" r="0" b="0"/>
            <wp:docPr id="81370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6106" name=""/>
                    <pic:cNvPicPr/>
                  </pic:nvPicPr>
                  <pic:blipFill>
                    <a:blip r:embed="rId11"/>
                    <a:stretch>
                      <a:fillRect/>
                    </a:stretch>
                  </pic:blipFill>
                  <pic:spPr>
                    <a:xfrm>
                      <a:off x="0" y="0"/>
                      <a:ext cx="5943600" cy="4556760"/>
                    </a:xfrm>
                    <a:prstGeom prst="rect">
                      <a:avLst/>
                    </a:prstGeom>
                  </pic:spPr>
                </pic:pic>
              </a:graphicData>
            </a:graphic>
          </wp:inline>
        </w:drawing>
      </w:r>
      <w:r w:rsidR="00506B08" w:rsidRPr="00506B08">
        <w:lastRenderedPageBreak/>
        <w:drawing>
          <wp:inline distT="0" distB="0" distL="0" distR="0" wp14:anchorId="4C740754" wp14:editId="4936356E">
            <wp:extent cx="5943600" cy="3884930"/>
            <wp:effectExtent l="0" t="0" r="0" b="1270"/>
            <wp:docPr id="47465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53140" name=""/>
                    <pic:cNvPicPr/>
                  </pic:nvPicPr>
                  <pic:blipFill>
                    <a:blip r:embed="rId12"/>
                    <a:stretch>
                      <a:fillRect/>
                    </a:stretch>
                  </pic:blipFill>
                  <pic:spPr>
                    <a:xfrm>
                      <a:off x="0" y="0"/>
                      <a:ext cx="5943600" cy="3884930"/>
                    </a:xfrm>
                    <a:prstGeom prst="rect">
                      <a:avLst/>
                    </a:prstGeom>
                  </pic:spPr>
                </pic:pic>
              </a:graphicData>
            </a:graphic>
          </wp:inline>
        </w:drawing>
      </w:r>
    </w:p>
    <w:sectPr w:rsidR="009C77E7" w:rsidRPr="009C77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B495E"/>
    <w:multiLevelType w:val="hybridMultilevel"/>
    <w:tmpl w:val="CC7091DE"/>
    <w:lvl w:ilvl="0" w:tplc="0CBAB5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BD47396"/>
    <w:multiLevelType w:val="hybridMultilevel"/>
    <w:tmpl w:val="111E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2009E8"/>
    <w:multiLevelType w:val="hybridMultilevel"/>
    <w:tmpl w:val="BB5C4158"/>
    <w:lvl w:ilvl="0" w:tplc="AA785F2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5EF41095"/>
    <w:multiLevelType w:val="hybridMultilevel"/>
    <w:tmpl w:val="023AB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0060C72"/>
    <w:multiLevelType w:val="hybridMultilevel"/>
    <w:tmpl w:val="BABE9C0C"/>
    <w:lvl w:ilvl="0" w:tplc="BB9E55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2A101C2"/>
    <w:multiLevelType w:val="hybridMultilevel"/>
    <w:tmpl w:val="6C1E4C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46760CF"/>
    <w:multiLevelType w:val="hybridMultilevel"/>
    <w:tmpl w:val="9E1C2CD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0468939">
    <w:abstractNumId w:val="5"/>
  </w:num>
  <w:num w:numId="2" w16cid:durableId="1051079149">
    <w:abstractNumId w:val="3"/>
  </w:num>
  <w:num w:numId="3" w16cid:durableId="222063738">
    <w:abstractNumId w:val="6"/>
  </w:num>
  <w:num w:numId="4" w16cid:durableId="441849123">
    <w:abstractNumId w:val="0"/>
  </w:num>
  <w:num w:numId="5" w16cid:durableId="2120561827">
    <w:abstractNumId w:val="1"/>
  </w:num>
  <w:num w:numId="6" w16cid:durableId="1939559121">
    <w:abstractNumId w:val="2"/>
  </w:num>
  <w:num w:numId="7" w16cid:durableId="88055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E2D"/>
    <w:rsid w:val="00014A91"/>
    <w:rsid w:val="00032328"/>
    <w:rsid w:val="00042105"/>
    <w:rsid w:val="00055661"/>
    <w:rsid w:val="000978A7"/>
    <w:rsid w:val="00111E2D"/>
    <w:rsid w:val="00171B00"/>
    <w:rsid w:val="001A11FC"/>
    <w:rsid w:val="0038344D"/>
    <w:rsid w:val="003979DD"/>
    <w:rsid w:val="00414165"/>
    <w:rsid w:val="00480CD2"/>
    <w:rsid w:val="00503A42"/>
    <w:rsid w:val="00506B08"/>
    <w:rsid w:val="00582E3E"/>
    <w:rsid w:val="005A13A6"/>
    <w:rsid w:val="005F07E9"/>
    <w:rsid w:val="006019E3"/>
    <w:rsid w:val="00622E7C"/>
    <w:rsid w:val="006561A2"/>
    <w:rsid w:val="006A2D78"/>
    <w:rsid w:val="00773892"/>
    <w:rsid w:val="007F4520"/>
    <w:rsid w:val="009C77E7"/>
    <w:rsid w:val="00A334B9"/>
    <w:rsid w:val="00CA3186"/>
    <w:rsid w:val="00CA5996"/>
    <w:rsid w:val="00D8654B"/>
    <w:rsid w:val="00F135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6078"/>
  <w15:chartTrackingRefBased/>
  <w15:docId w15:val="{B60AE31E-4E70-42C1-8873-874333AB9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E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E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E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1E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E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E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E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E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E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E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E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1E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E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E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E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E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E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E2D"/>
    <w:rPr>
      <w:rFonts w:eastAsiaTheme="majorEastAsia" w:cstheme="majorBidi"/>
      <w:color w:val="272727" w:themeColor="text1" w:themeTint="D8"/>
    </w:rPr>
  </w:style>
  <w:style w:type="paragraph" w:styleId="Title">
    <w:name w:val="Title"/>
    <w:basedOn w:val="Normal"/>
    <w:next w:val="Normal"/>
    <w:link w:val="TitleChar"/>
    <w:uiPriority w:val="10"/>
    <w:qFormat/>
    <w:rsid w:val="00111E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E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E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E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E2D"/>
    <w:pPr>
      <w:spacing w:before="160"/>
      <w:jc w:val="center"/>
    </w:pPr>
    <w:rPr>
      <w:i/>
      <w:iCs/>
      <w:color w:val="404040" w:themeColor="text1" w:themeTint="BF"/>
    </w:rPr>
  </w:style>
  <w:style w:type="character" w:customStyle="1" w:styleId="QuoteChar">
    <w:name w:val="Quote Char"/>
    <w:basedOn w:val="DefaultParagraphFont"/>
    <w:link w:val="Quote"/>
    <w:uiPriority w:val="29"/>
    <w:rsid w:val="00111E2D"/>
    <w:rPr>
      <w:i/>
      <w:iCs/>
      <w:color w:val="404040" w:themeColor="text1" w:themeTint="BF"/>
    </w:rPr>
  </w:style>
  <w:style w:type="paragraph" w:styleId="ListParagraph">
    <w:name w:val="List Paragraph"/>
    <w:basedOn w:val="Normal"/>
    <w:uiPriority w:val="34"/>
    <w:qFormat/>
    <w:rsid w:val="00111E2D"/>
    <w:pPr>
      <w:ind w:left="720"/>
      <w:contextualSpacing/>
    </w:pPr>
  </w:style>
  <w:style w:type="character" w:styleId="IntenseEmphasis">
    <w:name w:val="Intense Emphasis"/>
    <w:basedOn w:val="DefaultParagraphFont"/>
    <w:uiPriority w:val="21"/>
    <w:qFormat/>
    <w:rsid w:val="00111E2D"/>
    <w:rPr>
      <w:i/>
      <w:iCs/>
      <w:color w:val="0F4761" w:themeColor="accent1" w:themeShade="BF"/>
    </w:rPr>
  </w:style>
  <w:style w:type="paragraph" w:styleId="IntenseQuote">
    <w:name w:val="Intense Quote"/>
    <w:basedOn w:val="Normal"/>
    <w:next w:val="Normal"/>
    <w:link w:val="IntenseQuoteChar"/>
    <w:uiPriority w:val="30"/>
    <w:qFormat/>
    <w:rsid w:val="00111E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E2D"/>
    <w:rPr>
      <w:i/>
      <w:iCs/>
      <w:color w:val="0F4761" w:themeColor="accent1" w:themeShade="BF"/>
    </w:rPr>
  </w:style>
  <w:style w:type="character" w:styleId="IntenseReference">
    <w:name w:val="Intense Reference"/>
    <w:basedOn w:val="DefaultParagraphFont"/>
    <w:uiPriority w:val="32"/>
    <w:qFormat/>
    <w:rsid w:val="00111E2D"/>
    <w:rPr>
      <w:b/>
      <w:bCs/>
      <w:smallCaps/>
      <w:color w:val="0F4761" w:themeColor="accent1" w:themeShade="BF"/>
      <w:spacing w:val="5"/>
    </w:rPr>
  </w:style>
  <w:style w:type="paragraph" w:styleId="Caption">
    <w:name w:val="caption"/>
    <w:basedOn w:val="Normal"/>
    <w:next w:val="Normal"/>
    <w:uiPriority w:val="35"/>
    <w:unhideWhenUsed/>
    <w:qFormat/>
    <w:rsid w:val="00773892"/>
    <w:pPr>
      <w:spacing w:after="200" w:line="240" w:lineRule="auto"/>
    </w:pPr>
    <w:rPr>
      <w:i/>
      <w:iCs/>
      <w:color w:val="0E2841" w:themeColor="text2"/>
      <w:sz w:val="18"/>
      <w:szCs w:val="18"/>
    </w:rPr>
  </w:style>
  <w:style w:type="character" w:styleId="Hyperlink">
    <w:name w:val="Hyperlink"/>
    <w:basedOn w:val="DefaultParagraphFont"/>
    <w:uiPriority w:val="99"/>
    <w:unhideWhenUsed/>
    <w:rsid w:val="006019E3"/>
    <w:rPr>
      <w:color w:val="467886" w:themeColor="hyperlink"/>
      <w:u w:val="single"/>
    </w:rPr>
  </w:style>
  <w:style w:type="character" w:styleId="UnresolvedMention">
    <w:name w:val="Unresolved Mention"/>
    <w:basedOn w:val="DefaultParagraphFont"/>
    <w:uiPriority w:val="99"/>
    <w:semiHidden/>
    <w:unhideWhenUsed/>
    <w:rsid w:val="006019E3"/>
    <w:rPr>
      <w:color w:val="605E5C"/>
      <w:shd w:val="clear" w:color="auto" w:fill="E1DFDD"/>
    </w:rPr>
  </w:style>
  <w:style w:type="character" w:styleId="FollowedHyperlink">
    <w:name w:val="FollowedHyperlink"/>
    <w:basedOn w:val="DefaultParagraphFont"/>
    <w:uiPriority w:val="99"/>
    <w:semiHidden/>
    <w:unhideWhenUsed/>
    <w:rsid w:val="006019E3"/>
    <w:rPr>
      <w:color w:val="96607D" w:themeColor="followedHyperlink"/>
      <w:u w:val="single"/>
    </w:rPr>
  </w:style>
  <w:style w:type="paragraph" w:styleId="NoSpacing">
    <w:name w:val="No Spacing"/>
    <w:uiPriority w:val="1"/>
    <w:qFormat/>
    <w:rsid w:val="00A334B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10</Pages>
  <Words>679</Words>
  <Characters>3876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Todi Tinu-Constantin</dc:creator>
  <cp:keywords/>
  <dc:description/>
  <cp:lastModifiedBy>Todi Tinu-Constantin</cp:lastModifiedBy>
  <cp:revision>8</cp:revision>
  <dcterms:created xsi:type="dcterms:W3CDTF">2025-10-20T09:30:00Z</dcterms:created>
  <dcterms:modified xsi:type="dcterms:W3CDTF">2026-01-19T16:44:00Z</dcterms:modified>
</cp:coreProperties>
</file>