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vi-VN"/>
        </w:rPr>
        <w:id w:val="15597839"/>
        <w:docPartObj>
          <w:docPartGallery w:val="Table of Contents"/>
          <w:docPartUnique/>
        </w:docPartObj>
      </w:sdtPr>
      <w:sdtEndPr>
        <w:rPr>
          <w:rFonts w:cstheme="majorHAnsi"/>
          <w:b/>
          <w:bCs/>
          <w:noProof/>
          <w:sz w:val="26"/>
          <w:szCs w:val="26"/>
        </w:rPr>
      </w:sdtEndPr>
      <w:sdtContent>
        <w:p w14:paraId="1C6C8F8C" w14:textId="7EA38CD9" w:rsidR="00636203" w:rsidRDefault="00636203">
          <w:pPr>
            <w:pStyle w:val="TOCHeading"/>
          </w:pPr>
        </w:p>
        <w:p w14:paraId="3365C1E8" w14:textId="14CF64D3" w:rsidR="00636203" w:rsidRPr="00B8574D" w:rsidRDefault="00636203">
          <w:pPr>
            <w:pStyle w:val="TOC1"/>
            <w:tabs>
              <w:tab w:val="right" w:leader="dot" w:pos="8777"/>
            </w:tabs>
            <w:rPr>
              <w:rFonts w:asciiTheme="majorHAnsi" w:hAnsiTheme="majorHAnsi" w:cstheme="majorHAnsi"/>
              <w:b/>
              <w:bCs/>
              <w:noProof/>
              <w:sz w:val="26"/>
              <w:szCs w:val="26"/>
            </w:rPr>
          </w:pPr>
          <w:r w:rsidRPr="00636203">
            <w:rPr>
              <w:rFonts w:asciiTheme="majorHAnsi" w:hAnsiTheme="majorHAnsi" w:cstheme="majorHAnsi"/>
              <w:sz w:val="26"/>
              <w:szCs w:val="26"/>
            </w:rPr>
            <w:fldChar w:fldCharType="begin"/>
          </w:r>
          <w:r w:rsidRPr="00636203">
            <w:rPr>
              <w:rFonts w:asciiTheme="majorHAnsi" w:hAnsiTheme="majorHAnsi" w:cstheme="majorHAnsi"/>
              <w:sz w:val="26"/>
              <w:szCs w:val="26"/>
            </w:rPr>
            <w:instrText xml:space="preserve"> TOC \o "1-3" \h \z \u </w:instrText>
          </w:r>
          <w:r w:rsidRPr="00636203">
            <w:rPr>
              <w:rFonts w:asciiTheme="majorHAnsi" w:hAnsiTheme="majorHAnsi" w:cstheme="majorHAnsi"/>
              <w:sz w:val="26"/>
              <w:szCs w:val="26"/>
            </w:rPr>
            <w:fldChar w:fldCharType="separate"/>
          </w:r>
          <w:hyperlink w:anchor="_Toc240493082" w:history="1">
            <w:r w:rsidRPr="00B8574D">
              <w:rPr>
                <w:rStyle w:val="Hyperlink"/>
                <w:rFonts w:asciiTheme="majorHAnsi" w:hAnsiTheme="majorHAnsi" w:cstheme="majorHAnsi"/>
                <w:b/>
                <w:bCs/>
                <w:noProof/>
                <w:sz w:val="26"/>
                <w:szCs w:val="26"/>
              </w:rPr>
              <w:t>I. PHẦN MỞ ĐẦU</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_Toc240493082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2</w:t>
            </w:r>
            <w:r w:rsidRPr="00B8574D">
              <w:rPr>
                <w:rFonts w:asciiTheme="majorHAnsi" w:hAnsiTheme="majorHAnsi" w:cstheme="majorHAnsi"/>
                <w:b/>
                <w:bCs/>
                <w:noProof/>
                <w:webHidden/>
                <w:sz w:val="26"/>
                <w:szCs w:val="26"/>
              </w:rPr>
              <w:fldChar w:fldCharType="end"/>
            </w:r>
          </w:hyperlink>
        </w:p>
        <w:p w14:paraId="61CCAFE1" w14:textId="678C814F" w:rsidR="00636203" w:rsidRPr="00B8574D" w:rsidRDefault="00636203" w:rsidP="00B8574D">
          <w:pPr>
            <w:pStyle w:val="TOC2"/>
            <w:rPr>
              <w:b/>
              <w:bCs/>
            </w:rPr>
          </w:pPr>
          <w:hyperlink w:anchor="_Toc240493083" w:history="1">
            <w:r w:rsidRPr="00B8574D">
              <w:rPr>
                <w:rStyle w:val="Hyperlink"/>
                <w:b/>
                <w:bCs/>
              </w:rPr>
              <w:t>1.1. Lý do chọn đề tài (Đặt vấn đề)</w:t>
            </w:r>
            <w:r w:rsidRPr="00B8574D">
              <w:rPr>
                <w:b/>
                <w:bCs/>
                <w:webHidden/>
              </w:rPr>
              <w:tab/>
            </w:r>
            <w:r w:rsidRPr="00B8574D">
              <w:rPr>
                <w:b/>
                <w:bCs/>
                <w:webHidden/>
              </w:rPr>
              <w:fldChar w:fldCharType="begin"/>
            </w:r>
            <w:r w:rsidRPr="00B8574D">
              <w:rPr>
                <w:b/>
                <w:bCs/>
                <w:webHidden/>
              </w:rPr>
              <w:instrText xml:space="preserve"> PAGEREF _Toc240493083 \h </w:instrText>
            </w:r>
            <w:r w:rsidRPr="00B8574D">
              <w:rPr>
                <w:b/>
                <w:bCs/>
                <w:webHidden/>
              </w:rPr>
            </w:r>
            <w:r w:rsidRPr="00B8574D">
              <w:rPr>
                <w:b/>
                <w:bCs/>
                <w:webHidden/>
              </w:rPr>
              <w:fldChar w:fldCharType="separate"/>
            </w:r>
            <w:r w:rsidRPr="00B8574D">
              <w:rPr>
                <w:b/>
                <w:bCs/>
                <w:webHidden/>
              </w:rPr>
              <w:t>2</w:t>
            </w:r>
            <w:r w:rsidRPr="00B8574D">
              <w:rPr>
                <w:b/>
                <w:bCs/>
                <w:webHidden/>
              </w:rPr>
              <w:fldChar w:fldCharType="end"/>
            </w:r>
          </w:hyperlink>
        </w:p>
        <w:p w14:paraId="04843956" w14:textId="21E6740C" w:rsidR="00636203" w:rsidRPr="00B8574D" w:rsidRDefault="00636203" w:rsidP="00B8574D">
          <w:pPr>
            <w:pStyle w:val="TOC2"/>
            <w:rPr>
              <w:b/>
              <w:bCs/>
            </w:rPr>
          </w:pPr>
          <w:hyperlink w:anchor="_Toc240493084" w:history="1">
            <w:r w:rsidRPr="00B8574D">
              <w:rPr>
                <w:rStyle w:val="Hyperlink"/>
                <w:b/>
                <w:bCs/>
              </w:rPr>
              <w:t>1.2. Mục tiêu dự án</w:t>
            </w:r>
            <w:r w:rsidRPr="00B8574D">
              <w:rPr>
                <w:b/>
                <w:bCs/>
                <w:webHidden/>
              </w:rPr>
              <w:tab/>
            </w:r>
            <w:r w:rsidRPr="00B8574D">
              <w:rPr>
                <w:b/>
                <w:bCs/>
                <w:webHidden/>
              </w:rPr>
              <w:fldChar w:fldCharType="begin"/>
            </w:r>
            <w:r w:rsidRPr="00B8574D">
              <w:rPr>
                <w:b/>
                <w:bCs/>
                <w:webHidden/>
              </w:rPr>
              <w:instrText xml:space="preserve"> PAGEREF _Toc240493084 \h </w:instrText>
            </w:r>
            <w:r w:rsidRPr="00B8574D">
              <w:rPr>
                <w:b/>
                <w:bCs/>
                <w:webHidden/>
              </w:rPr>
            </w:r>
            <w:r w:rsidRPr="00B8574D">
              <w:rPr>
                <w:b/>
                <w:bCs/>
                <w:webHidden/>
              </w:rPr>
              <w:fldChar w:fldCharType="separate"/>
            </w:r>
            <w:r w:rsidRPr="00B8574D">
              <w:rPr>
                <w:b/>
                <w:bCs/>
                <w:webHidden/>
              </w:rPr>
              <w:t>3</w:t>
            </w:r>
            <w:r w:rsidRPr="00B8574D">
              <w:rPr>
                <w:b/>
                <w:bCs/>
                <w:webHidden/>
              </w:rPr>
              <w:fldChar w:fldCharType="end"/>
            </w:r>
          </w:hyperlink>
        </w:p>
        <w:p w14:paraId="5F984F9D" w14:textId="58E2EA95" w:rsidR="00636203" w:rsidRPr="00B8574D" w:rsidRDefault="00636203">
          <w:pPr>
            <w:pStyle w:val="TOC3"/>
            <w:tabs>
              <w:tab w:val="right" w:leader="dot" w:pos="8777"/>
            </w:tabs>
            <w:rPr>
              <w:rFonts w:asciiTheme="majorHAnsi" w:hAnsiTheme="majorHAnsi" w:cstheme="majorHAnsi"/>
              <w:b/>
              <w:bCs/>
              <w:noProof/>
              <w:sz w:val="26"/>
              <w:szCs w:val="26"/>
            </w:rPr>
          </w:pPr>
          <w:hyperlink w:anchor="_Toc240493085" w:history="1">
            <w:r w:rsidRPr="00B8574D">
              <w:rPr>
                <w:rStyle w:val="Hyperlink"/>
                <w:rFonts w:asciiTheme="majorHAnsi" w:hAnsiTheme="majorHAnsi" w:cstheme="majorHAnsi"/>
                <w:b/>
                <w:bCs/>
                <w:noProof/>
                <w:sz w:val="26"/>
                <w:szCs w:val="26"/>
              </w:rPr>
              <w:t>1.2.1. Mục tiêu chung</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_Toc240493085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3</w:t>
            </w:r>
            <w:r w:rsidRPr="00B8574D">
              <w:rPr>
                <w:rFonts w:asciiTheme="majorHAnsi" w:hAnsiTheme="majorHAnsi" w:cstheme="majorHAnsi"/>
                <w:b/>
                <w:bCs/>
                <w:noProof/>
                <w:webHidden/>
                <w:sz w:val="26"/>
                <w:szCs w:val="26"/>
              </w:rPr>
              <w:fldChar w:fldCharType="end"/>
            </w:r>
          </w:hyperlink>
        </w:p>
        <w:p w14:paraId="71331CCA" w14:textId="217034C5" w:rsidR="00636203" w:rsidRPr="00B8574D" w:rsidRDefault="00636203">
          <w:pPr>
            <w:pStyle w:val="TOC3"/>
            <w:tabs>
              <w:tab w:val="right" w:leader="dot" w:pos="8777"/>
            </w:tabs>
            <w:rPr>
              <w:rFonts w:asciiTheme="majorHAnsi" w:hAnsiTheme="majorHAnsi" w:cstheme="majorHAnsi"/>
              <w:b/>
              <w:bCs/>
              <w:noProof/>
              <w:sz w:val="26"/>
              <w:szCs w:val="26"/>
            </w:rPr>
          </w:pPr>
          <w:hyperlink w:anchor="_Toc240493086" w:history="1">
            <w:r w:rsidRPr="00B8574D">
              <w:rPr>
                <w:rStyle w:val="Hyperlink"/>
                <w:rFonts w:asciiTheme="majorHAnsi" w:hAnsiTheme="majorHAnsi" w:cstheme="majorHAnsi"/>
                <w:b/>
                <w:bCs/>
                <w:noProof/>
                <w:sz w:val="26"/>
                <w:szCs w:val="26"/>
              </w:rPr>
              <w:t>1.2.2. Mục tiêu cụ thể</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_Toc240493086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4</w:t>
            </w:r>
            <w:r w:rsidRPr="00B8574D">
              <w:rPr>
                <w:rFonts w:asciiTheme="majorHAnsi" w:hAnsiTheme="majorHAnsi" w:cstheme="majorHAnsi"/>
                <w:b/>
                <w:bCs/>
                <w:noProof/>
                <w:webHidden/>
                <w:sz w:val="26"/>
                <w:szCs w:val="26"/>
              </w:rPr>
              <w:fldChar w:fldCharType="end"/>
            </w:r>
          </w:hyperlink>
        </w:p>
        <w:p w14:paraId="50E45AA8" w14:textId="30F46EAD" w:rsidR="00636203" w:rsidRPr="00B8574D" w:rsidRDefault="00636203" w:rsidP="00B8574D">
          <w:pPr>
            <w:pStyle w:val="TOC2"/>
            <w:rPr>
              <w:b/>
              <w:bCs/>
            </w:rPr>
          </w:pPr>
          <w:hyperlink w:anchor="_Toc240493087" w:history="1">
            <w:r w:rsidRPr="00B8574D">
              <w:rPr>
                <w:rStyle w:val="Hyperlink"/>
                <w:b/>
                <w:bCs/>
              </w:rPr>
              <w:t>1.3. Đối tượng và phạm vi nghiên cứu</w:t>
            </w:r>
            <w:r w:rsidRPr="00B8574D">
              <w:rPr>
                <w:b/>
                <w:bCs/>
                <w:webHidden/>
              </w:rPr>
              <w:tab/>
            </w:r>
            <w:r w:rsidRPr="00B8574D">
              <w:rPr>
                <w:b/>
                <w:bCs/>
                <w:webHidden/>
              </w:rPr>
              <w:fldChar w:fldCharType="begin"/>
            </w:r>
            <w:r w:rsidRPr="00B8574D">
              <w:rPr>
                <w:b/>
                <w:bCs/>
                <w:webHidden/>
              </w:rPr>
              <w:instrText xml:space="preserve"> PAGEREF _Toc240493087 \h </w:instrText>
            </w:r>
            <w:r w:rsidRPr="00B8574D">
              <w:rPr>
                <w:b/>
                <w:bCs/>
                <w:webHidden/>
              </w:rPr>
            </w:r>
            <w:r w:rsidRPr="00B8574D">
              <w:rPr>
                <w:b/>
                <w:bCs/>
                <w:webHidden/>
              </w:rPr>
              <w:fldChar w:fldCharType="separate"/>
            </w:r>
            <w:r w:rsidRPr="00B8574D">
              <w:rPr>
                <w:b/>
                <w:bCs/>
                <w:webHidden/>
              </w:rPr>
              <w:t>4</w:t>
            </w:r>
            <w:r w:rsidRPr="00B8574D">
              <w:rPr>
                <w:b/>
                <w:bCs/>
                <w:webHidden/>
              </w:rPr>
              <w:fldChar w:fldCharType="end"/>
            </w:r>
          </w:hyperlink>
        </w:p>
        <w:p w14:paraId="6376C0D0" w14:textId="40627FE2" w:rsidR="00636203" w:rsidRPr="00B8574D" w:rsidRDefault="00636203" w:rsidP="00B8574D">
          <w:pPr>
            <w:pStyle w:val="TOC2"/>
            <w:rPr>
              <w:b/>
              <w:bCs/>
            </w:rPr>
          </w:pPr>
          <w:hyperlink w:anchor="_Toc240493088" w:history="1">
            <w:r w:rsidRPr="00B8574D">
              <w:rPr>
                <w:rStyle w:val="Hyperlink"/>
                <w:b/>
                <w:bCs/>
              </w:rPr>
              <w:t>1.4. Điểm khác biệt và cốt lõi của giải pháp</w:t>
            </w:r>
            <w:r w:rsidRPr="00B8574D">
              <w:rPr>
                <w:b/>
                <w:bCs/>
                <w:webHidden/>
              </w:rPr>
              <w:tab/>
            </w:r>
            <w:r w:rsidRPr="00B8574D">
              <w:rPr>
                <w:b/>
                <w:bCs/>
                <w:webHidden/>
              </w:rPr>
              <w:fldChar w:fldCharType="begin"/>
            </w:r>
            <w:r w:rsidRPr="00B8574D">
              <w:rPr>
                <w:b/>
                <w:bCs/>
                <w:webHidden/>
              </w:rPr>
              <w:instrText xml:space="preserve"> PAGEREF _Toc240493088 \h </w:instrText>
            </w:r>
            <w:r w:rsidRPr="00B8574D">
              <w:rPr>
                <w:b/>
                <w:bCs/>
                <w:webHidden/>
              </w:rPr>
            </w:r>
            <w:r w:rsidRPr="00B8574D">
              <w:rPr>
                <w:b/>
                <w:bCs/>
                <w:webHidden/>
              </w:rPr>
              <w:fldChar w:fldCharType="separate"/>
            </w:r>
            <w:r w:rsidRPr="00B8574D">
              <w:rPr>
                <w:b/>
                <w:bCs/>
                <w:webHidden/>
              </w:rPr>
              <w:t>4</w:t>
            </w:r>
            <w:r w:rsidRPr="00B8574D">
              <w:rPr>
                <w:b/>
                <w:bCs/>
                <w:webHidden/>
              </w:rPr>
              <w:fldChar w:fldCharType="end"/>
            </w:r>
          </w:hyperlink>
        </w:p>
        <w:p w14:paraId="5DCFC6F9" w14:textId="7E564252" w:rsidR="00636203" w:rsidRPr="00B8574D" w:rsidRDefault="00636203">
          <w:pPr>
            <w:pStyle w:val="TOC1"/>
            <w:tabs>
              <w:tab w:val="right" w:leader="dot" w:pos="8777"/>
            </w:tabs>
            <w:rPr>
              <w:rFonts w:asciiTheme="majorHAnsi" w:hAnsiTheme="majorHAnsi" w:cstheme="majorHAnsi"/>
              <w:b/>
              <w:bCs/>
              <w:noProof/>
              <w:sz w:val="26"/>
              <w:szCs w:val="26"/>
            </w:rPr>
          </w:pPr>
          <w:hyperlink w:anchor="_Toc240493089" w:history="1">
            <w:r w:rsidRPr="00B8574D">
              <w:rPr>
                <w:rStyle w:val="Hyperlink"/>
                <w:rFonts w:asciiTheme="majorHAnsi" w:hAnsiTheme="majorHAnsi" w:cstheme="majorHAnsi"/>
                <w:b/>
                <w:bCs/>
                <w:noProof/>
                <w:sz w:val="26"/>
                <w:szCs w:val="26"/>
              </w:rPr>
              <w:t>II. CƠ SỞ THỰC TIỄN VÀ PHƯƠNG PHÁP TIẾP CẬN</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_Toc240493089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5</w:t>
            </w:r>
            <w:r w:rsidRPr="00B8574D">
              <w:rPr>
                <w:rFonts w:asciiTheme="majorHAnsi" w:hAnsiTheme="majorHAnsi" w:cstheme="majorHAnsi"/>
                <w:b/>
                <w:bCs/>
                <w:noProof/>
                <w:webHidden/>
                <w:sz w:val="26"/>
                <w:szCs w:val="26"/>
              </w:rPr>
              <w:fldChar w:fldCharType="end"/>
            </w:r>
          </w:hyperlink>
        </w:p>
        <w:p w14:paraId="07112F61" w14:textId="3CDCE45B" w:rsidR="00636203" w:rsidRPr="00B8574D" w:rsidRDefault="00636203" w:rsidP="00B8574D">
          <w:pPr>
            <w:pStyle w:val="TOC2"/>
            <w:rPr>
              <w:b/>
              <w:bCs/>
            </w:rPr>
          </w:pPr>
          <w:hyperlink w:anchor="_Toc240493090" w:history="1">
            <w:r w:rsidRPr="00B8574D">
              <w:rPr>
                <w:rStyle w:val="Hyperlink"/>
                <w:b/>
                <w:bCs/>
              </w:rPr>
              <w:t>2.1. Phân tích các yếu tố rủi ro trong chuỗi lạnh trái cây xuất khẩu</w:t>
            </w:r>
            <w:r w:rsidRPr="00B8574D">
              <w:rPr>
                <w:b/>
                <w:bCs/>
                <w:webHidden/>
              </w:rPr>
              <w:tab/>
            </w:r>
            <w:r w:rsidRPr="00B8574D">
              <w:rPr>
                <w:b/>
                <w:bCs/>
                <w:webHidden/>
              </w:rPr>
              <w:fldChar w:fldCharType="begin"/>
            </w:r>
            <w:r w:rsidRPr="00B8574D">
              <w:rPr>
                <w:b/>
                <w:bCs/>
                <w:webHidden/>
              </w:rPr>
              <w:instrText xml:space="preserve"> PAGEREF _Toc240493090 \h </w:instrText>
            </w:r>
            <w:r w:rsidRPr="00B8574D">
              <w:rPr>
                <w:b/>
                <w:bCs/>
                <w:webHidden/>
              </w:rPr>
            </w:r>
            <w:r w:rsidRPr="00B8574D">
              <w:rPr>
                <w:b/>
                <w:bCs/>
                <w:webHidden/>
              </w:rPr>
              <w:fldChar w:fldCharType="separate"/>
            </w:r>
            <w:r w:rsidRPr="00B8574D">
              <w:rPr>
                <w:b/>
                <w:bCs/>
                <w:webHidden/>
              </w:rPr>
              <w:t>5</w:t>
            </w:r>
            <w:r w:rsidRPr="00B8574D">
              <w:rPr>
                <w:b/>
                <w:bCs/>
                <w:webHidden/>
              </w:rPr>
              <w:fldChar w:fldCharType="end"/>
            </w:r>
          </w:hyperlink>
        </w:p>
        <w:p w14:paraId="39534573" w14:textId="4731A04F" w:rsidR="00636203" w:rsidRPr="00B8574D" w:rsidRDefault="00636203" w:rsidP="00B8574D">
          <w:pPr>
            <w:pStyle w:val="TOC2"/>
            <w:rPr>
              <w:b/>
              <w:bCs/>
            </w:rPr>
          </w:pPr>
          <w:hyperlink w:anchor="_Toc240493091" w:history="1">
            <w:r w:rsidRPr="00B8574D">
              <w:rPr>
                <w:rStyle w:val="Hyperlink"/>
                <w:b/>
                <w:bCs/>
              </w:rPr>
              <w:t>2.2. Phương pháp tiếp cận và cấu trúc bộ dữ liệu</w:t>
            </w:r>
            <w:r w:rsidRPr="00B8574D">
              <w:rPr>
                <w:b/>
                <w:bCs/>
                <w:webHidden/>
              </w:rPr>
              <w:tab/>
            </w:r>
            <w:r w:rsidRPr="00B8574D">
              <w:rPr>
                <w:b/>
                <w:bCs/>
                <w:webHidden/>
              </w:rPr>
              <w:fldChar w:fldCharType="begin"/>
            </w:r>
            <w:r w:rsidRPr="00B8574D">
              <w:rPr>
                <w:b/>
                <w:bCs/>
                <w:webHidden/>
              </w:rPr>
              <w:instrText xml:space="preserve"> PAGEREF _Toc240493091 \h </w:instrText>
            </w:r>
            <w:r w:rsidRPr="00B8574D">
              <w:rPr>
                <w:b/>
                <w:bCs/>
                <w:webHidden/>
              </w:rPr>
            </w:r>
            <w:r w:rsidRPr="00B8574D">
              <w:rPr>
                <w:b/>
                <w:bCs/>
                <w:webHidden/>
              </w:rPr>
              <w:fldChar w:fldCharType="separate"/>
            </w:r>
            <w:r w:rsidRPr="00B8574D">
              <w:rPr>
                <w:b/>
                <w:bCs/>
                <w:webHidden/>
              </w:rPr>
              <w:t>5</w:t>
            </w:r>
            <w:r w:rsidRPr="00B8574D">
              <w:rPr>
                <w:b/>
                <w:bCs/>
                <w:webHidden/>
              </w:rPr>
              <w:fldChar w:fldCharType="end"/>
            </w:r>
          </w:hyperlink>
        </w:p>
        <w:p w14:paraId="4A9C22DF" w14:textId="3E7C8FC0" w:rsidR="00636203" w:rsidRPr="00B8574D" w:rsidRDefault="00636203">
          <w:pPr>
            <w:pStyle w:val="TOC3"/>
            <w:tabs>
              <w:tab w:val="right" w:leader="dot" w:pos="8777"/>
            </w:tabs>
            <w:rPr>
              <w:rFonts w:asciiTheme="majorHAnsi" w:hAnsiTheme="majorHAnsi" w:cstheme="majorHAnsi"/>
              <w:b/>
              <w:bCs/>
              <w:noProof/>
              <w:sz w:val="26"/>
              <w:szCs w:val="26"/>
            </w:rPr>
          </w:pPr>
          <w:hyperlink w:anchor="_Toc240493092" w:history="1">
            <w:r w:rsidRPr="00B8574D">
              <w:rPr>
                <w:rStyle w:val="Hyperlink"/>
                <w:rFonts w:asciiTheme="majorHAnsi" w:hAnsiTheme="majorHAnsi" w:cstheme="majorHAnsi"/>
                <w:b/>
                <w:bCs/>
                <w:noProof/>
                <w:sz w:val="26"/>
                <w:szCs w:val="26"/>
              </w:rPr>
              <w:t>2.2.1. Phương pháp tiếp cận</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_Toc240493092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5</w:t>
            </w:r>
            <w:r w:rsidRPr="00B8574D">
              <w:rPr>
                <w:rFonts w:asciiTheme="majorHAnsi" w:hAnsiTheme="majorHAnsi" w:cstheme="majorHAnsi"/>
                <w:b/>
                <w:bCs/>
                <w:noProof/>
                <w:webHidden/>
                <w:sz w:val="26"/>
                <w:szCs w:val="26"/>
              </w:rPr>
              <w:fldChar w:fldCharType="end"/>
            </w:r>
          </w:hyperlink>
        </w:p>
        <w:p w14:paraId="62F29389" w14:textId="52425689" w:rsidR="00636203" w:rsidRPr="00B8574D" w:rsidRDefault="00636203">
          <w:pPr>
            <w:pStyle w:val="TOC3"/>
            <w:tabs>
              <w:tab w:val="right" w:leader="dot" w:pos="8777"/>
            </w:tabs>
            <w:rPr>
              <w:rFonts w:asciiTheme="majorHAnsi" w:hAnsiTheme="majorHAnsi" w:cstheme="majorHAnsi"/>
              <w:b/>
              <w:bCs/>
              <w:noProof/>
              <w:sz w:val="26"/>
              <w:szCs w:val="26"/>
            </w:rPr>
          </w:pPr>
          <w:hyperlink w:anchor="_Toc240493093" w:history="1">
            <w:r w:rsidRPr="00B8574D">
              <w:rPr>
                <w:rStyle w:val="Hyperlink"/>
                <w:rFonts w:asciiTheme="majorHAnsi" w:hAnsiTheme="majorHAnsi" w:cstheme="majorHAnsi"/>
                <w:b/>
                <w:bCs/>
                <w:noProof/>
                <w:sz w:val="26"/>
                <w:szCs w:val="26"/>
              </w:rPr>
              <w:t>2.2.2. Nguồn thu thập và cấu trúc bộ dữ liệu</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_Toc240493093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6</w:t>
            </w:r>
            <w:r w:rsidRPr="00B8574D">
              <w:rPr>
                <w:rFonts w:asciiTheme="majorHAnsi" w:hAnsiTheme="majorHAnsi" w:cstheme="majorHAnsi"/>
                <w:b/>
                <w:bCs/>
                <w:noProof/>
                <w:webHidden/>
                <w:sz w:val="26"/>
                <w:szCs w:val="26"/>
              </w:rPr>
              <w:fldChar w:fldCharType="end"/>
            </w:r>
          </w:hyperlink>
        </w:p>
        <w:p w14:paraId="0F12D666" w14:textId="0F9770C5" w:rsidR="00636203" w:rsidRPr="00B8574D" w:rsidRDefault="00636203">
          <w:pPr>
            <w:pStyle w:val="TOC3"/>
            <w:tabs>
              <w:tab w:val="right" w:leader="dot" w:pos="8777"/>
            </w:tabs>
            <w:rPr>
              <w:rFonts w:asciiTheme="majorHAnsi" w:hAnsiTheme="majorHAnsi" w:cstheme="majorHAnsi"/>
              <w:b/>
              <w:bCs/>
              <w:noProof/>
              <w:sz w:val="26"/>
              <w:szCs w:val="26"/>
            </w:rPr>
          </w:pPr>
          <w:hyperlink w:anchor="_Toc240493094" w:history="1">
            <w:r w:rsidRPr="00B8574D">
              <w:rPr>
                <w:rStyle w:val="Hyperlink"/>
                <w:rFonts w:asciiTheme="majorHAnsi" w:hAnsiTheme="majorHAnsi" w:cstheme="majorHAnsi"/>
                <w:b/>
                <w:bCs/>
                <w:noProof/>
                <w:sz w:val="26"/>
                <w:szCs w:val="26"/>
              </w:rPr>
              <w:t>2.2.3. Kỹ thuật xây dựng dữ liệu mô phỏng</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_Toc240493094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6</w:t>
            </w:r>
            <w:r w:rsidRPr="00B8574D">
              <w:rPr>
                <w:rFonts w:asciiTheme="majorHAnsi" w:hAnsiTheme="majorHAnsi" w:cstheme="majorHAnsi"/>
                <w:b/>
                <w:bCs/>
                <w:noProof/>
                <w:webHidden/>
                <w:sz w:val="26"/>
                <w:szCs w:val="26"/>
              </w:rPr>
              <w:fldChar w:fldCharType="end"/>
            </w:r>
          </w:hyperlink>
        </w:p>
        <w:p w14:paraId="60B7C28C" w14:textId="2E92DDC4" w:rsidR="00636203" w:rsidRPr="00B8574D" w:rsidRDefault="00636203">
          <w:pPr>
            <w:pStyle w:val="TOC1"/>
            <w:tabs>
              <w:tab w:val="right" w:leader="dot" w:pos="8777"/>
            </w:tabs>
            <w:rPr>
              <w:rFonts w:asciiTheme="majorHAnsi" w:hAnsiTheme="majorHAnsi" w:cstheme="majorHAnsi"/>
              <w:b/>
              <w:bCs/>
              <w:noProof/>
              <w:sz w:val="26"/>
              <w:szCs w:val="26"/>
            </w:rPr>
          </w:pPr>
          <w:hyperlink w:anchor="_Toc240493095" w:history="1">
            <w:r w:rsidRPr="00B8574D">
              <w:rPr>
                <w:rStyle w:val="Hyperlink"/>
                <w:rFonts w:asciiTheme="majorHAnsi" w:hAnsiTheme="majorHAnsi" w:cstheme="majorHAnsi"/>
                <w:b/>
                <w:bCs/>
                <w:noProof/>
                <w:sz w:val="26"/>
                <w:szCs w:val="26"/>
                <w:lang w:val="en-US"/>
              </w:rPr>
              <w:t>III. THIẾT KẾ MÔ HÌNH COLD CHAIN PRIORITY DỰA TRÊN COLDGUARD AI</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_Toc240493095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7</w:t>
            </w:r>
            <w:r w:rsidRPr="00B8574D">
              <w:rPr>
                <w:rFonts w:asciiTheme="majorHAnsi" w:hAnsiTheme="majorHAnsi" w:cstheme="majorHAnsi"/>
                <w:b/>
                <w:bCs/>
                <w:noProof/>
                <w:webHidden/>
                <w:sz w:val="26"/>
                <w:szCs w:val="26"/>
              </w:rPr>
              <w:fldChar w:fldCharType="end"/>
            </w:r>
          </w:hyperlink>
        </w:p>
        <w:p w14:paraId="04AF573F" w14:textId="12A75B75" w:rsidR="00636203" w:rsidRPr="00B8574D" w:rsidRDefault="00636203" w:rsidP="00B8574D">
          <w:pPr>
            <w:pStyle w:val="TOC2"/>
            <w:rPr>
              <w:b/>
              <w:bCs/>
            </w:rPr>
          </w:pPr>
          <w:hyperlink w:anchor="_Toc240493096" w:history="1">
            <w:r w:rsidRPr="00B8574D">
              <w:rPr>
                <w:rStyle w:val="Hyperlink"/>
                <w:b/>
                <w:bCs/>
                <w:lang w:val="en-US"/>
              </w:rPr>
              <w:t>3.1. Sơ đồ và luồng vận hành tổng thể</w:t>
            </w:r>
            <w:r w:rsidRPr="00B8574D">
              <w:rPr>
                <w:b/>
                <w:bCs/>
                <w:webHidden/>
              </w:rPr>
              <w:tab/>
            </w:r>
            <w:r w:rsidRPr="00B8574D">
              <w:rPr>
                <w:b/>
                <w:bCs/>
                <w:webHidden/>
              </w:rPr>
              <w:fldChar w:fldCharType="begin"/>
            </w:r>
            <w:r w:rsidRPr="00B8574D">
              <w:rPr>
                <w:b/>
                <w:bCs/>
                <w:webHidden/>
              </w:rPr>
              <w:instrText xml:space="preserve"> PAGEREF _Toc240493096 \h </w:instrText>
            </w:r>
            <w:r w:rsidRPr="00B8574D">
              <w:rPr>
                <w:b/>
                <w:bCs/>
                <w:webHidden/>
              </w:rPr>
            </w:r>
            <w:r w:rsidRPr="00B8574D">
              <w:rPr>
                <w:b/>
                <w:bCs/>
                <w:webHidden/>
              </w:rPr>
              <w:fldChar w:fldCharType="separate"/>
            </w:r>
            <w:r w:rsidRPr="00B8574D">
              <w:rPr>
                <w:b/>
                <w:bCs/>
                <w:webHidden/>
              </w:rPr>
              <w:t>7</w:t>
            </w:r>
            <w:r w:rsidRPr="00B8574D">
              <w:rPr>
                <w:b/>
                <w:bCs/>
                <w:webHidden/>
              </w:rPr>
              <w:fldChar w:fldCharType="end"/>
            </w:r>
          </w:hyperlink>
        </w:p>
        <w:p w14:paraId="55B2ABF4" w14:textId="121D72E9" w:rsidR="00636203" w:rsidRPr="00B8574D" w:rsidRDefault="00636203">
          <w:pPr>
            <w:pStyle w:val="TOC3"/>
            <w:tabs>
              <w:tab w:val="right" w:leader="dot" w:pos="8777"/>
            </w:tabs>
            <w:rPr>
              <w:rFonts w:asciiTheme="majorHAnsi" w:hAnsiTheme="majorHAnsi" w:cstheme="majorHAnsi"/>
              <w:b/>
              <w:bCs/>
              <w:noProof/>
              <w:sz w:val="26"/>
              <w:szCs w:val="26"/>
            </w:rPr>
          </w:pPr>
          <w:hyperlink w:anchor="_Toc240493097" w:history="1">
            <w:r w:rsidRPr="00B8574D">
              <w:rPr>
                <w:rStyle w:val="Hyperlink"/>
                <w:rFonts w:asciiTheme="majorHAnsi" w:hAnsiTheme="majorHAnsi" w:cstheme="majorHAnsi"/>
                <w:b/>
                <w:bCs/>
                <w:noProof/>
                <w:sz w:val="26"/>
                <w:szCs w:val="26"/>
                <w:lang w:val="en-US"/>
              </w:rPr>
              <w:t>3.1.1. Thu thập dữ liệu</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_Toc240493097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7</w:t>
            </w:r>
            <w:r w:rsidRPr="00B8574D">
              <w:rPr>
                <w:rFonts w:asciiTheme="majorHAnsi" w:hAnsiTheme="majorHAnsi" w:cstheme="majorHAnsi"/>
                <w:b/>
                <w:bCs/>
                <w:noProof/>
                <w:webHidden/>
                <w:sz w:val="26"/>
                <w:szCs w:val="26"/>
              </w:rPr>
              <w:fldChar w:fldCharType="end"/>
            </w:r>
          </w:hyperlink>
        </w:p>
        <w:p w14:paraId="427BA5F4" w14:textId="6226AE0D" w:rsidR="00636203" w:rsidRPr="00B8574D" w:rsidRDefault="00636203">
          <w:pPr>
            <w:pStyle w:val="TOC3"/>
            <w:tabs>
              <w:tab w:val="right" w:leader="dot" w:pos="8777"/>
            </w:tabs>
            <w:rPr>
              <w:rFonts w:asciiTheme="majorHAnsi" w:hAnsiTheme="majorHAnsi" w:cstheme="majorHAnsi"/>
              <w:b/>
              <w:bCs/>
              <w:noProof/>
              <w:sz w:val="26"/>
              <w:szCs w:val="26"/>
            </w:rPr>
          </w:pPr>
          <w:hyperlink w:anchor="_Toc240493098" w:history="1">
            <w:r w:rsidRPr="00B8574D">
              <w:rPr>
                <w:rStyle w:val="Hyperlink"/>
                <w:rFonts w:asciiTheme="majorHAnsi" w:hAnsiTheme="majorHAnsi" w:cstheme="majorHAnsi"/>
                <w:b/>
                <w:bCs/>
                <w:noProof/>
                <w:sz w:val="26"/>
                <w:szCs w:val="26"/>
                <w:lang w:val="en-US"/>
              </w:rPr>
              <w:t>3.1.2. COLDGUARD AI</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_Toc240493098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8</w:t>
            </w:r>
            <w:r w:rsidRPr="00B8574D">
              <w:rPr>
                <w:rFonts w:asciiTheme="majorHAnsi" w:hAnsiTheme="majorHAnsi" w:cstheme="majorHAnsi"/>
                <w:b/>
                <w:bCs/>
                <w:noProof/>
                <w:webHidden/>
                <w:sz w:val="26"/>
                <w:szCs w:val="26"/>
              </w:rPr>
              <w:fldChar w:fldCharType="end"/>
            </w:r>
          </w:hyperlink>
        </w:p>
        <w:p w14:paraId="1C9A5437" w14:textId="77FA8C31" w:rsidR="00636203" w:rsidRPr="00B8574D" w:rsidRDefault="00636203">
          <w:pPr>
            <w:pStyle w:val="TOC3"/>
            <w:tabs>
              <w:tab w:val="right" w:leader="dot" w:pos="8777"/>
            </w:tabs>
            <w:rPr>
              <w:rFonts w:asciiTheme="majorHAnsi" w:hAnsiTheme="majorHAnsi" w:cstheme="majorHAnsi"/>
              <w:b/>
              <w:bCs/>
              <w:noProof/>
              <w:sz w:val="26"/>
              <w:szCs w:val="26"/>
            </w:rPr>
          </w:pPr>
          <w:hyperlink w:anchor="_Toc240493099" w:history="1">
            <w:r w:rsidRPr="00B8574D">
              <w:rPr>
                <w:rStyle w:val="Hyperlink"/>
                <w:rFonts w:asciiTheme="majorHAnsi" w:hAnsiTheme="majorHAnsi" w:cstheme="majorHAnsi"/>
                <w:b/>
                <w:bCs/>
                <w:noProof/>
                <w:sz w:val="26"/>
                <w:szCs w:val="26"/>
                <w:lang w:val="en-US"/>
              </w:rPr>
              <w:t>3.1.3. RISK SCORE</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_Toc240493099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8</w:t>
            </w:r>
            <w:r w:rsidRPr="00B8574D">
              <w:rPr>
                <w:rFonts w:asciiTheme="majorHAnsi" w:hAnsiTheme="majorHAnsi" w:cstheme="majorHAnsi"/>
                <w:b/>
                <w:bCs/>
                <w:noProof/>
                <w:webHidden/>
                <w:sz w:val="26"/>
                <w:szCs w:val="26"/>
              </w:rPr>
              <w:fldChar w:fldCharType="end"/>
            </w:r>
          </w:hyperlink>
        </w:p>
        <w:p w14:paraId="679D7BE6" w14:textId="2A16913C" w:rsidR="00636203" w:rsidRPr="00B8574D" w:rsidRDefault="00F239ED">
          <w:pPr>
            <w:pStyle w:val="TOC3"/>
            <w:tabs>
              <w:tab w:val="right" w:leader="dot" w:pos="8777"/>
            </w:tabs>
            <w:rPr>
              <w:rFonts w:asciiTheme="majorHAnsi" w:hAnsiTheme="majorHAnsi" w:cstheme="majorHAnsi"/>
              <w:b/>
              <w:bCs/>
              <w:noProof/>
              <w:sz w:val="26"/>
              <w:szCs w:val="26"/>
            </w:rPr>
          </w:pPr>
          <w:hyperlink w:anchor="_Toc240493100" w:history="1">
            <w:r w:rsidRPr="00B8574D">
              <w:rPr>
                <w:rStyle w:val="Hyperlink"/>
                <w:rFonts w:asciiTheme="majorHAnsi" w:hAnsiTheme="majorHAnsi" w:cstheme="majorHAnsi"/>
                <w:b/>
                <w:bCs/>
                <w:noProof/>
                <w:sz w:val="26"/>
                <w:szCs w:val="26"/>
                <w:lang w:val="en-US"/>
              </w:rPr>
              <w:t>3.1.4. TỪ RISK SCORE → RISK LEVEL</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_Toc240493100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9</w:t>
            </w:r>
            <w:r w:rsidRPr="00B8574D">
              <w:rPr>
                <w:rFonts w:asciiTheme="majorHAnsi" w:hAnsiTheme="majorHAnsi" w:cstheme="majorHAnsi"/>
                <w:b/>
                <w:bCs/>
                <w:noProof/>
                <w:webHidden/>
                <w:sz w:val="26"/>
                <w:szCs w:val="26"/>
              </w:rPr>
              <w:fldChar w:fldCharType="end"/>
            </w:r>
          </w:hyperlink>
        </w:p>
        <w:p w14:paraId="1FA7100E" w14:textId="38A8D668" w:rsidR="00636203" w:rsidRPr="00B8574D" w:rsidRDefault="00636203">
          <w:pPr>
            <w:pStyle w:val="TOC3"/>
            <w:tabs>
              <w:tab w:val="right" w:leader="dot" w:pos="8777"/>
            </w:tabs>
            <w:rPr>
              <w:rFonts w:asciiTheme="majorHAnsi" w:hAnsiTheme="majorHAnsi" w:cstheme="majorHAnsi"/>
              <w:b/>
              <w:bCs/>
              <w:noProof/>
              <w:sz w:val="26"/>
              <w:szCs w:val="26"/>
            </w:rPr>
          </w:pPr>
          <w:hyperlink w:anchor="_Toc240493101" w:history="1">
            <w:r w:rsidRPr="00B8574D">
              <w:rPr>
                <w:rStyle w:val="Hyperlink"/>
                <w:rFonts w:asciiTheme="majorHAnsi" w:hAnsiTheme="majorHAnsi" w:cstheme="majorHAnsi"/>
                <w:b/>
                <w:bCs/>
                <w:noProof/>
                <w:sz w:val="26"/>
                <w:szCs w:val="26"/>
                <w:lang w:val="en-US"/>
              </w:rPr>
              <w:t>3.1.5. COLD CHAIN PRIORITY – chuyển “rủi ro” thành “mức ưu tiên”</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_Toc240493101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9</w:t>
            </w:r>
            <w:r w:rsidRPr="00B8574D">
              <w:rPr>
                <w:rFonts w:asciiTheme="majorHAnsi" w:hAnsiTheme="majorHAnsi" w:cstheme="majorHAnsi"/>
                <w:b/>
                <w:bCs/>
                <w:noProof/>
                <w:webHidden/>
                <w:sz w:val="26"/>
                <w:szCs w:val="26"/>
              </w:rPr>
              <w:fldChar w:fldCharType="end"/>
            </w:r>
          </w:hyperlink>
        </w:p>
        <w:p w14:paraId="49441846" w14:textId="317CAD98" w:rsidR="00636203" w:rsidRPr="00B8574D" w:rsidRDefault="00636203">
          <w:pPr>
            <w:pStyle w:val="TOC3"/>
            <w:tabs>
              <w:tab w:val="right" w:leader="dot" w:pos="8777"/>
            </w:tabs>
            <w:rPr>
              <w:rFonts w:asciiTheme="majorHAnsi" w:hAnsiTheme="majorHAnsi" w:cstheme="majorHAnsi"/>
              <w:b/>
              <w:bCs/>
              <w:noProof/>
              <w:sz w:val="26"/>
              <w:szCs w:val="26"/>
            </w:rPr>
          </w:pPr>
          <w:hyperlink w:anchor="_Toc240493105" w:history="1">
            <w:r w:rsidRPr="00B8574D">
              <w:rPr>
                <w:rStyle w:val="Hyperlink"/>
                <w:rFonts w:asciiTheme="majorHAnsi" w:hAnsiTheme="majorHAnsi" w:cstheme="majorHAnsi"/>
                <w:b/>
                <w:bCs/>
                <w:noProof/>
                <w:sz w:val="26"/>
                <w:szCs w:val="26"/>
                <w:lang w:val="en-US"/>
              </w:rPr>
              <w:t>3.1.6. RECOMMENDATION SYSTEM</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_Toc240493105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10</w:t>
            </w:r>
            <w:r w:rsidRPr="00B8574D">
              <w:rPr>
                <w:rFonts w:asciiTheme="majorHAnsi" w:hAnsiTheme="majorHAnsi" w:cstheme="majorHAnsi"/>
                <w:b/>
                <w:bCs/>
                <w:noProof/>
                <w:webHidden/>
                <w:sz w:val="26"/>
                <w:szCs w:val="26"/>
              </w:rPr>
              <w:fldChar w:fldCharType="end"/>
            </w:r>
          </w:hyperlink>
        </w:p>
        <w:p w14:paraId="5E6E6D5A" w14:textId="1FAC822F" w:rsidR="00636203" w:rsidRPr="00B8574D" w:rsidRDefault="00636203" w:rsidP="00636203">
          <w:pPr>
            <w:pStyle w:val="TOC3"/>
            <w:tabs>
              <w:tab w:val="right" w:leader="dot" w:pos="8777"/>
            </w:tabs>
            <w:rPr>
              <w:rFonts w:asciiTheme="majorHAnsi" w:hAnsiTheme="majorHAnsi" w:cstheme="majorHAnsi"/>
              <w:b/>
              <w:bCs/>
              <w:noProof/>
              <w:sz w:val="26"/>
              <w:szCs w:val="26"/>
            </w:rPr>
          </w:pPr>
          <w:hyperlink w:anchor="_Toc240493107" w:history="1">
            <w:r w:rsidRPr="00B8574D">
              <w:rPr>
                <w:rStyle w:val="Hyperlink"/>
                <w:rFonts w:asciiTheme="majorHAnsi" w:hAnsiTheme="majorHAnsi" w:cstheme="majorHAnsi"/>
                <w:b/>
                <w:bCs/>
                <w:noProof/>
                <w:sz w:val="26"/>
                <w:szCs w:val="26"/>
                <w:lang w:val="en-US"/>
              </w:rPr>
              <w:t xml:space="preserve">3.1.7. </w:t>
            </w:r>
            <w:r w:rsidRPr="00B8574D">
              <w:rPr>
                <w:rStyle w:val="Hyperlink"/>
                <w:rFonts w:asciiTheme="majorHAnsi" w:hAnsiTheme="majorHAnsi" w:cstheme="majorHAnsi"/>
                <w:b/>
                <w:bCs/>
                <w:noProof/>
                <w:sz w:val="26"/>
                <w:szCs w:val="26"/>
              </w:rPr>
              <w:t>DASHBOARD – nơi người quản lý nhìn thấy toàn bộ kết quả</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_Toc240493107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11</w:t>
            </w:r>
            <w:r w:rsidRPr="00B8574D">
              <w:rPr>
                <w:rFonts w:asciiTheme="majorHAnsi" w:hAnsiTheme="majorHAnsi" w:cstheme="majorHAnsi"/>
                <w:b/>
                <w:bCs/>
                <w:noProof/>
                <w:webHidden/>
                <w:sz w:val="26"/>
                <w:szCs w:val="26"/>
              </w:rPr>
              <w:fldChar w:fldCharType="end"/>
            </w:r>
          </w:hyperlink>
        </w:p>
        <w:p w14:paraId="4D65FD8C" w14:textId="26037E05" w:rsidR="00636203" w:rsidRPr="00B8574D" w:rsidRDefault="00636203">
          <w:pPr>
            <w:pStyle w:val="TOC3"/>
            <w:tabs>
              <w:tab w:val="right" w:leader="dot" w:pos="8777"/>
            </w:tabs>
            <w:rPr>
              <w:rFonts w:asciiTheme="majorHAnsi" w:hAnsiTheme="majorHAnsi" w:cstheme="majorHAnsi"/>
              <w:b/>
              <w:bCs/>
              <w:noProof/>
              <w:sz w:val="26"/>
              <w:szCs w:val="26"/>
            </w:rPr>
          </w:pPr>
          <w:hyperlink w:anchor="_Toc240493111" w:history="1">
            <w:r w:rsidRPr="00B8574D">
              <w:rPr>
                <w:rStyle w:val="Hyperlink"/>
                <w:rFonts w:asciiTheme="majorHAnsi" w:hAnsiTheme="majorHAnsi" w:cstheme="majorHAnsi"/>
                <w:b/>
                <w:bCs/>
                <w:noProof/>
                <w:sz w:val="26"/>
                <w:szCs w:val="26"/>
                <w:lang w:val="en-US"/>
              </w:rPr>
              <w:t xml:space="preserve">3.1.8. </w:t>
            </w:r>
            <w:r w:rsidRPr="00B8574D">
              <w:rPr>
                <w:rStyle w:val="Hyperlink"/>
                <w:rFonts w:asciiTheme="majorHAnsi" w:hAnsiTheme="majorHAnsi" w:cstheme="majorHAnsi"/>
                <w:b/>
                <w:bCs/>
                <w:noProof/>
                <w:sz w:val="26"/>
                <w:szCs w:val="26"/>
              </w:rPr>
              <w:t xml:space="preserve"> KẾT QUẢ THỰC TẾ – vòng phản hồi</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_Toc240493111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12</w:t>
            </w:r>
            <w:r w:rsidRPr="00B8574D">
              <w:rPr>
                <w:rFonts w:asciiTheme="majorHAnsi" w:hAnsiTheme="majorHAnsi" w:cstheme="majorHAnsi"/>
                <w:b/>
                <w:bCs/>
                <w:noProof/>
                <w:webHidden/>
                <w:sz w:val="26"/>
                <w:szCs w:val="26"/>
              </w:rPr>
              <w:fldChar w:fldCharType="end"/>
            </w:r>
          </w:hyperlink>
        </w:p>
        <w:p w14:paraId="5CBCC2A4" w14:textId="39028F67" w:rsidR="00636203" w:rsidRPr="00B8574D" w:rsidRDefault="00636203">
          <w:pPr>
            <w:pStyle w:val="TOC1"/>
            <w:tabs>
              <w:tab w:val="right" w:leader="dot" w:pos="8777"/>
            </w:tabs>
            <w:rPr>
              <w:rFonts w:asciiTheme="majorHAnsi" w:hAnsiTheme="majorHAnsi" w:cstheme="majorHAnsi"/>
              <w:b/>
              <w:bCs/>
              <w:noProof/>
              <w:sz w:val="26"/>
              <w:szCs w:val="26"/>
            </w:rPr>
          </w:pPr>
          <w:hyperlink w:anchor="_Toc240493112" w:history="1">
            <w:r w:rsidRPr="00B8574D">
              <w:rPr>
                <w:rStyle w:val="Hyperlink"/>
                <w:rFonts w:asciiTheme="majorHAnsi" w:hAnsiTheme="majorHAnsi" w:cstheme="majorHAnsi"/>
                <w:b/>
                <w:bCs/>
                <w:noProof/>
                <w:sz w:val="26"/>
                <w:szCs w:val="26"/>
              </w:rPr>
              <w:t>IV. XÂY DỰNG PROTOTYPE VÀ KỊCH BẢN THỬ NGHIỆM</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_Toc240493112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12</w:t>
            </w:r>
            <w:r w:rsidRPr="00B8574D">
              <w:rPr>
                <w:rFonts w:asciiTheme="majorHAnsi" w:hAnsiTheme="majorHAnsi" w:cstheme="majorHAnsi"/>
                <w:b/>
                <w:bCs/>
                <w:noProof/>
                <w:webHidden/>
                <w:sz w:val="26"/>
                <w:szCs w:val="26"/>
              </w:rPr>
              <w:fldChar w:fldCharType="end"/>
            </w:r>
          </w:hyperlink>
        </w:p>
        <w:p w14:paraId="5084052A" w14:textId="7DB81A8B" w:rsidR="00636203" w:rsidRPr="00B8574D" w:rsidRDefault="00636203" w:rsidP="00B8574D">
          <w:pPr>
            <w:pStyle w:val="TOC2"/>
            <w:rPr>
              <w:b/>
              <w:bCs/>
            </w:rPr>
          </w:pPr>
          <w:hyperlink w:anchor="_Toc240493113" w:history="1">
            <w:r w:rsidRPr="00B8574D">
              <w:rPr>
                <w:rStyle w:val="Hyperlink"/>
                <w:b/>
                <w:bCs/>
              </w:rPr>
              <w:t>4.1. Kiến trúc Prototype COLDGUARD AI</w:t>
            </w:r>
            <w:r w:rsidRPr="00B8574D">
              <w:rPr>
                <w:b/>
                <w:bCs/>
                <w:webHidden/>
              </w:rPr>
              <w:tab/>
            </w:r>
            <w:r w:rsidRPr="00B8574D">
              <w:rPr>
                <w:b/>
                <w:bCs/>
                <w:webHidden/>
              </w:rPr>
              <w:fldChar w:fldCharType="begin"/>
            </w:r>
            <w:r w:rsidRPr="00B8574D">
              <w:rPr>
                <w:b/>
                <w:bCs/>
                <w:webHidden/>
              </w:rPr>
              <w:instrText xml:space="preserve"> PAGEREF _Toc240493113 \h </w:instrText>
            </w:r>
            <w:r w:rsidRPr="00B8574D">
              <w:rPr>
                <w:b/>
                <w:bCs/>
                <w:webHidden/>
              </w:rPr>
            </w:r>
            <w:r w:rsidRPr="00B8574D">
              <w:rPr>
                <w:b/>
                <w:bCs/>
                <w:webHidden/>
              </w:rPr>
              <w:fldChar w:fldCharType="separate"/>
            </w:r>
            <w:r w:rsidRPr="00B8574D">
              <w:rPr>
                <w:b/>
                <w:bCs/>
                <w:webHidden/>
              </w:rPr>
              <w:t>12</w:t>
            </w:r>
            <w:r w:rsidRPr="00B8574D">
              <w:rPr>
                <w:b/>
                <w:bCs/>
                <w:webHidden/>
              </w:rPr>
              <w:fldChar w:fldCharType="end"/>
            </w:r>
          </w:hyperlink>
        </w:p>
        <w:p w14:paraId="73C6F233" w14:textId="3EE8BA02" w:rsidR="00636203" w:rsidRPr="00B8574D" w:rsidRDefault="00636203" w:rsidP="00B8574D">
          <w:pPr>
            <w:pStyle w:val="TOC2"/>
            <w:rPr>
              <w:b/>
              <w:bCs/>
            </w:rPr>
          </w:pPr>
          <w:hyperlink w:anchor="_Toc240493114" w:history="1">
            <w:r w:rsidRPr="00B8574D">
              <w:rPr>
                <w:rStyle w:val="Hyperlink"/>
                <w:b/>
                <w:bCs/>
              </w:rPr>
              <w:t>4.2. Kịch bản mô phỏng thực tế (Case Study: Xuất khẩu xoài)</w:t>
            </w:r>
            <w:r w:rsidRPr="00B8574D">
              <w:rPr>
                <w:b/>
                <w:bCs/>
                <w:webHidden/>
              </w:rPr>
              <w:tab/>
            </w:r>
            <w:r w:rsidRPr="00B8574D">
              <w:rPr>
                <w:b/>
                <w:bCs/>
                <w:webHidden/>
              </w:rPr>
              <w:fldChar w:fldCharType="begin"/>
            </w:r>
            <w:r w:rsidRPr="00B8574D">
              <w:rPr>
                <w:b/>
                <w:bCs/>
                <w:webHidden/>
              </w:rPr>
              <w:instrText xml:space="preserve"> PAGEREF _Toc240493114 \h </w:instrText>
            </w:r>
            <w:r w:rsidRPr="00B8574D">
              <w:rPr>
                <w:b/>
                <w:bCs/>
                <w:webHidden/>
              </w:rPr>
            </w:r>
            <w:r w:rsidRPr="00B8574D">
              <w:rPr>
                <w:b/>
                <w:bCs/>
                <w:webHidden/>
              </w:rPr>
              <w:fldChar w:fldCharType="separate"/>
            </w:r>
            <w:r w:rsidRPr="00B8574D">
              <w:rPr>
                <w:b/>
                <w:bCs/>
                <w:webHidden/>
              </w:rPr>
              <w:t>13</w:t>
            </w:r>
            <w:r w:rsidRPr="00B8574D">
              <w:rPr>
                <w:b/>
                <w:bCs/>
                <w:webHidden/>
              </w:rPr>
              <w:fldChar w:fldCharType="end"/>
            </w:r>
          </w:hyperlink>
        </w:p>
        <w:p w14:paraId="3246757B" w14:textId="19C1A9E5" w:rsidR="00636203" w:rsidRPr="00B8574D" w:rsidRDefault="00636203" w:rsidP="00B8574D">
          <w:pPr>
            <w:pStyle w:val="TOC2"/>
            <w:rPr>
              <w:b/>
              <w:bCs/>
            </w:rPr>
          </w:pPr>
          <w:hyperlink w:anchor="_Toc240493115" w:history="1">
            <w:r w:rsidRPr="00B8574D">
              <w:rPr>
                <w:rStyle w:val="Hyperlink"/>
                <w:b/>
                <w:bCs/>
              </w:rPr>
              <w:t>4.3. Giao diện Dashboard (Dự kiến)</w:t>
            </w:r>
            <w:r w:rsidRPr="00B8574D">
              <w:rPr>
                <w:b/>
                <w:bCs/>
                <w:webHidden/>
              </w:rPr>
              <w:tab/>
            </w:r>
            <w:r w:rsidRPr="00B8574D">
              <w:rPr>
                <w:b/>
                <w:bCs/>
                <w:webHidden/>
              </w:rPr>
              <w:fldChar w:fldCharType="begin"/>
            </w:r>
            <w:r w:rsidRPr="00B8574D">
              <w:rPr>
                <w:b/>
                <w:bCs/>
                <w:webHidden/>
              </w:rPr>
              <w:instrText xml:space="preserve"> PAGEREF _Toc240493115 \h </w:instrText>
            </w:r>
            <w:r w:rsidRPr="00B8574D">
              <w:rPr>
                <w:b/>
                <w:bCs/>
                <w:webHidden/>
              </w:rPr>
            </w:r>
            <w:r w:rsidRPr="00B8574D">
              <w:rPr>
                <w:b/>
                <w:bCs/>
                <w:webHidden/>
              </w:rPr>
              <w:fldChar w:fldCharType="separate"/>
            </w:r>
            <w:r w:rsidRPr="00B8574D">
              <w:rPr>
                <w:b/>
                <w:bCs/>
                <w:webHidden/>
              </w:rPr>
              <w:t>14</w:t>
            </w:r>
            <w:r w:rsidRPr="00B8574D">
              <w:rPr>
                <w:b/>
                <w:bCs/>
                <w:webHidden/>
              </w:rPr>
              <w:fldChar w:fldCharType="end"/>
            </w:r>
          </w:hyperlink>
        </w:p>
        <w:p w14:paraId="5415B956" w14:textId="61E8F799" w:rsidR="00636203" w:rsidRPr="00B8574D" w:rsidRDefault="00636203">
          <w:pPr>
            <w:pStyle w:val="TOC1"/>
            <w:tabs>
              <w:tab w:val="right" w:leader="dot" w:pos="8777"/>
            </w:tabs>
            <w:rPr>
              <w:rFonts w:asciiTheme="majorHAnsi" w:hAnsiTheme="majorHAnsi" w:cstheme="majorHAnsi"/>
              <w:b/>
              <w:bCs/>
              <w:noProof/>
              <w:sz w:val="26"/>
              <w:szCs w:val="26"/>
            </w:rPr>
          </w:pPr>
          <w:hyperlink w:anchor="_Toc240493116" w:history="1">
            <w:r w:rsidRPr="00B8574D">
              <w:rPr>
                <w:rStyle w:val="Hyperlink"/>
                <w:rFonts w:asciiTheme="majorHAnsi" w:hAnsiTheme="majorHAnsi" w:cstheme="majorHAnsi"/>
                <w:b/>
                <w:bCs/>
                <w:noProof/>
                <w:sz w:val="26"/>
                <w:szCs w:val="26"/>
              </w:rPr>
              <w:t>V. TÍNH KHẢ THI, HIỆU QUẢ VÀ HƯỚNG PHÁT TRIỂN</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_Toc240493116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Pr="00B8574D">
              <w:rPr>
                <w:rFonts w:asciiTheme="majorHAnsi" w:hAnsiTheme="majorHAnsi" w:cstheme="majorHAnsi"/>
                <w:b/>
                <w:bCs/>
                <w:noProof/>
                <w:webHidden/>
                <w:sz w:val="26"/>
                <w:szCs w:val="26"/>
              </w:rPr>
              <w:t>14</w:t>
            </w:r>
            <w:r w:rsidRPr="00B8574D">
              <w:rPr>
                <w:rFonts w:asciiTheme="majorHAnsi" w:hAnsiTheme="majorHAnsi" w:cstheme="majorHAnsi"/>
                <w:b/>
                <w:bCs/>
                <w:noProof/>
                <w:webHidden/>
                <w:sz w:val="26"/>
                <w:szCs w:val="26"/>
              </w:rPr>
              <w:fldChar w:fldCharType="end"/>
            </w:r>
          </w:hyperlink>
        </w:p>
        <w:p w14:paraId="7EF61741" w14:textId="65BC03AF" w:rsidR="00D53AC6" w:rsidRPr="00A74B3E" w:rsidRDefault="00D53AC6" w:rsidP="00D53AC6">
          <w:pPr>
            <w:pStyle w:val="Heading2"/>
            <w:spacing w:line="312" w:lineRule="auto"/>
          </w:pPr>
          <w:r>
            <w:t xml:space="preserve">   </w:t>
          </w:r>
          <w:r w:rsidRPr="00A74B3E">
            <w:t xml:space="preserve">5.1. Tính khả thi của đề </w:t>
          </w:r>
          <w:r w:rsidR="004B67F5">
            <w:t>tài..................................................................................</w:t>
          </w:r>
          <w:r w:rsidR="004B67F5">
            <w:rPr>
              <w:webHidden/>
            </w:rPr>
            <w:t>14</w:t>
          </w:r>
        </w:p>
        <w:p w14:paraId="60740749" w14:textId="7E287C71" w:rsidR="00636203" w:rsidRPr="00B8574D" w:rsidRDefault="00636203" w:rsidP="00B8574D">
          <w:pPr>
            <w:pStyle w:val="TOC2"/>
            <w:rPr>
              <w:b/>
              <w:bCs/>
            </w:rPr>
          </w:pPr>
          <w:hyperlink w:anchor="_Toc240493117" w:history="1">
            <w:r w:rsidRPr="00B8574D">
              <w:rPr>
                <w:rStyle w:val="Hyperlink"/>
                <w:b/>
                <w:bCs/>
              </w:rPr>
              <w:t>5.1. Hiệu quả kinh tế và xã hội</w:t>
            </w:r>
            <w:r w:rsidRPr="00B8574D">
              <w:rPr>
                <w:b/>
                <w:bCs/>
                <w:webHidden/>
              </w:rPr>
              <w:tab/>
            </w:r>
            <w:r w:rsidRPr="00B8574D">
              <w:rPr>
                <w:b/>
                <w:bCs/>
                <w:webHidden/>
              </w:rPr>
              <w:fldChar w:fldCharType="begin"/>
            </w:r>
            <w:r w:rsidRPr="00B8574D">
              <w:rPr>
                <w:b/>
                <w:bCs/>
                <w:webHidden/>
              </w:rPr>
              <w:instrText xml:space="preserve"> PAGEREF _Toc240493117 \h </w:instrText>
            </w:r>
            <w:r w:rsidRPr="00B8574D">
              <w:rPr>
                <w:b/>
                <w:bCs/>
                <w:webHidden/>
              </w:rPr>
            </w:r>
            <w:r w:rsidRPr="00B8574D">
              <w:rPr>
                <w:b/>
                <w:bCs/>
                <w:webHidden/>
              </w:rPr>
              <w:fldChar w:fldCharType="separate"/>
            </w:r>
            <w:r w:rsidR="004B67F5">
              <w:rPr>
                <w:b/>
                <w:bCs/>
                <w:webHidden/>
              </w:rPr>
              <w:t>15</w:t>
            </w:r>
            <w:r w:rsidRPr="00B8574D">
              <w:rPr>
                <w:b/>
                <w:bCs/>
                <w:webHidden/>
              </w:rPr>
              <w:fldChar w:fldCharType="end"/>
            </w:r>
          </w:hyperlink>
        </w:p>
        <w:p w14:paraId="5E485CB3" w14:textId="7926CFEE" w:rsidR="00636203" w:rsidRPr="00B8574D" w:rsidRDefault="00636203" w:rsidP="00B8574D">
          <w:pPr>
            <w:pStyle w:val="TOC2"/>
            <w:rPr>
              <w:b/>
              <w:bCs/>
            </w:rPr>
          </w:pPr>
          <w:hyperlink w:anchor="_Toc240493118" w:history="1">
            <w:r w:rsidRPr="00B8574D">
              <w:rPr>
                <w:rStyle w:val="Hyperlink"/>
                <w:b/>
                <w:bCs/>
              </w:rPr>
              <w:t>5.2. Hướng phát triển mở rộng</w:t>
            </w:r>
            <w:r w:rsidRPr="00B8574D">
              <w:rPr>
                <w:b/>
                <w:bCs/>
                <w:webHidden/>
              </w:rPr>
              <w:tab/>
            </w:r>
            <w:r w:rsidRPr="00B8574D">
              <w:rPr>
                <w:b/>
                <w:bCs/>
                <w:webHidden/>
              </w:rPr>
              <w:fldChar w:fldCharType="begin"/>
            </w:r>
            <w:r w:rsidRPr="00B8574D">
              <w:rPr>
                <w:b/>
                <w:bCs/>
                <w:webHidden/>
              </w:rPr>
              <w:instrText xml:space="preserve"> PAGEREF _Toc240493118 \h </w:instrText>
            </w:r>
            <w:r w:rsidRPr="00B8574D">
              <w:rPr>
                <w:b/>
                <w:bCs/>
                <w:webHidden/>
              </w:rPr>
            </w:r>
            <w:r w:rsidRPr="00B8574D">
              <w:rPr>
                <w:b/>
                <w:bCs/>
                <w:webHidden/>
              </w:rPr>
              <w:fldChar w:fldCharType="separate"/>
            </w:r>
            <w:r w:rsidRPr="00B8574D">
              <w:rPr>
                <w:b/>
                <w:bCs/>
                <w:webHidden/>
              </w:rPr>
              <w:t>15</w:t>
            </w:r>
            <w:r w:rsidRPr="00B8574D">
              <w:rPr>
                <w:b/>
                <w:bCs/>
                <w:webHidden/>
              </w:rPr>
              <w:fldChar w:fldCharType="end"/>
            </w:r>
          </w:hyperlink>
        </w:p>
        <w:p w14:paraId="19192F6C" w14:textId="2D6144DF" w:rsidR="00636203" w:rsidRPr="00B8574D" w:rsidRDefault="00636203">
          <w:pPr>
            <w:pStyle w:val="TOC1"/>
            <w:tabs>
              <w:tab w:val="right" w:leader="dot" w:pos="8777"/>
            </w:tabs>
            <w:rPr>
              <w:rFonts w:asciiTheme="majorHAnsi" w:hAnsiTheme="majorHAnsi" w:cstheme="majorHAnsi"/>
              <w:b/>
              <w:bCs/>
              <w:noProof/>
              <w:sz w:val="26"/>
              <w:szCs w:val="26"/>
            </w:rPr>
          </w:pPr>
          <w:hyperlink w:anchor="_Toc240493119" w:history="1">
            <w:r w:rsidRPr="00B8574D">
              <w:rPr>
                <w:rStyle w:val="Hyperlink"/>
                <w:rFonts w:asciiTheme="majorHAnsi" w:hAnsiTheme="majorHAnsi" w:cstheme="majorHAnsi"/>
                <w:b/>
                <w:bCs/>
                <w:noProof/>
                <w:sz w:val="26"/>
                <w:szCs w:val="26"/>
              </w:rPr>
              <w:t>VI. KẾT LUẬN</w:t>
            </w:r>
            <w:r w:rsidRPr="00B8574D">
              <w:rPr>
                <w:rFonts w:asciiTheme="majorHAnsi" w:hAnsiTheme="majorHAnsi" w:cstheme="majorHAnsi"/>
                <w:b/>
                <w:bCs/>
                <w:noProof/>
                <w:webHidden/>
                <w:sz w:val="26"/>
                <w:szCs w:val="26"/>
              </w:rPr>
              <w:tab/>
            </w:r>
            <w:r w:rsidRPr="00B8574D">
              <w:rPr>
                <w:rFonts w:asciiTheme="majorHAnsi" w:hAnsiTheme="majorHAnsi" w:cstheme="majorHAnsi"/>
                <w:b/>
                <w:bCs/>
                <w:noProof/>
                <w:webHidden/>
                <w:sz w:val="26"/>
                <w:szCs w:val="26"/>
              </w:rPr>
              <w:fldChar w:fldCharType="begin"/>
            </w:r>
            <w:r w:rsidRPr="00B8574D">
              <w:rPr>
                <w:rFonts w:asciiTheme="majorHAnsi" w:hAnsiTheme="majorHAnsi" w:cstheme="majorHAnsi"/>
                <w:b/>
                <w:bCs/>
                <w:noProof/>
                <w:webHidden/>
                <w:sz w:val="26"/>
                <w:szCs w:val="26"/>
              </w:rPr>
              <w:instrText xml:space="preserve"> PAGEREF _Toc240493119 \h </w:instrText>
            </w:r>
            <w:r w:rsidRPr="00B8574D">
              <w:rPr>
                <w:rFonts w:asciiTheme="majorHAnsi" w:hAnsiTheme="majorHAnsi" w:cstheme="majorHAnsi"/>
                <w:b/>
                <w:bCs/>
                <w:noProof/>
                <w:webHidden/>
                <w:sz w:val="26"/>
                <w:szCs w:val="26"/>
              </w:rPr>
            </w:r>
            <w:r w:rsidRPr="00B8574D">
              <w:rPr>
                <w:rFonts w:asciiTheme="majorHAnsi" w:hAnsiTheme="majorHAnsi" w:cstheme="majorHAnsi"/>
                <w:b/>
                <w:bCs/>
                <w:noProof/>
                <w:webHidden/>
                <w:sz w:val="26"/>
                <w:szCs w:val="26"/>
              </w:rPr>
              <w:fldChar w:fldCharType="separate"/>
            </w:r>
            <w:r w:rsidR="001B231C">
              <w:rPr>
                <w:rFonts w:asciiTheme="majorHAnsi" w:hAnsiTheme="majorHAnsi" w:cstheme="majorHAnsi"/>
                <w:b/>
                <w:bCs/>
                <w:noProof/>
                <w:webHidden/>
                <w:sz w:val="26"/>
                <w:szCs w:val="26"/>
              </w:rPr>
              <w:t>16</w:t>
            </w:r>
            <w:r w:rsidRPr="00B8574D">
              <w:rPr>
                <w:rFonts w:asciiTheme="majorHAnsi" w:hAnsiTheme="majorHAnsi" w:cstheme="majorHAnsi"/>
                <w:b/>
                <w:bCs/>
                <w:noProof/>
                <w:webHidden/>
                <w:sz w:val="26"/>
                <w:szCs w:val="26"/>
              </w:rPr>
              <w:fldChar w:fldCharType="end"/>
            </w:r>
          </w:hyperlink>
        </w:p>
        <w:p w14:paraId="0FC963D9" w14:textId="77703D17" w:rsidR="005A2DDD" w:rsidRPr="005165C4" w:rsidRDefault="00636203">
          <w:pPr>
            <w:rPr>
              <w:rFonts w:asciiTheme="majorHAnsi" w:hAnsiTheme="majorHAnsi" w:cstheme="majorHAnsi"/>
              <w:sz w:val="26"/>
              <w:szCs w:val="26"/>
            </w:rPr>
          </w:pPr>
          <w:r w:rsidRPr="00636203">
            <w:rPr>
              <w:rFonts w:asciiTheme="majorHAnsi" w:hAnsiTheme="majorHAnsi" w:cstheme="majorHAnsi"/>
              <w:b/>
              <w:bCs/>
              <w:noProof/>
              <w:sz w:val="26"/>
              <w:szCs w:val="26"/>
            </w:rPr>
            <w:lastRenderedPageBreak/>
            <w:fldChar w:fldCharType="end"/>
          </w:r>
        </w:p>
      </w:sdtContent>
    </w:sdt>
    <w:p w14:paraId="7CEC4864" w14:textId="778930D6" w:rsidR="00B25A8E" w:rsidRPr="00636203" w:rsidRDefault="00B25A8E" w:rsidP="00636203">
      <w:pPr>
        <w:spacing w:beforeLines="60" w:before="144" w:afterLines="60" w:after="144" w:line="312" w:lineRule="auto"/>
        <w:jc w:val="center"/>
        <w:rPr>
          <w:rFonts w:asciiTheme="majorHAnsi" w:hAnsiTheme="majorHAnsi" w:cstheme="majorHAnsi"/>
          <w:b/>
          <w:bCs/>
          <w:sz w:val="32"/>
          <w:szCs w:val="32"/>
        </w:rPr>
      </w:pPr>
      <w:r w:rsidRPr="00636203">
        <w:rPr>
          <w:rFonts w:asciiTheme="majorHAnsi" w:hAnsiTheme="majorHAnsi" w:cstheme="majorHAnsi"/>
          <w:b/>
          <w:bCs/>
          <w:sz w:val="32"/>
          <w:szCs w:val="32"/>
        </w:rPr>
        <w:t>Cold Chain Priority – Mô hình dự báo rủi ro và phân luồng bảo quản trái cây thông quan tại cửa khẩu quốc tế Lào Cai</w:t>
      </w:r>
    </w:p>
    <w:p w14:paraId="5A016B7F" w14:textId="77777777" w:rsidR="00B25A8E" w:rsidRPr="00636203" w:rsidRDefault="00B25A8E" w:rsidP="006E494F">
      <w:pPr>
        <w:pStyle w:val="Heading1"/>
        <w:rPr>
          <w:b/>
          <w:bCs/>
          <w:color w:val="auto"/>
        </w:rPr>
      </w:pPr>
      <w:bookmarkStart w:id="0" w:name="_Toc240493082"/>
      <w:r w:rsidRPr="00636203">
        <w:rPr>
          <w:b/>
          <w:bCs/>
          <w:color w:val="auto"/>
        </w:rPr>
        <w:t>I. PHẦN MỞ ĐẦU</w:t>
      </w:r>
      <w:bookmarkEnd w:id="0"/>
    </w:p>
    <w:p w14:paraId="0385BD02" w14:textId="77777777" w:rsidR="00B25A8E" w:rsidRPr="00636203" w:rsidRDefault="00B25A8E" w:rsidP="006E494F">
      <w:pPr>
        <w:pStyle w:val="Heading2"/>
        <w:rPr>
          <w:b w:val="0"/>
          <w:bCs/>
        </w:rPr>
      </w:pPr>
      <w:bookmarkStart w:id="1" w:name="_Toc240493083"/>
      <w:r w:rsidRPr="00636203">
        <w:rPr>
          <w:bCs/>
        </w:rPr>
        <w:t>1.1. Lý do chọn đề tài (Đặt vấn đề)</w:t>
      </w:r>
      <w:bookmarkEnd w:id="1"/>
    </w:p>
    <w:p w14:paraId="3CB0AF59"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Thực trạng tổn thất chất lượng nông sản (đặc biệt là trái cây) xuất khẩu do ùn tắc và thời gian chờ thông quan kéo dài tại cửa khẩu quốc tế Lào Cai.</w:t>
      </w:r>
    </w:p>
    <w:p w14:paraId="6143B6F5"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 Khi xe chở hàng phải xếp hàng dài và chờ đợi từ vài ngày đến hàng tuần tại khu vực cửa khẩu, chất lượng trái cây bị ảnh hưởng nghiêm trọng trên nhiều phương diện: Biến đổi sinh hóa và chín ép, tỷ lệ hao hụt lớn, hình thức sản phẩm giảm chất lượng... Dẫn đến các hệ lụy thương mại như: Nguy cơ bị từ chối thông quan và trả hàng, bị ép giá và tụt hạng và nhiều vấn đề phát sinh khác ảnh hưởng trực tiếp đến giá trị đơn hàng và tổn thất uy tín của nhà phân phối.</w:t>
      </w:r>
    </w:p>
    <w:p w14:paraId="7DCEB5BC" w14:textId="77777777" w:rsidR="00B25A8E" w:rsidRPr="005165C4" w:rsidRDefault="00B25A8E" w:rsidP="00F25B24">
      <w:pPr>
        <w:spacing w:beforeLines="60" w:before="144" w:afterLines="60" w:after="144" w:line="312" w:lineRule="auto"/>
        <w:jc w:val="both"/>
        <w:rPr>
          <w:rFonts w:asciiTheme="majorHAnsi" w:hAnsiTheme="majorHAnsi" w:cstheme="majorHAnsi"/>
          <w:i/>
          <w:iCs/>
          <w:sz w:val="26"/>
          <w:szCs w:val="26"/>
        </w:rPr>
      </w:pPr>
      <w:r w:rsidRPr="005165C4">
        <w:rPr>
          <w:rFonts w:asciiTheme="majorHAnsi" w:hAnsiTheme="majorHAnsi" w:cstheme="majorHAnsi"/>
          <w:i/>
          <w:iCs/>
          <w:sz w:val="26"/>
          <w:szCs w:val="26"/>
        </w:rPr>
        <w:t>Bảng 1.1 Tóm tắt tác động theo nhóm mặt hàng trái cây tiêu biểu</w:t>
      </w:r>
    </w:p>
    <w:tbl>
      <w:tblPr>
        <w:tblStyle w:val="TableGrid"/>
        <w:tblW w:w="8818" w:type="dxa"/>
        <w:tblLook w:val="04A0" w:firstRow="1" w:lastRow="0" w:firstColumn="1" w:lastColumn="0" w:noHBand="0" w:noVBand="1"/>
      </w:tblPr>
      <w:tblGrid>
        <w:gridCol w:w="1341"/>
        <w:gridCol w:w="2749"/>
        <w:gridCol w:w="3732"/>
        <w:gridCol w:w="996"/>
      </w:tblGrid>
      <w:tr w:rsidR="005165C4" w:rsidRPr="005165C4" w14:paraId="4689942A" w14:textId="77777777" w:rsidTr="005A2DDD">
        <w:trPr>
          <w:trHeight w:val="836"/>
        </w:trPr>
        <w:tc>
          <w:tcPr>
            <w:tcW w:w="0" w:type="auto"/>
            <w:vAlign w:val="center"/>
            <w:hideMark/>
          </w:tcPr>
          <w:p w14:paraId="7E1EDA3D" w14:textId="77777777" w:rsidR="00B25A8E" w:rsidRPr="005165C4" w:rsidRDefault="00B25A8E" w:rsidP="00F25B24">
            <w:pPr>
              <w:spacing w:beforeLines="60" w:before="144" w:afterLines="60" w:after="144" w:line="312" w:lineRule="auto"/>
              <w:jc w:val="both"/>
              <w:rPr>
                <w:rFonts w:asciiTheme="majorHAnsi" w:hAnsiTheme="majorHAnsi" w:cstheme="majorHAnsi"/>
                <w:b/>
                <w:bCs/>
                <w:sz w:val="26"/>
                <w:szCs w:val="26"/>
              </w:rPr>
            </w:pPr>
            <w:r w:rsidRPr="005165C4">
              <w:rPr>
                <w:rFonts w:asciiTheme="majorHAnsi" w:hAnsiTheme="majorHAnsi" w:cstheme="majorHAnsi"/>
                <w:b/>
                <w:bCs/>
                <w:sz w:val="26"/>
                <w:szCs w:val="26"/>
              </w:rPr>
              <w:t>Nhóm trái cây</w:t>
            </w:r>
          </w:p>
        </w:tc>
        <w:tc>
          <w:tcPr>
            <w:tcW w:w="2749" w:type="dxa"/>
            <w:vAlign w:val="center"/>
            <w:hideMark/>
          </w:tcPr>
          <w:p w14:paraId="00A75A90" w14:textId="77777777" w:rsidR="00B25A8E" w:rsidRPr="005165C4" w:rsidRDefault="00B25A8E" w:rsidP="00F25B24">
            <w:pPr>
              <w:spacing w:beforeLines="60" w:before="144" w:afterLines="60" w:after="144" w:line="312" w:lineRule="auto"/>
              <w:jc w:val="both"/>
              <w:rPr>
                <w:rFonts w:asciiTheme="majorHAnsi" w:hAnsiTheme="majorHAnsi" w:cstheme="majorHAnsi"/>
                <w:b/>
                <w:bCs/>
                <w:sz w:val="26"/>
                <w:szCs w:val="26"/>
              </w:rPr>
            </w:pPr>
            <w:r w:rsidRPr="005165C4">
              <w:rPr>
                <w:rFonts w:asciiTheme="majorHAnsi" w:hAnsiTheme="majorHAnsi" w:cstheme="majorHAnsi"/>
                <w:b/>
                <w:bCs/>
                <w:sz w:val="26"/>
                <w:szCs w:val="26"/>
              </w:rPr>
              <w:t xml:space="preserve">Đặc tính </w:t>
            </w:r>
          </w:p>
        </w:tc>
        <w:tc>
          <w:tcPr>
            <w:tcW w:w="3732" w:type="dxa"/>
            <w:vAlign w:val="center"/>
            <w:hideMark/>
          </w:tcPr>
          <w:p w14:paraId="2F49F84B" w14:textId="77777777" w:rsidR="00B25A8E" w:rsidRPr="005165C4" w:rsidRDefault="00B25A8E" w:rsidP="00F25B24">
            <w:pPr>
              <w:spacing w:beforeLines="60" w:before="144" w:afterLines="60" w:after="144" w:line="312" w:lineRule="auto"/>
              <w:jc w:val="both"/>
              <w:rPr>
                <w:rFonts w:asciiTheme="majorHAnsi" w:hAnsiTheme="majorHAnsi" w:cstheme="majorHAnsi"/>
                <w:b/>
                <w:bCs/>
                <w:sz w:val="26"/>
                <w:szCs w:val="26"/>
              </w:rPr>
            </w:pPr>
            <w:r w:rsidRPr="005165C4">
              <w:rPr>
                <w:rFonts w:asciiTheme="majorHAnsi" w:hAnsiTheme="majorHAnsi" w:cstheme="majorHAnsi"/>
                <w:b/>
                <w:bCs/>
                <w:sz w:val="26"/>
                <w:szCs w:val="26"/>
              </w:rPr>
              <w:t>Biểu hiện tổn thất khi ùn tắc</w:t>
            </w:r>
          </w:p>
        </w:tc>
        <w:tc>
          <w:tcPr>
            <w:tcW w:w="993" w:type="dxa"/>
            <w:vAlign w:val="center"/>
            <w:hideMark/>
          </w:tcPr>
          <w:p w14:paraId="43C70EA4" w14:textId="77777777" w:rsidR="00B25A8E" w:rsidRPr="005165C4" w:rsidRDefault="00B25A8E" w:rsidP="00F25B24">
            <w:pPr>
              <w:spacing w:beforeLines="60" w:before="144" w:afterLines="60" w:after="144" w:line="312" w:lineRule="auto"/>
              <w:jc w:val="both"/>
              <w:rPr>
                <w:rFonts w:asciiTheme="majorHAnsi" w:hAnsiTheme="majorHAnsi" w:cstheme="majorHAnsi"/>
                <w:b/>
                <w:bCs/>
                <w:sz w:val="26"/>
                <w:szCs w:val="26"/>
              </w:rPr>
            </w:pPr>
            <w:r w:rsidRPr="005165C4">
              <w:rPr>
                <w:rFonts w:asciiTheme="majorHAnsi" w:hAnsiTheme="majorHAnsi" w:cstheme="majorHAnsi"/>
                <w:b/>
                <w:bCs/>
                <w:sz w:val="26"/>
                <w:szCs w:val="26"/>
              </w:rPr>
              <w:t xml:space="preserve">Mức độ </w:t>
            </w:r>
            <w:r w:rsidRPr="005165C4">
              <w:rPr>
                <w:rFonts w:asciiTheme="majorHAnsi" w:hAnsiTheme="majorHAnsi" w:cstheme="majorHAnsi"/>
                <w:b/>
                <w:bCs/>
                <w:sz w:val="26"/>
                <w:szCs w:val="26"/>
                <w:lang w:val="vi-VN"/>
              </w:rPr>
              <w:br/>
            </w:r>
            <w:r w:rsidRPr="005165C4">
              <w:rPr>
                <w:rFonts w:asciiTheme="majorHAnsi" w:hAnsiTheme="majorHAnsi" w:cstheme="majorHAnsi"/>
                <w:b/>
                <w:bCs/>
                <w:sz w:val="26"/>
                <w:szCs w:val="26"/>
              </w:rPr>
              <w:t>thiệt hại</w:t>
            </w:r>
          </w:p>
        </w:tc>
      </w:tr>
      <w:tr w:rsidR="005165C4" w:rsidRPr="005165C4" w14:paraId="5D7F0856" w14:textId="77777777" w:rsidTr="005A2DDD">
        <w:tc>
          <w:tcPr>
            <w:tcW w:w="0" w:type="auto"/>
            <w:hideMark/>
          </w:tcPr>
          <w:p w14:paraId="2705E4AE"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Sầu riêng, Mít</w:t>
            </w:r>
          </w:p>
        </w:tc>
        <w:tc>
          <w:tcPr>
            <w:tcW w:w="2749" w:type="dxa"/>
            <w:hideMark/>
          </w:tcPr>
          <w:p w14:paraId="28229D63"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Tỏa nhiệt mạnh, nhạy cảm với khí ethylene.</w:t>
            </w:r>
          </w:p>
        </w:tc>
        <w:tc>
          <w:tcPr>
            <w:tcW w:w="3732" w:type="dxa"/>
            <w:hideMark/>
          </w:tcPr>
          <w:p w14:paraId="52FC9EF4"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Nứt vỏ, thối cuống, thịt quả bị nhão và chua do lên men.</w:t>
            </w:r>
          </w:p>
        </w:tc>
        <w:tc>
          <w:tcPr>
            <w:tcW w:w="993" w:type="dxa"/>
            <w:vAlign w:val="center"/>
            <w:hideMark/>
          </w:tcPr>
          <w:p w14:paraId="406AD520"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Rất cao</w:t>
            </w:r>
          </w:p>
        </w:tc>
      </w:tr>
      <w:tr w:rsidR="005165C4" w:rsidRPr="005165C4" w14:paraId="3F22917C" w14:textId="77777777" w:rsidTr="005A2DDD">
        <w:tc>
          <w:tcPr>
            <w:tcW w:w="0" w:type="auto"/>
            <w:hideMark/>
          </w:tcPr>
          <w:p w14:paraId="6D6FB1AB"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Thanh long</w:t>
            </w:r>
          </w:p>
        </w:tc>
        <w:tc>
          <w:tcPr>
            <w:tcW w:w="2749" w:type="dxa"/>
            <w:hideMark/>
          </w:tcPr>
          <w:p w14:paraId="70FFD292"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Dễ mất nước, nhạy cảm về ngoại quan.</w:t>
            </w:r>
          </w:p>
        </w:tc>
        <w:tc>
          <w:tcPr>
            <w:tcW w:w="3732" w:type="dxa"/>
            <w:hideMark/>
          </w:tcPr>
          <w:p w14:paraId="213E2925"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Tai quả bị héo, thâm đen; vỏ bị mất màu, xuất hiện đốm nấm mốc.</w:t>
            </w:r>
          </w:p>
        </w:tc>
        <w:tc>
          <w:tcPr>
            <w:tcW w:w="993" w:type="dxa"/>
            <w:vAlign w:val="center"/>
            <w:hideMark/>
          </w:tcPr>
          <w:p w14:paraId="68BD3EE4"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Cao</w:t>
            </w:r>
          </w:p>
        </w:tc>
      </w:tr>
      <w:tr w:rsidR="005165C4" w:rsidRPr="005165C4" w14:paraId="15BFB1CD" w14:textId="77777777" w:rsidTr="005A2DDD">
        <w:tc>
          <w:tcPr>
            <w:tcW w:w="0" w:type="auto"/>
            <w:hideMark/>
          </w:tcPr>
          <w:p w14:paraId="2C342807"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Vải thiều, Nhãn</w:t>
            </w:r>
          </w:p>
        </w:tc>
        <w:tc>
          <w:tcPr>
            <w:tcW w:w="2749" w:type="dxa"/>
            <w:hideMark/>
          </w:tcPr>
          <w:p w14:paraId="67F0502F"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Khó bảo quản, thời gian thối hỏng rất nhanh.</w:t>
            </w:r>
          </w:p>
        </w:tc>
        <w:tc>
          <w:tcPr>
            <w:tcW w:w="3732" w:type="dxa"/>
            <w:hideMark/>
          </w:tcPr>
          <w:p w14:paraId="09410B65"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Vỏ chuyển màu nâu đen, chảy nước, thối rữa chỉ sau 3–5 ngày chờ.</w:t>
            </w:r>
          </w:p>
        </w:tc>
        <w:tc>
          <w:tcPr>
            <w:tcW w:w="993" w:type="dxa"/>
            <w:vAlign w:val="center"/>
            <w:hideMark/>
          </w:tcPr>
          <w:p w14:paraId="1F5EDFE2"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Đặc biệt nghiêm trọng</w:t>
            </w:r>
          </w:p>
        </w:tc>
      </w:tr>
      <w:tr w:rsidR="005165C4" w:rsidRPr="005165C4" w14:paraId="7B7D896B" w14:textId="77777777" w:rsidTr="005A2DDD">
        <w:tc>
          <w:tcPr>
            <w:tcW w:w="0" w:type="auto"/>
            <w:hideMark/>
          </w:tcPr>
          <w:p w14:paraId="7614D0FF"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Dưa hấu</w:t>
            </w:r>
          </w:p>
        </w:tc>
        <w:tc>
          <w:tcPr>
            <w:tcW w:w="2749" w:type="dxa"/>
            <w:hideMark/>
          </w:tcPr>
          <w:p w14:paraId="17A2CA70"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Dễ dập nát do va đập và sức nén.</w:t>
            </w:r>
          </w:p>
        </w:tc>
        <w:tc>
          <w:tcPr>
            <w:tcW w:w="3732" w:type="dxa"/>
            <w:hideMark/>
          </w:tcPr>
          <w:p w14:paraId="5B3CF1A5"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Ủ dột, nứt vỡ, thối rữa từ phần đáy quả.</w:t>
            </w:r>
          </w:p>
        </w:tc>
        <w:tc>
          <w:tcPr>
            <w:tcW w:w="993" w:type="dxa"/>
            <w:vAlign w:val="center"/>
            <w:hideMark/>
          </w:tcPr>
          <w:p w14:paraId="4C0F214E"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Cao</w:t>
            </w:r>
          </w:p>
        </w:tc>
      </w:tr>
    </w:tbl>
    <w:p w14:paraId="1A0DD724"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p>
    <w:p w14:paraId="200350EE"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lastRenderedPageBreak/>
        <w:t>*Hạn chế của các hệ thống giám sát chuỗi lạnh hiện tại: Các doanh nghiệp logistics chủ yếu dùng cảm biến IoT để theo dõi nhiệt độ, độ ẩm và vị trí nhưng chỉ mang tính chất báo động khi vấn đề đang xảy ra (giám sát và phản ứng).</w:t>
      </w:r>
    </w:p>
    <w:p w14:paraId="3A446D90" w14:textId="77777777" w:rsidR="00B25A8E" w:rsidRPr="005165C4" w:rsidRDefault="00B25A8E" w:rsidP="00636203">
      <w:pPr>
        <w:spacing w:beforeLines="60" w:before="144" w:afterLines="60" w:after="144" w:line="312" w:lineRule="auto"/>
        <w:rPr>
          <w:rFonts w:asciiTheme="majorHAnsi" w:hAnsiTheme="majorHAnsi" w:cstheme="majorHAnsi"/>
          <w:sz w:val="26"/>
          <w:szCs w:val="26"/>
        </w:rPr>
      </w:pPr>
      <w:r w:rsidRPr="005165C4">
        <w:rPr>
          <w:rFonts w:asciiTheme="majorHAnsi" w:hAnsiTheme="majorHAnsi" w:cstheme="majorHAnsi"/>
          <w:sz w:val="26"/>
          <w:szCs w:val="26"/>
        </w:rPr>
        <w:t>- Hệ lụy từ tính thụ động của cảm biến IoT hiện tại: Khi cảm biến gửi cảnh báo "Nhiệt độ container vượt 15°C", thực tế là hệ thống làm lạnh đã hỏng trước đó vài tiếng hoặc xe đã bị tắt máy lạnh quá lâu. Với trái cây nhạy cảm như sầu riêng hay vải thiều, vài giờ chờ tín hiệu cảnh báo nhiệt độ đã có thể làm giảm chất lượng của quả cũng như gây ảnh hưởng tới quá trình vận chuyển tiếp theo.</w:t>
      </w:r>
      <w:r w:rsidRPr="005165C4">
        <w:rPr>
          <w:rFonts w:asciiTheme="majorHAnsi" w:hAnsiTheme="majorHAnsi" w:cstheme="majorHAnsi"/>
          <w:sz w:val="26"/>
          <w:szCs w:val="26"/>
        </w:rPr>
        <w:br/>
        <w:t>- Hạn chế nắm bắt tình trạng thực tế của sản phẩm: Cảm biến thông thường chỉ báo cáo thông số môi trường (Nhiệt độ, Độ ẩm), nhưng không cho biết chất lượng bên trong quả đang biến đổi thế nào. Doanh nghiệp không thể biết lô hàng này khi đến tay đối tác sẽ còn bao nhiêu ngày đạt chuẩn, dẫn đến việc không thể tối ưu hóa thứ tự thông quan.</w:t>
      </w:r>
    </w:p>
    <w:p w14:paraId="6E2C0281"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Tổn thất nghiêm trọng tại cửa khẩu: Khi xe bị kẹt trong bãi chờ dài ngày tại Lào Cai, việc nhận cảnh báo "Thùng xe đang nóng lên" không giúp tài xế giải quyết được gốc rễ vấn đề nếu xung quanh không có thợ sửa điện, thiếu nhiên liệu dự phòng, hoặc bãi đỗ không có trạm sạc</w:t>
      </w:r>
    </w:p>
    <w:p w14:paraId="2968FCDC"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*Nhu cầu cấp thiết: Cần một mô hình hỗ trợ ra quyết định, dự báo được "container nào có khả năng gặp vấn đề trong thời gian tới" và "cần ưu tiên xử lý container nào trước" để chủ động ngăn ngừa rủi ro.</w:t>
      </w:r>
    </w:p>
    <w:p w14:paraId="3BB95046" w14:textId="77777777" w:rsidR="00B25A8E" w:rsidRPr="005165C4" w:rsidRDefault="00B25A8E" w:rsidP="00F25B24">
      <w:pPr>
        <w:spacing w:beforeLines="60" w:before="144" w:afterLines="60" w:after="144" w:line="312" w:lineRule="auto"/>
        <w:jc w:val="both"/>
        <w:rPr>
          <w:rFonts w:asciiTheme="majorHAnsi" w:hAnsiTheme="majorHAnsi" w:cstheme="majorHAnsi"/>
          <w:b/>
          <w:bCs/>
          <w:sz w:val="26"/>
          <w:szCs w:val="26"/>
        </w:rPr>
      </w:pPr>
      <w:r w:rsidRPr="005165C4">
        <w:rPr>
          <w:rFonts w:asciiTheme="majorHAnsi" w:hAnsiTheme="majorHAnsi" w:cstheme="majorHAnsi"/>
          <w:sz w:val="26"/>
          <w:szCs w:val="26"/>
        </w:rPr>
        <w:t xml:space="preserve"> Để khắc phục hạn chế này nhóm chúng em đưa ra đề xuất Cold Chain Priority – Mô hình dự báo rủi ro và phân luồng bảo quản trái cây thông quan tại cửa khẩu quốc tế Lào Cai</w:t>
      </w:r>
      <w:r w:rsidRPr="005165C4">
        <w:rPr>
          <w:rFonts w:asciiTheme="majorHAnsi" w:hAnsiTheme="majorHAnsi" w:cstheme="majorHAnsi"/>
          <w:b/>
          <w:bCs/>
          <w:sz w:val="26"/>
          <w:szCs w:val="26"/>
        </w:rPr>
        <w:t> </w:t>
      </w:r>
    </w:p>
    <w:p w14:paraId="4F496ACA" w14:textId="77777777" w:rsidR="00B25A8E" w:rsidRPr="005165C4" w:rsidRDefault="00B25A8E" w:rsidP="006E494F">
      <w:pPr>
        <w:pStyle w:val="Heading2"/>
        <w:rPr>
          <w:b w:val="0"/>
          <w:bCs/>
        </w:rPr>
      </w:pPr>
      <w:bookmarkStart w:id="2" w:name="_Toc240493084"/>
      <w:r w:rsidRPr="005165C4">
        <w:rPr>
          <w:bCs/>
        </w:rPr>
        <w:t>1.2. Mục tiêu dự án</w:t>
      </w:r>
      <w:bookmarkEnd w:id="2"/>
    </w:p>
    <w:p w14:paraId="4E92ADA9" w14:textId="77777777" w:rsidR="00B25A8E" w:rsidRPr="005165C4" w:rsidRDefault="00B25A8E" w:rsidP="006E494F">
      <w:pPr>
        <w:pStyle w:val="Heading3"/>
      </w:pPr>
      <w:bookmarkStart w:id="3" w:name="_Toc240493085"/>
      <w:r w:rsidRPr="005165C4">
        <w:t>1.2.1. Mục tiêu chung</w:t>
      </w:r>
      <w:bookmarkEnd w:id="3"/>
    </w:p>
    <w:p w14:paraId="6C1D03E9" w14:textId="6E7F481A"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 Dự án nhằm nghiên cứu và xây dựng "Cold Chain Priority" – Mô hình chuyển dịch từ giám sát thụ động sang dự báo rủi ro chủ động thông qua thuật toán học máy (Machine Learning) và mô hình sinh học. Dự án hướng đến việc hỗ trợ các lực lượng chức năng tại cửa khẩu Quốc tế Lào Cai và các doanh nghiệp logistics tối ưu hóa quy trình phân luồng, ưu tiên thông quan và có phương án bảo quản kịp thời cho các xe container chở trái cây xuất khẩu. Từ đó, mục tiêu tối thượng là giảm tỷ lệ tổn thất chất lượng xuống mức thấp nhất, bảo vệ giá trị thương mại và nâng cao uy tín cho nông sản Việt Nam tại thị trường quốc tế.</w:t>
      </w:r>
    </w:p>
    <w:p w14:paraId="23FDF479" w14:textId="77777777" w:rsidR="005A2DDD" w:rsidRPr="005165C4" w:rsidRDefault="005A2DDD" w:rsidP="00F25B24">
      <w:pPr>
        <w:spacing w:beforeLines="60" w:before="144" w:afterLines="60" w:after="144" w:line="312" w:lineRule="auto"/>
        <w:jc w:val="both"/>
        <w:rPr>
          <w:rFonts w:asciiTheme="majorHAnsi" w:hAnsiTheme="majorHAnsi" w:cstheme="majorHAnsi"/>
          <w:sz w:val="26"/>
          <w:szCs w:val="26"/>
        </w:rPr>
      </w:pPr>
    </w:p>
    <w:p w14:paraId="302BE17B" w14:textId="77777777" w:rsidR="00B25A8E" w:rsidRPr="005165C4" w:rsidRDefault="00B25A8E" w:rsidP="006E494F">
      <w:pPr>
        <w:pStyle w:val="Heading3"/>
      </w:pPr>
      <w:bookmarkStart w:id="4" w:name="_Toc240493086"/>
      <w:r w:rsidRPr="005165C4">
        <w:lastRenderedPageBreak/>
        <w:t>1.2.2. Mục tiêu cụ thể</w:t>
      </w:r>
      <w:bookmarkEnd w:id="4"/>
    </w:p>
    <w:p w14:paraId="1E75EB73"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Để đạt được mục tiêu tổng quát trên, mô hình tập trung giải quyết 4 mục tiêu cụ thể sau:</w:t>
      </w:r>
    </w:p>
    <w:p w14:paraId="2CD6645C"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Xây dựng Bộ dữ liệu chuỗi lạnh quy mô lớn: Thiết lập cấu trúc kho dữ liệu tích hợp đa nguồn từ các cảm biến IoT bên trong container lạnh (Nhiệt độ, Độ ẩm, nồng độ khí Ethylene), Đồng bộ dữ liệu động bên ngoài theo thời gian thực bao gồm: Thời gian xe xếp hàng chờ đợi thực tế tại bãi kiểm hóa Lào Cai, dữ liệu thời tiết và nhiệt độ môi trường tại vùng biên giới, cùng các đặc tính sinh học của 4 nhóm trái cây trọng điểm (Sầu riêng/Mít, Thanh long, Vải thiều/Nhãn, Dưa hấu).</w:t>
      </w:r>
    </w:p>
    <w:p w14:paraId="37D4DF23"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Phát triển Mô hình AI dự báo rủi ro: Cold Chain Priority</w:t>
      </w:r>
    </w:p>
    <w:p w14:paraId="7C8100A7"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Thiết lập Hệ thống khuyến nghị thông minh: Cung cấp khuyến nghị phân luồng ưu tiên thông quan dựa trên các chỉ số rủi ro ở 3 mức độ: Cao, Trung bình, Thấp.</w:t>
      </w:r>
    </w:p>
    <w:p w14:paraId="7C02F6AF"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Thiết kế Giao diện quản lý trực quan Dashboard: Đảm bảo hệ thống hiển thị trực quan bằng các biểu đồ trực quan, hệ thống cảnh báo màu sắc (Xanh - Vàng - Đỏ) tương ứng với các cấp độ nguy cơ của nông sản.</w:t>
      </w:r>
    </w:p>
    <w:p w14:paraId="18BE86B2" w14:textId="77777777" w:rsidR="00B25A8E" w:rsidRPr="005165C4" w:rsidRDefault="00B25A8E" w:rsidP="006E494F">
      <w:pPr>
        <w:pStyle w:val="Heading2"/>
        <w:rPr>
          <w:b w:val="0"/>
          <w:bCs/>
        </w:rPr>
      </w:pPr>
      <w:bookmarkStart w:id="5" w:name="_Toc240493087"/>
      <w:r w:rsidRPr="005165C4">
        <w:rPr>
          <w:bCs/>
        </w:rPr>
        <w:t>1.3. Đối tượng và phạm vi nghiên cứu</w:t>
      </w:r>
      <w:bookmarkEnd w:id="5"/>
    </w:p>
    <w:p w14:paraId="60421C86"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Đối tượng: Trái cây xuất khẩu gồm nhóm trái cây trọng điểm (Sầu riêng/Mít, Thanh long, Vải thiều/Nhãn, Dưa hấu).</w:t>
      </w:r>
    </w:p>
    <w:p w14:paraId="634D33EB"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Phạm vi: Dữ liệu chuỗi lạnh từ quá trình vận chuyển đến khi chờ thông quan tại cửa khẩu quốc tế Lào Cai.</w:t>
      </w:r>
    </w:p>
    <w:p w14:paraId="23CDA626" w14:textId="77777777" w:rsidR="00B25A8E" w:rsidRPr="005165C4" w:rsidRDefault="00B25A8E" w:rsidP="006E494F">
      <w:pPr>
        <w:pStyle w:val="Heading2"/>
        <w:rPr>
          <w:b w:val="0"/>
          <w:bCs/>
        </w:rPr>
      </w:pPr>
      <w:bookmarkStart w:id="6" w:name="_Toc240493088"/>
      <w:r w:rsidRPr="005165C4">
        <w:rPr>
          <w:bCs/>
        </w:rPr>
        <w:t>1.4. Điểm khác biệt và cốt lõi của giải pháp</w:t>
      </w:r>
      <w:bookmarkEnd w:id="6"/>
    </w:p>
    <w:p w14:paraId="236BC93D"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Dự án nhằm nghiên cứu và xây dựng "Cold Chain Priority" – Mô hình chuyển dịch từ giám sát thụ động sang dự báo rủi ro chủ động thông qua thuật toán học máy (Machine Learning) và mô hình sinh học. Dự án hướng đến việc hỗ trợ các lực lượng chức năng tại cửa khẩu Quốc tế Lào Cai và các doanh nghiệp logistics tối ưu hóa quy trình phân luồng, ưu tiên thông quan và có phương án bảo quản kịp thời cho các xe container chở trái cây xuất khẩu. Từ đó, mục tiêu tối thượng là giảm tỷ lệ tổn thất chất lượng xuống mức thấp nhất, bảo vệ giá trị thương mại và nâng cao uy tín cho nông sản Việt Nam tại thị trường quốc tế.</w:t>
      </w:r>
    </w:p>
    <w:p w14:paraId="7913DCEF"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 Chuyển đổi mô hình quản trị chuỗi lạnh từ “giám sát và phản ứng” (Container bất thường → Cảnh báo) sang “dự báo và chủ động ra quyết định” (Dữ liệu → AI → Dự báo nguy cơ → Xếp hạng ưu tiên → Đề xuất xử lý).</w:t>
      </w:r>
    </w:p>
    <w:p w14:paraId="1607C792"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p>
    <w:p w14:paraId="437FE356" w14:textId="77777777" w:rsidR="00B25A8E" w:rsidRPr="005165C4" w:rsidRDefault="00B25A8E" w:rsidP="006E494F">
      <w:pPr>
        <w:pStyle w:val="Heading1"/>
        <w:rPr>
          <w:b/>
          <w:bCs/>
          <w:color w:val="auto"/>
        </w:rPr>
      </w:pPr>
      <w:bookmarkStart w:id="7" w:name="_Toc240493089"/>
      <w:r w:rsidRPr="005165C4">
        <w:rPr>
          <w:b/>
          <w:bCs/>
          <w:color w:val="auto"/>
        </w:rPr>
        <w:lastRenderedPageBreak/>
        <w:t>II. CƠ SỞ THỰC TIỄN VÀ PHƯƠNG PHÁP TIẾP CẬN</w:t>
      </w:r>
      <w:bookmarkEnd w:id="7"/>
    </w:p>
    <w:p w14:paraId="1C413608" w14:textId="77777777" w:rsidR="00B25A8E" w:rsidRPr="005165C4" w:rsidRDefault="00B25A8E" w:rsidP="006E494F">
      <w:pPr>
        <w:pStyle w:val="Heading2"/>
        <w:rPr>
          <w:b w:val="0"/>
          <w:bCs/>
        </w:rPr>
      </w:pPr>
      <w:bookmarkStart w:id="8" w:name="_Toc240493090"/>
      <w:r w:rsidRPr="005165C4">
        <w:rPr>
          <w:bCs/>
        </w:rPr>
        <w:t>2.1. Phân tích các yếu tố rủi ro trong chuỗi lạnh trái cây xuất khẩu</w:t>
      </w:r>
      <w:bookmarkEnd w:id="8"/>
    </w:p>
    <w:p w14:paraId="0CC297F1"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Sự suy giảm chất lượng trái cây tươi trong quá trình vận chuyển không chỉ đến từ một nguyên nhân đơn lẻ mà là kết quả cộng gộp của chuỗi rủi ro liên hoàn. Dựa trên thực tiễn thông quan tại cửa khẩu, các nhóm rủi ro chính được phân tích chuyên sâu như sau:</w:t>
      </w:r>
    </w:p>
    <w:p w14:paraId="204BB386" w14:textId="77777777" w:rsidR="00B25A8E" w:rsidRPr="005165C4" w:rsidRDefault="00B25A8E" w:rsidP="00F25B24">
      <w:pPr>
        <w:numPr>
          <w:ilvl w:val="0"/>
          <w:numId w:val="10"/>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Rủi ro về kỹ thuật và thiết bị bảo quản :</w:t>
      </w:r>
    </w:p>
    <w:p w14:paraId="1332CD49" w14:textId="77777777" w:rsidR="00B25A8E" w:rsidRPr="005165C4" w:rsidRDefault="00B25A8E" w:rsidP="00F25B24">
      <w:pPr>
        <w:numPr>
          <w:ilvl w:val="1"/>
          <w:numId w:val="10"/>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Mất điện container:</w:t>
      </w:r>
      <w:r w:rsidRPr="005165C4">
        <w:rPr>
          <w:rFonts w:asciiTheme="majorHAnsi" w:hAnsiTheme="majorHAnsi" w:cstheme="majorHAnsi"/>
          <w:sz w:val="26"/>
          <w:szCs w:val="26"/>
        </w:rPr>
        <w:t xml:space="preserve"> Xảy ra khi chuyển giao giữa các phương tiện vận tải, thiếu bãi cắm điện tại khu vực chờ thông quan hoặc sự cố máy nén.</w:t>
      </w:r>
    </w:p>
    <w:p w14:paraId="1EFA2670" w14:textId="77777777" w:rsidR="00B25A8E" w:rsidRPr="005165C4" w:rsidRDefault="00B25A8E" w:rsidP="00F25B24">
      <w:pPr>
        <w:numPr>
          <w:ilvl w:val="1"/>
          <w:numId w:val="10"/>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Dao động nhiệt độ và độ ẩm bất thường:</w:t>
      </w:r>
      <w:r w:rsidRPr="005165C4">
        <w:rPr>
          <w:rFonts w:asciiTheme="majorHAnsi" w:hAnsiTheme="majorHAnsi" w:cstheme="majorHAnsi"/>
          <w:sz w:val="26"/>
          <w:szCs w:val="26"/>
        </w:rPr>
        <w:t xml:space="preserve"> Hệ thống làm lạnh hoạt động không ổn định hoặc cửa container bị mở ra kiểm tra nhiều lần khiến nhiệt độ tăng đột ngột, phá vỡ dải nhiệt độ tối ưu của trái cây.</w:t>
      </w:r>
    </w:p>
    <w:p w14:paraId="7DA16403" w14:textId="77777777" w:rsidR="00B25A8E" w:rsidRPr="005165C4" w:rsidRDefault="00B25A8E" w:rsidP="00F25B24">
      <w:pPr>
        <w:numPr>
          <w:ilvl w:val="0"/>
          <w:numId w:val="10"/>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Rủi ro về quy trình Logistics và thời gian thông quan:</w:t>
      </w:r>
    </w:p>
    <w:p w14:paraId="3386B250" w14:textId="77777777" w:rsidR="00B25A8E" w:rsidRPr="005165C4" w:rsidRDefault="00B25A8E" w:rsidP="00F25B24">
      <w:pPr>
        <w:numPr>
          <w:ilvl w:val="1"/>
          <w:numId w:val="10"/>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Ùn tắc và thời gian chờ kéo dài:</w:t>
      </w:r>
      <w:r w:rsidRPr="005165C4">
        <w:rPr>
          <w:rFonts w:asciiTheme="majorHAnsi" w:hAnsiTheme="majorHAnsi" w:cstheme="majorHAnsi"/>
          <w:sz w:val="26"/>
          <w:szCs w:val="26"/>
        </w:rPr>
        <w:t xml:space="preserve"> Đặc thù thông quan biên mậu thường gặp tình trạng ùn ứ xe tải vào các mùa vụ thu hoạch rộ hoặc do thay đổi chính sách kiểm dịch của nước nhập khẩu. Thời gian chờ tại cảng/cửa khẩu quá lâu làm giảm độ tươi dinh dưỡng của trái cây.</w:t>
      </w:r>
    </w:p>
    <w:p w14:paraId="51737E34" w14:textId="77777777" w:rsidR="00B25A8E" w:rsidRPr="005165C4" w:rsidRDefault="00B25A8E" w:rsidP="00F25B24">
      <w:pPr>
        <w:numPr>
          <w:ilvl w:val="1"/>
          <w:numId w:val="10"/>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Thời gian vận chuyển thực tế sai lệch:</w:t>
      </w:r>
      <w:r w:rsidRPr="005165C4">
        <w:rPr>
          <w:rFonts w:asciiTheme="majorHAnsi" w:hAnsiTheme="majorHAnsi" w:cstheme="majorHAnsi"/>
          <w:sz w:val="26"/>
          <w:szCs w:val="26"/>
        </w:rPr>
        <w:t xml:space="preserve"> Xe di chuyển chậm do hạ tầng giao thông hoặc điều kiện thời tiết xấu, làm kéo dài thời gian lưu hàng trên xe.</w:t>
      </w:r>
    </w:p>
    <w:p w14:paraId="56BD743F" w14:textId="77777777" w:rsidR="00B25A8E" w:rsidRPr="005165C4" w:rsidRDefault="00B25A8E" w:rsidP="00F25B24">
      <w:pPr>
        <w:numPr>
          <w:ilvl w:val="0"/>
          <w:numId w:val="10"/>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Rủi ro sinh học đặc thù của nông sản:</w:t>
      </w:r>
    </w:p>
    <w:p w14:paraId="3D21692E" w14:textId="77777777" w:rsidR="00B25A8E" w:rsidRPr="005165C4" w:rsidRDefault="00B25A8E" w:rsidP="00F25B24">
      <w:pPr>
        <w:numPr>
          <w:ilvl w:val="1"/>
          <w:numId w:val="10"/>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Trái cây tươi (như xoài, thanh long, chuối) vẫn tiếp tục quá trình hô hấp sinh lý và sinh ra khí Ethylene sau khi thu hoạch. Khi gặp các cú "sốc nhiệt" (do nhiệt độ tăng), cường độ hô hấp tăng vọt khiến trái cây chín nhanh, mềm nhũn và dễ nhiễm nấm mốc.</w:t>
      </w:r>
    </w:p>
    <w:p w14:paraId="45CCF0D0" w14:textId="77777777" w:rsidR="00B25A8E" w:rsidRPr="009C18FA" w:rsidRDefault="00B25A8E" w:rsidP="006E494F">
      <w:pPr>
        <w:pStyle w:val="Heading2"/>
        <w:rPr>
          <w:b w:val="0"/>
          <w:bCs/>
        </w:rPr>
      </w:pPr>
      <w:bookmarkStart w:id="9" w:name="_Toc240493091"/>
      <w:r w:rsidRPr="009C18FA">
        <w:rPr>
          <w:bCs/>
        </w:rPr>
        <w:t>2.2. Phương pháp tiếp cận và cấu trúc bộ dữ liệu</w:t>
      </w:r>
      <w:bookmarkEnd w:id="9"/>
      <w:r w:rsidRPr="009C18FA">
        <w:rPr>
          <w:bCs/>
        </w:rPr>
        <w:t> </w:t>
      </w:r>
    </w:p>
    <w:p w14:paraId="623F3301" w14:textId="77777777" w:rsidR="00B25A8E" w:rsidRPr="005165C4" w:rsidRDefault="00B25A8E" w:rsidP="006E494F">
      <w:pPr>
        <w:pStyle w:val="Heading3"/>
      </w:pPr>
      <w:bookmarkStart w:id="10" w:name="_Toc240493092"/>
      <w:r w:rsidRPr="005165C4">
        <w:t>2.2.1. Phương pháp tiếp cận</w:t>
      </w:r>
      <w:bookmarkEnd w:id="10"/>
    </w:p>
    <w:p w14:paraId="2D94863B"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Đề tài sử dụng phương pháp tiếp cận Dẫn dắt bằng dữ liệu kết hợp với Học máy. Việc xử lý dữ liệu sẽ trải qua quy trình nghiêm ngặt từ thu thập, làm sạch, đến trực quan hóa bằng các công cụ chuyên sâu như Tableau để khám phá các mẫu (patterns) ẩn, tìm ra sự tương quan giữa thời gian chờ, biến động nhiệt độ và chất lượng hàng hóa trước khi đưa vào huấn luyện AI.</w:t>
      </w:r>
    </w:p>
    <w:p w14:paraId="35EE493F" w14:textId="77777777" w:rsidR="00B25A8E" w:rsidRPr="005165C4" w:rsidRDefault="00B25A8E" w:rsidP="006E494F">
      <w:pPr>
        <w:pStyle w:val="Heading3"/>
      </w:pPr>
      <w:bookmarkStart w:id="11" w:name="_Toc240493093"/>
      <w:r w:rsidRPr="005165C4">
        <w:lastRenderedPageBreak/>
        <w:t>2.2.2. Nguồn thu thập và cấu trúc bộ dữ liệu</w:t>
      </w:r>
      <w:bookmarkEnd w:id="11"/>
    </w:p>
    <w:p w14:paraId="117CB820"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Để mô hình AI dự báo chính xác, bộ dữ liệu được tổng hợp đa chiều từ các nguồn công khai và hệ thống IoT, bao gồm 5 nhóm chính:</w:t>
      </w:r>
    </w:p>
    <w:p w14:paraId="78B06CFA" w14:textId="77777777" w:rsidR="00B25A8E" w:rsidRPr="005165C4" w:rsidRDefault="00B25A8E" w:rsidP="00F25B24">
      <w:pPr>
        <w:numPr>
          <w:ilvl w:val="0"/>
          <w:numId w:val="11"/>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Dữ liệu vĩ mô &amp; xuất khẩu:</w:t>
      </w:r>
      <w:r w:rsidRPr="005165C4">
        <w:rPr>
          <w:rFonts w:asciiTheme="majorHAnsi" w:hAnsiTheme="majorHAnsi" w:cstheme="majorHAnsi"/>
          <w:sz w:val="26"/>
          <w:szCs w:val="26"/>
        </w:rPr>
        <w:t xml:space="preserve"> Mức sản lượng, giá trị hàng hóa, và nhịp độ xuất khẩu theo thị trường để dự báo lưu lượng xe đổ về cửa khẩu. (Tham khảo Nguồn: Tổng cục Hải quan, Bộ Công Thương).</w:t>
      </w:r>
    </w:p>
    <w:p w14:paraId="2351AC5B" w14:textId="77777777" w:rsidR="00B25A8E" w:rsidRPr="005165C4" w:rsidRDefault="00B25A8E" w:rsidP="00F25B24">
      <w:pPr>
        <w:numPr>
          <w:ilvl w:val="0"/>
          <w:numId w:val="11"/>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Dữ liệu điều hành Logistics cửa khẩu:</w:t>
      </w:r>
      <w:r w:rsidRPr="005165C4">
        <w:rPr>
          <w:rFonts w:asciiTheme="majorHAnsi" w:hAnsiTheme="majorHAnsi" w:cstheme="majorHAnsi"/>
          <w:sz w:val="26"/>
          <w:szCs w:val="26"/>
        </w:rPr>
        <w:t xml:space="preserve"> Thời gian lưu bãi trung bình, công suất xử lý thông quan của cảng/cửa khẩu, thời gian chờ thực tế của các phương tiện. (Tham khảo Nguồn: Ban quản lý khu kinh tế cửa khẩu).</w:t>
      </w:r>
    </w:p>
    <w:p w14:paraId="0F4DEA84" w14:textId="77777777" w:rsidR="00B25A8E" w:rsidRPr="005165C4" w:rsidRDefault="00B25A8E" w:rsidP="00F25B24">
      <w:pPr>
        <w:numPr>
          <w:ilvl w:val="0"/>
          <w:numId w:val="11"/>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Dữ liệu môi trường:</w:t>
      </w:r>
      <w:r w:rsidRPr="005165C4">
        <w:rPr>
          <w:rFonts w:asciiTheme="majorHAnsi" w:hAnsiTheme="majorHAnsi" w:cstheme="majorHAnsi"/>
          <w:sz w:val="26"/>
          <w:szCs w:val="26"/>
        </w:rPr>
        <w:t xml:space="preserve"> Dữ liệu chuỗi thời gian thực (Real-time) về nhiệt độ và độ ẩm môi trường tại khu vực cửa khẩu. (Tham khảo Nguồn: API từ các trạm quan trắc khí tượng).</w:t>
      </w:r>
    </w:p>
    <w:p w14:paraId="3B2A7A0F" w14:textId="77777777" w:rsidR="00B25A8E" w:rsidRPr="005165C4" w:rsidRDefault="00B25A8E" w:rsidP="00F25B24">
      <w:pPr>
        <w:numPr>
          <w:ilvl w:val="0"/>
          <w:numId w:val="11"/>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Dữ liệu năng lực Doanh nghiệp:</w:t>
      </w:r>
      <w:r w:rsidRPr="005165C4">
        <w:rPr>
          <w:rFonts w:asciiTheme="majorHAnsi" w:hAnsiTheme="majorHAnsi" w:cstheme="majorHAnsi"/>
          <w:sz w:val="26"/>
          <w:szCs w:val="26"/>
        </w:rPr>
        <w:t xml:space="preserve"> Sức chứa tối đa của kho lạnh hiện hữu, cơ sở vật chất (số lượng bãi cắm điện cho container lạnh), năng lực điều phối logistics.</w:t>
      </w:r>
    </w:p>
    <w:p w14:paraId="67995C73" w14:textId="77777777" w:rsidR="00B25A8E" w:rsidRPr="005165C4" w:rsidRDefault="00B25A8E" w:rsidP="00F25B24">
      <w:pPr>
        <w:numPr>
          <w:ilvl w:val="0"/>
          <w:numId w:val="11"/>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Dữ liệu IoT cảm biến:</w:t>
      </w:r>
      <w:r w:rsidRPr="005165C4">
        <w:rPr>
          <w:rFonts w:asciiTheme="majorHAnsi" w:hAnsiTheme="majorHAnsi" w:cstheme="majorHAnsi"/>
          <w:sz w:val="26"/>
          <w:szCs w:val="26"/>
        </w:rPr>
        <w:t xml:space="preserve"> Đây là dữ liệu cốt lõi, bao gồm nhật ký (log) về nhiệt độ, độ ẩm bên trong container, thời gian hành trình và thời gian lưu bãi tĩnh.</w:t>
      </w:r>
    </w:p>
    <w:p w14:paraId="017CA12A" w14:textId="77777777" w:rsidR="00B25A8E" w:rsidRPr="005165C4" w:rsidRDefault="00B25A8E" w:rsidP="006E494F">
      <w:pPr>
        <w:pStyle w:val="Heading3"/>
      </w:pPr>
      <w:bookmarkStart w:id="12" w:name="_Toc240493094"/>
      <w:r w:rsidRPr="005165C4">
        <w:t>2.2.3. Kỹ thuật xây dựng dữ liệu mô phỏng</w:t>
      </w:r>
      <w:bookmarkEnd w:id="12"/>
      <w:r w:rsidRPr="005165C4">
        <w:t> </w:t>
      </w:r>
    </w:p>
    <w:p w14:paraId="253F85A0"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Trong bối cảnh bảo mật thương mại, việc tiếp cận toàn bộ dữ liệu cảm biến IoT thực tế của doanh nghiệp logistics là một thách thức lớn. Để khắc phục, dự án áp dụng kỹ thuật tạo Dữ liệu mô phỏng (Synthetic Data). Quá trình này được thực hiện như sau:</w:t>
      </w:r>
    </w:p>
    <w:p w14:paraId="10F61BE7" w14:textId="77777777" w:rsidR="00B25A8E" w:rsidRPr="005165C4" w:rsidRDefault="00B25A8E" w:rsidP="00F25B24">
      <w:pPr>
        <w:numPr>
          <w:ilvl w:val="0"/>
          <w:numId w:val="12"/>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Thiết lập tham số cơ sở:</w:t>
      </w:r>
      <w:r w:rsidRPr="005165C4">
        <w:rPr>
          <w:rFonts w:asciiTheme="majorHAnsi" w:hAnsiTheme="majorHAnsi" w:cstheme="majorHAnsi"/>
          <w:sz w:val="26"/>
          <w:szCs w:val="26"/>
        </w:rPr>
        <w:t xml:space="preserve"> Dựa trên các tiêu chuẩn bảo quản thực tế của một loại trái cây cụ thể (ví dụ: Xoài xuất khẩu cần nhiệt độ 10-12°C, độ ẩm 85-90%).</w:t>
      </w:r>
    </w:p>
    <w:p w14:paraId="4C99248D" w14:textId="77777777" w:rsidR="00B25A8E" w:rsidRPr="005165C4" w:rsidRDefault="00B25A8E" w:rsidP="00F25B24">
      <w:pPr>
        <w:numPr>
          <w:ilvl w:val="0"/>
          <w:numId w:val="12"/>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Tạo kịch bản rủi ro:</w:t>
      </w:r>
      <w:r w:rsidRPr="005165C4">
        <w:rPr>
          <w:rFonts w:asciiTheme="majorHAnsi" w:hAnsiTheme="majorHAnsi" w:cstheme="majorHAnsi"/>
          <w:sz w:val="26"/>
          <w:szCs w:val="26"/>
        </w:rPr>
        <w:t xml:space="preserve"> Sử dụng các hàm phân phối thống kê để tạo ra các kịch bản nhiễu động giả định sát với thực tế. Ví dụ: Sinh ra các dòng dữ liệu mô phỏng tình trạng kẹt xe làm thời gian chờ tăng thêm 24-48 giờ, hoặc kịch bản máy làm lạnh ngắt quãng khiến nhiệt độ nhích lên 0.5°C mỗi giờ.</w:t>
      </w:r>
    </w:p>
    <w:p w14:paraId="597EB7EA" w14:textId="43CC0463" w:rsidR="00B25A8E" w:rsidRPr="005165C4" w:rsidRDefault="00B25A8E" w:rsidP="00F25B24">
      <w:pPr>
        <w:numPr>
          <w:ilvl w:val="0"/>
          <w:numId w:val="12"/>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b/>
          <w:bCs/>
          <w:sz w:val="26"/>
          <w:szCs w:val="26"/>
        </w:rPr>
        <w:t>Gán nhãn dữ liệu:</w:t>
      </w:r>
      <w:r w:rsidRPr="005165C4">
        <w:rPr>
          <w:rFonts w:asciiTheme="majorHAnsi" w:hAnsiTheme="majorHAnsi" w:cstheme="majorHAnsi"/>
          <w:sz w:val="26"/>
          <w:szCs w:val="26"/>
        </w:rPr>
        <w:t xml:space="preserve"> Từ các kịch bản mô phỏng, thuật toán sẽ tự động gán nhãn mức độ tổn thất giả định (Bình thường / Cảnh báo / Suy giảm nghiêm trọng) để làm tập dữ liệu huấn luyện cho mô hình AI phía sau. Dữ liệu mô phỏng này sẽ được minh bạch hóa hoàn toàn trong báo cáo đề án.</w:t>
      </w:r>
    </w:p>
    <w:p w14:paraId="7331E445" w14:textId="77777777" w:rsidR="00B25A8E" w:rsidRPr="005165C4" w:rsidRDefault="00B25A8E" w:rsidP="00F25B24">
      <w:pPr>
        <w:spacing w:beforeLines="60" w:before="144" w:afterLines="60" w:after="144" w:line="312" w:lineRule="auto"/>
        <w:jc w:val="both"/>
        <w:rPr>
          <w:rFonts w:asciiTheme="majorHAnsi" w:hAnsiTheme="majorHAnsi" w:cstheme="majorHAnsi"/>
          <w:b/>
          <w:bCs/>
          <w:sz w:val="26"/>
          <w:szCs w:val="26"/>
        </w:rPr>
      </w:pPr>
    </w:p>
    <w:p w14:paraId="5C28CD8B" w14:textId="6D6267B8" w:rsidR="004E376C" w:rsidRPr="005165C4" w:rsidRDefault="004E376C" w:rsidP="006E494F">
      <w:pPr>
        <w:pStyle w:val="Heading1"/>
        <w:rPr>
          <w:b/>
          <w:bCs/>
          <w:color w:val="auto"/>
          <w:lang w:val="en-US"/>
        </w:rPr>
      </w:pPr>
      <w:bookmarkStart w:id="13" w:name="_Toc240493095"/>
      <w:r w:rsidRPr="005165C4">
        <w:rPr>
          <w:b/>
          <w:bCs/>
          <w:color w:val="auto"/>
          <w:lang w:val="en-US"/>
        </w:rPr>
        <w:t>III. THIẾT KẾ MÔ HÌNH COLD CHAIN PRIORITY DỰA TRÊN COLDGUARD AI</w:t>
      </w:r>
      <w:bookmarkEnd w:id="13"/>
    </w:p>
    <w:p w14:paraId="246238F2" w14:textId="250D74B9" w:rsidR="00410165" w:rsidRPr="005165C4" w:rsidRDefault="004F5B0B" w:rsidP="00F25B24">
      <w:pPr>
        <w:pStyle w:val="pdq2pgselectionanchorcontainer"/>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lang w:val="en-US"/>
        </w:rPr>
        <w:t>M</w:t>
      </w:r>
      <w:r w:rsidR="00410165" w:rsidRPr="005165C4">
        <w:rPr>
          <w:rFonts w:asciiTheme="majorHAnsi" w:hAnsiTheme="majorHAnsi" w:cstheme="majorHAnsi"/>
          <w:sz w:val="26"/>
          <w:szCs w:val="26"/>
        </w:rPr>
        <w:t xml:space="preserve">ô hình </w:t>
      </w:r>
      <w:r w:rsidR="00410165" w:rsidRPr="005165C4">
        <w:rPr>
          <w:rFonts w:asciiTheme="majorHAnsi" w:hAnsiTheme="majorHAnsi" w:cstheme="majorHAnsi"/>
          <w:sz w:val="26"/>
          <w:szCs w:val="26"/>
          <w:lang w:val="en-US"/>
        </w:rPr>
        <w:t>này</w:t>
      </w:r>
      <w:r w:rsidR="00410165" w:rsidRPr="005165C4">
        <w:rPr>
          <w:rFonts w:asciiTheme="majorHAnsi" w:hAnsiTheme="majorHAnsi" w:cstheme="majorHAnsi"/>
          <w:sz w:val="26"/>
          <w:szCs w:val="26"/>
        </w:rPr>
        <w:t xml:space="preserve"> muốn trả lời </w:t>
      </w:r>
      <w:r w:rsidR="00410165" w:rsidRPr="005165C4">
        <w:rPr>
          <w:rStyle w:val="Strong"/>
          <w:rFonts w:asciiTheme="majorHAnsi" w:hAnsiTheme="majorHAnsi" w:cstheme="majorHAnsi"/>
          <w:b w:val="0"/>
          <w:bCs w:val="0"/>
          <w:sz w:val="26"/>
          <w:szCs w:val="26"/>
        </w:rPr>
        <w:t>2 câu hỏi</w:t>
      </w:r>
      <w:r w:rsidR="00410165" w:rsidRPr="005165C4">
        <w:rPr>
          <w:rFonts w:asciiTheme="majorHAnsi" w:hAnsiTheme="majorHAnsi" w:cstheme="majorHAnsi"/>
          <w:sz w:val="26"/>
          <w:szCs w:val="26"/>
        </w:rPr>
        <w:t>:</w:t>
      </w:r>
    </w:p>
    <w:p w14:paraId="672F6185" w14:textId="77777777" w:rsidR="00410165" w:rsidRPr="005165C4" w:rsidRDefault="00410165" w:rsidP="005A2DDD">
      <w:pPr>
        <w:pStyle w:val="NormalWeb"/>
        <w:spacing w:beforeLines="60" w:before="144" w:beforeAutospacing="0" w:afterLines="60" w:after="144" w:afterAutospacing="0" w:line="312" w:lineRule="auto"/>
        <w:rPr>
          <w:rFonts w:asciiTheme="majorHAnsi" w:hAnsiTheme="majorHAnsi" w:cstheme="majorHAnsi"/>
          <w:sz w:val="26"/>
          <w:szCs w:val="26"/>
        </w:rPr>
      </w:pPr>
      <w:r w:rsidRPr="005165C4">
        <w:rPr>
          <w:rStyle w:val="Strong"/>
          <w:rFonts w:asciiTheme="majorHAnsi" w:hAnsiTheme="majorHAnsi" w:cstheme="majorHAnsi"/>
          <w:b w:val="0"/>
          <w:bCs w:val="0"/>
          <w:sz w:val="26"/>
          <w:szCs w:val="26"/>
        </w:rPr>
        <w:t>Câu 1:</w:t>
      </w:r>
      <w:r w:rsidRPr="005165C4">
        <w:rPr>
          <w:rFonts w:asciiTheme="majorHAnsi" w:hAnsiTheme="majorHAnsi" w:cstheme="majorHAnsi"/>
          <w:sz w:val="26"/>
          <w:szCs w:val="26"/>
        </w:rPr>
        <w:t xml:space="preserve"> Container nào có nguy cơ suy giảm chất lượng cao?</w:t>
      </w:r>
      <w:r w:rsidRPr="005165C4">
        <w:rPr>
          <w:rFonts w:asciiTheme="majorHAnsi" w:hAnsiTheme="majorHAnsi" w:cstheme="majorHAnsi"/>
          <w:sz w:val="26"/>
          <w:szCs w:val="26"/>
        </w:rPr>
        <w:br/>
        <w:t xml:space="preserve">→ </w:t>
      </w:r>
      <w:r w:rsidRPr="005165C4">
        <w:rPr>
          <w:rStyle w:val="Strong"/>
          <w:rFonts w:asciiTheme="majorHAnsi" w:hAnsiTheme="majorHAnsi" w:cstheme="majorHAnsi"/>
          <w:b w:val="0"/>
          <w:bCs w:val="0"/>
          <w:sz w:val="26"/>
          <w:szCs w:val="26"/>
        </w:rPr>
        <w:t>ColdGuard AI</w:t>
      </w:r>
      <w:r w:rsidRPr="005165C4">
        <w:rPr>
          <w:rFonts w:asciiTheme="majorHAnsi" w:hAnsiTheme="majorHAnsi" w:cstheme="majorHAnsi"/>
          <w:sz w:val="26"/>
          <w:szCs w:val="26"/>
        </w:rPr>
        <w:t xml:space="preserve"> trả lời.</w:t>
      </w:r>
    </w:p>
    <w:p w14:paraId="1FBD21B5" w14:textId="77777777" w:rsidR="00410165" w:rsidRPr="005165C4" w:rsidRDefault="00410165" w:rsidP="005A2DDD">
      <w:pPr>
        <w:pStyle w:val="NormalWeb"/>
        <w:spacing w:beforeLines="60" w:before="144" w:beforeAutospacing="0" w:afterLines="60" w:after="144" w:afterAutospacing="0" w:line="312" w:lineRule="auto"/>
        <w:rPr>
          <w:rFonts w:asciiTheme="majorHAnsi" w:hAnsiTheme="majorHAnsi" w:cstheme="majorHAnsi"/>
          <w:sz w:val="26"/>
          <w:szCs w:val="26"/>
        </w:rPr>
      </w:pPr>
      <w:r w:rsidRPr="005165C4">
        <w:rPr>
          <w:rStyle w:val="Strong"/>
          <w:rFonts w:asciiTheme="majorHAnsi" w:hAnsiTheme="majorHAnsi" w:cstheme="majorHAnsi"/>
          <w:b w:val="0"/>
          <w:bCs w:val="0"/>
          <w:sz w:val="26"/>
          <w:szCs w:val="26"/>
        </w:rPr>
        <w:t>Câu 2:</w:t>
      </w:r>
      <w:r w:rsidRPr="005165C4">
        <w:rPr>
          <w:rFonts w:asciiTheme="majorHAnsi" w:hAnsiTheme="majorHAnsi" w:cstheme="majorHAnsi"/>
          <w:sz w:val="26"/>
          <w:szCs w:val="26"/>
        </w:rPr>
        <w:t xml:space="preserve"> Container nào cần được ưu tiên xử lý trước?</w:t>
      </w:r>
      <w:r w:rsidRPr="005165C4">
        <w:rPr>
          <w:rFonts w:asciiTheme="majorHAnsi" w:hAnsiTheme="majorHAnsi" w:cstheme="majorHAnsi"/>
          <w:sz w:val="26"/>
          <w:szCs w:val="26"/>
        </w:rPr>
        <w:br/>
        <w:t xml:space="preserve">→ </w:t>
      </w:r>
      <w:r w:rsidRPr="005165C4">
        <w:rPr>
          <w:rStyle w:val="Strong"/>
          <w:rFonts w:asciiTheme="majorHAnsi" w:hAnsiTheme="majorHAnsi" w:cstheme="majorHAnsi"/>
          <w:b w:val="0"/>
          <w:bCs w:val="0"/>
          <w:sz w:val="26"/>
          <w:szCs w:val="26"/>
        </w:rPr>
        <w:t>Cold Chain Priority</w:t>
      </w:r>
      <w:r w:rsidRPr="005165C4">
        <w:rPr>
          <w:rFonts w:asciiTheme="majorHAnsi" w:hAnsiTheme="majorHAnsi" w:cstheme="majorHAnsi"/>
          <w:sz w:val="26"/>
          <w:szCs w:val="26"/>
        </w:rPr>
        <w:t xml:space="preserve"> trả lời.</w:t>
      </w:r>
    </w:p>
    <w:p w14:paraId="35C2CFEE" w14:textId="77777777" w:rsidR="00410165" w:rsidRPr="00A74B3E" w:rsidRDefault="00410165"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lang w:val="en-US"/>
        </w:rPr>
        <w:sym w:font="Wingdings" w:char="F0E8"/>
      </w:r>
      <w:r w:rsidRPr="00A74B3E">
        <w:rPr>
          <w:rFonts w:asciiTheme="majorHAnsi" w:hAnsiTheme="majorHAnsi" w:cstheme="majorHAnsi"/>
          <w:sz w:val="26"/>
          <w:szCs w:val="26"/>
        </w:rPr>
        <w:t xml:space="preserve"> Đây chính là mối quan hệ cốt lõi của mô hình. Tài liệu của bạn cũng xác định Cold Chain Priority là mô hình quản lý/ra quyết định, còn ColdGuard AI là bộ phận phân tích/dự báo</w:t>
      </w:r>
    </w:p>
    <w:p w14:paraId="0DAFB9A0" w14:textId="77777777" w:rsidR="004E376C" w:rsidRPr="00A74B3E" w:rsidRDefault="004E376C" w:rsidP="006E494F">
      <w:pPr>
        <w:pStyle w:val="Heading2"/>
        <w:rPr>
          <w:b w:val="0"/>
          <w:bCs/>
        </w:rPr>
      </w:pPr>
      <w:bookmarkStart w:id="14" w:name="_Toc240493096"/>
      <w:r w:rsidRPr="00A74B3E">
        <w:rPr>
          <w:bCs/>
        </w:rPr>
        <w:t xml:space="preserve">3.1. Sơ đồ </w:t>
      </w:r>
      <w:r w:rsidR="00855728" w:rsidRPr="00A74B3E">
        <w:rPr>
          <w:bCs/>
        </w:rPr>
        <w:t>và luồng vận hành tổng thể</w:t>
      </w:r>
      <w:bookmarkEnd w:id="14"/>
    </w:p>
    <w:p w14:paraId="2970F2A3" w14:textId="77777777" w:rsidR="00855728" w:rsidRPr="005165C4" w:rsidRDefault="00855728" w:rsidP="00F25B24">
      <w:pPr>
        <w:spacing w:beforeLines="60" w:before="144" w:afterLines="60" w:after="144" w:line="312" w:lineRule="auto"/>
        <w:jc w:val="both"/>
        <w:rPr>
          <w:rFonts w:asciiTheme="majorHAnsi" w:hAnsiTheme="majorHAnsi" w:cstheme="majorHAnsi"/>
          <w:sz w:val="26"/>
          <w:szCs w:val="26"/>
          <w:lang w:val="en-US"/>
        </w:rPr>
      </w:pPr>
      <w:r w:rsidRPr="005165C4">
        <w:rPr>
          <w:rFonts w:asciiTheme="majorHAnsi" w:hAnsiTheme="majorHAnsi" w:cstheme="majorHAnsi"/>
          <w:sz w:val="26"/>
          <w:szCs w:val="26"/>
          <w:lang w:val="en-US"/>
        </w:rPr>
        <w:t>Data → ColdGuard AI → Risk Score → Cold Chain Priority → Recommendation → Dashboard → Feedback</w:t>
      </w:r>
    </w:p>
    <w:p w14:paraId="6D1923F0" w14:textId="77777777" w:rsidR="00033408" w:rsidRPr="005165C4" w:rsidRDefault="00033408" w:rsidP="006E494F">
      <w:pPr>
        <w:pStyle w:val="Heading3"/>
        <w:rPr>
          <w:lang w:val="en-US"/>
        </w:rPr>
      </w:pPr>
      <w:bookmarkStart w:id="15" w:name="_Toc240493097"/>
      <w:r w:rsidRPr="005165C4">
        <w:rPr>
          <w:lang w:val="en-US"/>
        </w:rPr>
        <w:t>3.1.1. Thu thập dữ liệu</w:t>
      </w:r>
      <w:bookmarkEnd w:id="15"/>
    </w:p>
    <w:p w14:paraId="02BD5F6E" w14:textId="60989681" w:rsidR="004F5B0B" w:rsidRPr="005165C4" w:rsidRDefault="00033408"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Đầu tiên, hệ thống phải biết tình trạng thực tế của từng container.</w:t>
      </w:r>
    </w:p>
    <w:p w14:paraId="15230414" w14:textId="77777777" w:rsidR="00033408" w:rsidRPr="005165C4" w:rsidRDefault="00033408"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Có thể chia thành 5 nhóm:</w:t>
      </w:r>
    </w:p>
    <w:p w14:paraId="7B602D55" w14:textId="77777777" w:rsidR="00F93A9C" w:rsidRPr="005165C4" w:rsidRDefault="00F93A9C" w:rsidP="00F25B24">
      <w:pPr>
        <w:spacing w:beforeLines="60" w:before="144" w:afterLines="60" w:after="144" w:line="312" w:lineRule="auto"/>
        <w:jc w:val="both"/>
        <w:rPr>
          <w:rFonts w:asciiTheme="majorHAnsi" w:hAnsiTheme="majorHAnsi" w:cstheme="majorHAnsi"/>
          <w:sz w:val="26"/>
          <w:szCs w:val="26"/>
        </w:rPr>
        <w:sectPr w:rsidR="00F93A9C" w:rsidRPr="005165C4" w:rsidSect="00F25B24">
          <w:footerReference w:type="default" r:id="rId8"/>
          <w:pgSz w:w="11906" w:h="16838"/>
          <w:pgMar w:top="1134" w:right="1134" w:bottom="1134" w:left="1985" w:header="709" w:footer="709" w:gutter="0"/>
          <w:cols w:space="708"/>
          <w:docGrid w:linePitch="360"/>
        </w:sectPr>
      </w:pPr>
    </w:p>
    <w:p w14:paraId="33B80D51" w14:textId="77777777" w:rsidR="00033408" w:rsidRPr="005165C4" w:rsidRDefault="00033408" w:rsidP="00F25B24">
      <w:pPr>
        <w:spacing w:beforeLines="60" w:before="144" w:afterLines="60" w:after="144" w:line="312" w:lineRule="auto"/>
        <w:jc w:val="both"/>
        <w:rPr>
          <w:rFonts w:asciiTheme="majorHAnsi" w:hAnsiTheme="majorHAnsi" w:cstheme="majorHAnsi"/>
          <w:b/>
          <w:bCs/>
          <w:sz w:val="26"/>
          <w:szCs w:val="26"/>
        </w:rPr>
      </w:pPr>
      <w:r w:rsidRPr="005165C4">
        <w:rPr>
          <w:rFonts w:asciiTheme="majorHAnsi" w:hAnsiTheme="majorHAnsi" w:cstheme="majorHAnsi"/>
          <w:b/>
          <w:bCs/>
          <w:sz w:val="26"/>
          <w:szCs w:val="26"/>
        </w:rPr>
        <w:t>Nhóm 1 – Đặc điểm hàng hóa</w:t>
      </w:r>
    </w:p>
    <w:p w14:paraId="36E3A495" w14:textId="77777777" w:rsidR="00033408" w:rsidRPr="005165C4" w:rsidRDefault="00033408" w:rsidP="00F25B24">
      <w:pPr>
        <w:numPr>
          <w:ilvl w:val="0"/>
          <w:numId w:val="1"/>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Loại trái cây </w:t>
      </w:r>
    </w:p>
    <w:p w14:paraId="562DBEE5" w14:textId="77777777" w:rsidR="00033408" w:rsidRPr="005165C4" w:rsidRDefault="00033408" w:rsidP="00F25B24">
      <w:pPr>
        <w:numPr>
          <w:ilvl w:val="0"/>
          <w:numId w:val="1"/>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Mức độ nhạy cảm với nhiệt độ </w:t>
      </w:r>
    </w:p>
    <w:p w14:paraId="34013E12" w14:textId="77777777" w:rsidR="00033408" w:rsidRPr="005165C4" w:rsidRDefault="00033408" w:rsidP="00F25B24">
      <w:pPr>
        <w:numPr>
          <w:ilvl w:val="0"/>
          <w:numId w:val="1"/>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Nhiệt độ bảo quản yêu cầu </w:t>
      </w:r>
    </w:p>
    <w:p w14:paraId="3CCAED22" w14:textId="77777777" w:rsidR="00033408" w:rsidRPr="005165C4" w:rsidRDefault="00033408" w:rsidP="00F25B24">
      <w:pPr>
        <w:spacing w:beforeLines="60" w:before="144" w:afterLines="60" w:after="144" w:line="312" w:lineRule="auto"/>
        <w:jc w:val="both"/>
        <w:rPr>
          <w:rFonts w:asciiTheme="majorHAnsi" w:hAnsiTheme="majorHAnsi" w:cstheme="majorHAnsi"/>
          <w:b/>
          <w:bCs/>
          <w:sz w:val="26"/>
          <w:szCs w:val="26"/>
        </w:rPr>
      </w:pPr>
      <w:r w:rsidRPr="005165C4">
        <w:rPr>
          <w:rFonts w:asciiTheme="majorHAnsi" w:hAnsiTheme="majorHAnsi" w:cstheme="majorHAnsi"/>
          <w:b/>
          <w:bCs/>
          <w:sz w:val="26"/>
          <w:szCs w:val="26"/>
        </w:rPr>
        <w:t>Nhóm 2 – Nhiệt độ</w:t>
      </w:r>
    </w:p>
    <w:p w14:paraId="4FF7F409" w14:textId="77777777" w:rsidR="00033408" w:rsidRPr="005165C4" w:rsidRDefault="00033408" w:rsidP="00F25B24">
      <w:pPr>
        <w:numPr>
          <w:ilvl w:val="0"/>
          <w:numId w:val="2"/>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Nhiệt độ yêu cầu </w:t>
      </w:r>
    </w:p>
    <w:p w14:paraId="7659F06E" w14:textId="77777777" w:rsidR="00033408" w:rsidRPr="005165C4" w:rsidRDefault="00033408" w:rsidP="00F25B24">
      <w:pPr>
        <w:numPr>
          <w:ilvl w:val="0"/>
          <w:numId w:val="2"/>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Nhiệt độ thực tế </w:t>
      </w:r>
    </w:p>
    <w:p w14:paraId="37A6904F" w14:textId="1117AD62" w:rsidR="009C18FA" w:rsidRDefault="00033408" w:rsidP="009C18FA">
      <w:pPr>
        <w:numPr>
          <w:ilvl w:val="0"/>
          <w:numId w:val="2"/>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Độ lệch nhiệt độ </w:t>
      </w:r>
    </w:p>
    <w:p w14:paraId="546354F4" w14:textId="01BEF201" w:rsidR="009C18FA" w:rsidRDefault="009C18FA" w:rsidP="009C18FA">
      <w:pPr>
        <w:spacing w:beforeLines="60" w:before="144" w:afterLines="60" w:after="144" w:line="312" w:lineRule="auto"/>
        <w:jc w:val="both"/>
        <w:rPr>
          <w:rFonts w:asciiTheme="majorHAnsi" w:hAnsiTheme="majorHAnsi" w:cstheme="majorHAnsi"/>
          <w:sz w:val="26"/>
          <w:szCs w:val="26"/>
        </w:rPr>
      </w:pPr>
    </w:p>
    <w:p w14:paraId="1556D048" w14:textId="77777777" w:rsidR="009C18FA" w:rsidRPr="009C18FA" w:rsidRDefault="009C18FA" w:rsidP="009C18FA">
      <w:pPr>
        <w:spacing w:beforeLines="60" w:before="144" w:afterLines="60" w:after="144" w:line="312" w:lineRule="auto"/>
        <w:jc w:val="both"/>
        <w:rPr>
          <w:rFonts w:asciiTheme="majorHAnsi" w:hAnsiTheme="majorHAnsi" w:cstheme="majorHAnsi"/>
          <w:sz w:val="26"/>
          <w:szCs w:val="26"/>
        </w:rPr>
      </w:pPr>
    </w:p>
    <w:p w14:paraId="3909ECE7" w14:textId="77777777" w:rsidR="00033408" w:rsidRPr="005165C4" w:rsidRDefault="00033408" w:rsidP="00F25B24">
      <w:pPr>
        <w:spacing w:beforeLines="60" w:before="144" w:afterLines="60" w:after="144" w:line="312" w:lineRule="auto"/>
        <w:jc w:val="both"/>
        <w:rPr>
          <w:rFonts w:asciiTheme="majorHAnsi" w:hAnsiTheme="majorHAnsi" w:cstheme="majorHAnsi"/>
          <w:b/>
          <w:bCs/>
          <w:sz w:val="26"/>
          <w:szCs w:val="26"/>
        </w:rPr>
      </w:pPr>
      <w:r w:rsidRPr="005165C4">
        <w:rPr>
          <w:rFonts w:asciiTheme="majorHAnsi" w:hAnsiTheme="majorHAnsi" w:cstheme="majorHAnsi"/>
          <w:b/>
          <w:bCs/>
          <w:sz w:val="26"/>
          <w:szCs w:val="26"/>
        </w:rPr>
        <w:t>Nhóm 3 – Thời gian</w:t>
      </w:r>
    </w:p>
    <w:p w14:paraId="4CD233C2" w14:textId="77777777" w:rsidR="00033408" w:rsidRPr="005165C4" w:rsidRDefault="00033408" w:rsidP="00F25B24">
      <w:pPr>
        <w:numPr>
          <w:ilvl w:val="0"/>
          <w:numId w:val="3"/>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Thời gian vận chuyển </w:t>
      </w:r>
    </w:p>
    <w:p w14:paraId="37186B26" w14:textId="77777777" w:rsidR="00033408" w:rsidRPr="005165C4" w:rsidRDefault="00033408" w:rsidP="00F25B24">
      <w:pPr>
        <w:numPr>
          <w:ilvl w:val="0"/>
          <w:numId w:val="3"/>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Thời gian chờ tại cửa khẩu </w:t>
      </w:r>
    </w:p>
    <w:p w14:paraId="3ED36A32" w14:textId="77777777" w:rsidR="00033408" w:rsidRPr="005165C4" w:rsidRDefault="00033408" w:rsidP="00F25B24">
      <w:pPr>
        <w:numPr>
          <w:ilvl w:val="0"/>
          <w:numId w:val="3"/>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Thời gian bảo quản còn lại </w:t>
      </w:r>
    </w:p>
    <w:p w14:paraId="4F9DCE63" w14:textId="77777777" w:rsidR="00F93A9C" w:rsidRPr="005165C4" w:rsidRDefault="00F93A9C" w:rsidP="00F25B24">
      <w:pPr>
        <w:spacing w:beforeLines="60" w:before="144" w:afterLines="60" w:after="144" w:line="312" w:lineRule="auto"/>
        <w:jc w:val="both"/>
        <w:rPr>
          <w:rFonts w:asciiTheme="majorHAnsi" w:hAnsiTheme="majorHAnsi" w:cstheme="majorHAnsi"/>
          <w:sz w:val="26"/>
          <w:szCs w:val="26"/>
        </w:rPr>
        <w:sectPr w:rsidR="00F93A9C" w:rsidRPr="005165C4" w:rsidSect="00F25B24">
          <w:type w:val="continuous"/>
          <w:pgSz w:w="11906" w:h="16838"/>
          <w:pgMar w:top="1134" w:right="1134" w:bottom="1134" w:left="1985" w:header="709" w:footer="709" w:gutter="0"/>
          <w:cols w:num="3" w:space="708"/>
          <w:docGrid w:linePitch="360"/>
        </w:sectPr>
      </w:pPr>
    </w:p>
    <w:p w14:paraId="74039E14" w14:textId="77777777" w:rsidR="00033408" w:rsidRPr="005165C4" w:rsidRDefault="00033408" w:rsidP="00F25B24">
      <w:pPr>
        <w:spacing w:beforeLines="60" w:before="144" w:afterLines="60" w:after="144" w:line="312" w:lineRule="auto"/>
        <w:jc w:val="both"/>
        <w:rPr>
          <w:rFonts w:asciiTheme="majorHAnsi" w:hAnsiTheme="majorHAnsi" w:cstheme="majorHAnsi"/>
          <w:b/>
          <w:bCs/>
          <w:sz w:val="26"/>
          <w:szCs w:val="26"/>
        </w:rPr>
      </w:pPr>
      <w:r w:rsidRPr="005165C4">
        <w:rPr>
          <w:rFonts w:asciiTheme="majorHAnsi" w:hAnsiTheme="majorHAnsi" w:cstheme="majorHAnsi"/>
          <w:b/>
          <w:bCs/>
          <w:sz w:val="26"/>
          <w:szCs w:val="26"/>
        </w:rPr>
        <w:t>Nhóm 4 – Điều kiện môi trường</w:t>
      </w:r>
    </w:p>
    <w:p w14:paraId="49D4579B" w14:textId="77777777" w:rsidR="00033408" w:rsidRPr="005165C4" w:rsidRDefault="00033408" w:rsidP="00F25B24">
      <w:pPr>
        <w:numPr>
          <w:ilvl w:val="0"/>
          <w:numId w:val="4"/>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Độ ẩm </w:t>
      </w:r>
    </w:p>
    <w:p w14:paraId="7231B657" w14:textId="77777777" w:rsidR="00033408" w:rsidRPr="005165C4" w:rsidRDefault="00033408" w:rsidP="00F25B24">
      <w:pPr>
        <w:numPr>
          <w:ilvl w:val="0"/>
          <w:numId w:val="4"/>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Thời tiết </w:t>
      </w:r>
    </w:p>
    <w:p w14:paraId="782D0A0F" w14:textId="77777777" w:rsidR="00033408" w:rsidRPr="005165C4" w:rsidRDefault="00033408" w:rsidP="00F25B24">
      <w:pPr>
        <w:numPr>
          <w:ilvl w:val="0"/>
          <w:numId w:val="4"/>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Điều kiện kho/bãi </w:t>
      </w:r>
    </w:p>
    <w:p w14:paraId="42F12AA0" w14:textId="3D1644D5" w:rsidR="00F93A9C" w:rsidRPr="009C18FA" w:rsidRDefault="00033408" w:rsidP="00F25B24">
      <w:pPr>
        <w:numPr>
          <w:ilvl w:val="0"/>
          <w:numId w:val="4"/>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Nhiệt độ khu vực chờ </w:t>
      </w:r>
    </w:p>
    <w:p w14:paraId="38FD0DDF" w14:textId="77777777" w:rsidR="00033408" w:rsidRPr="005165C4" w:rsidRDefault="00033408" w:rsidP="00F25B24">
      <w:pPr>
        <w:spacing w:beforeLines="60" w:before="144" w:afterLines="60" w:after="144" w:line="312" w:lineRule="auto"/>
        <w:jc w:val="both"/>
        <w:rPr>
          <w:rFonts w:asciiTheme="majorHAnsi" w:hAnsiTheme="majorHAnsi" w:cstheme="majorHAnsi"/>
          <w:b/>
          <w:bCs/>
          <w:sz w:val="26"/>
          <w:szCs w:val="26"/>
        </w:rPr>
      </w:pPr>
      <w:r w:rsidRPr="005165C4">
        <w:rPr>
          <w:rFonts w:asciiTheme="majorHAnsi" w:hAnsiTheme="majorHAnsi" w:cstheme="majorHAnsi"/>
          <w:b/>
          <w:bCs/>
          <w:sz w:val="26"/>
          <w:szCs w:val="26"/>
        </w:rPr>
        <w:t>Nhóm 5 – Tình trạng container</w:t>
      </w:r>
    </w:p>
    <w:p w14:paraId="5F0A045E" w14:textId="77777777" w:rsidR="00033408" w:rsidRPr="005165C4" w:rsidRDefault="00033408" w:rsidP="00F25B24">
      <w:pPr>
        <w:numPr>
          <w:ilvl w:val="0"/>
          <w:numId w:val="5"/>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Container hoạt động bình thường. </w:t>
      </w:r>
    </w:p>
    <w:p w14:paraId="1E567A9E" w14:textId="77777777" w:rsidR="00033408" w:rsidRPr="005165C4" w:rsidRDefault="00033408" w:rsidP="00F25B24">
      <w:pPr>
        <w:numPr>
          <w:ilvl w:val="0"/>
          <w:numId w:val="5"/>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Hệ thống lạnh có vấn đề. </w:t>
      </w:r>
    </w:p>
    <w:p w14:paraId="76AACB86" w14:textId="77777777" w:rsidR="00033408" w:rsidRPr="005165C4" w:rsidRDefault="00033408" w:rsidP="00F25B24">
      <w:pPr>
        <w:numPr>
          <w:ilvl w:val="0"/>
          <w:numId w:val="5"/>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Cửa container không kín. </w:t>
      </w:r>
    </w:p>
    <w:p w14:paraId="114EC280" w14:textId="77777777" w:rsidR="00033408" w:rsidRPr="005165C4" w:rsidRDefault="00033408" w:rsidP="00F25B24">
      <w:pPr>
        <w:numPr>
          <w:ilvl w:val="0"/>
          <w:numId w:val="5"/>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lastRenderedPageBreak/>
        <w:t xml:space="preserve">Thiết bị theo dõi nhiệt độ có vấn đề. </w:t>
      </w:r>
    </w:p>
    <w:p w14:paraId="158874DB" w14:textId="77777777" w:rsidR="00F93A9C" w:rsidRPr="005165C4" w:rsidRDefault="00F93A9C" w:rsidP="00F25B24">
      <w:pPr>
        <w:spacing w:beforeLines="60" w:before="144" w:afterLines="60" w:after="144" w:line="312" w:lineRule="auto"/>
        <w:jc w:val="both"/>
        <w:rPr>
          <w:rFonts w:asciiTheme="majorHAnsi" w:hAnsiTheme="majorHAnsi" w:cstheme="majorHAnsi"/>
          <w:sz w:val="26"/>
          <w:szCs w:val="26"/>
        </w:rPr>
        <w:sectPr w:rsidR="00F93A9C" w:rsidRPr="005165C4" w:rsidSect="00F25B24">
          <w:type w:val="continuous"/>
          <w:pgSz w:w="11906" w:h="16838"/>
          <w:pgMar w:top="1134" w:right="1134" w:bottom="1134" w:left="1985" w:header="709" w:footer="709" w:gutter="0"/>
          <w:cols w:num="2" w:space="708"/>
          <w:docGrid w:linePitch="360"/>
        </w:sectPr>
      </w:pPr>
    </w:p>
    <w:p w14:paraId="2EF7AC8F" w14:textId="1E455E3B" w:rsidR="00033408" w:rsidRPr="005165C4" w:rsidRDefault="00033408" w:rsidP="00F25B24">
      <w:pPr>
        <w:spacing w:beforeLines="60" w:before="144" w:afterLines="60" w:after="144" w:line="312" w:lineRule="auto"/>
        <w:jc w:val="both"/>
        <w:rPr>
          <w:rFonts w:asciiTheme="majorHAnsi" w:hAnsiTheme="majorHAnsi" w:cstheme="majorHAnsi"/>
          <w:b/>
          <w:bCs/>
          <w:sz w:val="26"/>
          <w:szCs w:val="26"/>
        </w:rPr>
      </w:pPr>
      <w:r w:rsidRPr="005165C4">
        <w:rPr>
          <w:rFonts w:asciiTheme="majorHAnsi" w:hAnsiTheme="majorHAnsi" w:cstheme="majorHAnsi"/>
          <w:b/>
          <w:bCs/>
          <w:sz w:val="26"/>
          <w:szCs w:val="26"/>
        </w:rPr>
        <w:t>Tất cả những dữ liệu này tạo thành “hồ sơ rủi ro” của một container.</w:t>
      </w:r>
    </w:p>
    <w:p w14:paraId="6EA3A9DC" w14:textId="77777777" w:rsidR="00F93A9C" w:rsidRPr="00A74B3E" w:rsidRDefault="001676E5" w:rsidP="00F25B24">
      <w:pPr>
        <w:spacing w:beforeLines="60" w:before="144" w:afterLines="60" w:after="144" w:line="312" w:lineRule="auto"/>
        <w:jc w:val="both"/>
        <w:rPr>
          <w:rFonts w:asciiTheme="majorHAnsi" w:hAnsiTheme="majorHAnsi" w:cstheme="majorHAnsi"/>
          <w:sz w:val="26"/>
          <w:szCs w:val="26"/>
        </w:rPr>
      </w:pPr>
      <w:r w:rsidRPr="00A74B3E">
        <w:rPr>
          <w:rFonts w:asciiTheme="majorHAnsi" w:hAnsiTheme="majorHAnsi" w:cstheme="majorHAnsi"/>
          <w:sz w:val="26"/>
          <w:szCs w:val="26"/>
        </w:rPr>
        <w:t>Sau khi thu thập dữ liệu xong cần tiền xử lí dữ liệu:</w:t>
      </w:r>
      <w:r w:rsidR="0038004F" w:rsidRPr="00A74B3E">
        <w:rPr>
          <w:rFonts w:asciiTheme="majorHAnsi" w:hAnsiTheme="majorHAnsi" w:cstheme="majorHAnsi"/>
          <w:sz w:val="26"/>
          <w:szCs w:val="26"/>
        </w:rPr>
        <w:t xml:space="preserve"> </w:t>
      </w:r>
    </w:p>
    <w:p w14:paraId="17B85ACE" w14:textId="77777777" w:rsidR="0038004F" w:rsidRPr="00A74B3E" w:rsidRDefault="0038004F" w:rsidP="00F25B24">
      <w:pPr>
        <w:spacing w:beforeLines="60" w:before="144" w:afterLines="60" w:after="144" w:line="312" w:lineRule="auto"/>
        <w:ind w:left="360"/>
        <w:jc w:val="both"/>
        <w:rPr>
          <w:rFonts w:asciiTheme="majorHAnsi" w:hAnsiTheme="majorHAnsi" w:cstheme="majorHAnsi"/>
          <w:sz w:val="26"/>
          <w:szCs w:val="26"/>
        </w:rPr>
      </w:pPr>
      <w:r w:rsidRPr="00A74B3E">
        <w:rPr>
          <w:rFonts w:asciiTheme="majorHAnsi" w:hAnsiTheme="majorHAnsi" w:cstheme="majorHAnsi"/>
          <w:sz w:val="26"/>
          <w:szCs w:val="26"/>
        </w:rPr>
        <w:t>Làm sạch → chuẩn hóa → xử lý dữ liệu thiếu → chuyển dữ liệu về định dạng phù hợp</w:t>
      </w:r>
    </w:p>
    <w:p w14:paraId="16804A4F" w14:textId="77777777" w:rsidR="0038004F" w:rsidRPr="00A74B3E" w:rsidRDefault="0038004F" w:rsidP="00F25B24">
      <w:pPr>
        <w:spacing w:beforeLines="60" w:before="144" w:afterLines="60" w:after="144" w:line="312" w:lineRule="auto"/>
        <w:jc w:val="both"/>
        <w:rPr>
          <w:rFonts w:asciiTheme="majorHAnsi" w:hAnsiTheme="majorHAnsi" w:cstheme="majorHAnsi"/>
          <w:sz w:val="26"/>
          <w:szCs w:val="26"/>
        </w:rPr>
      </w:pPr>
      <w:r w:rsidRPr="00A74B3E">
        <w:rPr>
          <w:rFonts w:asciiTheme="majorHAnsi" w:hAnsiTheme="majorHAnsi" w:cstheme="majorHAnsi"/>
          <w:sz w:val="26"/>
          <w:szCs w:val="26"/>
        </w:rPr>
        <w:t>Sau bước này, dữ liệu mới được đưa cho ColdGuard AI.</w:t>
      </w:r>
    </w:p>
    <w:p w14:paraId="52AF7863" w14:textId="77777777" w:rsidR="0038004F" w:rsidRPr="00A74B3E" w:rsidRDefault="0038004F" w:rsidP="00D91233">
      <w:pPr>
        <w:pStyle w:val="Heading3"/>
      </w:pPr>
      <w:bookmarkStart w:id="16" w:name="_Toc240493098"/>
      <w:r w:rsidRPr="00A74B3E">
        <w:t xml:space="preserve">3.1.2. </w:t>
      </w:r>
      <w:r w:rsidR="00071141" w:rsidRPr="00A74B3E">
        <w:t>COLDGUARD AI</w:t>
      </w:r>
      <w:bookmarkEnd w:id="16"/>
    </w:p>
    <w:p w14:paraId="30AA56F1" w14:textId="77777777" w:rsidR="00381FE2" w:rsidRPr="00A74B3E" w:rsidRDefault="00870004" w:rsidP="00F25B24">
      <w:pPr>
        <w:pStyle w:val="pdq2pgselectionanchorcontainer"/>
        <w:spacing w:beforeLines="60" w:before="144" w:beforeAutospacing="0" w:afterLines="60" w:after="144" w:afterAutospacing="0" w:line="312" w:lineRule="auto"/>
        <w:jc w:val="both"/>
        <w:rPr>
          <w:rFonts w:asciiTheme="majorHAnsi" w:hAnsiTheme="majorHAnsi" w:cstheme="majorHAnsi"/>
          <w:sz w:val="26"/>
          <w:szCs w:val="26"/>
        </w:rPr>
      </w:pPr>
      <w:r w:rsidRPr="00A74B3E">
        <w:rPr>
          <w:rFonts w:asciiTheme="majorHAnsi" w:hAnsiTheme="majorHAnsi" w:cstheme="majorHAnsi"/>
          <w:sz w:val="26"/>
          <w:szCs w:val="26"/>
        </w:rPr>
        <w:t xml:space="preserve"> Dữ liệu sau khi </w:t>
      </w:r>
      <w:r w:rsidR="00EE4A2F" w:rsidRPr="00A74B3E">
        <w:rPr>
          <w:rFonts w:asciiTheme="majorHAnsi" w:hAnsiTheme="majorHAnsi" w:cstheme="majorHAnsi"/>
          <w:sz w:val="26"/>
          <w:szCs w:val="26"/>
        </w:rPr>
        <w:t xml:space="preserve">đưa vào COLDGUARD AI thì </w:t>
      </w:r>
      <w:r w:rsidR="00EE4A2F" w:rsidRPr="005165C4">
        <w:rPr>
          <w:rFonts w:asciiTheme="majorHAnsi" w:hAnsiTheme="majorHAnsi" w:cstheme="majorHAnsi"/>
          <w:sz w:val="26"/>
          <w:szCs w:val="26"/>
        </w:rPr>
        <w:t>AI sẽ sử dụng dữ liệu lịch sử để học:</w:t>
      </w:r>
      <w:r w:rsidR="00381FE2" w:rsidRPr="00A74B3E">
        <w:rPr>
          <w:rFonts w:asciiTheme="majorHAnsi" w:hAnsiTheme="majorHAnsi" w:cstheme="majorHAnsi"/>
          <w:sz w:val="26"/>
          <w:szCs w:val="26"/>
        </w:rPr>
        <w:t xml:space="preserve"> để tìm ra các mối quan hệ giữa các yếu tố trên với chất lượng sản phẩm</w:t>
      </w:r>
    </w:p>
    <w:p w14:paraId="11D62163" w14:textId="77777777" w:rsidR="00EE4A2F" w:rsidRPr="00A74B3E" w:rsidRDefault="00381FE2" w:rsidP="00F25B24">
      <w:pPr>
        <w:pStyle w:val="pdq2pgselectionanchorcontainer"/>
        <w:spacing w:beforeLines="60" w:before="144" w:beforeAutospacing="0" w:afterLines="60" w:after="144" w:afterAutospacing="0" w:line="312" w:lineRule="auto"/>
        <w:jc w:val="both"/>
        <w:rPr>
          <w:rFonts w:asciiTheme="majorHAnsi" w:hAnsiTheme="majorHAnsi" w:cstheme="majorHAnsi"/>
          <w:sz w:val="26"/>
          <w:szCs w:val="26"/>
        </w:rPr>
      </w:pPr>
      <w:r w:rsidRPr="00A74B3E">
        <w:rPr>
          <w:rFonts w:asciiTheme="majorHAnsi" w:hAnsiTheme="majorHAnsi" w:cstheme="majorHAnsi"/>
          <w:sz w:val="26"/>
          <w:szCs w:val="26"/>
        </w:rPr>
        <w:t>Vd: Khi thời gian chờ tăng, nhiệt độ lệch khỏi mức yêu cầu, hạn sử dụng còn ít... thì xác suất hàng bị suy giảm chất lượng tăng bao nhiêu?</w:t>
      </w:r>
    </w:p>
    <w:p w14:paraId="5ECB9187" w14:textId="77777777" w:rsidR="00EE4A2F" w:rsidRPr="005165C4" w:rsidRDefault="00EE4A2F"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“Trong những điều kiện như thế nào thì hàng có nguy cơ suy giảm chất lượng?”</w:t>
      </w:r>
    </w:p>
    <w:p w14:paraId="429ADB95" w14:textId="77777777" w:rsidR="00EE4A2F" w:rsidRPr="005165C4" w:rsidRDefault="00EE4A2F"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A74B3E">
        <w:rPr>
          <w:rFonts w:asciiTheme="majorHAnsi" w:hAnsiTheme="majorHAnsi" w:cstheme="majorHAnsi"/>
          <w:sz w:val="26"/>
          <w:szCs w:val="26"/>
        </w:rPr>
        <w:t>A</w:t>
      </w:r>
      <w:r w:rsidRPr="005165C4">
        <w:rPr>
          <w:rFonts w:asciiTheme="majorHAnsi" w:hAnsiTheme="majorHAnsi" w:cstheme="majorHAnsi"/>
          <w:sz w:val="26"/>
          <w:szCs w:val="26"/>
        </w:rPr>
        <w:t>I sẽ tìm ra các mối quan hệ trong dữ liệu.</w:t>
      </w:r>
    </w:p>
    <w:p w14:paraId="49E6C06A" w14:textId="77777777" w:rsidR="00EE4A2F" w:rsidRPr="005165C4" w:rsidRDefault="00EE4A2F"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Ví dụ:</w:t>
      </w:r>
      <w:r w:rsidR="00381FE2" w:rsidRPr="00A74B3E">
        <w:rPr>
          <w:rFonts w:asciiTheme="majorHAnsi" w:hAnsiTheme="majorHAnsi" w:cstheme="majorHAnsi"/>
          <w:sz w:val="26"/>
          <w:szCs w:val="26"/>
        </w:rPr>
        <w:t xml:space="preserve"> </w:t>
      </w:r>
      <w:r w:rsidRPr="005165C4">
        <w:rPr>
          <w:rFonts w:asciiTheme="majorHAnsi" w:hAnsiTheme="majorHAnsi" w:cstheme="majorHAnsi"/>
          <w:sz w:val="26"/>
          <w:szCs w:val="26"/>
        </w:rPr>
        <w:t>Thời gian chờ càng dài → nguy cơ tăng.</w:t>
      </w:r>
    </w:p>
    <w:p w14:paraId="347081D1" w14:textId="77777777" w:rsidR="00EE4A2F" w:rsidRPr="005165C4" w:rsidRDefault="00EE4A2F"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Độ lệch nhiệt độ càng lớn → nguy cơ tăng.</w:t>
      </w:r>
    </w:p>
    <w:p w14:paraId="5B310A90" w14:textId="77777777" w:rsidR="00EE4A2F" w:rsidRPr="005165C4" w:rsidRDefault="00EE4A2F"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Hạn bảo quản còn càng ngắn → nguy cơ tăng.</w:t>
      </w:r>
    </w:p>
    <w:p w14:paraId="036F15C6" w14:textId="77777777" w:rsidR="00EE4A2F" w:rsidRPr="005165C4" w:rsidRDefault="00EE4A2F"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Chờ lâu + nhiệt độ lệch + hàng còn ít thời gian bảo quản = rủi ro đặc biệt cao.</w:t>
      </w:r>
    </w:p>
    <w:p w14:paraId="57A31024" w14:textId="77777777" w:rsidR="000C57A9" w:rsidRPr="005165C4" w:rsidRDefault="000C57A9"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 Đưa dữ liệu thực tế vào mô hình</w:t>
      </w:r>
      <w:r w:rsidRPr="00A74B3E">
        <w:rPr>
          <w:rFonts w:asciiTheme="majorHAnsi" w:hAnsiTheme="majorHAnsi" w:cstheme="majorHAnsi"/>
          <w:sz w:val="26"/>
          <w:szCs w:val="26"/>
        </w:rPr>
        <w:t>-&gt;</w:t>
      </w:r>
      <w:r w:rsidRPr="005165C4">
        <w:rPr>
          <w:rFonts w:asciiTheme="majorHAnsi" w:hAnsiTheme="majorHAnsi" w:cstheme="majorHAnsi"/>
          <w:sz w:val="26"/>
          <w:szCs w:val="26"/>
        </w:rPr>
        <w:t xml:space="preserve"> AI/ML xác định mức độ ảnh hưởng của từng biến.</w:t>
      </w:r>
    </w:p>
    <w:p w14:paraId="25AF0C4C" w14:textId="77777777" w:rsidR="000C57A9" w:rsidRPr="005165C4" w:rsidRDefault="000C57A9"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Thông qua học máy, thuật toán….</w:t>
      </w:r>
    </w:p>
    <w:p w14:paraId="47778392" w14:textId="77777777" w:rsidR="004D03E5" w:rsidRPr="00A74B3E" w:rsidRDefault="004D03E5"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A74B3E">
        <w:rPr>
          <w:rFonts w:asciiTheme="majorHAnsi" w:hAnsiTheme="majorHAnsi" w:cstheme="majorHAnsi"/>
          <w:sz w:val="26"/>
          <w:szCs w:val="26"/>
        </w:rPr>
        <w:t>VÍ DỤ</w:t>
      </w:r>
      <w:r w:rsidR="00A240D6" w:rsidRPr="00A74B3E">
        <w:rPr>
          <w:rFonts w:asciiTheme="majorHAnsi" w:hAnsiTheme="majorHAnsi" w:cstheme="majorHAnsi"/>
          <w:sz w:val="26"/>
          <w:szCs w:val="26"/>
        </w:rPr>
        <w:t xml:space="preserve"> MINH HỌA</w:t>
      </w:r>
      <w:r w:rsidRPr="00A74B3E">
        <w:rPr>
          <w:rFonts w:asciiTheme="majorHAnsi" w:hAnsiTheme="majorHAnsi" w:cstheme="majorHAnsi"/>
          <w:sz w:val="26"/>
          <w:szCs w:val="26"/>
        </w:rPr>
        <w:t>:  kết quả mô hình: (còn đâu khi</w:t>
      </w:r>
      <w:r w:rsidR="00A240D6" w:rsidRPr="00A74B3E">
        <w:rPr>
          <w:rFonts w:asciiTheme="majorHAnsi" w:hAnsiTheme="majorHAnsi" w:cstheme="majorHAnsi"/>
          <w:sz w:val="26"/>
          <w:szCs w:val="26"/>
        </w:rPr>
        <w:t xml:space="preserve"> PHÂN TÍCH PHẢI</w:t>
      </w:r>
      <w:r w:rsidRPr="00A74B3E">
        <w:rPr>
          <w:rFonts w:asciiTheme="majorHAnsi" w:hAnsiTheme="majorHAnsi" w:cstheme="majorHAnsi"/>
          <w:sz w:val="26"/>
          <w:szCs w:val="26"/>
        </w:rPr>
        <w:t xml:space="preserve"> đưa số liệu vào)</w:t>
      </w:r>
    </w:p>
    <w:p w14:paraId="4EFF4836" w14:textId="77777777" w:rsidR="004D03E5" w:rsidRPr="005165C4" w:rsidRDefault="004D03E5" w:rsidP="00F25B24">
      <w:pPr>
        <w:pStyle w:val="NormalWeb"/>
        <w:spacing w:beforeLines="60" w:before="144" w:beforeAutospacing="0" w:afterLines="60" w:after="144" w:afterAutospacing="0" w:line="312" w:lineRule="auto"/>
        <w:jc w:val="both"/>
        <w:rPr>
          <w:rFonts w:asciiTheme="majorHAnsi" w:hAnsiTheme="majorHAnsi" w:cstheme="majorHAnsi"/>
          <w:sz w:val="26"/>
          <w:szCs w:val="26"/>
          <w:lang w:val="en-US"/>
        </w:rPr>
      </w:pPr>
      <w:r w:rsidRPr="005165C4">
        <w:rPr>
          <w:rFonts w:asciiTheme="majorHAnsi" w:hAnsiTheme="majorHAnsi" w:cstheme="majorHAnsi"/>
          <w:sz w:val="26"/>
          <w:szCs w:val="26"/>
          <w:lang w:val="en-US"/>
        </w:rPr>
        <w:t>Nhiệt độ: 36%</w:t>
      </w:r>
    </w:p>
    <w:p w14:paraId="32822718" w14:textId="77777777" w:rsidR="004D03E5" w:rsidRPr="005165C4" w:rsidRDefault="004D03E5" w:rsidP="00F25B24">
      <w:pPr>
        <w:pStyle w:val="NormalWeb"/>
        <w:spacing w:beforeLines="60" w:before="144" w:beforeAutospacing="0" w:afterLines="60" w:after="144" w:afterAutospacing="0" w:line="312" w:lineRule="auto"/>
        <w:jc w:val="both"/>
        <w:rPr>
          <w:rFonts w:asciiTheme="majorHAnsi" w:hAnsiTheme="majorHAnsi" w:cstheme="majorHAnsi"/>
          <w:sz w:val="26"/>
          <w:szCs w:val="26"/>
          <w:lang w:val="en-US"/>
        </w:rPr>
      </w:pPr>
      <w:r w:rsidRPr="005165C4">
        <w:rPr>
          <w:rFonts w:asciiTheme="majorHAnsi" w:hAnsiTheme="majorHAnsi" w:cstheme="majorHAnsi"/>
          <w:sz w:val="26"/>
          <w:szCs w:val="26"/>
          <w:lang w:val="en-US"/>
        </w:rPr>
        <w:t>Thời gian chờ: 31%</w:t>
      </w:r>
    </w:p>
    <w:p w14:paraId="462297A3" w14:textId="77777777" w:rsidR="004D03E5" w:rsidRPr="005165C4" w:rsidRDefault="004D03E5" w:rsidP="00F25B24">
      <w:pPr>
        <w:pStyle w:val="NormalWeb"/>
        <w:spacing w:beforeLines="60" w:before="144" w:beforeAutospacing="0" w:afterLines="60" w:after="144" w:afterAutospacing="0" w:line="312" w:lineRule="auto"/>
        <w:jc w:val="both"/>
        <w:rPr>
          <w:rFonts w:asciiTheme="majorHAnsi" w:hAnsiTheme="majorHAnsi" w:cstheme="majorHAnsi"/>
          <w:sz w:val="26"/>
          <w:szCs w:val="26"/>
          <w:lang w:val="en-US"/>
        </w:rPr>
      </w:pPr>
      <w:r w:rsidRPr="005165C4">
        <w:rPr>
          <w:rFonts w:asciiTheme="majorHAnsi" w:hAnsiTheme="majorHAnsi" w:cstheme="majorHAnsi"/>
          <w:sz w:val="26"/>
          <w:szCs w:val="26"/>
          <w:lang w:val="en-US"/>
        </w:rPr>
        <w:t>Hạn bảo quản: 18%</w:t>
      </w:r>
    </w:p>
    <w:p w14:paraId="382032D7" w14:textId="77777777" w:rsidR="004D03E5" w:rsidRPr="005165C4" w:rsidRDefault="004D03E5" w:rsidP="00F25B24">
      <w:pPr>
        <w:pStyle w:val="NormalWeb"/>
        <w:spacing w:beforeLines="60" w:before="144" w:beforeAutospacing="0" w:afterLines="60" w:after="144" w:afterAutospacing="0" w:line="312" w:lineRule="auto"/>
        <w:jc w:val="both"/>
        <w:rPr>
          <w:rFonts w:asciiTheme="majorHAnsi" w:hAnsiTheme="majorHAnsi" w:cstheme="majorHAnsi"/>
          <w:sz w:val="26"/>
          <w:szCs w:val="26"/>
          <w:lang w:val="en-US"/>
        </w:rPr>
      </w:pPr>
      <w:r w:rsidRPr="005165C4">
        <w:rPr>
          <w:rFonts w:asciiTheme="majorHAnsi" w:hAnsiTheme="majorHAnsi" w:cstheme="majorHAnsi"/>
          <w:sz w:val="26"/>
          <w:szCs w:val="26"/>
          <w:lang w:val="en-US"/>
        </w:rPr>
        <w:t>Đặc tính sản phẩm: 15%</w:t>
      </w:r>
    </w:p>
    <w:p w14:paraId="464B27CA" w14:textId="77777777" w:rsidR="007765F7" w:rsidRPr="005165C4" w:rsidRDefault="007765F7" w:rsidP="00D91233">
      <w:pPr>
        <w:pStyle w:val="Heading3"/>
        <w:rPr>
          <w:lang w:val="en-US"/>
        </w:rPr>
      </w:pPr>
      <w:bookmarkStart w:id="17" w:name="_Toc240493099"/>
      <w:r w:rsidRPr="005165C4">
        <w:rPr>
          <w:lang w:val="en-US"/>
        </w:rPr>
        <w:t>3.1.3. RISK SCORE</w:t>
      </w:r>
      <w:bookmarkEnd w:id="17"/>
    </w:p>
    <w:p w14:paraId="4C424760" w14:textId="77777777" w:rsidR="00A240D6" w:rsidRPr="005165C4" w:rsidRDefault="00A240D6" w:rsidP="00F25B24">
      <w:pPr>
        <w:pStyle w:val="NormalWeb"/>
        <w:spacing w:beforeLines="60" w:before="144" w:beforeAutospacing="0" w:afterLines="60" w:after="144" w:afterAutospacing="0" w:line="312" w:lineRule="auto"/>
        <w:jc w:val="both"/>
        <w:rPr>
          <w:rFonts w:asciiTheme="majorHAnsi" w:hAnsiTheme="majorHAnsi" w:cstheme="majorHAnsi"/>
          <w:sz w:val="26"/>
          <w:szCs w:val="26"/>
          <w:lang w:val="en-US"/>
        </w:rPr>
      </w:pPr>
      <w:r w:rsidRPr="005165C4">
        <w:rPr>
          <w:rFonts w:asciiTheme="majorHAnsi" w:hAnsiTheme="majorHAnsi" w:cstheme="majorHAnsi"/>
          <w:sz w:val="26"/>
          <w:szCs w:val="26"/>
          <w:lang w:val="en-US"/>
        </w:rPr>
        <w:lastRenderedPageBreak/>
        <w:t>Sau khi phân tích, ColdGuard AI đưa ra một Risk Score từ 0–100.</w:t>
      </w:r>
    </w:p>
    <w:p w14:paraId="25B9034C" w14:textId="77777777" w:rsidR="007765F7" w:rsidRPr="005165C4" w:rsidRDefault="00A240D6" w:rsidP="00F25B24">
      <w:pPr>
        <w:pStyle w:val="NormalWeb"/>
        <w:spacing w:beforeLines="60" w:before="144" w:beforeAutospacing="0" w:afterLines="60" w:after="144" w:afterAutospacing="0" w:line="312" w:lineRule="auto"/>
        <w:jc w:val="both"/>
        <w:rPr>
          <w:rFonts w:asciiTheme="majorHAnsi" w:hAnsiTheme="majorHAnsi" w:cstheme="majorHAnsi"/>
          <w:sz w:val="26"/>
          <w:szCs w:val="26"/>
          <w:lang w:val="en-US"/>
        </w:rPr>
      </w:pPr>
      <w:r w:rsidRPr="005165C4">
        <w:rPr>
          <w:rFonts w:asciiTheme="majorHAnsi" w:hAnsiTheme="majorHAnsi" w:cstheme="majorHAnsi"/>
          <w:sz w:val="26"/>
          <w:szCs w:val="26"/>
          <w:lang w:val="en-US"/>
        </w:rPr>
        <w:t>AI biến “nguy cơ” thành con số</w:t>
      </w:r>
    </w:p>
    <w:p w14:paraId="45C030C8" w14:textId="77777777" w:rsidR="00095A6C" w:rsidRPr="005165C4" w:rsidRDefault="00095A6C"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Ví dụ:</w:t>
      </w:r>
      <w:r w:rsidRPr="005165C4">
        <w:rPr>
          <w:rFonts w:asciiTheme="majorHAnsi" w:hAnsiTheme="majorHAnsi" w:cstheme="majorHAnsi"/>
          <w:sz w:val="26"/>
          <w:szCs w:val="26"/>
          <w:lang w:val="en-US"/>
        </w:rPr>
        <w:t xml:space="preserve"> </w:t>
      </w:r>
      <w:r w:rsidRPr="005165C4">
        <w:rPr>
          <w:rFonts w:asciiTheme="majorHAnsi" w:hAnsiTheme="majorHAnsi" w:cstheme="majorHAnsi"/>
          <w:sz w:val="26"/>
          <w:szCs w:val="26"/>
        </w:rPr>
        <w:t>C01 → Risk Score = 22</w:t>
      </w:r>
    </w:p>
    <w:p w14:paraId="791C4F01" w14:textId="77777777" w:rsidR="00095A6C" w:rsidRPr="005165C4" w:rsidRDefault="00095A6C"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C02 → Risk Score = 61</w:t>
      </w:r>
    </w:p>
    <w:p w14:paraId="4E0FDE36" w14:textId="77777777" w:rsidR="00095A6C" w:rsidRPr="005165C4" w:rsidRDefault="00095A6C"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C03 → Risk Score = 87</w:t>
      </w:r>
    </w:p>
    <w:p w14:paraId="51CC9967" w14:textId="77777777" w:rsidR="00095A6C" w:rsidRPr="005165C4" w:rsidRDefault="00095A6C" w:rsidP="00F25B24">
      <w:pPr>
        <w:pStyle w:val="NormalWeb"/>
        <w:spacing w:beforeLines="60" w:before="144" w:beforeAutospacing="0" w:afterLines="60" w:after="144" w:afterAutospacing="0" w:line="312" w:lineRule="auto"/>
        <w:jc w:val="both"/>
        <w:rPr>
          <w:rFonts w:asciiTheme="majorHAnsi" w:hAnsiTheme="majorHAnsi" w:cstheme="majorHAnsi"/>
          <w:b/>
          <w:bCs/>
          <w:i/>
          <w:iCs/>
          <w:sz w:val="26"/>
          <w:szCs w:val="26"/>
        </w:rPr>
      </w:pPr>
      <w:r w:rsidRPr="005165C4">
        <w:rPr>
          <w:rFonts w:asciiTheme="majorHAnsi" w:hAnsiTheme="majorHAnsi" w:cstheme="majorHAnsi"/>
          <w:b/>
          <w:bCs/>
          <w:i/>
          <w:iCs/>
          <w:sz w:val="26"/>
          <w:szCs w:val="26"/>
        </w:rPr>
        <w:t>Có thể hiểu:</w:t>
      </w:r>
      <w:r w:rsidRPr="00A74B3E">
        <w:rPr>
          <w:rFonts w:asciiTheme="majorHAnsi" w:hAnsiTheme="majorHAnsi" w:cstheme="majorHAnsi"/>
          <w:b/>
          <w:bCs/>
          <w:i/>
          <w:iCs/>
          <w:sz w:val="26"/>
          <w:szCs w:val="26"/>
        </w:rPr>
        <w:t xml:space="preserve"> </w:t>
      </w:r>
      <w:r w:rsidRPr="005165C4">
        <w:rPr>
          <w:rFonts w:asciiTheme="majorHAnsi" w:hAnsiTheme="majorHAnsi" w:cstheme="majorHAnsi"/>
          <w:b/>
          <w:bCs/>
          <w:i/>
          <w:iCs/>
          <w:sz w:val="26"/>
          <w:szCs w:val="26"/>
        </w:rPr>
        <w:t>Risk Score càng cao → nguy cơ suy giảm chất lượng càng lớn.</w:t>
      </w:r>
    </w:p>
    <w:p w14:paraId="3125F1D1" w14:textId="77777777" w:rsidR="00095A6C" w:rsidRPr="005165C4" w:rsidRDefault="00095A6C"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Nhưng ở đây cần nhớ một điều:</w:t>
      </w:r>
      <w:r w:rsidRPr="00A74B3E">
        <w:rPr>
          <w:rFonts w:asciiTheme="majorHAnsi" w:hAnsiTheme="majorHAnsi" w:cstheme="majorHAnsi"/>
          <w:sz w:val="26"/>
          <w:szCs w:val="26"/>
        </w:rPr>
        <w:t xml:space="preserve"> </w:t>
      </w:r>
      <w:r w:rsidRPr="005165C4">
        <w:rPr>
          <w:rFonts w:asciiTheme="majorHAnsi" w:hAnsiTheme="majorHAnsi" w:cstheme="majorHAnsi"/>
          <w:sz w:val="26"/>
          <w:szCs w:val="26"/>
        </w:rPr>
        <w:t>Risk Score không có nghĩa là “87% hàng sẽ hỏng”.</w:t>
      </w:r>
    </w:p>
    <w:p w14:paraId="17BA99E6" w14:textId="77777777" w:rsidR="00095A6C" w:rsidRPr="005165C4" w:rsidRDefault="00095A6C"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Nếu mô hình của bạn chưa được xây dựng để dự báo xác suất thì 87 chỉ là </w:t>
      </w:r>
      <w:r w:rsidRPr="005165C4">
        <w:rPr>
          <w:rFonts w:asciiTheme="majorHAnsi" w:hAnsiTheme="majorHAnsi" w:cstheme="majorHAnsi"/>
          <w:b/>
          <w:bCs/>
          <w:sz w:val="26"/>
          <w:szCs w:val="26"/>
        </w:rPr>
        <w:t>điểm rủi ro</w:t>
      </w:r>
      <w:r w:rsidRPr="005165C4">
        <w:rPr>
          <w:rFonts w:asciiTheme="majorHAnsi" w:hAnsiTheme="majorHAnsi" w:cstheme="majorHAnsi"/>
          <w:sz w:val="26"/>
          <w:szCs w:val="26"/>
        </w:rPr>
        <w:t>, không phải xác suất 87%.</w:t>
      </w:r>
    </w:p>
    <w:p w14:paraId="6CAEBE28" w14:textId="77777777" w:rsidR="00B07753" w:rsidRPr="005165C4" w:rsidRDefault="00095A6C" w:rsidP="00D91233">
      <w:pPr>
        <w:pStyle w:val="Heading3"/>
        <w:rPr>
          <w:lang w:val="en-US"/>
        </w:rPr>
      </w:pPr>
      <w:bookmarkStart w:id="18" w:name="_Toc240493100"/>
      <w:r w:rsidRPr="005165C4">
        <w:rPr>
          <w:lang w:val="en-US"/>
        </w:rPr>
        <w:t xml:space="preserve">3.1.4. </w:t>
      </w:r>
      <w:r w:rsidR="00B07753" w:rsidRPr="005165C4">
        <w:rPr>
          <w:lang w:val="en-US"/>
        </w:rPr>
        <w:t>TỪ RISK SCORE → RISK LEVEL</w:t>
      </w:r>
      <w:bookmarkEnd w:id="18"/>
    </w:p>
    <w:p w14:paraId="06C1E7D1" w14:textId="77777777" w:rsidR="00095A6C" w:rsidRPr="005165C4" w:rsidRDefault="00B07753" w:rsidP="00F25B24">
      <w:pPr>
        <w:pStyle w:val="NormalWeb"/>
        <w:spacing w:beforeLines="60" w:before="144" w:beforeAutospacing="0" w:afterLines="60" w:after="144" w:afterAutospacing="0" w:line="312" w:lineRule="auto"/>
        <w:jc w:val="both"/>
        <w:rPr>
          <w:rFonts w:asciiTheme="majorHAnsi" w:hAnsiTheme="majorHAnsi" w:cstheme="majorHAnsi"/>
          <w:sz w:val="26"/>
          <w:szCs w:val="26"/>
          <w:lang w:val="en-US"/>
        </w:rPr>
      </w:pPr>
      <w:r w:rsidRPr="005165C4">
        <w:rPr>
          <w:rFonts w:asciiTheme="majorHAnsi" w:hAnsiTheme="majorHAnsi" w:cstheme="majorHAnsi"/>
          <w:sz w:val="26"/>
          <w:szCs w:val="26"/>
          <w:lang w:val="en-US"/>
        </w:rPr>
        <w:t>Sau khi có điểm, ta phân thành các mức:</w:t>
      </w:r>
    </w:p>
    <w:tbl>
      <w:tblPr>
        <w:tblStyle w:val="TableGrid"/>
        <w:tblW w:w="8295" w:type="dxa"/>
        <w:tblLook w:val="04A0" w:firstRow="1" w:lastRow="0" w:firstColumn="1" w:lastColumn="0" w:noHBand="0" w:noVBand="1"/>
      </w:tblPr>
      <w:tblGrid>
        <w:gridCol w:w="3902"/>
        <w:gridCol w:w="4393"/>
      </w:tblGrid>
      <w:tr w:rsidR="005165C4" w:rsidRPr="005165C4" w14:paraId="37D3AEE5" w14:textId="77777777" w:rsidTr="00B25A8E">
        <w:trPr>
          <w:trHeight w:val="386"/>
        </w:trPr>
        <w:tc>
          <w:tcPr>
            <w:tcW w:w="0" w:type="auto"/>
            <w:hideMark/>
          </w:tcPr>
          <w:p w14:paraId="57E6E3F6" w14:textId="77777777" w:rsidR="00B07753" w:rsidRPr="005165C4" w:rsidRDefault="00B07753"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Risk Score</w:t>
            </w:r>
          </w:p>
        </w:tc>
        <w:tc>
          <w:tcPr>
            <w:tcW w:w="0" w:type="auto"/>
            <w:hideMark/>
          </w:tcPr>
          <w:p w14:paraId="4FC4468F" w14:textId="77777777" w:rsidR="00B07753" w:rsidRPr="005165C4" w:rsidRDefault="00B07753"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Risk Level</w:t>
            </w:r>
          </w:p>
        </w:tc>
      </w:tr>
      <w:tr w:rsidR="005165C4" w:rsidRPr="005165C4" w14:paraId="7166C5E3" w14:textId="77777777" w:rsidTr="00B25A8E">
        <w:trPr>
          <w:trHeight w:val="447"/>
        </w:trPr>
        <w:tc>
          <w:tcPr>
            <w:tcW w:w="0" w:type="auto"/>
            <w:hideMark/>
          </w:tcPr>
          <w:p w14:paraId="4EE963F4" w14:textId="77777777" w:rsidR="00B07753" w:rsidRPr="005165C4" w:rsidRDefault="00B07753"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0–39</w:t>
            </w:r>
          </w:p>
        </w:tc>
        <w:tc>
          <w:tcPr>
            <w:tcW w:w="0" w:type="auto"/>
            <w:hideMark/>
          </w:tcPr>
          <w:p w14:paraId="6AAC5C88" w14:textId="77777777" w:rsidR="00B07753" w:rsidRPr="005165C4" w:rsidRDefault="00B07753"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Segoe UI Emoji" w:hAnsi="Segoe UI Emoji" w:cs="Segoe UI Emoji"/>
                <w:sz w:val="26"/>
                <w:szCs w:val="26"/>
              </w:rPr>
              <w:t>🟢</w:t>
            </w:r>
            <w:r w:rsidRPr="005165C4">
              <w:rPr>
                <w:rFonts w:asciiTheme="majorHAnsi" w:hAnsiTheme="majorHAnsi" w:cstheme="majorHAnsi"/>
                <w:sz w:val="26"/>
                <w:szCs w:val="26"/>
              </w:rPr>
              <w:t xml:space="preserve"> Low</w:t>
            </w:r>
          </w:p>
        </w:tc>
      </w:tr>
      <w:tr w:rsidR="005165C4" w:rsidRPr="005165C4" w14:paraId="51B3BAA2" w14:textId="77777777" w:rsidTr="00B25A8E">
        <w:trPr>
          <w:trHeight w:val="431"/>
        </w:trPr>
        <w:tc>
          <w:tcPr>
            <w:tcW w:w="0" w:type="auto"/>
            <w:hideMark/>
          </w:tcPr>
          <w:p w14:paraId="0EC298AB" w14:textId="77777777" w:rsidR="00B07753" w:rsidRPr="005165C4" w:rsidRDefault="00B07753"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40–69</w:t>
            </w:r>
          </w:p>
        </w:tc>
        <w:tc>
          <w:tcPr>
            <w:tcW w:w="0" w:type="auto"/>
            <w:hideMark/>
          </w:tcPr>
          <w:p w14:paraId="5A678DB2" w14:textId="77777777" w:rsidR="00B07753" w:rsidRPr="005165C4" w:rsidRDefault="00B07753"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Segoe UI Emoji" w:hAnsi="Segoe UI Emoji" w:cs="Segoe UI Emoji"/>
                <w:sz w:val="26"/>
                <w:szCs w:val="26"/>
              </w:rPr>
              <w:t>🟡</w:t>
            </w:r>
            <w:r w:rsidRPr="005165C4">
              <w:rPr>
                <w:rFonts w:asciiTheme="majorHAnsi" w:hAnsiTheme="majorHAnsi" w:cstheme="majorHAnsi"/>
                <w:sz w:val="26"/>
                <w:szCs w:val="26"/>
              </w:rPr>
              <w:t xml:space="preserve"> Medium</w:t>
            </w:r>
          </w:p>
        </w:tc>
      </w:tr>
      <w:tr w:rsidR="005165C4" w:rsidRPr="005165C4" w14:paraId="693F63F0" w14:textId="77777777" w:rsidTr="00B25A8E">
        <w:trPr>
          <w:trHeight w:val="447"/>
        </w:trPr>
        <w:tc>
          <w:tcPr>
            <w:tcW w:w="0" w:type="auto"/>
            <w:hideMark/>
          </w:tcPr>
          <w:p w14:paraId="770BB1F0" w14:textId="77777777" w:rsidR="00B07753" w:rsidRPr="005165C4" w:rsidRDefault="00B07753"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70–100</w:t>
            </w:r>
          </w:p>
        </w:tc>
        <w:tc>
          <w:tcPr>
            <w:tcW w:w="0" w:type="auto"/>
            <w:hideMark/>
          </w:tcPr>
          <w:p w14:paraId="16B64345" w14:textId="77777777" w:rsidR="00B07753" w:rsidRPr="005165C4" w:rsidRDefault="00B07753"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Segoe UI Emoji" w:hAnsi="Segoe UI Emoji" w:cs="Segoe UI Emoji"/>
                <w:sz w:val="26"/>
                <w:szCs w:val="26"/>
              </w:rPr>
              <w:t>🔴</w:t>
            </w:r>
            <w:r w:rsidRPr="005165C4">
              <w:rPr>
                <w:rFonts w:asciiTheme="majorHAnsi" w:hAnsiTheme="majorHAnsi" w:cstheme="majorHAnsi"/>
                <w:sz w:val="26"/>
                <w:szCs w:val="26"/>
              </w:rPr>
              <w:t xml:space="preserve"> High</w:t>
            </w:r>
          </w:p>
        </w:tc>
      </w:tr>
    </w:tbl>
    <w:p w14:paraId="271E571D" w14:textId="10DBCCC4" w:rsidR="00B25A8E" w:rsidRPr="005165C4" w:rsidRDefault="00EA5107" w:rsidP="00D91233">
      <w:pPr>
        <w:pStyle w:val="Heading3"/>
      </w:pPr>
      <w:bookmarkStart w:id="19" w:name="_Toc240493101"/>
      <w:r w:rsidRPr="005165C4">
        <w:rPr>
          <w:lang w:val="en-US"/>
        </w:rPr>
        <w:t>3.1.5. COLD CHAIN PRIORITY – chuyển “rủi ro” thành “mức ưu tiên”</w:t>
      </w:r>
      <w:bookmarkEnd w:id="19"/>
    </w:p>
    <w:tbl>
      <w:tblPr>
        <w:tblStyle w:val="TableGrid"/>
        <w:tblW w:w="0" w:type="auto"/>
        <w:tblLook w:val="04A0" w:firstRow="1" w:lastRow="0" w:firstColumn="1" w:lastColumn="0" w:noHBand="0" w:noVBand="1"/>
      </w:tblPr>
      <w:tblGrid>
        <w:gridCol w:w="1664"/>
        <w:gridCol w:w="2067"/>
        <w:gridCol w:w="1371"/>
        <w:gridCol w:w="3675"/>
      </w:tblGrid>
      <w:tr w:rsidR="005165C4" w:rsidRPr="005165C4" w14:paraId="461383C3" w14:textId="77777777" w:rsidTr="00B25A8E">
        <w:tc>
          <w:tcPr>
            <w:tcW w:w="0" w:type="auto"/>
            <w:hideMark/>
          </w:tcPr>
          <w:p w14:paraId="0A1DFE84"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Risk Score</w:t>
            </w:r>
          </w:p>
        </w:tc>
        <w:tc>
          <w:tcPr>
            <w:tcW w:w="0" w:type="auto"/>
            <w:hideMark/>
          </w:tcPr>
          <w:p w14:paraId="3BB9C1CE"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Mức rủi ro</w:t>
            </w:r>
          </w:p>
        </w:tc>
        <w:tc>
          <w:tcPr>
            <w:tcW w:w="0" w:type="auto"/>
            <w:hideMark/>
          </w:tcPr>
          <w:p w14:paraId="604CC9FC"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Priority</w:t>
            </w:r>
          </w:p>
        </w:tc>
        <w:tc>
          <w:tcPr>
            <w:tcW w:w="0" w:type="auto"/>
            <w:hideMark/>
          </w:tcPr>
          <w:p w14:paraId="7CEDB3B1"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Xử lý</w:t>
            </w:r>
          </w:p>
        </w:tc>
      </w:tr>
      <w:tr w:rsidR="005165C4" w:rsidRPr="005165C4" w14:paraId="4AC18EF6" w14:textId="77777777" w:rsidTr="00B25A8E">
        <w:tc>
          <w:tcPr>
            <w:tcW w:w="0" w:type="auto"/>
            <w:hideMark/>
          </w:tcPr>
          <w:p w14:paraId="75B2B06B"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0–39</w:t>
            </w:r>
          </w:p>
        </w:tc>
        <w:tc>
          <w:tcPr>
            <w:tcW w:w="0" w:type="auto"/>
            <w:hideMark/>
          </w:tcPr>
          <w:p w14:paraId="6326FE3E"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Segoe UI Emoji" w:hAnsi="Segoe UI Emoji" w:cs="Segoe UI Emoji"/>
                <w:sz w:val="26"/>
                <w:szCs w:val="26"/>
              </w:rPr>
              <w:t>🟢</w:t>
            </w:r>
            <w:r w:rsidRPr="005165C4">
              <w:rPr>
                <w:rFonts w:asciiTheme="majorHAnsi" w:hAnsiTheme="majorHAnsi" w:cstheme="majorHAnsi"/>
                <w:sz w:val="26"/>
                <w:szCs w:val="26"/>
              </w:rPr>
              <w:t xml:space="preserve"> Thấp</w:t>
            </w:r>
          </w:p>
        </w:tc>
        <w:tc>
          <w:tcPr>
            <w:tcW w:w="0" w:type="auto"/>
            <w:hideMark/>
          </w:tcPr>
          <w:p w14:paraId="69F476A6"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P3</w:t>
            </w:r>
          </w:p>
        </w:tc>
        <w:tc>
          <w:tcPr>
            <w:tcW w:w="0" w:type="auto"/>
            <w:hideMark/>
          </w:tcPr>
          <w:p w14:paraId="6278AE3F"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Bình thường</w:t>
            </w:r>
          </w:p>
        </w:tc>
      </w:tr>
      <w:tr w:rsidR="005165C4" w:rsidRPr="005165C4" w14:paraId="0FA0CB51" w14:textId="77777777" w:rsidTr="00B25A8E">
        <w:tc>
          <w:tcPr>
            <w:tcW w:w="0" w:type="auto"/>
            <w:hideMark/>
          </w:tcPr>
          <w:p w14:paraId="7E9658AB"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40–69</w:t>
            </w:r>
          </w:p>
        </w:tc>
        <w:tc>
          <w:tcPr>
            <w:tcW w:w="0" w:type="auto"/>
            <w:hideMark/>
          </w:tcPr>
          <w:p w14:paraId="68D48823"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Segoe UI Emoji" w:hAnsi="Segoe UI Emoji" w:cs="Segoe UI Emoji"/>
                <w:sz w:val="26"/>
                <w:szCs w:val="26"/>
              </w:rPr>
              <w:t>🟡</w:t>
            </w:r>
            <w:r w:rsidRPr="005165C4">
              <w:rPr>
                <w:rFonts w:asciiTheme="majorHAnsi" w:hAnsiTheme="majorHAnsi" w:cstheme="majorHAnsi"/>
                <w:sz w:val="26"/>
                <w:szCs w:val="26"/>
              </w:rPr>
              <w:t xml:space="preserve"> Trung bình</w:t>
            </w:r>
          </w:p>
        </w:tc>
        <w:tc>
          <w:tcPr>
            <w:tcW w:w="0" w:type="auto"/>
            <w:hideMark/>
          </w:tcPr>
          <w:p w14:paraId="3C7795D6"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P2</w:t>
            </w:r>
          </w:p>
        </w:tc>
        <w:tc>
          <w:tcPr>
            <w:tcW w:w="0" w:type="auto"/>
            <w:hideMark/>
          </w:tcPr>
          <w:p w14:paraId="52BBF487"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Tăng giám sát + bố trí bảo quản</w:t>
            </w:r>
          </w:p>
        </w:tc>
      </w:tr>
      <w:tr w:rsidR="005165C4" w:rsidRPr="005165C4" w14:paraId="7ACD6136" w14:textId="77777777" w:rsidTr="00B25A8E">
        <w:tc>
          <w:tcPr>
            <w:tcW w:w="0" w:type="auto"/>
            <w:hideMark/>
          </w:tcPr>
          <w:p w14:paraId="26A4A7F6"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70–100</w:t>
            </w:r>
          </w:p>
        </w:tc>
        <w:tc>
          <w:tcPr>
            <w:tcW w:w="0" w:type="auto"/>
            <w:hideMark/>
          </w:tcPr>
          <w:p w14:paraId="15CC516D"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Segoe UI Emoji" w:hAnsi="Segoe UI Emoji" w:cs="Segoe UI Emoji"/>
                <w:sz w:val="26"/>
                <w:szCs w:val="26"/>
              </w:rPr>
              <w:t>🔴</w:t>
            </w:r>
            <w:r w:rsidRPr="005165C4">
              <w:rPr>
                <w:rFonts w:asciiTheme="majorHAnsi" w:hAnsiTheme="majorHAnsi" w:cstheme="majorHAnsi"/>
                <w:sz w:val="26"/>
                <w:szCs w:val="26"/>
              </w:rPr>
              <w:t xml:space="preserve"> Cao</w:t>
            </w:r>
          </w:p>
        </w:tc>
        <w:tc>
          <w:tcPr>
            <w:tcW w:w="0" w:type="auto"/>
            <w:hideMark/>
          </w:tcPr>
          <w:p w14:paraId="5A5C79E5"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P1</w:t>
            </w:r>
          </w:p>
        </w:tc>
        <w:tc>
          <w:tcPr>
            <w:tcW w:w="0" w:type="auto"/>
            <w:hideMark/>
          </w:tcPr>
          <w:p w14:paraId="28BD21FB" w14:textId="77777777" w:rsidR="00234406" w:rsidRPr="005165C4" w:rsidRDefault="00234406" w:rsidP="00F25B24">
            <w:pPr>
              <w:spacing w:beforeLines="60" w:before="144" w:afterLines="60" w:after="144" w:line="312" w:lineRule="auto"/>
              <w:ind w:left="360"/>
              <w:jc w:val="both"/>
              <w:rPr>
                <w:rFonts w:asciiTheme="majorHAnsi" w:hAnsiTheme="majorHAnsi" w:cstheme="majorHAnsi"/>
                <w:sz w:val="26"/>
                <w:szCs w:val="26"/>
              </w:rPr>
            </w:pPr>
            <w:r w:rsidRPr="005165C4">
              <w:rPr>
                <w:rFonts w:asciiTheme="majorHAnsi" w:hAnsiTheme="majorHAnsi" w:cstheme="majorHAnsi"/>
                <w:sz w:val="26"/>
                <w:szCs w:val="26"/>
              </w:rPr>
              <w:t>Ưu tiên xử lý + kho lạnh</w:t>
            </w:r>
          </w:p>
        </w:tc>
      </w:tr>
    </w:tbl>
    <w:p w14:paraId="34175C50" w14:textId="77777777" w:rsidR="00EA5107" w:rsidRPr="005165C4" w:rsidRDefault="00234406"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lang w:val="en-US"/>
        </w:rPr>
        <w:t xml:space="preserve">Sau khi </w:t>
      </w:r>
      <w:r w:rsidR="00EA5107" w:rsidRPr="005165C4">
        <w:rPr>
          <w:rFonts w:asciiTheme="majorHAnsi" w:hAnsiTheme="majorHAnsi" w:cstheme="majorHAnsi"/>
          <w:sz w:val="26"/>
          <w:szCs w:val="26"/>
        </w:rPr>
        <w:t>ColdGuard AI nói:</w:t>
      </w:r>
      <w:r w:rsidRPr="005165C4">
        <w:rPr>
          <w:rFonts w:asciiTheme="majorHAnsi" w:hAnsiTheme="majorHAnsi" w:cstheme="majorHAnsi"/>
          <w:sz w:val="26"/>
          <w:szCs w:val="26"/>
          <w:lang w:val="en-US"/>
        </w:rPr>
        <w:t xml:space="preserve"> </w:t>
      </w:r>
      <w:r w:rsidR="00EA5107" w:rsidRPr="005165C4">
        <w:rPr>
          <w:rFonts w:asciiTheme="majorHAnsi" w:hAnsiTheme="majorHAnsi" w:cstheme="majorHAnsi"/>
          <w:sz w:val="26"/>
          <w:szCs w:val="26"/>
        </w:rPr>
        <w:t>“C03 có Risk = 87.”</w:t>
      </w:r>
    </w:p>
    <w:p w14:paraId="7F3D411A" w14:textId="77777777" w:rsidR="00EA5107" w:rsidRPr="005165C4" w:rsidRDefault="00EA5107"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Nhưng người quản lý cần biết:</w:t>
      </w:r>
      <w:r w:rsidR="00234406" w:rsidRPr="00A74B3E">
        <w:rPr>
          <w:rFonts w:asciiTheme="majorHAnsi" w:hAnsiTheme="majorHAnsi" w:cstheme="majorHAnsi"/>
          <w:sz w:val="26"/>
          <w:szCs w:val="26"/>
        </w:rPr>
        <w:t xml:space="preserve"> </w:t>
      </w:r>
      <w:r w:rsidRPr="005165C4">
        <w:rPr>
          <w:rFonts w:asciiTheme="majorHAnsi" w:hAnsiTheme="majorHAnsi" w:cstheme="majorHAnsi"/>
          <w:sz w:val="26"/>
          <w:szCs w:val="26"/>
        </w:rPr>
        <w:t>“Vậy C03 có cần xử lý trước không?”</w:t>
      </w:r>
    </w:p>
    <w:p w14:paraId="6BF76CB1" w14:textId="77777777" w:rsidR="00EA5107" w:rsidRPr="005165C4" w:rsidRDefault="00EA5107"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lastRenderedPageBreak/>
        <w:t>Cold Chain Priority sẽ chuyển:</w:t>
      </w:r>
      <w:r w:rsidR="00234406" w:rsidRPr="005165C4">
        <w:rPr>
          <w:rFonts w:asciiTheme="majorHAnsi" w:hAnsiTheme="majorHAnsi" w:cstheme="majorHAnsi"/>
          <w:sz w:val="26"/>
          <w:szCs w:val="26"/>
          <w:lang w:val="en-US"/>
        </w:rPr>
        <w:t xml:space="preserve"> </w:t>
      </w:r>
      <w:r w:rsidRPr="005165C4">
        <w:rPr>
          <w:rFonts w:asciiTheme="majorHAnsi" w:hAnsiTheme="majorHAnsi" w:cstheme="majorHAnsi"/>
          <w:sz w:val="26"/>
          <w:szCs w:val="26"/>
        </w:rPr>
        <w:t>Risk Level → Priority Level</w:t>
      </w:r>
    </w:p>
    <w:p w14:paraId="0E11B206" w14:textId="77777777" w:rsidR="00234406" w:rsidRPr="005165C4" w:rsidRDefault="00234406"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V</w:t>
      </w:r>
      <w:r w:rsidR="00370CAE" w:rsidRPr="00A74B3E">
        <w:rPr>
          <w:rFonts w:asciiTheme="majorHAnsi" w:hAnsiTheme="majorHAnsi" w:cstheme="majorHAnsi"/>
          <w:sz w:val="26"/>
          <w:szCs w:val="26"/>
        </w:rPr>
        <w:t xml:space="preserve">í </w:t>
      </w:r>
      <w:r w:rsidRPr="005165C4">
        <w:rPr>
          <w:rFonts w:asciiTheme="majorHAnsi" w:hAnsiTheme="majorHAnsi" w:cstheme="majorHAnsi"/>
          <w:sz w:val="26"/>
          <w:szCs w:val="26"/>
        </w:rPr>
        <w:t>d</w:t>
      </w:r>
      <w:r w:rsidR="00370CAE" w:rsidRPr="00A74B3E">
        <w:rPr>
          <w:rFonts w:asciiTheme="majorHAnsi" w:hAnsiTheme="majorHAnsi" w:cstheme="majorHAnsi"/>
          <w:sz w:val="26"/>
          <w:szCs w:val="26"/>
        </w:rPr>
        <w:t>ụ</w:t>
      </w:r>
      <w:r w:rsidRPr="005165C4">
        <w:rPr>
          <w:rFonts w:asciiTheme="majorHAnsi" w:hAnsiTheme="majorHAnsi" w:cstheme="majorHAnsi"/>
          <w:sz w:val="26"/>
          <w:szCs w:val="26"/>
        </w:rPr>
        <w:t xml:space="preserve"> : Risk = 89</w:t>
      </w:r>
      <w:r w:rsidRPr="00A74B3E">
        <w:rPr>
          <w:rFonts w:asciiTheme="majorHAnsi" w:hAnsiTheme="majorHAnsi" w:cstheme="majorHAnsi"/>
          <w:sz w:val="26"/>
          <w:szCs w:val="26"/>
        </w:rPr>
        <w:t xml:space="preserve"> </w:t>
      </w:r>
      <w:r w:rsidRPr="005165C4">
        <w:rPr>
          <w:rFonts w:asciiTheme="majorHAnsi" w:hAnsiTheme="majorHAnsi" w:cstheme="majorHAnsi"/>
          <w:sz w:val="26"/>
          <w:szCs w:val="26"/>
        </w:rPr>
        <w:t>→ High Risk→ Priority 1→ hệ thống đề xuất: Ưu tiên kiểm tra/hoàn tất thủ tục → đưa vào khu vực bảo quản lạnh → hạn chế tiếp tục chờ ngoài điều kiện bảo quản phù hợp.</w:t>
      </w:r>
    </w:p>
    <w:p w14:paraId="57E73D10" w14:textId="77777777" w:rsidR="00B52D0F" w:rsidRPr="005165C4" w:rsidRDefault="00370CAE"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A74B3E">
        <w:rPr>
          <w:rFonts w:asciiTheme="majorHAnsi" w:hAnsiTheme="majorHAnsi" w:cstheme="majorHAnsi"/>
          <w:sz w:val="26"/>
          <w:szCs w:val="26"/>
        </w:rPr>
        <w:t xml:space="preserve">Ngoài ra cần </w:t>
      </w:r>
      <w:r w:rsidRPr="005165C4">
        <w:rPr>
          <w:rFonts w:asciiTheme="majorHAnsi" w:hAnsiTheme="majorHAnsi" w:cstheme="majorHAnsi"/>
          <w:b/>
          <w:bCs/>
          <w:sz w:val="26"/>
          <w:szCs w:val="26"/>
        </w:rPr>
        <w:t>XÁC ĐỊNH NGUYÊN NHÂN RỦI RO</w:t>
      </w:r>
      <w:r w:rsidRPr="00A74B3E">
        <w:rPr>
          <w:rFonts w:asciiTheme="majorHAnsi" w:hAnsiTheme="majorHAnsi" w:cstheme="majorHAnsi"/>
          <w:sz w:val="26"/>
          <w:szCs w:val="26"/>
        </w:rPr>
        <w:t xml:space="preserve">, </w:t>
      </w:r>
      <w:r w:rsidR="001D5ED7" w:rsidRPr="005165C4">
        <w:rPr>
          <w:rFonts w:asciiTheme="majorHAnsi" w:hAnsiTheme="majorHAnsi" w:cstheme="majorHAnsi"/>
          <w:sz w:val="26"/>
          <w:szCs w:val="26"/>
        </w:rPr>
        <w:t>Hai container có cùng Risk Score</w:t>
      </w:r>
      <w:r w:rsidR="001D5ED7" w:rsidRPr="00A74B3E">
        <w:rPr>
          <w:rFonts w:asciiTheme="majorHAnsi" w:hAnsiTheme="majorHAnsi" w:cstheme="majorHAnsi"/>
          <w:sz w:val="26"/>
          <w:szCs w:val="26"/>
        </w:rPr>
        <w:t>, n</w:t>
      </w:r>
      <w:r w:rsidR="001D5ED7" w:rsidRPr="005165C4">
        <w:rPr>
          <w:rFonts w:asciiTheme="majorHAnsi" w:hAnsiTheme="majorHAnsi" w:cstheme="majorHAnsi"/>
          <w:sz w:val="26"/>
          <w:szCs w:val="26"/>
        </w:rPr>
        <w:t>hưng không có nghĩa chúng phải được xử lý giống nhau</w:t>
      </w:r>
    </w:p>
    <w:p w14:paraId="5D1E6115" w14:textId="270B2EB7" w:rsidR="00B52D0F" w:rsidRPr="005165C4" w:rsidRDefault="00B52D0F" w:rsidP="00F25B24">
      <w:pPr>
        <w:spacing w:beforeLines="60" w:before="144" w:afterLines="60" w:after="144" w:line="312" w:lineRule="auto"/>
        <w:jc w:val="both"/>
        <w:outlineLvl w:val="2"/>
        <w:rPr>
          <w:rFonts w:asciiTheme="majorHAnsi" w:eastAsia="Times New Roman" w:hAnsiTheme="majorHAnsi" w:cstheme="majorHAnsi"/>
          <w:sz w:val="26"/>
          <w:szCs w:val="26"/>
          <w:lang w:val="en-US" w:eastAsia="vi-VN"/>
        </w:rPr>
        <w:sectPr w:rsidR="00B52D0F" w:rsidRPr="005165C4" w:rsidSect="00F25B24">
          <w:type w:val="continuous"/>
          <w:pgSz w:w="11906" w:h="16838"/>
          <w:pgMar w:top="1134" w:right="1134" w:bottom="1134" w:left="1985" w:header="709" w:footer="709" w:gutter="0"/>
          <w:cols w:space="708"/>
          <w:docGrid w:linePitch="360"/>
        </w:sectPr>
      </w:pPr>
      <w:bookmarkStart w:id="20" w:name="_Toc240493102"/>
      <w:r w:rsidRPr="005165C4">
        <w:rPr>
          <w:rFonts w:asciiTheme="majorHAnsi" w:eastAsia="Times New Roman" w:hAnsiTheme="majorHAnsi" w:cstheme="majorHAnsi"/>
          <w:sz w:val="26"/>
          <w:szCs w:val="26"/>
          <w:lang w:val="en-US" w:eastAsia="vi-VN"/>
        </w:rPr>
        <w:t xml:space="preserve">VD:  </w:t>
      </w:r>
      <w:r w:rsidRPr="005165C4">
        <w:rPr>
          <w:rFonts w:asciiTheme="majorHAnsi" w:eastAsia="Times New Roman" w:hAnsiTheme="majorHAnsi" w:cstheme="majorHAnsi"/>
          <w:sz w:val="26"/>
          <w:szCs w:val="26"/>
          <w:lang w:eastAsia="vi-VN"/>
        </w:rPr>
        <w:t>C01 = Risk 85</w:t>
      </w:r>
      <w:r w:rsidR="00BB4093" w:rsidRPr="005165C4">
        <w:rPr>
          <w:rFonts w:asciiTheme="majorHAnsi" w:eastAsia="Times New Roman" w:hAnsiTheme="majorHAnsi" w:cstheme="majorHAnsi"/>
          <w:sz w:val="26"/>
          <w:szCs w:val="26"/>
          <w:lang w:val="en-US" w:eastAsia="vi-VN"/>
        </w:rPr>
        <w:t xml:space="preserve">                                           </w:t>
      </w:r>
      <w:r w:rsidRPr="005165C4">
        <w:rPr>
          <w:rFonts w:asciiTheme="majorHAnsi" w:eastAsia="Times New Roman" w:hAnsiTheme="majorHAnsi" w:cstheme="majorHAnsi"/>
          <w:sz w:val="26"/>
          <w:szCs w:val="26"/>
          <w:lang w:eastAsia="vi-VN"/>
        </w:rPr>
        <w:t>C02 = Risk 8</w:t>
      </w:r>
      <w:bookmarkEnd w:id="20"/>
    </w:p>
    <w:p w14:paraId="717F4D66" w14:textId="77777777" w:rsidR="001D5ED7" w:rsidRPr="005165C4" w:rsidRDefault="001D5ED7" w:rsidP="00F25B24">
      <w:pPr>
        <w:spacing w:beforeLines="60" w:before="144" w:afterLines="60" w:after="144" w:line="312" w:lineRule="auto"/>
        <w:jc w:val="both"/>
        <w:outlineLvl w:val="2"/>
        <w:rPr>
          <w:rFonts w:asciiTheme="majorHAnsi" w:eastAsia="Times New Roman" w:hAnsiTheme="majorHAnsi" w:cstheme="majorHAnsi"/>
          <w:sz w:val="26"/>
          <w:szCs w:val="26"/>
          <w:lang w:eastAsia="vi-VN"/>
        </w:rPr>
      </w:pPr>
      <w:bookmarkStart w:id="21" w:name="_Toc240493103"/>
      <w:r w:rsidRPr="005165C4">
        <w:rPr>
          <w:rFonts w:asciiTheme="majorHAnsi" w:eastAsia="Times New Roman" w:hAnsiTheme="majorHAnsi" w:cstheme="majorHAnsi"/>
          <w:sz w:val="26"/>
          <w:szCs w:val="26"/>
          <w:lang w:eastAsia="vi-VN"/>
        </w:rPr>
        <w:t>C01</w:t>
      </w:r>
      <w:bookmarkEnd w:id="21"/>
    </w:p>
    <w:p w14:paraId="3BC93C0A" w14:textId="77777777" w:rsidR="001D5ED7" w:rsidRPr="005165C4" w:rsidRDefault="001D5ED7" w:rsidP="00F25B24">
      <w:pPr>
        <w:spacing w:beforeLines="60" w:before="144" w:afterLines="60" w:after="144" w:line="312" w:lineRule="auto"/>
        <w:jc w:val="both"/>
        <w:rPr>
          <w:rFonts w:asciiTheme="majorHAnsi" w:eastAsia="Times New Roman" w:hAnsiTheme="majorHAnsi" w:cstheme="majorHAnsi"/>
          <w:sz w:val="26"/>
          <w:szCs w:val="26"/>
          <w:lang w:eastAsia="vi-VN"/>
        </w:rPr>
      </w:pPr>
      <w:r w:rsidRPr="005165C4">
        <w:rPr>
          <w:rFonts w:asciiTheme="majorHAnsi" w:eastAsia="Times New Roman" w:hAnsiTheme="majorHAnsi" w:cstheme="majorHAnsi"/>
          <w:sz w:val="26"/>
          <w:szCs w:val="26"/>
          <w:lang w:eastAsia="vi-VN"/>
        </w:rPr>
        <w:t>AI phát hiện rủi ro chủ yếu do:</w:t>
      </w:r>
    </w:p>
    <w:p w14:paraId="32111A62" w14:textId="77777777" w:rsidR="001D5ED7" w:rsidRPr="005165C4" w:rsidRDefault="001D5ED7" w:rsidP="00F25B24">
      <w:pPr>
        <w:spacing w:beforeLines="60" w:before="144" w:afterLines="60" w:after="144" w:line="312" w:lineRule="auto"/>
        <w:jc w:val="both"/>
        <w:rPr>
          <w:rFonts w:asciiTheme="majorHAnsi" w:eastAsia="Times New Roman" w:hAnsiTheme="majorHAnsi" w:cstheme="majorHAnsi"/>
          <w:sz w:val="26"/>
          <w:szCs w:val="26"/>
          <w:lang w:eastAsia="vi-VN"/>
        </w:rPr>
      </w:pPr>
      <w:r w:rsidRPr="005165C4">
        <w:rPr>
          <w:rFonts w:ascii="Segoe UI Emoji" w:eastAsia="Times New Roman" w:hAnsi="Segoe UI Emoji" w:cs="Segoe UI Emoji"/>
          <w:sz w:val="26"/>
          <w:szCs w:val="26"/>
          <w:lang w:eastAsia="vi-VN"/>
        </w:rPr>
        <w:t>🌡</w:t>
      </w:r>
      <w:r w:rsidRPr="005165C4">
        <w:rPr>
          <w:rFonts w:asciiTheme="majorHAnsi" w:eastAsia="Times New Roman" w:hAnsiTheme="majorHAnsi" w:cstheme="majorHAnsi"/>
          <w:sz w:val="26"/>
          <w:szCs w:val="26"/>
          <w:lang w:eastAsia="vi-VN"/>
        </w:rPr>
        <w:t>️ Nhiệt độ lệch cao</w:t>
      </w:r>
    </w:p>
    <w:p w14:paraId="552DF7C5" w14:textId="77777777" w:rsidR="001D5ED7" w:rsidRPr="005165C4" w:rsidRDefault="001D5ED7" w:rsidP="00F25B24">
      <w:pPr>
        <w:spacing w:beforeLines="60" w:before="144" w:afterLines="60" w:after="144" w:line="312" w:lineRule="auto"/>
        <w:jc w:val="both"/>
        <w:rPr>
          <w:rFonts w:asciiTheme="majorHAnsi" w:eastAsia="Times New Roman" w:hAnsiTheme="majorHAnsi" w:cstheme="majorHAnsi"/>
          <w:sz w:val="26"/>
          <w:szCs w:val="26"/>
          <w:lang w:eastAsia="vi-VN"/>
        </w:rPr>
      </w:pPr>
      <w:r w:rsidRPr="005165C4">
        <w:rPr>
          <w:rFonts w:asciiTheme="majorHAnsi" w:eastAsia="Times New Roman" w:hAnsiTheme="majorHAnsi" w:cstheme="majorHAnsi"/>
          <w:sz w:val="26"/>
          <w:szCs w:val="26"/>
          <w:lang w:eastAsia="vi-VN"/>
        </w:rPr>
        <w:t>→ Vấn đề chính là chuỗi lạnh.</w:t>
      </w:r>
    </w:p>
    <w:p w14:paraId="5F87160F" w14:textId="77777777" w:rsidR="001D5ED7" w:rsidRPr="005165C4" w:rsidRDefault="001D5ED7" w:rsidP="00F25B24">
      <w:pPr>
        <w:spacing w:beforeLines="60" w:before="144" w:afterLines="60" w:after="144" w:line="312" w:lineRule="auto"/>
        <w:jc w:val="both"/>
        <w:outlineLvl w:val="2"/>
        <w:rPr>
          <w:rFonts w:asciiTheme="majorHAnsi" w:eastAsia="Times New Roman" w:hAnsiTheme="majorHAnsi" w:cstheme="majorHAnsi"/>
          <w:sz w:val="26"/>
          <w:szCs w:val="26"/>
          <w:lang w:eastAsia="vi-VN"/>
        </w:rPr>
      </w:pPr>
      <w:bookmarkStart w:id="22" w:name="_Toc240493104"/>
      <w:r w:rsidRPr="005165C4">
        <w:rPr>
          <w:rFonts w:asciiTheme="majorHAnsi" w:eastAsia="Times New Roman" w:hAnsiTheme="majorHAnsi" w:cstheme="majorHAnsi"/>
          <w:sz w:val="26"/>
          <w:szCs w:val="26"/>
          <w:lang w:eastAsia="vi-VN"/>
        </w:rPr>
        <w:t>C02</w:t>
      </w:r>
      <w:bookmarkEnd w:id="22"/>
    </w:p>
    <w:p w14:paraId="5C6620F4" w14:textId="77777777" w:rsidR="001D5ED7" w:rsidRPr="005165C4" w:rsidRDefault="001D5ED7" w:rsidP="00F25B24">
      <w:pPr>
        <w:spacing w:beforeLines="60" w:before="144" w:afterLines="60" w:after="144" w:line="312" w:lineRule="auto"/>
        <w:jc w:val="both"/>
        <w:rPr>
          <w:rFonts w:asciiTheme="majorHAnsi" w:eastAsia="Times New Roman" w:hAnsiTheme="majorHAnsi" w:cstheme="majorHAnsi"/>
          <w:sz w:val="26"/>
          <w:szCs w:val="26"/>
          <w:lang w:eastAsia="vi-VN"/>
        </w:rPr>
      </w:pPr>
      <w:r w:rsidRPr="005165C4">
        <w:rPr>
          <w:rFonts w:asciiTheme="majorHAnsi" w:eastAsia="Times New Roman" w:hAnsiTheme="majorHAnsi" w:cstheme="majorHAnsi"/>
          <w:sz w:val="26"/>
          <w:szCs w:val="26"/>
          <w:lang w:eastAsia="vi-VN"/>
        </w:rPr>
        <w:t>AI phát hiện rủi ro chủ yếu do:</w:t>
      </w:r>
    </w:p>
    <w:p w14:paraId="550B12DF" w14:textId="77777777" w:rsidR="001D5ED7" w:rsidRPr="005165C4" w:rsidRDefault="001D5ED7" w:rsidP="00F25B24">
      <w:pPr>
        <w:spacing w:beforeLines="60" w:before="144" w:afterLines="60" w:after="144" w:line="312" w:lineRule="auto"/>
        <w:jc w:val="both"/>
        <w:rPr>
          <w:rFonts w:asciiTheme="majorHAnsi" w:eastAsia="Times New Roman" w:hAnsiTheme="majorHAnsi" w:cstheme="majorHAnsi"/>
          <w:sz w:val="26"/>
          <w:szCs w:val="26"/>
          <w:lang w:eastAsia="vi-VN"/>
        </w:rPr>
      </w:pPr>
      <w:r w:rsidRPr="005165C4">
        <w:rPr>
          <w:rFonts w:ascii="Segoe UI Emoji" w:eastAsia="Times New Roman" w:hAnsi="Segoe UI Emoji" w:cs="Segoe UI Emoji"/>
          <w:sz w:val="26"/>
          <w:szCs w:val="26"/>
          <w:lang w:eastAsia="vi-VN"/>
        </w:rPr>
        <w:t>⏱️</w:t>
      </w:r>
      <w:r w:rsidRPr="005165C4">
        <w:rPr>
          <w:rFonts w:asciiTheme="majorHAnsi" w:eastAsia="Times New Roman" w:hAnsiTheme="majorHAnsi" w:cstheme="majorHAnsi"/>
          <w:sz w:val="26"/>
          <w:szCs w:val="26"/>
          <w:lang w:eastAsia="vi-VN"/>
        </w:rPr>
        <w:t xml:space="preserve"> Thời gian chờ quá dài</w:t>
      </w:r>
    </w:p>
    <w:p w14:paraId="24DFD3DF" w14:textId="77777777" w:rsidR="001D5ED7" w:rsidRPr="005165C4" w:rsidRDefault="001D5ED7" w:rsidP="00F25B24">
      <w:pPr>
        <w:spacing w:beforeLines="60" w:before="144" w:afterLines="60" w:after="144" w:line="312" w:lineRule="auto"/>
        <w:jc w:val="both"/>
        <w:rPr>
          <w:rFonts w:asciiTheme="majorHAnsi" w:eastAsia="Times New Roman" w:hAnsiTheme="majorHAnsi" w:cstheme="majorHAnsi"/>
          <w:sz w:val="26"/>
          <w:szCs w:val="26"/>
          <w:lang w:eastAsia="vi-VN"/>
        </w:rPr>
      </w:pPr>
      <w:r w:rsidRPr="005165C4">
        <w:rPr>
          <w:rFonts w:asciiTheme="majorHAnsi" w:eastAsia="Times New Roman" w:hAnsiTheme="majorHAnsi" w:cstheme="majorHAnsi"/>
          <w:sz w:val="26"/>
          <w:szCs w:val="26"/>
          <w:lang w:eastAsia="vi-VN"/>
        </w:rPr>
        <w:t>→ Vấn đề chính là thời gian xử lý.</w:t>
      </w:r>
    </w:p>
    <w:p w14:paraId="39CFEA34" w14:textId="77777777" w:rsidR="001D5ED7" w:rsidRPr="005165C4" w:rsidRDefault="001D5ED7" w:rsidP="00F25B24">
      <w:pPr>
        <w:spacing w:beforeLines="60" w:before="144" w:afterLines="60" w:after="144" w:line="312" w:lineRule="auto"/>
        <w:jc w:val="both"/>
        <w:rPr>
          <w:rFonts w:asciiTheme="majorHAnsi" w:eastAsia="Times New Roman" w:hAnsiTheme="majorHAnsi" w:cstheme="majorHAnsi"/>
          <w:sz w:val="26"/>
          <w:szCs w:val="26"/>
          <w:lang w:eastAsia="vi-VN"/>
        </w:rPr>
        <w:sectPr w:rsidR="001D5ED7" w:rsidRPr="005165C4" w:rsidSect="00F25B24">
          <w:type w:val="continuous"/>
          <w:pgSz w:w="11906" w:h="16838"/>
          <w:pgMar w:top="1134" w:right="1134" w:bottom="1134" w:left="1985" w:header="709" w:footer="709" w:gutter="0"/>
          <w:cols w:num="2" w:space="708"/>
          <w:docGrid w:linePitch="360"/>
        </w:sectPr>
      </w:pPr>
    </w:p>
    <w:p w14:paraId="78589EB6" w14:textId="77777777" w:rsidR="001D5ED7" w:rsidRPr="005165C4" w:rsidRDefault="001D5ED7" w:rsidP="00F25B24">
      <w:pPr>
        <w:spacing w:beforeLines="60" w:before="144" w:afterLines="60" w:after="144" w:line="312" w:lineRule="auto"/>
        <w:jc w:val="both"/>
        <w:rPr>
          <w:rFonts w:asciiTheme="majorHAnsi" w:eastAsia="Times New Roman" w:hAnsiTheme="majorHAnsi" w:cstheme="majorHAnsi"/>
          <w:sz w:val="26"/>
          <w:szCs w:val="26"/>
          <w:lang w:eastAsia="vi-VN"/>
        </w:rPr>
      </w:pPr>
      <w:r w:rsidRPr="005165C4">
        <w:rPr>
          <w:rFonts w:asciiTheme="majorHAnsi" w:eastAsia="Times New Roman" w:hAnsiTheme="majorHAnsi" w:cstheme="majorHAnsi"/>
          <w:sz w:val="26"/>
          <w:szCs w:val="26"/>
          <w:lang w:eastAsia="vi-VN"/>
        </w:rPr>
        <w:t>Do đó:</w:t>
      </w:r>
      <w:r w:rsidRPr="005165C4">
        <w:rPr>
          <w:rFonts w:asciiTheme="majorHAnsi" w:eastAsia="Times New Roman" w:hAnsiTheme="majorHAnsi" w:cstheme="majorHAnsi"/>
          <w:b/>
          <w:bCs/>
          <w:sz w:val="26"/>
          <w:szCs w:val="26"/>
          <w:lang w:eastAsia="vi-VN"/>
        </w:rPr>
        <w:t>Risk Score cho biết “nguy hiểm đến đâu”.</w:t>
      </w:r>
    </w:p>
    <w:p w14:paraId="7ACD9371" w14:textId="77777777" w:rsidR="001D5ED7" w:rsidRPr="005165C4" w:rsidRDefault="001D5ED7" w:rsidP="00F25B24">
      <w:pPr>
        <w:spacing w:beforeLines="60" w:before="144" w:afterLines="60" w:after="144" w:line="312" w:lineRule="auto"/>
        <w:jc w:val="both"/>
        <w:rPr>
          <w:rFonts w:asciiTheme="majorHAnsi" w:eastAsia="Times New Roman" w:hAnsiTheme="majorHAnsi" w:cstheme="majorHAnsi"/>
          <w:sz w:val="26"/>
          <w:szCs w:val="26"/>
          <w:lang w:eastAsia="vi-VN"/>
        </w:rPr>
      </w:pPr>
      <w:r w:rsidRPr="005165C4">
        <w:rPr>
          <w:rFonts w:asciiTheme="majorHAnsi" w:eastAsia="Times New Roman" w:hAnsiTheme="majorHAnsi" w:cstheme="majorHAnsi"/>
          <w:sz w:val="26"/>
          <w:szCs w:val="26"/>
          <w:lang w:eastAsia="vi-VN"/>
        </w:rPr>
        <w:t>Nhưng:</w:t>
      </w:r>
      <w:r w:rsidRPr="005165C4">
        <w:rPr>
          <w:rFonts w:asciiTheme="majorHAnsi" w:eastAsia="Times New Roman" w:hAnsiTheme="majorHAnsi" w:cstheme="majorHAnsi"/>
          <w:b/>
          <w:bCs/>
          <w:sz w:val="26"/>
          <w:szCs w:val="26"/>
          <w:lang w:eastAsia="vi-VN"/>
        </w:rPr>
        <w:t>Risk Cause cho biết “nguy hiểm vì cái gì”.</w:t>
      </w:r>
    </w:p>
    <w:p w14:paraId="3B9E4279" w14:textId="77777777" w:rsidR="001D5ED7" w:rsidRPr="005165C4" w:rsidRDefault="001D5ED7" w:rsidP="00F25B24">
      <w:pPr>
        <w:spacing w:beforeLines="60" w:before="144" w:afterLines="60" w:after="144" w:line="312" w:lineRule="auto"/>
        <w:jc w:val="both"/>
        <w:rPr>
          <w:rFonts w:asciiTheme="majorHAnsi" w:eastAsia="Times New Roman" w:hAnsiTheme="majorHAnsi" w:cstheme="majorHAnsi"/>
          <w:sz w:val="26"/>
          <w:szCs w:val="26"/>
          <w:lang w:eastAsia="vi-VN"/>
        </w:rPr>
      </w:pPr>
      <w:r w:rsidRPr="005165C4">
        <w:rPr>
          <w:rFonts w:asciiTheme="majorHAnsi" w:eastAsia="Times New Roman" w:hAnsiTheme="majorHAnsi" w:cstheme="majorHAnsi"/>
          <w:sz w:val="26"/>
          <w:szCs w:val="26"/>
          <w:lang w:eastAsia="vi-VN"/>
        </w:rPr>
        <w:t>Đây là sự khác biệt rất quan trọng.</w:t>
      </w:r>
    </w:p>
    <w:p w14:paraId="4168EF81" w14:textId="77777777" w:rsidR="00B52D0F" w:rsidRPr="005165C4" w:rsidRDefault="00B52D0F" w:rsidP="00D91233">
      <w:pPr>
        <w:pStyle w:val="Heading3"/>
        <w:rPr>
          <w:lang w:val="en-US"/>
        </w:rPr>
      </w:pPr>
      <w:bookmarkStart w:id="23" w:name="_Toc240493105"/>
      <w:r w:rsidRPr="005165C4">
        <w:rPr>
          <w:lang w:val="en-US"/>
        </w:rPr>
        <w:t>3.1.6. RECOMMENDATION SYSTEM – dựa vào cả “mức độ” và “nguyên nhân”</w:t>
      </w:r>
      <w:bookmarkEnd w:id="23"/>
    </w:p>
    <w:p w14:paraId="71B8EFA4" w14:textId="77777777" w:rsidR="0032382A" w:rsidRPr="005165C4" w:rsidRDefault="00B52D0F" w:rsidP="00F25B24">
      <w:pPr>
        <w:spacing w:beforeLines="60" w:before="144" w:afterLines="60" w:after="144" w:line="312" w:lineRule="auto"/>
        <w:jc w:val="both"/>
        <w:rPr>
          <w:rFonts w:asciiTheme="majorHAnsi" w:eastAsia="Times New Roman" w:hAnsiTheme="majorHAnsi" w:cstheme="majorHAnsi"/>
          <w:sz w:val="26"/>
          <w:szCs w:val="26"/>
          <w:lang w:val="en-US" w:eastAsia="vi-VN"/>
        </w:rPr>
      </w:pPr>
      <w:r w:rsidRPr="005165C4">
        <w:rPr>
          <w:rFonts w:asciiTheme="majorHAnsi" w:eastAsia="Times New Roman" w:hAnsiTheme="majorHAnsi" w:cstheme="majorHAnsi"/>
          <w:sz w:val="26"/>
          <w:szCs w:val="26"/>
          <w:lang w:val="en-US" w:eastAsia="vi-VN"/>
        </w:rPr>
        <w:t>Đây là bước nối trực tiếp từ phân tích sang hành động</w:t>
      </w:r>
    </w:p>
    <w:p w14:paraId="5ECE673A" w14:textId="77777777" w:rsidR="00B52D0F" w:rsidRPr="005165C4" w:rsidRDefault="0032382A" w:rsidP="00F25B24">
      <w:pPr>
        <w:spacing w:beforeLines="60" w:before="144" w:afterLines="60" w:after="144" w:line="312" w:lineRule="auto"/>
        <w:jc w:val="both"/>
        <w:rPr>
          <w:rFonts w:asciiTheme="majorHAnsi" w:eastAsia="Times New Roman" w:hAnsiTheme="majorHAnsi" w:cstheme="majorHAnsi"/>
          <w:sz w:val="26"/>
          <w:szCs w:val="26"/>
          <w:lang w:val="en-US" w:eastAsia="vi-VN"/>
        </w:rPr>
      </w:pPr>
      <w:r w:rsidRPr="005165C4">
        <w:rPr>
          <w:rFonts w:asciiTheme="majorHAnsi" w:eastAsia="Times New Roman" w:hAnsiTheme="majorHAnsi" w:cstheme="majorHAnsi"/>
          <w:sz w:val="26"/>
          <w:szCs w:val="26"/>
          <w:lang w:val="en-US" w:eastAsia="vi-VN"/>
        </w:rPr>
        <w:t>Risk Level + Nguyên nhân chính → Khuyến nghị phù hợp.</w:t>
      </w:r>
    </w:p>
    <w:p w14:paraId="2F5B17A1" w14:textId="4F96C048" w:rsidR="00BB4093" w:rsidRPr="005165C4" w:rsidRDefault="00BB4093" w:rsidP="00F25B24">
      <w:pPr>
        <w:pStyle w:val="Heading3"/>
        <w:spacing w:beforeLines="60" w:before="144" w:beforeAutospacing="0" w:afterLines="60" w:after="144" w:afterAutospacing="0" w:line="312" w:lineRule="auto"/>
        <w:jc w:val="both"/>
        <w:rPr>
          <w:rFonts w:asciiTheme="majorHAnsi" w:hAnsiTheme="majorHAnsi" w:cstheme="majorHAnsi"/>
          <w:b w:val="0"/>
          <w:bCs w:val="0"/>
          <w:sz w:val="26"/>
          <w:szCs w:val="26"/>
        </w:rPr>
        <w:sectPr w:rsidR="00BB4093" w:rsidRPr="005165C4" w:rsidSect="00F25B24">
          <w:type w:val="continuous"/>
          <w:pgSz w:w="11906" w:h="16838"/>
          <w:pgMar w:top="1134" w:right="1134" w:bottom="1134" w:left="1985" w:header="709" w:footer="709" w:gutter="0"/>
          <w:cols w:space="708"/>
          <w:docGrid w:linePitch="360"/>
        </w:sectPr>
      </w:pPr>
    </w:p>
    <w:p w14:paraId="54A6431E" w14:textId="77777777" w:rsidR="0032382A" w:rsidRPr="005165C4" w:rsidRDefault="0032382A" w:rsidP="00F25B24">
      <w:pPr>
        <w:pStyle w:val="Heading3"/>
        <w:spacing w:beforeLines="60" w:before="144" w:beforeAutospacing="0" w:afterLines="60" w:after="144" w:afterAutospacing="0" w:line="312" w:lineRule="auto"/>
        <w:jc w:val="both"/>
        <w:rPr>
          <w:rFonts w:asciiTheme="majorHAnsi" w:hAnsiTheme="majorHAnsi" w:cstheme="majorHAnsi"/>
          <w:b w:val="0"/>
          <w:bCs w:val="0"/>
          <w:sz w:val="26"/>
          <w:szCs w:val="26"/>
        </w:rPr>
      </w:pPr>
      <w:bookmarkStart w:id="24" w:name="_Toc240493106"/>
      <w:r w:rsidRPr="005165C4">
        <w:rPr>
          <w:rFonts w:asciiTheme="majorHAnsi" w:hAnsiTheme="majorHAnsi" w:cstheme="majorHAnsi"/>
          <w:b w:val="0"/>
          <w:bCs w:val="0"/>
          <w:sz w:val="26"/>
          <w:szCs w:val="26"/>
        </w:rPr>
        <w:t>Trường hợp 1</w:t>
      </w:r>
      <w:bookmarkEnd w:id="24"/>
    </w:p>
    <w:p w14:paraId="0969C89E" w14:textId="77777777" w:rsidR="0032382A" w:rsidRPr="005165C4" w:rsidRDefault="0032382A"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Style w:val="Strong"/>
          <w:rFonts w:asciiTheme="majorHAnsi" w:hAnsiTheme="majorHAnsi" w:cstheme="majorHAnsi"/>
          <w:b w:val="0"/>
          <w:bCs w:val="0"/>
          <w:sz w:val="26"/>
          <w:szCs w:val="26"/>
        </w:rPr>
        <w:t>Risk = 85</w:t>
      </w:r>
    </w:p>
    <w:p w14:paraId="3A420C65" w14:textId="77777777" w:rsidR="0032382A" w:rsidRPr="005165C4" w:rsidRDefault="0032382A"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Nguyên nhân chính:</w:t>
      </w:r>
    </w:p>
    <w:p w14:paraId="12E264F9" w14:textId="77777777" w:rsidR="0032382A" w:rsidRPr="005165C4" w:rsidRDefault="0032382A"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Nhiệt độ lệch.</w:t>
      </w:r>
    </w:p>
    <w:p w14:paraId="1248559D" w14:textId="77777777" w:rsidR="0032382A" w:rsidRPr="005165C4" w:rsidRDefault="0032382A"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 Hệ thống đề xuất:</w:t>
      </w:r>
    </w:p>
    <w:p w14:paraId="7C092180" w14:textId="77777777" w:rsidR="0032382A" w:rsidRPr="005165C4" w:rsidRDefault="0032382A" w:rsidP="00F25B24">
      <w:pPr>
        <w:numPr>
          <w:ilvl w:val="0"/>
          <w:numId w:val="7"/>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Ưu tiên xử lý. </w:t>
      </w:r>
    </w:p>
    <w:p w14:paraId="055737EB" w14:textId="77777777" w:rsidR="0032382A" w:rsidRPr="005165C4" w:rsidRDefault="0032382A" w:rsidP="00F25B24">
      <w:pPr>
        <w:numPr>
          <w:ilvl w:val="0"/>
          <w:numId w:val="7"/>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Đưa vào khu vực bảo quản lạnh. </w:t>
      </w:r>
    </w:p>
    <w:p w14:paraId="7E08F521" w14:textId="77777777" w:rsidR="0032382A" w:rsidRPr="005165C4" w:rsidRDefault="0032382A" w:rsidP="00F25B24">
      <w:pPr>
        <w:numPr>
          <w:ilvl w:val="0"/>
          <w:numId w:val="7"/>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Kiểm tra hệ thống lạnh/container. </w:t>
      </w:r>
    </w:p>
    <w:p w14:paraId="45D3CDE8" w14:textId="77777777" w:rsidR="00BB4093" w:rsidRPr="005165C4" w:rsidRDefault="0032382A" w:rsidP="00F25B24">
      <w:pPr>
        <w:numPr>
          <w:ilvl w:val="0"/>
          <w:numId w:val="7"/>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Tăng tần suất giám sát nhiệt độ.</w:t>
      </w:r>
    </w:p>
    <w:p w14:paraId="76859B18" w14:textId="1F84F4F6" w:rsidR="0032382A" w:rsidRPr="005165C4" w:rsidRDefault="0032382A" w:rsidP="009C18FA">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Trường hợp 2</w:t>
      </w:r>
    </w:p>
    <w:p w14:paraId="7E9BE9F1" w14:textId="77777777" w:rsidR="0032382A" w:rsidRPr="005165C4" w:rsidRDefault="0032382A"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Style w:val="Strong"/>
          <w:rFonts w:asciiTheme="majorHAnsi" w:hAnsiTheme="majorHAnsi" w:cstheme="majorHAnsi"/>
          <w:b w:val="0"/>
          <w:bCs w:val="0"/>
          <w:sz w:val="26"/>
          <w:szCs w:val="26"/>
        </w:rPr>
        <w:t>Risk = 85</w:t>
      </w:r>
    </w:p>
    <w:p w14:paraId="3E6AB711" w14:textId="77777777" w:rsidR="0032382A" w:rsidRPr="005165C4" w:rsidRDefault="0032382A"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Nguyên nhân chính:</w:t>
      </w:r>
    </w:p>
    <w:p w14:paraId="1EFDCC0A" w14:textId="77777777" w:rsidR="0032382A" w:rsidRPr="005165C4" w:rsidRDefault="0032382A"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Thời gian chờ quá dài.</w:t>
      </w:r>
    </w:p>
    <w:p w14:paraId="09894C57" w14:textId="77777777" w:rsidR="0032382A" w:rsidRPr="005165C4" w:rsidRDefault="0032382A"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 Hệ thống đề xuất:</w:t>
      </w:r>
    </w:p>
    <w:p w14:paraId="73425BA0" w14:textId="77777777" w:rsidR="0032382A" w:rsidRPr="005165C4" w:rsidRDefault="0032382A" w:rsidP="00F25B24">
      <w:pPr>
        <w:numPr>
          <w:ilvl w:val="0"/>
          <w:numId w:val="8"/>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P1. </w:t>
      </w:r>
    </w:p>
    <w:p w14:paraId="53C207E7" w14:textId="77777777" w:rsidR="0032382A" w:rsidRPr="005165C4" w:rsidRDefault="0032382A" w:rsidP="00F25B24">
      <w:pPr>
        <w:numPr>
          <w:ilvl w:val="0"/>
          <w:numId w:val="8"/>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Ưu tiên hoàn tất các bước xử lý. </w:t>
      </w:r>
    </w:p>
    <w:p w14:paraId="55B60FA5" w14:textId="77777777" w:rsidR="0032382A" w:rsidRPr="005165C4" w:rsidRDefault="0032382A" w:rsidP="00F25B24">
      <w:pPr>
        <w:numPr>
          <w:ilvl w:val="0"/>
          <w:numId w:val="8"/>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Hạn chế tiếp tục chờ. </w:t>
      </w:r>
    </w:p>
    <w:p w14:paraId="71D31663" w14:textId="57D44C33" w:rsidR="00CF29C3" w:rsidRPr="005165C4" w:rsidRDefault="0032382A" w:rsidP="00F25B24">
      <w:pPr>
        <w:numPr>
          <w:ilvl w:val="0"/>
          <w:numId w:val="8"/>
        </w:numPr>
        <w:spacing w:beforeLines="60" w:before="144" w:afterLines="60" w:after="144" w:line="312" w:lineRule="auto"/>
        <w:jc w:val="both"/>
        <w:rPr>
          <w:rFonts w:asciiTheme="majorHAnsi" w:hAnsiTheme="majorHAnsi" w:cstheme="majorHAnsi"/>
          <w:sz w:val="26"/>
          <w:szCs w:val="26"/>
        </w:rPr>
        <w:sectPr w:rsidR="00CF29C3" w:rsidRPr="005165C4" w:rsidSect="00F25B24">
          <w:type w:val="continuous"/>
          <w:pgSz w:w="11906" w:h="16838"/>
          <w:pgMar w:top="1134" w:right="1134" w:bottom="1134" w:left="1985" w:header="709" w:footer="709" w:gutter="0"/>
          <w:cols w:num="2" w:space="708"/>
          <w:docGrid w:linePitch="360"/>
        </w:sectPr>
      </w:pPr>
      <w:r w:rsidRPr="005165C4">
        <w:rPr>
          <w:rFonts w:asciiTheme="majorHAnsi" w:hAnsiTheme="majorHAnsi" w:cstheme="majorHAnsi"/>
          <w:sz w:val="26"/>
          <w:szCs w:val="26"/>
        </w:rPr>
        <w:t>Theo dõi thời gian còn lại của hàng.</w:t>
      </w:r>
    </w:p>
    <w:p w14:paraId="4A0EBC44" w14:textId="2833CD0C" w:rsidR="00370CAE" w:rsidRPr="00A74B3E" w:rsidRDefault="00BB4093"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A74B3E">
        <w:rPr>
          <w:rFonts w:asciiTheme="majorHAnsi" w:hAnsiTheme="majorHAnsi" w:cstheme="majorHAnsi"/>
          <w:sz w:val="26"/>
          <w:szCs w:val="26"/>
        </w:rPr>
        <w:lastRenderedPageBreak/>
        <w:t xml:space="preserve">-&gt; </w:t>
      </w:r>
      <w:r w:rsidR="00CF29C3" w:rsidRPr="005165C4">
        <w:rPr>
          <w:rFonts w:asciiTheme="majorHAnsi" w:hAnsiTheme="majorHAnsi" w:cstheme="majorHAnsi"/>
          <w:sz w:val="26"/>
          <w:szCs w:val="26"/>
        </w:rPr>
        <w:t xml:space="preserve">Như vậy Recommendation System </w:t>
      </w:r>
      <w:r w:rsidR="00CF29C3" w:rsidRPr="005165C4">
        <w:rPr>
          <w:rStyle w:val="Strong"/>
          <w:rFonts w:asciiTheme="majorHAnsi" w:hAnsiTheme="majorHAnsi" w:cstheme="majorHAnsi"/>
          <w:b w:val="0"/>
          <w:bCs w:val="0"/>
          <w:sz w:val="26"/>
          <w:szCs w:val="26"/>
        </w:rPr>
        <w:t>không chỉ đưa ra cảnh báo chung chung mà đưa ra hành động theo nguyên nhân</w:t>
      </w:r>
      <w:r w:rsidR="00CF29C3" w:rsidRPr="005165C4">
        <w:rPr>
          <w:rFonts w:asciiTheme="majorHAnsi" w:hAnsiTheme="majorHAnsi" w:cstheme="majorHAnsi"/>
          <w:sz w:val="26"/>
          <w:szCs w:val="26"/>
        </w:rPr>
        <w:t>.</w:t>
      </w:r>
    </w:p>
    <w:p w14:paraId="3259508D" w14:textId="77777777" w:rsidR="00CF29C3" w:rsidRPr="005165C4" w:rsidRDefault="00CF29C3" w:rsidP="00D91233">
      <w:pPr>
        <w:pStyle w:val="Heading3"/>
      </w:pPr>
      <w:bookmarkStart w:id="25" w:name="_Toc240493107"/>
      <w:r w:rsidRPr="00A74B3E">
        <w:t xml:space="preserve">3.1.7. </w:t>
      </w:r>
      <w:r w:rsidRPr="005165C4">
        <w:t>DASHBOARD – nơi người quản lý nhìn thấy toàn bộ kết quả</w:t>
      </w:r>
      <w:bookmarkEnd w:id="25"/>
    </w:p>
    <w:p w14:paraId="2773EE84" w14:textId="77777777" w:rsidR="0035362B" w:rsidRPr="005165C4" w:rsidRDefault="0035362B" w:rsidP="00F25B24">
      <w:pPr>
        <w:pStyle w:val="pdq2pgselectionanchorcontainer"/>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Cuối cùng, tất cả thông tin được đưa lên Dashboard.</w:t>
      </w:r>
    </w:p>
    <w:p w14:paraId="259207C2" w14:textId="619A1FFB" w:rsidR="0035362B" w:rsidRPr="005165C4" w:rsidRDefault="00BB4093"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A74B3E">
        <w:rPr>
          <w:rFonts w:asciiTheme="majorHAnsi" w:hAnsiTheme="majorHAnsi" w:cstheme="majorHAnsi"/>
          <w:sz w:val="26"/>
          <w:szCs w:val="26"/>
        </w:rPr>
        <w:t>Chúng em</w:t>
      </w:r>
      <w:r w:rsidR="0035362B" w:rsidRPr="005165C4">
        <w:rPr>
          <w:rFonts w:asciiTheme="majorHAnsi" w:hAnsiTheme="majorHAnsi" w:cstheme="majorHAnsi"/>
          <w:sz w:val="26"/>
          <w:szCs w:val="26"/>
        </w:rPr>
        <w:t xml:space="preserve"> đề xuất Dashboard có 3 khu vực:</w:t>
      </w:r>
    </w:p>
    <w:p w14:paraId="6E407417" w14:textId="70C9BD18" w:rsidR="0035362B" w:rsidRPr="005165C4" w:rsidRDefault="00BB4093" w:rsidP="00F25B24">
      <w:pPr>
        <w:pStyle w:val="Heading3"/>
        <w:spacing w:beforeLines="60" w:before="144" w:beforeAutospacing="0" w:afterLines="60" w:after="144" w:afterAutospacing="0" w:line="312" w:lineRule="auto"/>
        <w:jc w:val="both"/>
        <w:rPr>
          <w:rFonts w:asciiTheme="majorHAnsi" w:hAnsiTheme="majorHAnsi" w:cstheme="majorHAnsi"/>
          <w:b w:val="0"/>
          <w:bCs w:val="0"/>
          <w:sz w:val="26"/>
          <w:szCs w:val="26"/>
        </w:rPr>
      </w:pPr>
      <w:bookmarkStart w:id="26" w:name="_Toc240493108"/>
      <w:r w:rsidRPr="005165C4">
        <w:rPr>
          <w:rFonts w:asciiTheme="majorHAnsi" w:hAnsiTheme="majorHAnsi" w:cstheme="majorHAnsi"/>
          <w:b w:val="0"/>
          <w:bCs w:val="0"/>
          <w:sz w:val="26"/>
          <w:szCs w:val="26"/>
          <w:lang w:val="en-US"/>
        </w:rPr>
        <w:t>*</w:t>
      </w:r>
      <w:r w:rsidR="0035362B" w:rsidRPr="005165C4">
        <w:rPr>
          <w:rFonts w:asciiTheme="majorHAnsi" w:hAnsiTheme="majorHAnsi" w:cstheme="majorHAnsi"/>
          <w:b w:val="0"/>
          <w:bCs w:val="0"/>
          <w:sz w:val="26"/>
          <w:szCs w:val="26"/>
        </w:rPr>
        <w:t>Khu vực 1 – Tổng quan</w:t>
      </w:r>
      <w:bookmarkEnd w:id="26"/>
    </w:p>
    <w:p w14:paraId="39B295A9"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Hiển thị:</w:t>
      </w:r>
    </w:p>
    <w:p w14:paraId="13243F40" w14:textId="77777777" w:rsidR="0035362B" w:rsidRPr="005165C4" w:rsidRDefault="0035362B" w:rsidP="00F25B24">
      <w:pPr>
        <w:numPr>
          <w:ilvl w:val="0"/>
          <w:numId w:val="9"/>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Tổng số container </w:t>
      </w:r>
    </w:p>
    <w:p w14:paraId="709B3F55" w14:textId="77777777" w:rsidR="0035362B" w:rsidRPr="005165C4" w:rsidRDefault="0035362B" w:rsidP="00F25B24">
      <w:pPr>
        <w:numPr>
          <w:ilvl w:val="0"/>
          <w:numId w:val="9"/>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Số container P1 </w:t>
      </w:r>
    </w:p>
    <w:p w14:paraId="0ED98BDB" w14:textId="77777777" w:rsidR="0035362B" w:rsidRPr="005165C4" w:rsidRDefault="0035362B" w:rsidP="00F25B24">
      <w:pPr>
        <w:numPr>
          <w:ilvl w:val="0"/>
          <w:numId w:val="9"/>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Số container P2 </w:t>
      </w:r>
    </w:p>
    <w:p w14:paraId="4AD6FA4B" w14:textId="77777777" w:rsidR="0035362B" w:rsidRPr="005165C4" w:rsidRDefault="0035362B" w:rsidP="00F25B24">
      <w:pPr>
        <w:numPr>
          <w:ilvl w:val="0"/>
          <w:numId w:val="9"/>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Số container P3 </w:t>
      </w:r>
    </w:p>
    <w:p w14:paraId="344CEFC1" w14:textId="77777777" w:rsidR="0035362B" w:rsidRPr="005165C4" w:rsidRDefault="0035362B" w:rsidP="00F25B24">
      <w:pPr>
        <w:numPr>
          <w:ilvl w:val="0"/>
          <w:numId w:val="9"/>
        </w:num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Số cảnh báo</w:t>
      </w:r>
    </w:p>
    <w:p w14:paraId="06969728" w14:textId="0668248E" w:rsidR="0035362B" w:rsidRPr="005165C4" w:rsidRDefault="00BB4093" w:rsidP="00F25B24">
      <w:pPr>
        <w:pStyle w:val="Heading3"/>
        <w:spacing w:beforeLines="60" w:before="144" w:beforeAutospacing="0" w:afterLines="60" w:after="144" w:afterAutospacing="0" w:line="312" w:lineRule="auto"/>
        <w:jc w:val="both"/>
        <w:rPr>
          <w:rFonts w:asciiTheme="majorHAnsi" w:hAnsiTheme="majorHAnsi" w:cstheme="majorHAnsi"/>
          <w:b w:val="0"/>
          <w:bCs w:val="0"/>
          <w:sz w:val="26"/>
          <w:szCs w:val="26"/>
        </w:rPr>
      </w:pPr>
      <w:bookmarkStart w:id="27" w:name="_Toc240493109"/>
      <w:r w:rsidRPr="005165C4">
        <w:rPr>
          <w:rFonts w:asciiTheme="majorHAnsi" w:hAnsiTheme="majorHAnsi" w:cstheme="majorHAnsi"/>
          <w:b w:val="0"/>
          <w:bCs w:val="0"/>
          <w:sz w:val="26"/>
          <w:szCs w:val="26"/>
          <w:lang w:val="en-US"/>
        </w:rPr>
        <w:t>*</w:t>
      </w:r>
      <w:r w:rsidR="0035362B" w:rsidRPr="005165C4">
        <w:rPr>
          <w:rFonts w:asciiTheme="majorHAnsi" w:hAnsiTheme="majorHAnsi" w:cstheme="majorHAnsi"/>
          <w:b w:val="0"/>
          <w:bCs w:val="0"/>
          <w:sz w:val="26"/>
          <w:szCs w:val="26"/>
        </w:rPr>
        <w:t>Khu vực 2 – Danh sách container cần chú ý</w:t>
      </w:r>
      <w:bookmarkEnd w:id="27"/>
    </w:p>
    <w:tbl>
      <w:tblPr>
        <w:tblStyle w:val="TableGrid"/>
        <w:tblW w:w="0" w:type="auto"/>
        <w:tblLook w:val="04A0" w:firstRow="1" w:lastRow="0" w:firstColumn="1" w:lastColumn="0" w:noHBand="0" w:noVBand="1"/>
      </w:tblPr>
      <w:tblGrid>
        <w:gridCol w:w="1242"/>
        <w:gridCol w:w="693"/>
        <w:gridCol w:w="1011"/>
        <w:gridCol w:w="2253"/>
        <w:gridCol w:w="1689"/>
      </w:tblGrid>
      <w:tr w:rsidR="005165C4" w:rsidRPr="005165C4" w14:paraId="09A03485" w14:textId="77777777" w:rsidTr="00B25A8E">
        <w:trPr>
          <w:trHeight w:val="576"/>
        </w:trPr>
        <w:tc>
          <w:tcPr>
            <w:tcW w:w="0" w:type="auto"/>
            <w:hideMark/>
          </w:tcPr>
          <w:p w14:paraId="5A319D6A"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Container</w:t>
            </w:r>
          </w:p>
        </w:tc>
        <w:tc>
          <w:tcPr>
            <w:tcW w:w="0" w:type="auto"/>
            <w:hideMark/>
          </w:tcPr>
          <w:p w14:paraId="3C70DB14"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Risk</w:t>
            </w:r>
          </w:p>
        </w:tc>
        <w:tc>
          <w:tcPr>
            <w:tcW w:w="0" w:type="auto"/>
            <w:hideMark/>
          </w:tcPr>
          <w:p w14:paraId="50915380"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Priority</w:t>
            </w:r>
          </w:p>
        </w:tc>
        <w:tc>
          <w:tcPr>
            <w:tcW w:w="0" w:type="auto"/>
            <w:hideMark/>
          </w:tcPr>
          <w:p w14:paraId="723D290B"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Nguyên nhân chính</w:t>
            </w:r>
          </w:p>
        </w:tc>
        <w:tc>
          <w:tcPr>
            <w:tcW w:w="0" w:type="auto"/>
            <w:hideMark/>
          </w:tcPr>
          <w:p w14:paraId="2F5C7924"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Hành động</w:t>
            </w:r>
          </w:p>
        </w:tc>
      </w:tr>
      <w:tr w:rsidR="005165C4" w:rsidRPr="005165C4" w14:paraId="5C640B6E" w14:textId="77777777" w:rsidTr="00B25A8E">
        <w:trPr>
          <w:trHeight w:val="576"/>
        </w:trPr>
        <w:tc>
          <w:tcPr>
            <w:tcW w:w="0" w:type="auto"/>
            <w:hideMark/>
          </w:tcPr>
          <w:p w14:paraId="620B8F02"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C03</w:t>
            </w:r>
          </w:p>
        </w:tc>
        <w:tc>
          <w:tcPr>
            <w:tcW w:w="0" w:type="auto"/>
            <w:hideMark/>
          </w:tcPr>
          <w:p w14:paraId="707A1E82"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87</w:t>
            </w:r>
          </w:p>
        </w:tc>
        <w:tc>
          <w:tcPr>
            <w:tcW w:w="0" w:type="auto"/>
            <w:hideMark/>
          </w:tcPr>
          <w:p w14:paraId="17F158D1"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P1</w:t>
            </w:r>
          </w:p>
        </w:tc>
        <w:tc>
          <w:tcPr>
            <w:tcW w:w="0" w:type="auto"/>
            <w:hideMark/>
          </w:tcPr>
          <w:p w14:paraId="20E8F982"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Nhiệt độ</w:t>
            </w:r>
          </w:p>
        </w:tc>
        <w:tc>
          <w:tcPr>
            <w:tcW w:w="0" w:type="auto"/>
            <w:hideMark/>
          </w:tcPr>
          <w:p w14:paraId="24B8B0D1"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Kho lạnh</w:t>
            </w:r>
          </w:p>
        </w:tc>
      </w:tr>
      <w:tr w:rsidR="005165C4" w:rsidRPr="005165C4" w14:paraId="31DE307F" w14:textId="77777777" w:rsidTr="00B25A8E">
        <w:trPr>
          <w:trHeight w:val="576"/>
        </w:trPr>
        <w:tc>
          <w:tcPr>
            <w:tcW w:w="0" w:type="auto"/>
            <w:hideMark/>
          </w:tcPr>
          <w:p w14:paraId="05175C12"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C07</w:t>
            </w:r>
          </w:p>
        </w:tc>
        <w:tc>
          <w:tcPr>
            <w:tcW w:w="0" w:type="auto"/>
            <w:hideMark/>
          </w:tcPr>
          <w:p w14:paraId="6C33E199"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81</w:t>
            </w:r>
          </w:p>
        </w:tc>
        <w:tc>
          <w:tcPr>
            <w:tcW w:w="0" w:type="auto"/>
            <w:hideMark/>
          </w:tcPr>
          <w:p w14:paraId="1D629A3A"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P1</w:t>
            </w:r>
          </w:p>
        </w:tc>
        <w:tc>
          <w:tcPr>
            <w:tcW w:w="0" w:type="auto"/>
            <w:hideMark/>
          </w:tcPr>
          <w:p w14:paraId="6AC36F6C"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Chờ lâu</w:t>
            </w:r>
          </w:p>
        </w:tc>
        <w:tc>
          <w:tcPr>
            <w:tcW w:w="0" w:type="auto"/>
            <w:hideMark/>
          </w:tcPr>
          <w:p w14:paraId="66965F98"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Ưu tiên xử lý</w:t>
            </w:r>
          </w:p>
        </w:tc>
      </w:tr>
      <w:tr w:rsidR="005165C4" w:rsidRPr="005165C4" w14:paraId="0713374D" w14:textId="77777777" w:rsidTr="00B25A8E">
        <w:trPr>
          <w:trHeight w:val="576"/>
        </w:trPr>
        <w:tc>
          <w:tcPr>
            <w:tcW w:w="0" w:type="auto"/>
            <w:hideMark/>
          </w:tcPr>
          <w:p w14:paraId="33F74FA7"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C12</w:t>
            </w:r>
          </w:p>
        </w:tc>
        <w:tc>
          <w:tcPr>
            <w:tcW w:w="0" w:type="auto"/>
            <w:hideMark/>
          </w:tcPr>
          <w:p w14:paraId="31B79981"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62</w:t>
            </w:r>
          </w:p>
        </w:tc>
        <w:tc>
          <w:tcPr>
            <w:tcW w:w="0" w:type="auto"/>
            <w:hideMark/>
          </w:tcPr>
          <w:p w14:paraId="6B88A98D"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P2</w:t>
            </w:r>
          </w:p>
        </w:tc>
        <w:tc>
          <w:tcPr>
            <w:tcW w:w="0" w:type="auto"/>
            <w:hideMark/>
          </w:tcPr>
          <w:p w14:paraId="74DD6F32"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Hạn bảo quản</w:t>
            </w:r>
          </w:p>
        </w:tc>
        <w:tc>
          <w:tcPr>
            <w:tcW w:w="0" w:type="auto"/>
            <w:hideMark/>
          </w:tcPr>
          <w:p w14:paraId="6DFFBD6F"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Tăng giám sát</w:t>
            </w:r>
          </w:p>
        </w:tc>
      </w:tr>
    </w:tbl>
    <w:p w14:paraId="073D2EB6" w14:textId="77777777" w:rsidR="00CF29C3"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u w:val="single"/>
          <w:lang w:val="en-US"/>
        </w:rPr>
      </w:pPr>
      <w:r w:rsidRPr="005165C4">
        <w:rPr>
          <w:rFonts w:asciiTheme="majorHAnsi" w:hAnsiTheme="majorHAnsi" w:cstheme="majorHAnsi"/>
          <w:sz w:val="26"/>
          <w:szCs w:val="26"/>
          <w:u w:val="single"/>
          <w:lang w:val="en-US"/>
        </w:rPr>
        <w:t>phần quan trọng nhất của Dashboard.</w:t>
      </w:r>
    </w:p>
    <w:p w14:paraId="5135B643" w14:textId="644EFF2D" w:rsidR="0035362B" w:rsidRPr="005165C4" w:rsidRDefault="00BB4093" w:rsidP="00F25B24">
      <w:pPr>
        <w:pStyle w:val="Heading3"/>
        <w:spacing w:beforeLines="60" w:before="144" w:beforeAutospacing="0" w:afterLines="60" w:after="144" w:afterAutospacing="0" w:line="312" w:lineRule="auto"/>
        <w:jc w:val="both"/>
        <w:rPr>
          <w:rFonts w:asciiTheme="majorHAnsi" w:hAnsiTheme="majorHAnsi" w:cstheme="majorHAnsi"/>
          <w:b w:val="0"/>
          <w:bCs w:val="0"/>
          <w:sz w:val="26"/>
          <w:szCs w:val="26"/>
        </w:rPr>
      </w:pPr>
      <w:bookmarkStart w:id="28" w:name="_Toc240493110"/>
      <w:r w:rsidRPr="005165C4">
        <w:rPr>
          <w:rFonts w:asciiTheme="majorHAnsi" w:hAnsiTheme="majorHAnsi" w:cstheme="majorHAnsi"/>
          <w:b w:val="0"/>
          <w:bCs w:val="0"/>
          <w:sz w:val="26"/>
          <w:szCs w:val="26"/>
          <w:lang w:val="en-US"/>
        </w:rPr>
        <w:t>*</w:t>
      </w:r>
      <w:r w:rsidR="0035362B" w:rsidRPr="005165C4">
        <w:rPr>
          <w:rFonts w:asciiTheme="majorHAnsi" w:hAnsiTheme="majorHAnsi" w:cstheme="majorHAnsi"/>
          <w:b w:val="0"/>
          <w:bCs w:val="0"/>
          <w:sz w:val="26"/>
          <w:szCs w:val="26"/>
        </w:rPr>
        <w:t>Khu vực 3 – Cảnh báo</w:t>
      </w:r>
      <w:bookmarkEnd w:id="28"/>
    </w:p>
    <w:p w14:paraId="149E0062"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Ví dụ:</w:t>
      </w:r>
    </w:p>
    <w:p w14:paraId="0C81737D"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Segoe UI Emoji" w:hAnsi="Segoe UI Emoji" w:cs="Segoe UI Emoji"/>
          <w:sz w:val="26"/>
          <w:szCs w:val="26"/>
        </w:rPr>
        <w:t>🔴</w:t>
      </w:r>
      <w:r w:rsidRPr="005165C4">
        <w:rPr>
          <w:rFonts w:asciiTheme="majorHAnsi" w:hAnsiTheme="majorHAnsi" w:cstheme="majorHAnsi"/>
          <w:sz w:val="26"/>
          <w:szCs w:val="26"/>
        </w:rPr>
        <w:t xml:space="preserve"> C03: Nhiệt độ vượt mức yêu cầu.</w:t>
      </w:r>
    </w:p>
    <w:p w14:paraId="5D384B9D"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Segoe UI Emoji" w:hAnsi="Segoe UI Emoji" w:cs="Segoe UI Emoji"/>
          <w:sz w:val="26"/>
          <w:szCs w:val="26"/>
        </w:rPr>
        <w:t>🔴</w:t>
      </w:r>
      <w:r w:rsidRPr="005165C4">
        <w:rPr>
          <w:rFonts w:asciiTheme="majorHAnsi" w:hAnsiTheme="majorHAnsi" w:cstheme="majorHAnsi"/>
          <w:sz w:val="26"/>
          <w:szCs w:val="26"/>
        </w:rPr>
        <w:t xml:space="preserve"> C07: Thời gian chờ vượt ngưỡng cảnh báo.</w:t>
      </w:r>
    </w:p>
    <w:p w14:paraId="53B9B1A2"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Segoe UI Emoji" w:hAnsi="Segoe UI Emoji" w:cs="Segoe UI Emoji"/>
          <w:sz w:val="26"/>
          <w:szCs w:val="26"/>
        </w:rPr>
        <w:t>🟡</w:t>
      </w:r>
      <w:r w:rsidRPr="005165C4">
        <w:rPr>
          <w:rFonts w:asciiTheme="majorHAnsi" w:hAnsiTheme="majorHAnsi" w:cstheme="majorHAnsi"/>
          <w:sz w:val="26"/>
          <w:szCs w:val="26"/>
        </w:rPr>
        <w:t xml:space="preserve"> C12: Thời gian bảo quản còn lại thấp.</w:t>
      </w:r>
    </w:p>
    <w:p w14:paraId="15E06766" w14:textId="77777777" w:rsidR="0035362B" w:rsidRPr="005165C4"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Người quản lý có thể nhìn vào đây và biết </w:t>
      </w:r>
      <w:r w:rsidRPr="005165C4">
        <w:rPr>
          <w:rStyle w:val="Strong"/>
          <w:rFonts w:asciiTheme="majorHAnsi" w:hAnsiTheme="majorHAnsi" w:cstheme="majorHAnsi"/>
          <w:b w:val="0"/>
          <w:bCs w:val="0"/>
          <w:sz w:val="26"/>
          <w:szCs w:val="26"/>
        </w:rPr>
        <w:t>container nào cần hành động ngay</w:t>
      </w:r>
      <w:r w:rsidRPr="005165C4">
        <w:rPr>
          <w:rFonts w:asciiTheme="majorHAnsi" w:hAnsiTheme="majorHAnsi" w:cstheme="majorHAnsi"/>
          <w:sz w:val="26"/>
          <w:szCs w:val="26"/>
        </w:rPr>
        <w:t>.</w:t>
      </w:r>
    </w:p>
    <w:p w14:paraId="5CEB7BD6" w14:textId="77777777" w:rsidR="0035362B" w:rsidRPr="00A74B3E" w:rsidRDefault="0035362B" w:rsidP="00F25B24">
      <w:pPr>
        <w:pStyle w:val="NormalWeb"/>
        <w:spacing w:beforeLines="60" w:before="144" w:beforeAutospacing="0" w:afterLines="60" w:after="144" w:afterAutospacing="0" w:line="312" w:lineRule="auto"/>
        <w:jc w:val="both"/>
        <w:rPr>
          <w:rFonts w:asciiTheme="majorHAnsi" w:hAnsiTheme="majorHAnsi" w:cstheme="majorHAnsi"/>
          <w:sz w:val="26"/>
          <w:szCs w:val="26"/>
          <w:u w:val="single"/>
        </w:rPr>
      </w:pPr>
    </w:p>
    <w:p w14:paraId="50FA9B08" w14:textId="77777777" w:rsidR="00621819" w:rsidRPr="005165C4" w:rsidRDefault="00621819" w:rsidP="00D91233">
      <w:pPr>
        <w:pStyle w:val="Heading3"/>
      </w:pPr>
      <w:bookmarkStart w:id="29" w:name="_Toc240493111"/>
      <w:r w:rsidRPr="00A74B3E">
        <w:rPr>
          <w:u w:val="single"/>
        </w:rPr>
        <w:lastRenderedPageBreak/>
        <w:t xml:space="preserve">3.1.8. </w:t>
      </w:r>
      <w:r w:rsidRPr="005165C4">
        <w:t xml:space="preserve"> KẾT QUẢ THỰC TẾ – vòng phản hồi</w:t>
      </w:r>
      <w:bookmarkEnd w:id="29"/>
      <w:r w:rsidRPr="005165C4">
        <w:t xml:space="preserve"> </w:t>
      </w:r>
    </w:p>
    <w:p w14:paraId="391A5707" w14:textId="77777777" w:rsidR="00621819" w:rsidRPr="005165C4" w:rsidRDefault="00621819"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 xml:space="preserve">Đây là phần làm cho mô hình có tính </w:t>
      </w:r>
      <w:r w:rsidRPr="005165C4">
        <w:rPr>
          <w:rStyle w:val="Strong"/>
          <w:rFonts w:asciiTheme="majorHAnsi" w:hAnsiTheme="majorHAnsi" w:cstheme="majorHAnsi"/>
          <w:b w:val="0"/>
          <w:bCs w:val="0"/>
          <w:sz w:val="26"/>
          <w:szCs w:val="26"/>
        </w:rPr>
        <w:t>học hỏi và cải thiện theo thời gian</w:t>
      </w:r>
      <w:r w:rsidRPr="005165C4">
        <w:rPr>
          <w:rFonts w:asciiTheme="majorHAnsi" w:hAnsiTheme="majorHAnsi" w:cstheme="majorHAnsi"/>
          <w:sz w:val="26"/>
          <w:szCs w:val="26"/>
        </w:rPr>
        <w:t>.</w:t>
      </w:r>
    </w:p>
    <w:p w14:paraId="42896835" w14:textId="77777777" w:rsidR="00621819" w:rsidRPr="005165C4" w:rsidRDefault="00621819"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r w:rsidRPr="005165C4">
        <w:rPr>
          <w:rFonts w:asciiTheme="majorHAnsi" w:hAnsiTheme="majorHAnsi" w:cstheme="majorHAnsi"/>
          <w:sz w:val="26"/>
          <w:szCs w:val="26"/>
        </w:rPr>
        <w:t>Sau khi hệ thống đưa ra khuyến nghị và container được xử lý, chúng ta cần ghi nhận:</w:t>
      </w:r>
    </w:p>
    <w:p w14:paraId="2C6F89BA" w14:textId="77777777" w:rsidR="00DB338C" w:rsidRPr="005165C4" w:rsidRDefault="00621819" w:rsidP="005165C4">
      <w:pPr>
        <w:pStyle w:val="NormalWeb"/>
        <w:spacing w:beforeLines="60" w:before="144" w:beforeAutospacing="0" w:afterLines="60" w:after="144" w:afterAutospacing="0" w:line="312" w:lineRule="auto"/>
        <w:jc w:val="center"/>
        <w:rPr>
          <w:rFonts w:asciiTheme="majorHAnsi" w:hAnsiTheme="majorHAnsi" w:cstheme="majorHAnsi"/>
          <w:sz w:val="26"/>
          <w:szCs w:val="26"/>
        </w:rPr>
      </w:pPr>
      <w:r w:rsidRPr="005165C4">
        <w:rPr>
          <w:rStyle w:val="Strong"/>
          <w:rFonts w:asciiTheme="majorHAnsi" w:hAnsiTheme="majorHAnsi" w:cstheme="majorHAnsi"/>
          <w:b w:val="0"/>
          <w:bCs w:val="0"/>
          <w:sz w:val="26"/>
          <w:szCs w:val="26"/>
        </w:rPr>
        <w:t>Kết quả thực tế của hàng hóa như thế nào?</w:t>
      </w:r>
      <w:r w:rsidR="00DB338C" w:rsidRPr="00A74B3E">
        <w:rPr>
          <w:rStyle w:val="Strong"/>
          <w:rFonts w:asciiTheme="majorHAnsi" w:hAnsiTheme="majorHAnsi" w:cstheme="majorHAnsi"/>
          <w:b w:val="0"/>
          <w:bCs w:val="0"/>
          <w:sz w:val="26"/>
          <w:szCs w:val="26"/>
        </w:rPr>
        <w:t xml:space="preserve"> </w:t>
      </w:r>
      <w:r w:rsidR="00DB338C" w:rsidRPr="005165C4">
        <w:rPr>
          <w:rFonts w:asciiTheme="majorHAnsi" w:hAnsiTheme="majorHAnsi" w:cstheme="majorHAnsi"/>
          <w:sz w:val="26"/>
          <w:szCs w:val="26"/>
        </w:rPr>
        <w:t>Những kết quả này được lưu lại.</w:t>
      </w:r>
    </w:p>
    <w:p w14:paraId="4E03818E" w14:textId="77777777" w:rsidR="00DB338C" w:rsidRPr="005165C4" w:rsidRDefault="00DB338C" w:rsidP="005165C4">
      <w:pPr>
        <w:pStyle w:val="NormalWeb"/>
        <w:spacing w:beforeLines="60" w:before="144" w:beforeAutospacing="0" w:afterLines="60" w:after="144" w:afterAutospacing="0" w:line="312" w:lineRule="auto"/>
        <w:jc w:val="center"/>
        <w:rPr>
          <w:rFonts w:asciiTheme="majorHAnsi" w:hAnsiTheme="majorHAnsi" w:cstheme="majorHAnsi"/>
          <w:sz w:val="26"/>
          <w:szCs w:val="26"/>
        </w:rPr>
      </w:pPr>
      <w:r w:rsidRPr="005165C4">
        <w:rPr>
          <w:rFonts w:asciiTheme="majorHAnsi" w:hAnsiTheme="majorHAnsi" w:cstheme="majorHAnsi"/>
          <w:sz w:val="26"/>
          <w:szCs w:val="26"/>
        </w:rPr>
        <w:t>↓</w:t>
      </w:r>
    </w:p>
    <w:p w14:paraId="778E0E62" w14:textId="77777777" w:rsidR="00DB338C" w:rsidRPr="005165C4" w:rsidRDefault="00DB338C" w:rsidP="005165C4">
      <w:pPr>
        <w:pStyle w:val="NormalWeb"/>
        <w:spacing w:beforeLines="60" w:before="144" w:beforeAutospacing="0" w:afterLines="60" w:after="144" w:afterAutospacing="0" w:line="312" w:lineRule="auto"/>
        <w:jc w:val="center"/>
        <w:rPr>
          <w:rFonts w:asciiTheme="majorHAnsi" w:hAnsiTheme="majorHAnsi" w:cstheme="majorHAnsi"/>
          <w:sz w:val="26"/>
          <w:szCs w:val="26"/>
        </w:rPr>
      </w:pPr>
      <w:r w:rsidRPr="005165C4">
        <w:rPr>
          <w:rFonts w:asciiTheme="majorHAnsi" w:hAnsiTheme="majorHAnsi" w:cstheme="majorHAnsi"/>
          <w:sz w:val="26"/>
          <w:szCs w:val="26"/>
        </w:rPr>
        <w:t>Sau đó trở thành:Dữ liệu mới</w:t>
      </w:r>
    </w:p>
    <w:p w14:paraId="1FCAB1BA" w14:textId="77777777" w:rsidR="00DB338C" w:rsidRPr="005165C4" w:rsidRDefault="00DB338C" w:rsidP="005165C4">
      <w:pPr>
        <w:pStyle w:val="NormalWeb"/>
        <w:spacing w:beforeLines="60" w:before="144" w:beforeAutospacing="0" w:afterLines="60" w:after="144" w:afterAutospacing="0" w:line="312" w:lineRule="auto"/>
        <w:jc w:val="center"/>
        <w:rPr>
          <w:rFonts w:asciiTheme="majorHAnsi" w:hAnsiTheme="majorHAnsi" w:cstheme="majorHAnsi"/>
          <w:sz w:val="26"/>
          <w:szCs w:val="26"/>
        </w:rPr>
      </w:pPr>
      <w:r w:rsidRPr="005165C4">
        <w:rPr>
          <w:rFonts w:asciiTheme="majorHAnsi" w:hAnsiTheme="majorHAnsi" w:cstheme="majorHAnsi"/>
          <w:sz w:val="26"/>
          <w:szCs w:val="26"/>
        </w:rPr>
        <w:t>↓</w:t>
      </w:r>
    </w:p>
    <w:p w14:paraId="3E10E43E" w14:textId="77777777" w:rsidR="00DB338C" w:rsidRPr="005165C4" w:rsidRDefault="00DB338C" w:rsidP="005165C4">
      <w:pPr>
        <w:pStyle w:val="NormalWeb"/>
        <w:spacing w:beforeLines="60" w:before="144" w:beforeAutospacing="0" w:afterLines="60" w:after="144" w:afterAutospacing="0" w:line="312" w:lineRule="auto"/>
        <w:jc w:val="center"/>
        <w:rPr>
          <w:rFonts w:asciiTheme="majorHAnsi" w:hAnsiTheme="majorHAnsi" w:cstheme="majorHAnsi"/>
          <w:sz w:val="26"/>
          <w:szCs w:val="26"/>
        </w:rPr>
      </w:pPr>
      <w:r w:rsidRPr="005165C4">
        <w:rPr>
          <w:rFonts w:asciiTheme="majorHAnsi" w:hAnsiTheme="majorHAnsi" w:cstheme="majorHAnsi"/>
          <w:sz w:val="26"/>
          <w:szCs w:val="26"/>
        </w:rPr>
        <w:t>Đưa trở lại:ColdGuard AI</w:t>
      </w:r>
    </w:p>
    <w:p w14:paraId="2910F6CA" w14:textId="77777777" w:rsidR="00DB338C" w:rsidRPr="005165C4" w:rsidRDefault="00DB338C" w:rsidP="005165C4">
      <w:pPr>
        <w:pStyle w:val="NormalWeb"/>
        <w:spacing w:beforeLines="60" w:before="144" w:beforeAutospacing="0" w:afterLines="60" w:after="144" w:afterAutospacing="0" w:line="312" w:lineRule="auto"/>
        <w:jc w:val="center"/>
        <w:rPr>
          <w:rFonts w:asciiTheme="majorHAnsi" w:hAnsiTheme="majorHAnsi" w:cstheme="majorHAnsi"/>
          <w:sz w:val="26"/>
          <w:szCs w:val="26"/>
        </w:rPr>
      </w:pPr>
      <w:r w:rsidRPr="005165C4">
        <w:rPr>
          <w:rFonts w:asciiTheme="majorHAnsi" w:hAnsiTheme="majorHAnsi" w:cstheme="majorHAnsi"/>
          <w:sz w:val="26"/>
          <w:szCs w:val="26"/>
        </w:rPr>
        <w:t>↓</w:t>
      </w:r>
    </w:p>
    <w:p w14:paraId="0AD87C2D" w14:textId="77777777" w:rsidR="00DB338C" w:rsidRPr="00A74B3E" w:rsidRDefault="00DB338C" w:rsidP="005165C4">
      <w:pPr>
        <w:pStyle w:val="NormalWeb"/>
        <w:spacing w:beforeLines="60" w:before="144" w:beforeAutospacing="0" w:afterLines="60" w:after="144" w:afterAutospacing="0" w:line="312" w:lineRule="auto"/>
        <w:jc w:val="center"/>
        <w:rPr>
          <w:rFonts w:asciiTheme="majorHAnsi" w:hAnsiTheme="majorHAnsi" w:cstheme="majorHAnsi"/>
          <w:sz w:val="26"/>
          <w:szCs w:val="26"/>
        </w:rPr>
      </w:pPr>
      <w:r w:rsidRPr="005165C4">
        <w:rPr>
          <w:rFonts w:asciiTheme="majorHAnsi" w:hAnsiTheme="majorHAnsi" w:cstheme="majorHAnsi"/>
          <w:sz w:val="26"/>
          <w:szCs w:val="26"/>
        </w:rPr>
        <w:t>AI có thêm dữ liệu để học.</w:t>
      </w:r>
      <w:r w:rsidRPr="00A74B3E">
        <w:rPr>
          <w:rFonts w:asciiTheme="majorHAnsi" w:hAnsiTheme="majorHAnsi" w:cstheme="majorHAnsi"/>
          <w:sz w:val="26"/>
          <w:szCs w:val="26"/>
        </w:rPr>
        <w:t>--&gt; CẬP NHẬT LIÊN TỤC ĐỂ HỌC THEO CÁI MỚI</w:t>
      </w:r>
    </w:p>
    <w:p w14:paraId="6ED172B8" w14:textId="77777777" w:rsidR="00B25A8E" w:rsidRPr="005165C4" w:rsidRDefault="00B25A8E" w:rsidP="00D91233">
      <w:pPr>
        <w:pStyle w:val="Heading1"/>
        <w:rPr>
          <w:b/>
          <w:bCs/>
          <w:color w:val="auto"/>
        </w:rPr>
      </w:pPr>
      <w:bookmarkStart w:id="30" w:name="_Toc240493112"/>
      <w:r w:rsidRPr="005165C4">
        <w:rPr>
          <w:b/>
          <w:bCs/>
          <w:color w:val="auto"/>
        </w:rPr>
        <w:t>IV. XÂY DỰNG PROTOTYPE VÀ KỊCH BẢN THỬ NGHIỆM</w:t>
      </w:r>
      <w:bookmarkEnd w:id="30"/>
    </w:p>
    <w:p w14:paraId="742AECC9" w14:textId="45A045E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r w:rsidRPr="005165C4">
        <w:rPr>
          <w:rFonts w:asciiTheme="majorHAnsi" w:hAnsiTheme="majorHAnsi" w:cstheme="majorHAnsi"/>
          <w:sz w:val="26"/>
          <w:szCs w:val="26"/>
        </w:rPr>
        <w:t>Trên cơ sở dữ liệu và mô hình đã được trình bày ở các phần trước, nhóm xây dựng prototype COLDGUARD AI nhằm mô phỏng cách hệ thống được ứng dụng trong thực tế. Prototype tập trung vào ba nội dung chính: kiến trúc hệ thống, kịch bản mô phỏng đối với lô xoài xuất khẩu và giao diện Dashboard phục vụ theo dõi, quản lý rủi ro.</w:t>
      </w:r>
    </w:p>
    <w:p w14:paraId="2DCAC33F" w14:textId="77777777" w:rsidR="00B25A8E" w:rsidRPr="005165C4" w:rsidRDefault="00B25A8E" w:rsidP="00D91233">
      <w:pPr>
        <w:pStyle w:val="Heading2"/>
        <w:rPr>
          <w:b w:val="0"/>
          <w:bCs/>
        </w:rPr>
      </w:pPr>
      <w:bookmarkStart w:id="31" w:name="_Toc240493113"/>
      <w:r w:rsidRPr="005165C4">
        <w:rPr>
          <w:bCs/>
        </w:rPr>
        <w:t>4.1. Kiến trúc Prototype COLDGUARD AI</w:t>
      </w:r>
      <w:bookmarkEnd w:id="31"/>
    </w:p>
    <w:p w14:paraId="56B114D6"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Prototype COLDGUARD AI được xây dựng gồm bốn thành phần chính, có mối liên kết từ dữ liệu đầu vào đến kết quả hỗ trợ xử lý:</w:t>
      </w:r>
    </w:p>
    <w:p w14:paraId="6279447C"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Thứ nhất, bộ dữ liệu Big Data. Đây là nguồn dữ liệu đầu vào của hệ thống, bao gồm các nhóm dữ liệu về thương mại, logistics, thời tiết và cảm biến. Trong đó, dữ liệu cảm biến có thể bao gồm nhiệt độ, độ ẩm, thời gian hành trình và thời gian chờ của container. Đây là những thông tin được sử dụng để hình thành hồ sơ rủi ro cho từng container.</w:t>
      </w:r>
    </w:p>
    <w:p w14:paraId="614534B8"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Thứ hai, mô hình AI dự báo Cold Chain Risk Score. Dữ liệu sau khi được tổng hợp và xử lý được đưa vào mô hình COLDGUARD AI để đánh giá mức độ rủi ro của từng container. Kết quả đầu ra là Cold Chain Risk Score, phản ánh mức độ rủi ro suy giảm chất lượng của hàng hóa.</w:t>
      </w:r>
    </w:p>
    <w:p w14:paraId="3704515C"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lastRenderedPageBreak/>
        <w:t>Thứ ba, Dashboard quản lý. Kết quả đánh giá được trực quan hóa trên Dashboard, giúp nhân viên theo dõi tình trạng các container, nhận diện những trường hợp cần chú ý và thực hiện xếp hạng theo mức độ rủi ro.</w:t>
      </w:r>
    </w:p>
    <w:p w14:paraId="3BB1FA15"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Thứ tư, Recommendation System. Dựa trên kết quả đánh giá và tình trạng của container, hệ thống đưa ra các khuyến nghị xử lý tương ứng, qua đó hỗ trợ nhân viên lựa chọn hành động phù hợp.</w:t>
      </w:r>
    </w:p>
    <w:p w14:paraId="35D3D24B"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Như vậy, bốn thành phần trên tạo thành một prototype thống nhất, trong đó dữ liệu được sử dụng để đánh giá rủi ro, kết quả đánh giá được hiển thị trên Dashboard và chuyển thành các khuyến nghị xử lý cho nhân viên.</w:t>
      </w:r>
    </w:p>
    <w:p w14:paraId="1A3758D8" w14:textId="77777777" w:rsidR="00B25A8E" w:rsidRPr="005165C4" w:rsidRDefault="00B25A8E" w:rsidP="00D91233">
      <w:pPr>
        <w:pStyle w:val="Heading2"/>
        <w:rPr>
          <w:b w:val="0"/>
          <w:bCs/>
        </w:rPr>
      </w:pPr>
      <w:bookmarkStart w:id="32" w:name="_Toc240493114"/>
      <w:r w:rsidRPr="005165C4">
        <w:rPr>
          <w:bCs/>
        </w:rPr>
        <w:t>4.2. Kịch bản mô phỏng thực tế (Case Study: Xuất khẩu xoài)</w:t>
      </w:r>
      <w:bookmarkEnd w:id="32"/>
    </w:p>
    <w:p w14:paraId="585828E4"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Để kiểm chứng khả năng ứng dụng của prototype, nhóm xây dựng một kịch bản mô phỏng đối với hoạt động xuất khẩu xoài. Kịch bản giả định một doanh nghiệp có 5 container xoài xuất khẩu đang chờ tại cửa khẩu để thực hiện các thủ tục liên quan.</w:t>
      </w:r>
    </w:p>
    <w:p w14:paraId="4925852D"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b/>
          <w:bCs/>
          <w:sz w:val="26"/>
          <w:szCs w:val="26"/>
        </w:rPr>
      </w:pPr>
      <w:r w:rsidRPr="005165C4">
        <w:rPr>
          <w:rFonts w:asciiTheme="majorHAnsi" w:hAnsiTheme="majorHAnsi" w:cstheme="majorHAnsi"/>
          <w:b/>
          <w:bCs/>
          <w:sz w:val="26"/>
          <w:szCs w:val="26"/>
        </w:rPr>
        <w:t>Phân tích tình huống</w:t>
      </w:r>
    </w:p>
    <w:p w14:paraId="3F72DABA"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Trong quá trình chờ, hệ thống tiếp nhận và cập nhật dữ liệu của từng container. Các thông tin được theo dõi bao gồm điều kiện nhiệt độ, độ ẩm và thời gian chờ. Đây cũng là những nhóm dữ liệu đã được xác định trong mô hình ở phần trước.</w:t>
      </w:r>
    </w:p>
    <w:p w14:paraId="343DE112"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Trong số 5 container, giả định một container xuất hiện đồng thời một số dấu hiệu bất thường như nhiệt độ có xu hướng tăng, thời gian chờ kéo dài và độ ẩm cao. Những thông tin này được hệ thống ghi nhận và đưa vào đánh giá rủi ro.</w:t>
      </w:r>
    </w:p>
    <w:p w14:paraId="44F03EAA"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b/>
          <w:bCs/>
          <w:sz w:val="26"/>
          <w:szCs w:val="26"/>
        </w:rPr>
      </w:pPr>
      <w:r w:rsidRPr="005165C4">
        <w:rPr>
          <w:rFonts w:asciiTheme="majorHAnsi" w:hAnsiTheme="majorHAnsi" w:cstheme="majorHAnsi"/>
          <w:b/>
          <w:bCs/>
          <w:sz w:val="26"/>
          <w:szCs w:val="26"/>
        </w:rPr>
        <w:t>Kết quả đầu ra</w:t>
      </w:r>
    </w:p>
    <w:p w14:paraId="4FA0D267"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Từ dữ liệu được cập nhật, COLDGUARD AI xác định container có mức độ rủi ro cao và hiển thị HIGH RISK trên hệ thống. Đồng thời, Dashboard thể hiện các nguyên nhân chính liên quan đến tình trạng rủi ro để nhân viên có cơ sở xử lý.</w:t>
      </w:r>
    </w:p>
    <w:p w14:paraId="67B4A0AB"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Trên cơ sở đó, Recommendation System đưa ra các hành động phù hợp, gồm:</w:t>
      </w:r>
    </w:p>
    <w:p w14:paraId="1784A580" w14:textId="77777777" w:rsidR="00B25A8E" w:rsidRPr="005165C4" w:rsidRDefault="00B25A8E" w:rsidP="00F25B24">
      <w:pPr>
        <w:numPr>
          <w:ilvl w:val="0"/>
          <w:numId w:val="13"/>
        </w:num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Kiểm tra tình trạng cấp điện của container;</w:t>
      </w:r>
    </w:p>
    <w:p w14:paraId="56CDF01F" w14:textId="77777777" w:rsidR="00B25A8E" w:rsidRPr="005165C4" w:rsidRDefault="00B25A8E" w:rsidP="00F25B24">
      <w:pPr>
        <w:numPr>
          <w:ilvl w:val="0"/>
          <w:numId w:val="13"/>
        </w:num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Kiểm tra hệ thống làm lạnh;</w:t>
      </w:r>
    </w:p>
    <w:p w14:paraId="3581C02F" w14:textId="77777777" w:rsidR="00B25A8E" w:rsidRPr="005165C4" w:rsidRDefault="00B25A8E" w:rsidP="00F25B24">
      <w:pPr>
        <w:numPr>
          <w:ilvl w:val="0"/>
          <w:numId w:val="13"/>
        </w:num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Ưu tiên xử lý hoặc di chuyển container vào kho lạnh;</w:t>
      </w:r>
    </w:p>
    <w:p w14:paraId="4DB6ACA1" w14:textId="77777777" w:rsidR="00B25A8E" w:rsidRPr="005165C4" w:rsidRDefault="00B25A8E" w:rsidP="00F25B24">
      <w:pPr>
        <w:numPr>
          <w:ilvl w:val="0"/>
          <w:numId w:val="13"/>
        </w:num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Tăng tần suất theo dõi nhiệt độ.</w:t>
      </w:r>
    </w:p>
    <w:p w14:paraId="7409895B"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 xml:space="preserve">Kịch bản trên nhằm minh họa cách prototype chuyển dữ liệu theo dõi thực tế thành thông tin cảnh báo và khuyến nghị xử lý đối với container có nguy cơ cao. Việc </w:t>
      </w:r>
      <w:r w:rsidRPr="005165C4">
        <w:rPr>
          <w:rFonts w:asciiTheme="majorHAnsi" w:hAnsiTheme="majorHAnsi" w:cstheme="majorHAnsi"/>
          <w:sz w:val="26"/>
          <w:szCs w:val="26"/>
        </w:rPr>
        <w:lastRenderedPageBreak/>
        <w:t>sử dụng dữ liệu mô phỏng cũng phù hợp với phương pháp của đề án trong bối cảnh khó tiếp cận đầy đủ dữ liệu cảm biến thực tế từ doanh nghiệp logistics.</w:t>
      </w:r>
    </w:p>
    <w:p w14:paraId="2CE76557" w14:textId="77777777" w:rsidR="00B25A8E" w:rsidRPr="00F702AE" w:rsidRDefault="00B25A8E" w:rsidP="00D91233">
      <w:pPr>
        <w:pStyle w:val="Heading2"/>
        <w:rPr>
          <w:b w:val="0"/>
          <w:bCs/>
        </w:rPr>
      </w:pPr>
      <w:bookmarkStart w:id="33" w:name="_Toc240493115"/>
      <w:r w:rsidRPr="00F702AE">
        <w:rPr>
          <w:bCs/>
        </w:rPr>
        <w:t>4.3. Giao diện Dashboard (Dự kiến)</w:t>
      </w:r>
      <w:bookmarkEnd w:id="33"/>
    </w:p>
    <w:p w14:paraId="4427890E"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Dashboard được thiết kế theo hướng đơn giản, trực quan, giúp nhân viên quản lý có thể nhanh chóng nắm bắt tình trạng rủi ro của toàn bộ các container đang được theo dõi.</w:t>
      </w:r>
    </w:p>
    <w:p w14:paraId="3BC1BEBE"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Các thông số chính dự kiến được hiển thị gồm:</w:t>
      </w:r>
    </w:p>
    <w:p w14:paraId="12BF6501"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(1) Tổng số container: thể hiện quy mô container đang được hệ thống quản lý tại thời điểm theo dõi. Ví dụ, Dashboard có thể hiển thị 100 container.</w:t>
      </w:r>
    </w:p>
    <w:p w14:paraId="53929301"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(2) Phân loại trạng thái: các container được phân thành ba nhóm để nhân viên dễ dàng nhận diện tình trạng chung của hệ thống:</w:t>
      </w:r>
    </w:p>
    <w:p w14:paraId="391E7DAE" w14:textId="77777777" w:rsidR="00B25A8E" w:rsidRPr="005165C4" w:rsidRDefault="00B25A8E" w:rsidP="00F25B24">
      <w:pPr>
        <w:numPr>
          <w:ilvl w:val="0"/>
          <w:numId w:val="14"/>
        </w:num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Bình thường: 65 container;</w:t>
      </w:r>
    </w:p>
    <w:p w14:paraId="61C860C3" w14:textId="77777777" w:rsidR="00B25A8E" w:rsidRPr="005165C4" w:rsidRDefault="00B25A8E" w:rsidP="00F25B24">
      <w:pPr>
        <w:numPr>
          <w:ilvl w:val="0"/>
          <w:numId w:val="14"/>
        </w:num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Cảnh báo: 25 container;</w:t>
      </w:r>
    </w:p>
    <w:p w14:paraId="5F350FE6" w14:textId="77777777" w:rsidR="00B25A8E" w:rsidRPr="005165C4" w:rsidRDefault="00B25A8E" w:rsidP="00F25B24">
      <w:pPr>
        <w:numPr>
          <w:ilvl w:val="0"/>
          <w:numId w:val="14"/>
        </w:num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Nguy cơ cao: 10 container.</w:t>
      </w:r>
    </w:p>
    <w:p w14:paraId="11AFDC73"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(3) Risk Score trung bình: thể hiện điểm rủi ro trung bình của toàn bộ hệ thống, qua đó cung cấp một chỉ báo tổng quan về mức độ rủi ro của các container đang được theo dõi.</w:t>
      </w:r>
    </w:p>
    <w:p w14:paraId="22A8DEDA"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Như vậy, Dashboard đóng vai trò là giao diện tổng hợp kết quả của prototype, giúp nhân viên vừa theo dõi được quy mô và trạng thái chung của hệ thống, vừa nhận diện được những trường hợp cần được quan tâm trong quá trình quản lý chuỗi lạnh.</w:t>
      </w:r>
    </w:p>
    <w:p w14:paraId="437A1814" w14:textId="77777777" w:rsidR="00B25A8E" w:rsidRDefault="00B25A8E" w:rsidP="00914D14">
      <w:pPr>
        <w:pStyle w:val="Heading1"/>
        <w:spacing w:line="312" w:lineRule="auto"/>
        <w:rPr>
          <w:b/>
          <w:bCs/>
          <w:color w:val="auto"/>
        </w:rPr>
      </w:pPr>
      <w:bookmarkStart w:id="34" w:name="_Toc240493116"/>
      <w:r w:rsidRPr="005165C4">
        <w:rPr>
          <w:b/>
          <w:bCs/>
          <w:color w:val="auto"/>
        </w:rPr>
        <w:t>V. TÍNH KHẢ THI, HIỆU QUẢ VÀ HƯỚNG PHÁT TRIỂN</w:t>
      </w:r>
      <w:bookmarkEnd w:id="34"/>
    </w:p>
    <w:p w14:paraId="0B92D56C" w14:textId="618AF663" w:rsidR="00A74B3E" w:rsidRPr="00A74B3E" w:rsidRDefault="00A74B3E" w:rsidP="00914D14">
      <w:pPr>
        <w:pStyle w:val="Heading2"/>
        <w:spacing w:line="312" w:lineRule="auto"/>
      </w:pPr>
      <w:r w:rsidRPr="00A74B3E">
        <w:t xml:space="preserve">5.1. Tính khả thi của đề </w:t>
      </w:r>
      <w:r w:rsidR="00D53AC6">
        <w:t>tài</w:t>
      </w:r>
    </w:p>
    <w:p w14:paraId="1B12516D" w14:textId="77777777" w:rsidR="00A74B3E" w:rsidRPr="00A74B3E" w:rsidRDefault="00A74B3E" w:rsidP="00A74B3E">
      <w:pPr>
        <w:spacing w:beforeLines="60" w:before="144" w:afterLines="60" w:after="144" w:line="312" w:lineRule="auto"/>
        <w:ind w:firstLine="720"/>
        <w:jc w:val="both"/>
        <w:rPr>
          <w:rFonts w:asciiTheme="majorHAnsi" w:hAnsiTheme="majorHAnsi" w:cstheme="majorHAnsi"/>
          <w:sz w:val="26"/>
          <w:szCs w:val="26"/>
        </w:rPr>
      </w:pPr>
      <w:r w:rsidRPr="00A74B3E">
        <w:rPr>
          <w:rFonts w:asciiTheme="majorHAnsi" w:hAnsiTheme="majorHAnsi" w:cstheme="majorHAnsi"/>
          <w:sz w:val="26"/>
          <w:szCs w:val="26"/>
        </w:rPr>
        <w:t>Về tính khả thi trong điều kiện kinh tế hiện nay, COLDGUARD AI có thể được xây dựng và triển khai theo hướng từng bước, không yêu cầu doanh nghiệp đầu tư toàn bộ hệ thống ngay từ đầu. Đề án tận dụng các hạ tầng và công nghệ sẵn có như IoT, điện toán đám mây, Big Data, AI và Dashboard, qua đó hạn chế chi phí đầu tư ban đầu. Doanh nghiệp có thể thử nghiệm ở quy mô nhỏ, đánh giá hiệu quả rồi mới mở rộng khi lợi ích thu được phù hợp với chi phí đầu tư và vận hành.</w:t>
      </w:r>
    </w:p>
    <w:p w14:paraId="28CA7720" w14:textId="77777777" w:rsidR="00A74B3E" w:rsidRPr="00A74B3E" w:rsidRDefault="00A74B3E" w:rsidP="00A74B3E">
      <w:pPr>
        <w:spacing w:beforeLines="60" w:before="144" w:afterLines="60" w:after="144" w:line="312" w:lineRule="auto"/>
        <w:ind w:firstLine="720"/>
        <w:jc w:val="both"/>
        <w:rPr>
          <w:rFonts w:asciiTheme="majorHAnsi" w:hAnsiTheme="majorHAnsi" w:cstheme="majorHAnsi"/>
          <w:sz w:val="26"/>
          <w:szCs w:val="26"/>
        </w:rPr>
      </w:pPr>
      <w:r w:rsidRPr="00A74B3E">
        <w:rPr>
          <w:rFonts w:asciiTheme="majorHAnsi" w:hAnsiTheme="majorHAnsi" w:cstheme="majorHAnsi"/>
          <w:sz w:val="26"/>
          <w:szCs w:val="26"/>
        </w:rPr>
        <w:t xml:space="preserve">Về dữ liệu, hệ thống sử dụng các dữ liệu gồm thông tin thương mại, logistics, thời tiết và dữ liệu cảm biến như nhiệt độ, độ ẩm, vị trí, thời gian chờ và trạng thái thiết bị làm lạnh. Prototype có thể sử dụng dữ liệu mô phỏng để kiểm chứng nguyên </w:t>
      </w:r>
      <w:r w:rsidRPr="00A74B3E">
        <w:rPr>
          <w:rFonts w:asciiTheme="majorHAnsi" w:hAnsiTheme="majorHAnsi" w:cstheme="majorHAnsi"/>
          <w:sz w:val="26"/>
          <w:szCs w:val="26"/>
        </w:rPr>
        <w:lastRenderedPageBreak/>
        <w:t>lý; khi triển khai thực tế, dữ liệu vận hành và dữ liệu IoT của doanh nghiệp sẽ được bổ sung để huấn luyện, hiệu chỉnh mô hình.</w:t>
      </w:r>
    </w:p>
    <w:p w14:paraId="7A48C6C3" w14:textId="77777777" w:rsidR="00A74B3E" w:rsidRPr="00A74B3E" w:rsidRDefault="00A74B3E" w:rsidP="00A74B3E">
      <w:pPr>
        <w:spacing w:beforeLines="60" w:before="144" w:afterLines="60" w:after="144" w:line="312" w:lineRule="auto"/>
        <w:ind w:firstLine="720"/>
        <w:jc w:val="both"/>
        <w:rPr>
          <w:rFonts w:asciiTheme="majorHAnsi" w:hAnsiTheme="majorHAnsi" w:cstheme="majorHAnsi"/>
          <w:sz w:val="26"/>
          <w:szCs w:val="26"/>
        </w:rPr>
      </w:pPr>
      <w:r w:rsidRPr="00A74B3E">
        <w:rPr>
          <w:rFonts w:asciiTheme="majorHAnsi" w:hAnsiTheme="majorHAnsi" w:cstheme="majorHAnsi"/>
          <w:sz w:val="26"/>
          <w:szCs w:val="26"/>
        </w:rPr>
        <w:t>Về công nghệ, COLDGUARD AI sử dụng các công nghệ đã có khả năng ứng dụng trong logistics như Big Data, AI, IoT và Dashboard, không đòi hỏi phát triển một nền tảng hoàn toàn mới. Các thành phần có thể được xây dựng theo mô-đun và tích hợp từng bước tùy theo nguồn lực của doanh nghiệp.</w:t>
      </w:r>
    </w:p>
    <w:p w14:paraId="54FE1343" w14:textId="77777777" w:rsidR="00A74B3E" w:rsidRPr="00A74B3E" w:rsidRDefault="00A74B3E" w:rsidP="00A74B3E">
      <w:pPr>
        <w:spacing w:beforeLines="60" w:before="144" w:afterLines="60" w:after="144" w:line="312" w:lineRule="auto"/>
        <w:ind w:firstLine="720"/>
        <w:jc w:val="both"/>
        <w:rPr>
          <w:rFonts w:asciiTheme="majorHAnsi" w:hAnsiTheme="majorHAnsi" w:cstheme="majorHAnsi"/>
          <w:sz w:val="26"/>
          <w:szCs w:val="26"/>
        </w:rPr>
      </w:pPr>
      <w:r w:rsidRPr="00A74B3E">
        <w:rPr>
          <w:rFonts w:asciiTheme="majorHAnsi" w:hAnsiTheme="majorHAnsi" w:cstheme="majorHAnsi"/>
          <w:sz w:val="26"/>
          <w:szCs w:val="26"/>
        </w:rPr>
        <w:t>Về vận hành, hệ thống đóng vai trò hỗ trợ ra quyết định thay vì thay thế nhân viên. AI xác định Risk Score, xếp hạng rủi ro và đưa ra khuyến nghị; nhân viên kiểm tra tình trạng thực tế và lựa chọn phương án xử lý. Nhờ đó, hệ thống có thể tích hợp vào quy trình quản lý container và giám sát chuỗi lạnh hiện có.</w:t>
      </w:r>
    </w:p>
    <w:p w14:paraId="6130B811" w14:textId="3F21F8ED" w:rsidR="00A74B3E" w:rsidRPr="00A74B3E" w:rsidRDefault="00A74B3E" w:rsidP="00A74B3E">
      <w:pPr>
        <w:spacing w:beforeLines="60" w:before="144" w:afterLines="60" w:after="144" w:line="312" w:lineRule="auto"/>
        <w:ind w:firstLine="720"/>
        <w:jc w:val="both"/>
        <w:rPr>
          <w:rFonts w:asciiTheme="majorHAnsi" w:hAnsiTheme="majorHAnsi" w:cstheme="majorHAnsi"/>
          <w:sz w:val="26"/>
          <w:szCs w:val="26"/>
        </w:rPr>
      </w:pPr>
      <w:r w:rsidRPr="00A74B3E">
        <w:rPr>
          <w:rFonts w:asciiTheme="majorHAnsi" w:hAnsiTheme="majorHAnsi" w:cstheme="majorHAnsi"/>
          <w:sz w:val="26"/>
          <w:szCs w:val="26"/>
        </w:rPr>
        <w:t>Đề án có thể triển khai theo lộ trình Prototype → thử nghiệm quy mô nhỏ → đánh giá chi phí và hiệu quả → hoàn thiện → mở rộng. Tuy nhiên, triển khai thực tế cần tiếp tục bổ sung dữ liệu doanh nghiệp, kiểm định mô hình và đánh giá khả năng cân đối giữa chi phí đầu tư, chi phí vận hành và hiệu quả mang lại</w:t>
      </w:r>
    </w:p>
    <w:p w14:paraId="3DFA8AA9" w14:textId="20A0A9C6" w:rsidR="00B25A8E" w:rsidRPr="005165C4" w:rsidRDefault="00B25A8E" w:rsidP="00D91233">
      <w:pPr>
        <w:pStyle w:val="Heading2"/>
        <w:rPr>
          <w:b w:val="0"/>
          <w:bCs/>
        </w:rPr>
      </w:pPr>
      <w:bookmarkStart w:id="35" w:name="_Toc240493117"/>
      <w:r w:rsidRPr="005165C4">
        <w:rPr>
          <w:bCs/>
        </w:rPr>
        <w:t>5.</w:t>
      </w:r>
      <w:r w:rsidR="00A74B3E">
        <w:rPr>
          <w:bCs/>
        </w:rPr>
        <w:t>2</w:t>
      </w:r>
      <w:r w:rsidRPr="005165C4">
        <w:rPr>
          <w:bCs/>
        </w:rPr>
        <w:t>. Hiệu quả kinh tế và xã hội</w:t>
      </w:r>
      <w:bookmarkEnd w:id="35"/>
    </w:p>
    <w:p w14:paraId="4FA6559A"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Mô hình Cold Chain Priority có khả năng hỗ trợ doanh nghiệp chủ động nhận diện và xử lý các container có nguy cơ suy giảm chất lượng trong quá trình chờ thông quan tại cửa khẩu. Thông qua việc dự báo rủi ro và phân loại mức độ ưu tiên, các container có nguy cơ cao có thể được kiểm tra, bảo quản và xử lý sớm, qua đó góp phần giảm thiểu tỷ lệ hư hỏng và tổn thất chất lượng trái cây.</w:t>
      </w:r>
    </w:p>
    <w:p w14:paraId="3B2ED77A"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Bên cạnh đó, việc phân luồng xử lý dựa trên mức độ rủi ro giúp doanh nghiệp tối ưu hóa nguồn lực logistics, tập trung nhân lực, phương tiện và khu vực bảo quản cho những lô hàng cần thiết thay vì xử lý đồng đều tất cả container. Việc hạn chế thời gian chờ và các hoạt động logistics không cần thiết cũng có thể góp phần tiết kiệm chi phí nhiên liệu, đồng thời phù hợp với định hướng Green Logistics thông qua sử dụng nguồn lực hiệu quả và giảm lãng phí trong chuỗi cung ứng lạnh.</w:t>
      </w:r>
    </w:p>
    <w:p w14:paraId="0F0D37B1" w14:textId="16AF8E02" w:rsidR="00B25A8E" w:rsidRPr="005165C4" w:rsidRDefault="00B25A8E" w:rsidP="00D91233">
      <w:pPr>
        <w:pStyle w:val="Heading2"/>
        <w:rPr>
          <w:b w:val="0"/>
          <w:bCs/>
        </w:rPr>
      </w:pPr>
      <w:bookmarkStart w:id="36" w:name="_Toc240493118"/>
      <w:r w:rsidRPr="005165C4">
        <w:rPr>
          <w:bCs/>
        </w:rPr>
        <w:t>5.</w:t>
      </w:r>
      <w:r w:rsidR="00A74B3E">
        <w:rPr>
          <w:bCs/>
        </w:rPr>
        <w:t>3</w:t>
      </w:r>
      <w:r w:rsidRPr="005165C4">
        <w:rPr>
          <w:bCs/>
        </w:rPr>
        <w:t>. Hướng phát triển mở rộng</w:t>
      </w:r>
      <w:bookmarkEnd w:id="36"/>
    </w:p>
    <w:p w14:paraId="091E4903"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Trong giai đoạn tiếp theo, mô hình có thể được mở rộng từ trái cây xuất khẩu sang các mặt hàng có yêu cầu nghiêm ngặt về điều kiện bảo quản như thủy hải sản đông lạnh, thiết bị y tế và vắc-xin. Khi áp dụng cho từng nhóm hàng, hệ thống có thể điều chỉnh dữ liệu đầu vào và các tiêu chí rủi ro phù hợp với đặc tính bảo quản của sản phẩm.</w:t>
      </w:r>
    </w:p>
    <w:p w14:paraId="132C5CC0" w14:textId="27EEEC7F" w:rsidR="005A2DDD" w:rsidRPr="005165C4" w:rsidRDefault="00B25A8E" w:rsidP="005A2DDD">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 xml:space="preserve">Ngoài phạm vi cửa khẩu quốc tế Lào Cai, mô hình có thể được tích hợp tại các cửa khẩu quốc tế và cảng biển lớn khác trên cả nước. Khi có thêm dữ liệu thực tế từ </w:t>
      </w:r>
      <w:r w:rsidRPr="005165C4">
        <w:rPr>
          <w:rFonts w:asciiTheme="majorHAnsi" w:hAnsiTheme="majorHAnsi" w:cstheme="majorHAnsi"/>
          <w:sz w:val="26"/>
          <w:szCs w:val="26"/>
        </w:rPr>
        <w:lastRenderedPageBreak/>
        <w:t>các khu vực và loại hàng hóa khác nhau, hệ thống có thể tiếp tục được hoàn thiện, nâng cao khả năng dự báo và hỗ trợ ra quyết định trong quản trị chuỗi lạnh.</w:t>
      </w:r>
    </w:p>
    <w:p w14:paraId="5D3F9699" w14:textId="77777777" w:rsidR="00B25A8E" w:rsidRPr="005165C4" w:rsidRDefault="00B25A8E" w:rsidP="00D91233">
      <w:pPr>
        <w:pStyle w:val="Heading1"/>
        <w:rPr>
          <w:b/>
          <w:bCs/>
          <w:color w:val="auto"/>
        </w:rPr>
      </w:pPr>
      <w:bookmarkStart w:id="37" w:name="_Toc240493119"/>
      <w:r w:rsidRPr="005165C4">
        <w:rPr>
          <w:b/>
          <w:bCs/>
          <w:color w:val="auto"/>
        </w:rPr>
        <w:t>VI. KẾT LUẬN</w:t>
      </w:r>
      <w:bookmarkEnd w:id="37"/>
    </w:p>
    <w:p w14:paraId="6B81523B" w14:textId="771A2A4E"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 xml:space="preserve">Đề </w:t>
      </w:r>
      <w:r w:rsidR="006B634F">
        <w:rPr>
          <w:rFonts w:asciiTheme="majorHAnsi" w:hAnsiTheme="majorHAnsi" w:cstheme="majorHAnsi"/>
          <w:sz w:val="26"/>
          <w:szCs w:val="26"/>
        </w:rPr>
        <w:t>tài</w:t>
      </w:r>
      <w:r w:rsidRPr="005165C4">
        <w:rPr>
          <w:rFonts w:asciiTheme="majorHAnsi" w:hAnsiTheme="majorHAnsi" w:cstheme="majorHAnsi"/>
          <w:sz w:val="26"/>
          <w:szCs w:val="26"/>
        </w:rPr>
        <w:t xml:space="preserve"> “Cold Chain Priority – Mô hình dự báo rủi ro và phân luồng bảo quản trái cây thông quan tại cửa khẩu quốc tế Lào Cai” được xây dựng nhằm giải quyết bài toán rủi ro đối với hàng hóa trái cây trong chuỗi cung ứng lạnh, đặc biệt trong quá trình vận chuyển và chờ thông quan tại cửa khẩu.</w:t>
      </w:r>
    </w:p>
    <w:p w14:paraId="5B3C9BCA"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Điểm cốt lõi của đề án là chuyển từ phương thức giám sát và phản ứng khi sự cố xảy ra sang dự báo và xử lý rủi ro chủ động. Trên cơ sở tích hợp dữ liệu về đặc điểm hàng hóa, nhiệt độ, thời gian, điều kiện môi trường và tình trạng container, ColdGuard AI thực hiện phân tích và đưa ra Risk Score phản ánh mức độ rủi ro. Từ kết quả này, Cold Chain Priority xác định mức độ ưu tiên xử lý, kết hợp với hệ thống khuyến nghị để hỗ trợ người quản lý lựa chọn phương án phù hợp như tăng cường giám sát, kiểm tra thiết bị lạnh, ưu tiên xử lý hoặc bố trí bảo quản lạnh.</w:t>
      </w:r>
    </w:p>
    <w:p w14:paraId="3F31860D" w14:textId="77777777" w:rsidR="00B25A8E" w:rsidRPr="005165C4" w:rsidRDefault="00B25A8E" w:rsidP="00F25B24">
      <w:pPr>
        <w:spacing w:beforeLines="60" w:before="144" w:afterLines="60" w:after="144" w:line="312" w:lineRule="auto"/>
        <w:ind w:firstLine="720"/>
        <w:jc w:val="both"/>
        <w:rPr>
          <w:rFonts w:asciiTheme="majorHAnsi" w:hAnsiTheme="majorHAnsi" w:cstheme="majorHAnsi"/>
          <w:sz w:val="26"/>
          <w:szCs w:val="26"/>
        </w:rPr>
      </w:pPr>
      <w:r w:rsidRPr="005165C4">
        <w:rPr>
          <w:rFonts w:asciiTheme="majorHAnsi" w:hAnsiTheme="majorHAnsi" w:cstheme="majorHAnsi"/>
          <w:sz w:val="26"/>
          <w:szCs w:val="26"/>
        </w:rPr>
        <w:t>Thông qua prototype, kịch bản thử nghiệm và Dashboard quản lý, đề án cho thấy khả năng ứng dụng Big Data và AI vào việc hỗ trợ ra quyết định trong quản trị chuỗi cung ứng lạnh. Về lâu dài, mô hình hướng tới trở thành công cụ hỗ trợ doanh nghiệp ra quyết định chủ động, góp phần tối ưu hóa chuỗi cung ứng lạnh, giảm tổn thất chất lượng hàng hóa và nâng cao năng lực cạnh tranh của nông sản Việt Nam trên thị trường quốc tế.</w:t>
      </w:r>
    </w:p>
    <w:p w14:paraId="69F06940" w14:textId="77777777" w:rsidR="00B25A8E" w:rsidRPr="005165C4" w:rsidRDefault="00B25A8E" w:rsidP="00F25B24">
      <w:pPr>
        <w:spacing w:beforeLines="60" w:before="144" w:afterLines="60" w:after="144" w:line="312" w:lineRule="auto"/>
        <w:jc w:val="both"/>
        <w:rPr>
          <w:rFonts w:asciiTheme="majorHAnsi" w:hAnsiTheme="majorHAnsi" w:cstheme="majorHAnsi"/>
          <w:sz w:val="26"/>
          <w:szCs w:val="26"/>
        </w:rPr>
      </w:pPr>
    </w:p>
    <w:p w14:paraId="30EF2929" w14:textId="77777777" w:rsidR="00621819" w:rsidRPr="005165C4" w:rsidRDefault="00621819" w:rsidP="00F25B24">
      <w:pPr>
        <w:pStyle w:val="NormalWeb"/>
        <w:spacing w:beforeLines="60" w:before="144" w:beforeAutospacing="0" w:afterLines="60" w:after="144" w:afterAutospacing="0" w:line="312" w:lineRule="auto"/>
        <w:jc w:val="both"/>
        <w:rPr>
          <w:rFonts w:asciiTheme="majorHAnsi" w:hAnsiTheme="majorHAnsi" w:cstheme="majorHAnsi"/>
          <w:sz w:val="26"/>
          <w:szCs w:val="26"/>
          <w:u w:val="single"/>
        </w:rPr>
      </w:pPr>
    </w:p>
    <w:p w14:paraId="03E41617" w14:textId="77777777" w:rsidR="00A240D6" w:rsidRPr="00A74B3E" w:rsidRDefault="00A240D6" w:rsidP="00F25B24">
      <w:pPr>
        <w:pStyle w:val="NormalWeb"/>
        <w:spacing w:beforeLines="60" w:before="144" w:beforeAutospacing="0" w:afterLines="60" w:after="144" w:afterAutospacing="0" w:line="312" w:lineRule="auto"/>
        <w:jc w:val="both"/>
        <w:rPr>
          <w:rFonts w:asciiTheme="majorHAnsi" w:hAnsiTheme="majorHAnsi" w:cstheme="majorHAnsi"/>
          <w:sz w:val="26"/>
          <w:szCs w:val="26"/>
        </w:rPr>
      </w:pPr>
    </w:p>
    <w:sectPr w:rsidR="00A240D6" w:rsidRPr="00A74B3E" w:rsidSect="00F25B24">
      <w:type w:val="continuous"/>
      <w:pgSz w:w="11906" w:h="16838"/>
      <w:pgMar w:top="1134" w:right="1134" w:bottom="1134"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F596" w14:textId="77777777" w:rsidR="0042225C" w:rsidRDefault="0042225C" w:rsidP="00D12EB3">
      <w:pPr>
        <w:spacing w:after="0" w:line="240" w:lineRule="auto"/>
      </w:pPr>
      <w:r>
        <w:separator/>
      </w:r>
    </w:p>
  </w:endnote>
  <w:endnote w:type="continuationSeparator" w:id="0">
    <w:p w14:paraId="0FEC0AF9" w14:textId="77777777" w:rsidR="0042225C" w:rsidRDefault="0042225C" w:rsidP="00D12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27075"/>
      <w:docPartObj>
        <w:docPartGallery w:val="Page Numbers (Bottom of Page)"/>
        <w:docPartUnique/>
      </w:docPartObj>
    </w:sdtPr>
    <w:sdtEndPr>
      <w:rPr>
        <w:noProof/>
      </w:rPr>
    </w:sdtEndPr>
    <w:sdtContent>
      <w:p w14:paraId="67FACE0C" w14:textId="2195A272" w:rsidR="00D12EB3" w:rsidRDefault="00D12E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C56B58" w14:textId="77777777" w:rsidR="00D12EB3" w:rsidRDefault="00D12E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17AA" w14:textId="77777777" w:rsidR="0042225C" w:rsidRDefault="0042225C" w:rsidP="00D12EB3">
      <w:pPr>
        <w:spacing w:after="0" w:line="240" w:lineRule="auto"/>
      </w:pPr>
      <w:r>
        <w:separator/>
      </w:r>
    </w:p>
  </w:footnote>
  <w:footnote w:type="continuationSeparator" w:id="0">
    <w:p w14:paraId="0C0BC6B3" w14:textId="77777777" w:rsidR="0042225C" w:rsidRDefault="0042225C" w:rsidP="00D12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846B7"/>
    <w:multiLevelType w:val="multilevel"/>
    <w:tmpl w:val="2F0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35A27"/>
    <w:multiLevelType w:val="multilevel"/>
    <w:tmpl w:val="B4387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23879"/>
    <w:multiLevelType w:val="multilevel"/>
    <w:tmpl w:val="8DBE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F55BB"/>
    <w:multiLevelType w:val="hybridMultilevel"/>
    <w:tmpl w:val="88B047DC"/>
    <w:lvl w:ilvl="0" w:tplc="85D236C4">
      <w:start w:val="3"/>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F924335"/>
    <w:multiLevelType w:val="multilevel"/>
    <w:tmpl w:val="15F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9598B"/>
    <w:multiLevelType w:val="multilevel"/>
    <w:tmpl w:val="053C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66DE3"/>
    <w:multiLevelType w:val="multilevel"/>
    <w:tmpl w:val="C26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B2C4D"/>
    <w:multiLevelType w:val="multilevel"/>
    <w:tmpl w:val="871A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520D9"/>
    <w:multiLevelType w:val="multilevel"/>
    <w:tmpl w:val="A41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F0901"/>
    <w:multiLevelType w:val="multilevel"/>
    <w:tmpl w:val="3352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9241E"/>
    <w:multiLevelType w:val="multilevel"/>
    <w:tmpl w:val="BDA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E51FE"/>
    <w:multiLevelType w:val="multilevel"/>
    <w:tmpl w:val="62B8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C1992"/>
    <w:multiLevelType w:val="multilevel"/>
    <w:tmpl w:val="79CE707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F6A4B"/>
    <w:multiLevelType w:val="multilevel"/>
    <w:tmpl w:val="30F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774979">
    <w:abstractNumId w:val="10"/>
  </w:num>
  <w:num w:numId="2" w16cid:durableId="598172524">
    <w:abstractNumId w:val="2"/>
  </w:num>
  <w:num w:numId="3" w16cid:durableId="1912160042">
    <w:abstractNumId w:val="8"/>
  </w:num>
  <w:num w:numId="4" w16cid:durableId="1835336344">
    <w:abstractNumId w:val="6"/>
  </w:num>
  <w:num w:numId="5" w16cid:durableId="1033920763">
    <w:abstractNumId w:val="12"/>
  </w:num>
  <w:num w:numId="6" w16cid:durableId="1391683971">
    <w:abstractNumId w:val="3"/>
  </w:num>
  <w:num w:numId="7" w16cid:durableId="955989186">
    <w:abstractNumId w:val="7"/>
  </w:num>
  <w:num w:numId="8" w16cid:durableId="1946183850">
    <w:abstractNumId w:val="0"/>
  </w:num>
  <w:num w:numId="9" w16cid:durableId="165480332">
    <w:abstractNumId w:val="13"/>
  </w:num>
  <w:num w:numId="10" w16cid:durableId="833105887">
    <w:abstractNumId w:val="1"/>
  </w:num>
  <w:num w:numId="11" w16cid:durableId="1236091987">
    <w:abstractNumId w:val="9"/>
  </w:num>
  <w:num w:numId="12" w16cid:durableId="208494946">
    <w:abstractNumId w:val="11"/>
  </w:num>
  <w:num w:numId="13" w16cid:durableId="410735710">
    <w:abstractNumId w:val="4"/>
  </w:num>
  <w:num w:numId="14" w16cid:durableId="909928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6C"/>
    <w:rsid w:val="00033408"/>
    <w:rsid w:val="00041E24"/>
    <w:rsid w:val="00071141"/>
    <w:rsid w:val="00095A6C"/>
    <w:rsid w:val="000C57A9"/>
    <w:rsid w:val="001676E5"/>
    <w:rsid w:val="001B231C"/>
    <w:rsid w:val="001D5ED7"/>
    <w:rsid w:val="00234406"/>
    <w:rsid w:val="00294C3C"/>
    <w:rsid w:val="002D075C"/>
    <w:rsid w:val="0032382A"/>
    <w:rsid w:val="00334731"/>
    <w:rsid w:val="0035362B"/>
    <w:rsid w:val="00370CAE"/>
    <w:rsid w:val="0038004F"/>
    <w:rsid w:val="00381FE2"/>
    <w:rsid w:val="004040AB"/>
    <w:rsid w:val="00410165"/>
    <w:rsid w:val="004128E4"/>
    <w:rsid w:val="0042225C"/>
    <w:rsid w:val="004B67F5"/>
    <w:rsid w:val="004D03E5"/>
    <w:rsid w:val="004E376C"/>
    <w:rsid w:val="004F5B0B"/>
    <w:rsid w:val="005165C4"/>
    <w:rsid w:val="00552F05"/>
    <w:rsid w:val="00556EF9"/>
    <w:rsid w:val="005A2DDD"/>
    <w:rsid w:val="006215C4"/>
    <w:rsid w:val="00621819"/>
    <w:rsid w:val="00636203"/>
    <w:rsid w:val="00652123"/>
    <w:rsid w:val="006B634F"/>
    <w:rsid w:val="006E494F"/>
    <w:rsid w:val="007765F7"/>
    <w:rsid w:val="007C6A68"/>
    <w:rsid w:val="00855728"/>
    <w:rsid w:val="00870004"/>
    <w:rsid w:val="00880253"/>
    <w:rsid w:val="00905095"/>
    <w:rsid w:val="00914D14"/>
    <w:rsid w:val="009C18FA"/>
    <w:rsid w:val="009E6509"/>
    <w:rsid w:val="00A240D6"/>
    <w:rsid w:val="00A74B3E"/>
    <w:rsid w:val="00A85943"/>
    <w:rsid w:val="00B07753"/>
    <w:rsid w:val="00B25A8E"/>
    <w:rsid w:val="00B52D0F"/>
    <w:rsid w:val="00B8574D"/>
    <w:rsid w:val="00BB4093"/>
    <w:rsid w:val="00CF29C3"/>
    <w:rsid w:val="00D12EB3"/>
    <w:rsid w:val="00D47762"/>
    <w:rsid w:val="00D53AC6"/>
    <w:rsid w:val="00D91233"/>
    <w:rsid w:val="00DA4479"/>
    <w:rsid w:val="00DB338C"/>
    <w:rsid w:val="00EA5107"/>
    <w:rsid w:val="00EE4A2F"/>
    <w:rsid w:val="00F239ED"/>
    <w:rsid w:val="00F25B24"/>
    <w:rsid w:val="00F702AE"/>
    <w:rsid w:val="00F93A9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9EEA8"/>
  <w15:chartTrackingRefBased/>
  <w15:docId w15:val="{51112679-1106-4D85-8341-99C9C184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8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4B3E"/>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link w:val="Heading3Char"/>
    <w:uiPriority w:val="9"/>
    <w:qFormat/>
    <w:rsid w:val="001D5ED7"/>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410165"/>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410165"/>
    <w:rPr>
      <w:b/>
      <w:bCs/>
    </w:rPr>
  </w:style>
  <w:style w:type="paragraph" w:styleId="NormalWeb">
    <w:name w:val="Normal (Web)"/>
    <w:basedOn w:val="Normal"/>
    <w:uiPriority w:val="99"/>
    <w:unhideWhenUsed/>
    <w:rsid w:val="00410165"/>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1676E5"/>
    <w:pPr>
      <w:ind w:left="720"/>
      <w:contextualSpacing/>
    </w:pPr>
  </w:style>
  <w:style w:type="character" w:customStyle="1" w:styleId="Heading3Char">
    <w:name w:val="Heading 3 Char"/>
    <w:basedOn w:val="DefaultParagraphFont"/>
    <w:link w:val="Heading3"/>
    <w:uiPriority w:val="9"/>
    <w:rsid w:val="001D5ED7"/>
    <w:rPr>
      <w:rFonts w:ascii="Times New Roman" w:eastAsia="Times New Roman" w:hAnsi="Times New Roman" w:cs="Times New Roman"/>
      <w:b/>
      <w:bCs/>
      <w:sz w:val="27"/>
      <w:szCs w:val="27"/>
      <w:lang w:eastAsia="vi-VN"/>
    </w:rPr>
  </w:style>
  <w:style w:type="character" w:customStyle="1" w:styleId="Heading1Char">
    <w:name w:val="Heading 1 Char"/>
    <w:basedOn w:val="DefaultParagraphFont"/>
    <w:link w:val="Heading1"/>
    <w:uiPriority w:val="9"/>
    <w:rsid w:val="0062181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25A8E"/>
    <w:pPr>
      <w:spacing w:after="0" w:line="240" w:lineRule="auto"/>
    </w:pPr>
    <w:rPr>
      <w:rFonts w:ascii="Times New Roman" w:hAnsi="Times New Roman"/>
      <w:kern w:val="2"/>
      <w:sz w:val="28"/>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4B3E"/>
    <w:rPr>
      <w:rFonts w:asciiTheme="majorHAnsi" w:eastAsiaTheme="majorEastAsia" w:hAnsiTheme="majorHAnsi" w:cstheme="majorBidi"/>
      <w:b/>
      <w:sz w:val="26"/>
      <w:szCs w:val="26"/>
    </w:rPr>
  </w:style>
  <w:style w:type="paragraph" w:styleId="TOCHeading">
    <w:name w:val="TOC Heading"/>
    <w:basedOn w:val="Heading1"/>
    <w:next w:val="Normal"/>
    <w:uiPriority w:val="39"/>
    <w:unhideWhenUsed/>
    <w:qFormat/>
    <w:rsid w:val="00636203"/>
    <w:pPr>
      <w:outlineLvl w:val="9"/>
    </w:pPr>
    <w:rPr>
      <w:lang w:val="en-US"/>
    </w:rPr>
  </w:style>
  <w:style w:type="paragraph" w:styleId="TOC1">
    <w:name w:val="toc 1"/>
    <w:basedOn w:val="Normal"/>
    <w:next w:val="Normal"/>
    <w:autoRedefine/>
    <w:uiPriority w:val="39"/>
    <w:unhideWhenUsed/>
    <w:rsid w:val="00636203"/>
    <w:pPr>
      <w:spacing w:after="100"/>
    </w:pPr>
  </w:style>
  <w:style w:type="paragraph" w:styleId="TOC2">
    <w:name w:val="toc 2"/>
    <w:basedOn w:val="Normal"/>
    <w:next w:val="Normal"/>
    <w:autoRedefine/>
    <w:uiPriority w:val="39"/>
    <w:unhideWhenUsed/>
    <w:rsid w:val="00B8574D"/>
    <w:pPr>
      <w:tabs>
        <w:tab w:val="right" w:leader="dot" w:pos="8777"/>
      </w:tabs>
      <w:spacing w:after="100"/>
      <w:ind w:left="220"/>
    </w:pPr>
    <w:rPr>
      <w:rFonts w:asciiTheme="majorHAnsi" w:hAnsiTheme="majorHAnsi" w:cstheme="majorHAnsi"/>
      <w:noProof/>
      <w:sz w:val="26"/>
      <w:szCs w:val="26"/>
    </w:rPr>
  </w:style>
  <w:style w:type="paragraph" w:styleId="TOC3">
    <w:name w:val="toc 3"/>
    <w:basedOn w:val="Normal"/>
    <w:next w:val="Normal"/>
    <w:autoRedefine/>
    <w:uiPriority w:val="39"/>
    <w:unhideWhenUsed/>
    <w:rsid w:val="00636203"/>
    <w:pPr>
      <w:spacing w:after="100"/>
      <w:ind w:left="440"/>
    </w:pPr>
  </w:style>
  <w:style w:type="character" w:styleId="Hyperlink">
    <w:name w:val="Hyperlink"/>
    <w:basedOn w:val="DefaultParagraphFont"/>
    <w:uiPriority w:val="99"/>
    <w:unhideWhenUsed/>
    <w:rsid w:val="00636203"/>
    <w:rPr>
      <w:color w:val="0563C1" w:themeColor="hyperlink"/>
      <w:u w:val="single"/>
    </w:rPr>
  </w:style>
  <w:style w:type="paragraph" w:styleId="Header">
    <w:name w:val="header"/>
    <w:basedOn w:val="Normal"/>
    <w:link w:val="HeaderChar"/>
    <w:uiPriority w:val="99"/>
    <w:unhideWhenUsed/>
    <w:rsid w:val="00D12E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2EB3"/>
  </w:style>
  <w:style w:type="paragraph" w:styleId="Footer">
    <w:name w:val="footer"/>
    <w:basedOn w:val="Normal"/>
    <w:link w:val="FooterChar"/>
    <w:uiPriority w:val="99"/>
    <w:unhideWhenUsed/>
    <w:rsid w:val="00D12E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2E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22090">
      <w:bodyDiv w:val="1"/>
      <w:marLeft w:val="0"/>
      <w:marRight w:val="0"/>
      <w:marTop w:val="0"/>
      <w:marBottom w:val="0"/>
      <w:divBdr>
        <w:top w:val="none" w:sz="0" w:space="0" w:color="auto"/>
        <w:left w:val="none" w:sz="0" w:space="0" w:color="auto"/>
        <w:bottom w:val="none" w:sz="0" w:space="0" w:color="auto"/>
        <w:right w:val="none" w:sz="0" w:space="0" w:color="auto"/>
      </w:divBdr>
      <w:divsChild>
        <w:div w:id="1874270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94784">
      <w:bodyDiv w:val="1"/>
      <w:marLeft w:val="0"/>
      <w:marRight w:val="0"/>
      <w:marTop w:val="0"/>
      <w:marBottom w:val="0"/>
      <w:divBdr>
        <w:top w:val="none" w:sz="0" w:space="0" w:color="auto"/>
        <w:left w:val="none" w:sz="0" w:space="0" w:color="auto"/>
        <w:bottom w:val="none" w:sz="0" w:space="0" w:color="auto"/>
        <w:right w:val="none" w:sz="0" w:space="0" w:color="auto"/>
      </w:divBdr>
      <w:divsChild>
        <w:div w:id="99117391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5147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662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522736">
      <w:bodyDiv w:val="1"/>
      <w:marLeft w:val="0"/>
      <w:marRight w:val="0"/>
      <w:marTop w:val="0"/>
      <w:marBottom w:val="0"/>
      <w:divBdr>
        <w:top w:val="none" w:sz="0" w:space="0" w:color="auto"/>
        <w:left w:val="none" w:sz="0" w:space="0" w:color="auto"/>
        <w:bottom w:val="none" w:sz="0" w:space="0" w:color="auto"/>
        <w:right w:val="none" w:sz="0" w:space="0" w:color="auto"/>
      </w:divBdr>
      <w:divsChild>
        <w:div w:id="1325430726">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75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269643">
      <w:bodyDiv w:val="1"/>
      <w:marLeft w:val="0"/>
      <w:marRight w:val="0"/>
      <w:marTop w:val="0"/>
      <w:marBottom w:val="0"/>
      <w:divBdr>
        <w:top w:val="none" w:sz="0" w:space="0" w:color="auto"/>
        <w:left w:val="none" w:sz="0" w:space="0" w:color="auto"/>
        <w:bottom w:val="none" w:sz="0" w:space="0" w:color="auto"/>
        <w:right w:val="none" w:sz="0" w:space="0" w:color="auto"/>
      </w:divBdr>
      <w:divsChild>
        <w:div w:id="1764297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195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865200">
      <w:bodyDiv w:val="1"/>
      <w:marLeft w:val="0"/>
      <w:marRight w:val="0"/>
      <w:marTop w:val="0"/>
      <w:marBottom w:val="0"/>
      <w:divBdr>
        <w:top w:val="none" w:sz="0" w:space="0" w:color="auto"/>
        <w:left w:val="none" w:sz="0" w:space="0" w:color="auto"/>
        <w:bottom w:val="none" w:sz="0" w:space="0" w:color="auto"/>
        <w:right w:val="none" w:sz="0" w:space="0" w:color="auto"/>
      </w:divBdr>
      <w:divsChild>
        <w:div w:id="1358239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932057">
      <w:bodyDiv w:val="1"/>
      <w:marLeft w:val="0"/>
      <w:marRight w:val="0"/>
      <w:marTop w:val="0"/>
      <w:marBottom w:val="0"/>
      <w:divBdr>
        <w:top w:val="none" w:sz="0" w:space="0" w:color="auto"/>
        <w:left w:val="none" w:sz="0" w:space="0" w:color="auto"/>
        <w:bottom w:val="none" w:sz="0" w:space="0" w:color="auto"/>
        <w:right w:val="none" w:sz="0" w:space="0" w:color="auto"/>
      </w:divBdr>
    </w:div>
    <w:div w:id="482623536">
      <w:bodyDiv w:val="1"/>
      <w:marLeft w:val="0"/>
      <w:marRight w:val="0"/>
      <w:marTop w:val="0"/>
      <w:marBottom w:val="0"/>
      <w:divBdr>
        <w:top w:val="none" w:sz="0" w:space="0" w:color="auto"/>
        <w:left w:val="none" w:sz="0" w:space="0" w:color="auto"/>
        <w:bottom w:val="none" w:sz="0" w:space="0" w:color="auto"/>
        <w:right w:val="none" w:sz="0" w:space="0" w:color="auto"/>
      </w:divBdr>
    </w:div>
    <w:div w:id="532037142">
      <w:bodyDiv w:val="1"/>
      <w:marLeft w:val="0"/>
      <w:marRight w:val="0"/>
      <w:marTop w:val="0"/>
      <w:marBottom w:val="0"/>
      <w:divBdr>
        <w:top w:val="none" w:sz="0" w:space="0" w:color="auto"/>
        <w:left w:val="none" w:sz="0" w:space="0" w:color="auto"/>
        <w:bottom w:val="none" w:sz="0" w:space="0" w:color="auto"/>
        <w:right w:val="none" w:sz="0" w:space="0" w:color="auto"/>
      </w:divBdr>
      <w:divsChild>
        <w:div w:id="65924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703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599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137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984279">
      <w:bodyDiv w:val="1"/>
      <w:marLeft w:val="0"/>
      <w:marRight w:val="0"/>
      <w:marTop w:val="0"/>
      <w:marBottom w:val="0"/>
      <w:divBdr>
        <w:top w:val="none" w:sz="0" w:space="0" w:color="auto"/>
        <w:left w:val="none" w:sz="0" w:space="0" w:color="auto"/>
        <w:bottom w:val="none" w:sz="0" w:space="0" w:color="auto"/>
        <w:right w:val="none" w:sz="0" w:space="0" w:color="auto"/>
      </w:divBdr>
    </w:div>
    <w:div w:id="594552214">
      <w:bodyDiv w:val="1"/>
      <w:marLeft w:val="0"/>
      <w:marRight w:val="0"/>
      <w:marTop w:val="0"/>
      <w:marBottom w:val="0"/>
      <w:divBdr>
        <w:top w:val="none" w:sz="0" w:space="0" w:color="auto"/>
        <w:left w:val="none" w:sz="0" w:space="0" w:color="auto"/>
        <w:bottom w:val="none" w:sz="0" w:space="0" w:color="auto"/>
        <w:right w:val="none" w:sz="0" w:space="0" w:color="auto"/>
      </w:divBdr>
      <w:divsChild>
        <w:div w:id="510461323">
          <w:blockQuote w:val="1"/>
          <w:marLeft w:val="720"/>
          <w:marRight w:val="720"/>
          <w:marTop w:val="100"/>
          <w:marBottom w:val="100"/>
          <w:divBdr>
            <w:top w:val="none" w:sz="0" w:space="0" w:color="auto"/>
            <w:left w:val="none" w:sz="0" w:space="0" w:color="auto"/>
            <w:bottom w:val="none" w:sz="0" w:space="0" w:color="auto"/>
            <w:right w:val="none" w:sz="0" w:space="0" w:color="auto"/>
          </w:divBdr>
        </w:div>
        <w:div w:id="835070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6000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66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164404">
      <w:bodyDiv w:val="1"/>
      <w:marLeft w:val="0"/>
      <w:marRight w:val="0"/>
      <w:marTop w:val="0"/>
      <w:marBottom w:val="0"/>
      <w:divBdr>
        <w:top w:val="none" w:sz="0" w:space="0" w:color="auto"/>
        <w:left w:val="none" w:sz="0" w:space="0" w:color="auto"/>
        <w:bottom w:val="none" w:sz="0" w:space="0" w:color="auto"/>
        <w:right w:val="none" w:sz="0" w:space="0" w:color="auto"/>
      </w:divBdr>
      <w:divsChild>
        <w:div w:id="14569480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406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914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589324">
      <w:bodyDiv w:val="1"/>
      <w:marLeft w:val="0"/>
      <w:marRight w:val="0"/>
      <w:marTop w:val="0"/>
      <w:marBottom w:val="0"/>
      <w:divBdr>
        <w:top w:val="none" w:sz="0" w:space="0" w:color="auto"/>
        <w:left w:val="none" w:sz="0" w:space="0" w:color="auto"/>
        <w:bottom w:val="none" w:sz="0" w:space="0" w:color="auto"/>
        <w:right w:val="none" w:sz="0" w:space="0" w:color="auto"/>
      </w:divBdr>
      <w:divsChild>
        <w:div w:id="1965454085">
          <w:blockQuote w:val="1"/>
          <w:marLeft w:val="720"/>
          <w:marRight w:val="720"/>
          <w:marTop w:val="100"/>
          <w:marBottom w:val="100"/>
          <w:divBdr>
            <w:top w:val="none" w:sz="0" w:space="0" w:color="auto"/>
            <w:left w:val="none" w:sz="0" w:space="0" w:color="auto"/>
            <w:bottom w:val="none" w:sz="0" w:space="0" w:color="auto"/>
            <w:right w:val="none" w:sz="0" w:space="0" w:color="auto"/>
          </w:divBdr>
        </w:div>
        <w:div w:id="78650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943960">
      <w:bodyDiv w:val="1"/>
      <w:marLeft w:val="0"/>
      <w:marRight w:val="0"/>
      <w:marTop w:val="0"/>
      <w:marBottom w:val="0"/>
      <w:divBdr>
        <w:top w:val="none" w:sz="0" w:space="0" w:color="auto"/>
        <w:left w:val="none" w:sz="0" w:space="0" w:color="auto"/>
        <w:bottom w:val="none" w:sz="0" w:space="0" w:color="auto"/>
        <w:right w:val="none" w:sz="0" w:space="0" w:color="auto"/>
      </w:divBdr>
      <w:divsChild>
        <w:div w:id="753550188">
          <w:blockQuote w:val="1"/>
          <w:marLeft w:val="720"/>
          <w:marRight w:val="720"/>
          <w:marTop w:val="100"/>
          <w:marBottom w:val="100"/>
          <w:divBdr>
            <w:top w:val="none" w:sz="0" w:space="0" w:color="auto"/>
            <w:left w:val="none" w:sz="0" w:space="0" w:color="auto"/>
            <w:bottom w:val="none" w:sz="0" w:space="0" w:color="auto"/>
            <w:right w:val="none" w:sz="0" w:space="0" w:color="auto"/>
          </w:divBdr>
        </w:div>
        <w:div w:id="269632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948634">
          <w:blockQuote w:val="1"/>
          <w:marLeft w:val="720"/>
          <w:marRight w:val="720"/>
          <w:marTop w:val="100"/>
          <w:marBottom w:val="100"/>
          <w:divBdr>
            <w:top w:val="none" w:sz="0" w:space="0" w:color="auto"/>
            <w:left w:val="none" w:sz="0" w:space="0" w:color="auto"/>
            <w:bottom w:val="none" w:sz="0" w:space="0" w:color="auto"/>
            <w:right w:val="none" w:sz="0" w:space="0" w:color="auto"/>
          </w:divBdr>
        </w:div>
        <w:div w:id="965889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522549">
      <w:bodyDiv w:val="1"/>
      <w:marLeft w:val="0"/>
      <w:marRight w:val="0"/>
      <w:marTop w:val="0"/>
      <w:marBottom w:val="0"/>
      <w:divBdr>
        <w:top w:val="none" w:sz="0" w:space="0" w:color="auto"/>
        <w:left w:val="none" w:sz="0" w:space="0" w:color="auto"/>
        <w:bottom w:val="none" w:sz="0" w:space="0" w:color="auto"/>
        <w:right w:val="none" w:sz="0" w:space="0" w:color="auto"/>
      </w:divBdr>
    </w:div>
    <w:div w:id="1005863562">
      <w:bodyDiv w:val="1"/>
      <w:marLeft w:val="0"/>
      <w:marRight w:val="0"/>
      <w:marTop w:val="0"/>
      <w:marBottom w:val="0"/>
      <w:divBdr>
        <w:top w:val="none" w:sz="0" w:space="0" w:color="auto"/>
        <w:left w:val="none" w:sz="0" w:space="0" w:color="auto"/>
        <w:bottom w:val="none" w:sz="0" w:space="0" w:color="auto"/>
        <w:right w:val="none" w:sz="0" w:space="0" w:color="auto"/>
      </w:divBdr>
      <w:divsChild>
        <w:div w:id="1156873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463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52420">
      <w:bodyDiv w:val="1"/>
      <w:marLeft w:val="0"/>
      <w:marRight w:val="0"/>
      <w:marTop w:val="0"/>
      <w:marBottom w:val="0"/>
      <w:divBdr>
        <w:top w:val="none" w:sz="0" w:space="0" w:color="auto"/>
        <w:left w:val="none" w:sz="0" w:space="0" w:color="auto"/>
        <w:bottom w:val="none" w:sz="0" w:space="0" w:color="auto"/>
        <w:right w:val="none" w:sz="0" w:space="0" w:color="auto"/>
      </w:divBdr>
      <w:divsChild>
        <w:div w:id="179701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200286">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1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884107">
      <w:bodyDiv w:val="1"/>
      <w:marLeft w:val="0"/>
      <w:marRight w:val="0"/>
      <w:marTop w:val="0"/>
      <w:marBottom w:val="0"/>
      <w:divBdr>
        <w:top w:val="none" w:sz="0" w:space="0" w:color="auto"/>
        <w:left w:val="none" w:sz="0" w:space="0" w:color="auto"/>
        <w:bottom w:val="none" w:sz="0" w:space="0" w:color="auto"/>
        <w:right w:val="none" w:sz="0" w:space="0" w:color="auto"/>
      </w:divBdr>
    </w:div>
    <w:div w:id="1552300157">
      <w:bodyDiv w:val="1"/>
      <w:marLeft w:val="0"/>
      <w:marRight w:val="0"/>
      <w:marTop w:val="0"/>
      <w:marBottom w:val="0"/>
      <w:divBdr>
        <w:top w:val="none" w:sz="0" w:space="0" w:color="auto"/>
        <w:left w:val="none" w:sz="0" w:space="0" w:color="auto"/>
        <w:bottom w:val="none" w:sz="0" w:space="0" w:color="auto"/>
        <w:right w:val="none" w:sz="0" w:space="0" w:color="auto"/>
      </w:divBdr>
      <w:divsChild>
        <w:div w:id="718942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247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73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475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947004">
      <w:bodyDiv w:val="1"/>
      <w:marLeft w:val="0"/>
      <w:marRight w:val="0"/>
      <w:marTop w:val="0"/>
      <w:marBottom w:val="0"/>
      <w:divBdr>
        <w:top w:val="none" w:sz="0" w:space="0" w:color="auto"/>
        <w:left w:val="none" w:sz="0" w:space="0" w:color="auto"/>
        <w:bottom w:val="none" w:sz="0" w:space="0" w:color="auto"/>
        <w:right w:val="none" w:sz="0" w:space="0" w:color="auto"/>
      </w:divBdr>
      <w:divsChild>
        <w:div w:id="815418057">
          <w:blockQuote w:val="1"/>
          <w:marLeft w:val="720"/>
          <w:marRight w:val="720"/>
          <w:marTop w:val="100"/>
          <w:marBottom w:val="100"/>
          <w:divBdr>
            <w:top w:val="none" w:sz="0" w:space="0" w:color="auto"/>
            <w:left w:val="none" w:sz="0" w:space="0" w:color="auto"/>
            <w:bottom w:val="none" w:sz="0" w:space="0" w:color="auto"/>
            <w:right w:val="none" w:sz="0" w:space="0" w:color="auto"/>
          </w:divBdr>
        </w:div>
        <w:div w:id="44827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03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49894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23354">
      <w:bodyDiv w:val="1"/>
      <w:marLeft w:val="0"/>
      <w:marRight w:val="0"/>
      <w:marTop w:val="0"/>
      <w:marBottom w:val="0"/>
      <w:divBdr>
        <w:top w:val="none" w:sz="0" w:space="0" w:color="auto"/>
        <w:left w:val="none" w:sz="0" w:space="0" w:color="auto"/>
        <w:bottom w:val="none" w:sz="0" w:space="0" w:color="auto"/>
        <w:right w:val="none" w:sz="0" w:space="0" w:color="auto"/>
      </w:divBdr>
    </w:div>
    <w:div w:id="1852791552">
      <w:bodyDiv w:val="1"/>
      <w:marLeft w:val="0"/>
      <w:marRight w:val="0"/>
      <w:marTop w:val="0"/>
      <w:marBottom w:val="0"/>
      <w:divBdr>
        <w:top w:val="none" w:sz="0" w:space="0" w:color="auto"/>
        <w:left w:val="none" w:sz="0" w:space="0" w:color="auto"/>
        <w:bottom w:val="none" w:sz="0" w:space="0" w:color="auto"/>
        <w:right w:val="none" w:sz="0" w:space="0" w:color="auto"/>
      </w:divBdr>
    </w:div>
    <w:div w:id="1870559609">
      <w:bodyDiv w:val="1"/>
      <w:marLeft w:val="0"/>
      <w:marRight w:val="0"/>
      <w:marTop w:val="0"/>
      <w:marBottom w:val="0"/>
      <w:divBdr>
        <w:top w:val="none" w:sz="0" w:space="0" w:color="auto"/>
        <w:left w:val="none" w:sz="0" w:space="0" w:color="auto"/>
        <w:bottom w:val="none" w:sz="0" w:space="0" w:color="auto"/>
        <w:right w:val="none" w:sz="0" w:space="0" w:color="auto"/>
      </w:divBdr>
      <w:divsChild>
        <w:div w:id="421027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331240">
      <w:bodyDiv w:val="1"/>
      <w:marLeft w:val="0"/>
      <w:marRight w:val="0"/>
      <w:marTop w:val="0"/>
      <w:marBottom w:val="0"/>
      <w:divBdr>
        <w:top w:val="none" w:sz="0" w:space="0" w:color="auto"/>
        <w:left w:val="none" w:sz="0" w:space="0" w:color="auto"/>
        <w:bottom w:val="none" w:sz="0" w:space="0" w:color="auto"/>
        <w:right w:val="none" w:sz="0" w:space="0" w:color="auto"/>
      </w:divBdr>
      <w:divsChild>
        <w:div w:id="532156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600998">
      <w:bodyDiv w:val="1"/>
      <w:marLeft w:val="0"/>
      <w:marRight w:val="0"/>
      <w:marTop w:val="0"/>
      <w:marBottom w:val="0"/>
      <w:divBdr>
        <w:top w:val="none" w:sz="0" w:space="0" w:color="auto"/>
        <w:left w:val="none" w:sz="0" w:space="0" w:color="auto"/>
        <w:bottom w:val="none" w:sz="0" w:space="0" w:color="auto"/>
        <w:right w:val="none" w:sz="0" w:space="0" w:color="auto"/>
      </w:divBdr>
      <w:divsChild>
        <w:div w:id="208230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525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025567">
          <w:blockQuote w:val="1"/>
          <w:marLeft w:val="720"/>
          <w:marRight w:val="720"/>
          <w:marTop w:val="100"/>
          <w:marBottom w:val="100"/>
          <w:divBdr>
            <w:top w:val="none" w:sz="0" w:space="0" w:color="auto"/>
            <w:left w:val="none" w:sz="0" w:space="0" w:color="auto"/>
            <w:bottom w:val="none" w:sz="0" w:space="0" w:color="auto"/>
            <w:right w:val="none" w:sz="0" w:space="0" w:color="auto"/>
          </w:divBdr>
        </w:div>
        <w:div w:id="539127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268060">
      <w:bodyDiv w:val="1"/>
      <w:marLeft w:val="0"/>
      <w:marRight w:val="0"/>
      <w:marTop w:val="0"/>
      <w:marBottom w:val="0"/>
      <w:divBdr>
        <w:top w:val="none" w:sz="0" w:space="0" w:color="auto"/>
        <w:left w:val="none" w:sz="0" w:space="0" w:color="auto"/>
        <w:bottom w:val="none" w:sz="0" w:space="0" w:color="auto"/>
        <w:right w:val="none" w:sz="0" w:space="0" w:color="auto"/>
      </w:divBdr>
    </w:div>
    <w:div w:id="2010283988">
      <w:bodyDiv w:val="1"/>
      <w:marLeft w:val="0"/>
      <w:marRight w:val="0"/>
      <w:marTop w:val="0"/>
      <w:marBottom w:val="0"/>
      <w:divBdr>
        <w:top w:val="none" w:sz="0" w:space="0" w:color="auto"/>
        <w:left w:val="none" w:sz="0" w:space="0" w:color="auto"/>
        <w:bottom w:val="none" w:sz="0" w:space="0" w:color="auto"/>
        <w:right w:val="none" w:sz="0" w:space="0" w:color="auto"/>
      </w:divBdr>
      <w:divsChild>
        <w:div w:id="327364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366553">
      <w:bodyDiv w:val="1"/>
      <w:marLeft w:val="0"/>
      <w:marRight w:val="0"/>
      <w:marTop w:val="0"/>
      <w:marBottom w:val="0"/>
      <w:divBdr>
        <w:top w:val="none" w:sz="0" w:space="0" w:color="auto"/>
        <w:left w:val="none" w:sz="0" w:space="0" w:color="auto"/>
        <w:bottom w:val="none" w:sz="0" w:space="0" w:color="auto"/>
        <w:right w:val="none" w:sz="0" w:space="0" w:color="auto"/>
      </w:divBdr>
      <w:divsChild>
        <w:div w:id="156008790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963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92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E4E476A-4E02-4651-85D7-6FDDD1764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4182</Words>
  <Characters>23843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Tâm</cp:lastModifiedBy>
  <cp:revision>2</cp:revision>
  <cp:lastPrinted>2026-09-18T18:24:00Z</cp:lastPrinted>
  <dcterms:created xsi:type="dcterms:W3CDTF">2026-09-18T18:25:00Z</dcterms:created>
  <dcterms:modified xsi:type="dcterms:W3CDTF">2026-09-18T18:25:00Z</dcterms:modified>
</cp:coreProperties>
</file>