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89" w:rsidRPr="00E76D89" w:rsidRDefault="00E76D89" w:rsidP="00E76D89">
      <w:bookmarkStart w:id="0" w:name="_GoBack"/>
      <w:bookmarkEnd w:id="0"/>
    </w:p>
    <w:p w:rsidR="00451012" w:rsidRDefault="0024074F" w:rsidP="00451012">
      <w:pPr>
        <w:pStyle w:val="Heading2"/>
        <w:jc w:val="center"/>
        <w:rPr>
          <w:b w:val="0"/>
          <w:sz w:val="32"/>
        </w:rPr>
      </w:pPr>
      <w:r>
        <w:rPr>
          <w:b w:val="0"/>
          <w:sz w:val="32"/>
        </w:rPr>
        <w:t xml:space="preserve">DECOY PRIMARY SCHOOL </w:t>
      </w:r>
      <w:r w:rsidR="00451012">
        <w:rPr>
          <w:b w:val="0"/>
          <w:sz w:val="32"/>
        </w:rPr>
        <w:t>JOB DESCRIPTION</w:t>
      </w:r>
    </w:p>
    <w:p w:rsidR="00451012" w:rsidRDefault="00451012" w:rsidP="00451012">
      <w:pPr>
        <w:rPr>
          <w:sz w:val="24"/>
        </w:rPr>
      </w:pPr>
    </w:p>
    <w:p w:rsidR="00451012" w:rsidRDefault="00451012" w:rsidP="00451012">
      <w:pPr>
        <w:pStyle w:val="Heading3"/>
        <w:rPr>
          <w:u w:val="single"/>
        </w:rPr>
      </w:pPr>
      <w:r>
        <w:rPr>
          <w:u w:val="single"/>
        </w:rPr>
        <w:t>POST DETAILS</w:t>
      </w:r>
    </w:p>
    <w:p w:rsidR="00451012" w:rsidRDefault="00451012" w:rsidP="00451012">
      <w:pPr>
        <w:rPr>
          <w:sz w:val="24"/>
        </w:rPr>
      </w:pPr>
    </w:p>
    <w:p w:rsidR="00451012" w:rsidRDefault="00451012" w:rsidP="00451012">
      <w:pPr>
        <w:pStyle w:val="Heading4"/>
        <w:rPr>
          <w:b w:val="0"/>
        </w:rPr>
      </w:pPr>
      <w:r>
        <w:t>TITLE</w:t>
      </w:r>
      <w:r>
        <w:tab/>
      </w:r>
      <w:r>
        <w:tab/>
      </w:r>
      <w:r>
        <w:tab/>
      </w:r>
      <w:r>
        <w:tab/>
      </w:r>
      <w:r>
        <w:tab/>
      </w:r>
      <w:r>
        <w:rPr>
          <w:b w:val="0"/>
        </w:rPr>
        <w:t>Generalist Teaching Assistant</w:t>
      </w:r>
    </w:p>
    <w:p w:rsidR="00451012" w:rsidRDefault="00451012" w:rsidP="00451012">
      <w:r>
        <w:tab/>
      </w:r>
      <w:r>
        <w:tab/>
      </w:r>
      <w:r>
        <w:tab/>
      </w:r>
      <w:r>
        <w:tab/>
      </w:r>
      <w:r>
        <w:tab/>
        <w:t>(Level 2)</w:t>
      </w:r>
    </w:p>
    <w:p w:rsidR="00451012" w:rsidRDefault="00451012" w:rsidP="00451012">
      <w:pPr>
        <w:pStyle w:val="Heading4"/>
        <w:rPr>
          <w:b w:val="0"/>
          <w:i/>
        </w:rPr>
      </w:pPr>
      <w:r>
        <w:t>LINE MANAGER</w:t>
      </w:r>
      <w:r>
        <w:tab/>
      </w:r>
      <w:r>
        <w:tab/>
      </w:r>
      <w:r>
        <w:tab/>
      </w:r>
      <w:r w:rsidR="009C4180">
        <w:t>Gill Quantrell</w:t>
      </w:r>
    </w:p>
    <w:p w:rsidR="00451012" w:rsidRDefault="00451012" w:rsidP="00451012"/>
    <w:p w:rsidR="00451012" w:rsidRDefault="00451012" w:rsidP="00451012">
      <w:pPr>
        <w:pStyle w:val="Heading4"/>
        <w:rPr>
          <w:b w:val="0"/>
        </w:rPr>
      </w:pPr>
      <w:r>
        <w:t>GRADE</w:t>
      </w:r>
      <w:r>
        <w:tab/>
      </w:r>
      <w:r>
        <w:tab/>
      </w:r>
      <w:r>
        <w:tab/>
      </w:r>
      <w:r>
        <w:tab/>
        <w:t>C</w:t>
      </w:r>
    </w:p>
    <w:p w:rsidR="00451012" w:rsidRPr="00314E91" w:rsidRDefault="00451012" w:rsidP="00451012"/>
    <w:p w:rsidR="00451012" w:rsidRDefault="00451012" w:rsidP="00451012"/>
    <w:p w:rsidR="00451012" w:rsidRDefault="00451012" w:rsidP="00451012">
      <w:pPr>
        <w:pStyle w:val="Heading1"/>
        <w:rPr>
          <w:b/>
          <w:u w:val="single"/>
        </w:rPr>
      </w:pPr>
      <w:r>
        <w:rPr>
          <w:b/>
          <w:u w:val="single"/>
        </w:rPr>
        <w:t>PURPOSE OF JOB</w:t>
      </w:r>
    </w:p>
    <w:p w:rsidR="00451012" w:rsidRDefault="00451012" w:rsidP="00451012"/>
    <w:p w:rsidR="00451012" w:rsidRDefault="00451012" w:rsidP="00451012">
      <w:r>
        <w:t xml:space="preserve">To work under the instruction guidance of teaching/senior staff to undertake work/care/support programmes, to enable access to learning for pupils and to assist the teacher in the management of pupils and the classroom.  Work may be carried out in the classroom or </w:t>
      </w:r>
      <w:r w:rsidRPr="00D42E31">
        <w:t>may regularly take place outside</w:t>
      </w:r>
      <w:r>
        <w:t xml:space="preserve"> the main teaching area.</w:t>
      </w:r>
    </w:p>
    <w:p w:rsidR="00451012" w:rsidRDefault="00451012" w:rsidP="00451012">
      <w:pPr>
        <w:rPr>
          <w:sz w:val="24"/>
        </w:rPr>
      </w:pPr>
    </w:p>
    <w:p w:rsidR="00451012" w:rsidRDefault="00451012" w:rsidP="00451012">
      <w:pPr>
        <w:pStyle w:val="Heading1"/>
        <w:rPr>
          <w:b/>
          <w:u w:val="single"/>
        </w:rPr>
      </w:pPr>
      <w:r>
        <w:rPr>
          <w:b/>
          <w:u w:val="single"/>
        </w:rPr>
        <w:t>SUPERVISION ARRANGEMENTS</w:t>
      </w:r>
    </w:p>
    <w:p w:rsidR="00451012" w:rsidRPr="00D30556" w:rsidRDefault="00451012" w:rsidP="00451012"/>
    <w:p w:rsidR="00451012" w:rsidRPr="00D30556" w:rsidRDefault="009C4180" w:rsidP="00451012">
      <w:r>
        <w:t>To work under instruction and guidance from the nursery teacher.</w:t>
      </w:r>
    </w:p>
    <w:p w:rsidR="00451012" w:rsidRDefault="00451012" w:rsidP="00451012"/>
    <w:p w:rsidR="00451012" w:rsidRDefault="00451012" w:rsidP="00451012">
      <w:pPr>
        <w:pStyle w:val="Heading2"/>
      </w:pPr>
      <w:r>
        <w:t>MAJOR RESPONSIBILITIES</w:t>
      </w:r>
    </w:p>
    <w:p w:rsidR="00451012" w:rsidRDefault="00451012" w:rsidP="00451012"/>
    <w:p w:rsidR="00451012" w:rsidRDefault="00451012" w:rsidP="00451012">
      <w:r>
        <w:t>To work under instruction/guidance to enable access to learning by:</w:t>
      </w:r>
    </w:p>
    <w:p w:rsidR="00451012" w:rsidRDefault="00451012" w:rsidP="00451012"/>
    <w:p w:rsidR="00451012" w:rsidRDefault="00451012" w:rsidP="00451012">
      <w:pPr>
        <w:numPr>
          <w:ilvl w:val="0"/>
          <w:numId w:val="1"/>
        </w:numPr>
      </w:pPr>
      <w:r>
        <w:t>Attending to the welfare and personal care of pupils including those with special educational needs</w:t>
      </w:r>
    </w:p>
    <w:p w:rsidR="00451012" w:rsidRDefault="00451012" w:rsidP="00451012">
      <w:pPr>
        <w:numPr>
          <w:ilvl w:val="0"/>
          <w:numId w:val="1"/>
        </w:numPr>
      </w:pPr>
      <w:r>
        <w:t>Delivering pre-determined learning/care/support programmes</w:t>
      </w:r>
    </w:p>
    <w:p w:rsidR="00451012" w:rsidRDefault="00451012" w:rsidP="00451012">
      <w:pPr>
        <w:numPr>
          <w:ilvl w:val="0"/>
          <w:numId w:val="1"/>
        </w:numPr>
      </w:pPr>
      <w:r>
        <w:t>Implementing literacy/numeracy programmes</w:t>
      </w:r>
    </w:p>
    <w:p w:rsidR="00451012" w:rsidRDefault="00451012" w:rsidP="00451012">
      <w:pPr>
        <w:numPr>
          <w:ilvl w:val="0"/>
          <w:numId w:val="1"/>
        </w:numPr>
      </w:pPr>
      <w:r>
        <w:t>Assisting with the planning cycle</w:t>
      </w:r>
    </w:p>
    <w:p w:rsidR="00451012" w:rsidRDefault="00451012" w:rsidP="00451012">
      <w:pPr>
        <w:numPr>
          <w:ilvl w:val="0"/>
          <w:numId w:val="1"/>
        </w:numPr>
      </w:pPr>
      <w:r>
        <w:t>Undertaking general clerical/administrative support for the teacher/department</w:t>
      </w:r>
    </w:p>
    <w:p w:rsidR="00451012" w:rsidRDefault="00451012" w:rsidP="00451012"/>
    <w:p w:rsidR="00451012" w:rsidRDefault="00451012" w:rsidP="00451012">
      <w:pPr>
        <w:pStyle w:val="Heading2"/>
      </w:pPr>
      <w:r>
        <w:t>DUTIES</w:t>
      </w:r>
    </w:p>
    <w:p w:rsidR="00451012" w:rsidRDefault="00451012" w:rsidP="00451012"/>
    <w:p w:rsidR="00451012" w:rsidRDefault="00451012" w:rsidP="00451012">
      <w:pPr>
        <w:pStyle w:val="Heading5"/>
        <w:rPr>
          <w:u w:val="none"/>
        </w:rPr>
      </w:pPr>
      <w:r>
        <w:t>Support the teacher by</w:t>
      </w:r>
      <w:r>
        <w:rPr>
          <w:u w:val="none"/>
        </w:rPr>
        <w:t>:</w:t>
      </w:r>
    </w:p>
    <w:p w:rsidR="00451012" w:rsidRDefault="00451012" w:rsidP="00451012"/>
    <w:p w:rsidR="00451012" w:rsidRDefault="00451012" w:rsidP="00451012">
      <w:pPr>
        <w:numPr>
          <w:ilvl w:val="0"/>
          <w:numId w:val="2"/>
        </w:numPr>
      </w:pPr>
      <w:r>
        <w:t>Creating and maintaining a purposeful, orderly and supportive environment, in accordance with lesson plans</w:t>
      </w:r>
    </w:p>
    <w:p w:rsidR="00451012" w:rsidRDefault="00451012" w:rsidP="00451012">
      <w:pPr>
        <w:numPr>
          <w:ilvl w:val="0"/>
          <w:numId w:val="2"/>
        </w:numPr>
      </w:pPr>
      <w:r>
        <w:t>Assisting with the display of pupils work</w:t>
      </w:r>
    </w:p>
    <w:p w:rsidR="00451012" w:rsidRDefault="00451012" w:rsidP="00451012">
      <w:pPr>
        <w:numPr>
          <w:ilvl w:val="0"/>
          <w:numId w:val="2"/>
        </w:numPr>
      </w:pPr>
      <w:r>
        <w:t>Using strategies, in liaison with the teacher, to support pupils to achieve learning goals</w:t>
      </w:r>
    </w:p>
    <w:p w:rsidR="00451012" w:rsidRPr="00D42E31" w:rsidRDefault="00451012" w:rsidP="00451012">
      <w:pPr>
        <w:numPr>
          <w:ilvl w:val="0"/>
          <w:numId w:val="2"/>
        </w:numPr>
      </w:pPr>
      <w:r>
        <w:t xml:space="preserve">Assisting with the planning of learning activities </w:t>
      </w:r>
      <w:r w:rsidRPr="00D42E31">
        <w:t>on a regular basis</w:t>
      </w:r>
    </w:p>
    <w:p w:rsidR="00451012" w:rsidRDefault="00451012" w:rsidP="00451012">
      <w:pPr>
        <w:numPr>
          <w:ilvl w:val="0"/>
          <w:numId w:val="2"/>
        </w:numPr>
      </w:pPr>
      <w:r>
        <w:t>Monitoring pupils responses to learning activities and accurately recording achievement/progress as directed</w:t>
      </w:r>
    </w:p>
    <w:p w:rsidR="00451012" w:rsidRDefault="00451012" w:rsidP="00451012">
      <w:pPr>
        <w:numPr>
          <w:ilvl w:val="0"/>
          <w:numId w:val="2"/>
        </w:numPr>
      </w:pPr>
      <w:r>
        <w:t>Providing detailed and regular feedback to teachers on pupils’ achievement, progress, problems etc.</w:t>
      </w:r>
    </w:p>
    <w:p w:rsidR="00451012" w:rsidRDefault="00451012" w:rsidP="00451012">
      <w:pPr>
        <w:numPr>
          <w:ilvl w:val="0"/>
          <w:numId w:val="2"/>
        </w:numPr>
      </w:pPr>
      <w:r>
        <w:t>Promoting good pupil behaviour, dealing promptly with conflict and incidents in line with established policy and encouraging pupils to take responsibility for their own behaviour</w:t>
      </w:r>
    </w:p>
    <w:p w:rsidR="00451012" w:rsidRPr="00D42E31" w:rsidRDefault="00451012" w:rsidP="00451012">
      <w:pPr>
        <w:numPr>
          <w:ilvl w:val="0"/>
          <w:numId w:val="2"/>
        </w:numPr>
      </w:pPr>
      <w:r>
        <w:t xml:space="preserve">Establishing constructive relationships with parents/carers </w:t>
      </w:r>
      <w:r w:rsidRPr="00D42E31">
        <w:t>and where appropriate participating in feedback sessions with parents alongside the teacher</w:t>
      </w:r>
    </w:p>
    <w:p w:rsidR="00451012" w:rsidRDefault="00451012" w:rsidP="00451012">
      <w:pPr>
        <w:numPr>
          <w:ilvl w:val="0"/>
          <w:numId w:val="2"/>
        </w:numPr>
      </w:pPr>
      <w:r>
        <w:t>Administering routine tests, invigilating exams and undertaking routine marking of pupils work</w:t>
      </w:r>
    </w:p>
    <w:p w:rsidR="00451012" w:rsidRDefault="00451012" w:rsidP="00451012">
      <w:pPr>
        <w:numPr>
          <w:ilvl w:val="0"/>
          <w:numId w:val="2"/>
        </w:numPr>
      </w:pPr>
      <w:r>
        <w:t>Providing clerical/administrative support e.g. photocopying, typing, filing, money, administration of course work etc.</w:t>
      </w:r>
    </w:p>
    <w:p w:rsidR="00451012" w:rsidRDefault="00451012" w:rsidP="00451012">
      <w:pPr>
        <w:pStyle w:val="Heading5"/>
        <w:rPr>
          <w:u w:val="none"/>
        </w:rPr>
      </w:pPr>
      <w:r>
        <w:t>Supporting pupils by</w:t>
      </w:r>
      <w:r>
        <w:rPr>
          <w:u w:val="none"/>
        </w:rPr>
        <w:t>:</w:t>
      </w:r>
    </w:p>
    <w:p w:rsidR="00451012" w:rsidRDefault="00451012" w:rsidP="00451012">
      <w:pPr>
        <w:rPr>
          <w:u w:val="single"/>
        </w:rPr>
      </w:pPr>
    </w:p>
    <w:p w:rsidR="00451012" w:rsidRDefault="00451012" w:rsidP="00451012">
      <w:pPr>
        <w:numPr>
          <w:ilvl w:val="0"/>
          <w:numId w:val="5"/>
        </w:numPr>
      </w:pPr>
      <w:r>
        <w:lastRenderedPageBreak/>
        <w:t>Supervising and providing particular support for pupils, including those with special needs, ensuring their safety and access to learning activities</w:t>
      </w:r>
    </w:p>
    <w:p w:rsidR="00451012" w:rsidRDefault="00451012" w:rsidP="00451012">
      <w:pPr>
        <w:numPr>
          <w:ilvl w:val="0"/>
          <w:numId w:val="5"/>
        </w:numPr>
      </w:pPr>
      <w:r>
        <w:t>Assisting with the development and implementation of Individual Education/Behaviour Plans and Personal Care Programmes</w:t>
      </w:r>
    </w:p>
    <w:p w:rsidR="00451012" w:rsidRDefault="00451012" w:rsidP="00451012">
      <w:pPr>
        <w:numPr>
          <w:ilvl w:val="0"/>
          <w:numId w:val="5"/>
        </w:numPr>
      </w:pPr>
      <w:r>
        <w:t>Establishing constructive relationships with pupils and interacting with them according to individual needs</w:t>
      </w:r>
    </w:p>
    <w:p w:rsidR="00451012" w:rsidRDefault="00451012" w:rsidP="00451012">
      <w:pPr>
        <w:numPr>
          <w:ilvl w:val="0"/>
          <w:numId w:val="5"/>
        </w:numPr>
      </w:pPr>
      <w:r>
        <w:t>Promoting the inclusion and acceptance of all pupils</w:t>
      </w:r>
    </w:p>
    <w:p w:rsidR="00451012" w:rsidRDefault="00451012" w:rsidP="00451012">
      <w:pPr>
        <w:numPr>
          <w:ilvl w:val="0"/>
          <w:numId w:val="5"/>
        </w:numPr>
      </w:pPr>
      <w:r>
        <w:t>Encouraging pupils to interact with others and to engage in activities led by the teacher</w:t>
      </w:r>
    </w:p>
    <w:p w:rsidR="00451012" w:rsidRDefault="00451012" w:rsidP="00451012">
      <w:pPr>
        <w:numPr>
          <w:ilvl w:val="0"/>
          <w:numId w:val="5"/>
        </w:numPr>
      </w:pPr>
      <w:r>
        <w:t>Setting challenging and demanding expectations and promoting self-esteem and independence</w:t>
      </w:r>
    </w:p>
    <w:p w:rsidR="00451012" w:rsidRDefault="00451012" w:rsidP="00451012">
      <w:pPr>
        <w:numPr>
          <w:ilvl w:val="0"/>
          <w:numId w:val="5"/>
        </w:numPr>
      </w:pPr>
      <w:r>
        <w:t>Providing feedback to pupils in relation to progress and achievement under the guidance of the teacher</w:t>
      </w:r>
    </w:p>
    <w:p w:rsidR="00451012" w:rsidRDefault="00451012" w:rsidP="00451012"/>
    <w:p w:rsidR="00451012" w:rsidRDefault="00451012" w:rsidP="00451012">
      <w:r>
        <w:rPr>
          <w:u w:val="single"/>
        </w:rPr>
        <w:t>Support the curriculum by</w:t>
      </w:r>
      <w:r>
        <w:t>:</w:t>
      </w:r>
    </w:p>
    <w:p w:rsidR="00451012" w:rsidRDefault="00451012" w:rsidP="00451012"/>
    <w:p w:rsidR="00451012" w:rsidRDefault="00451012" w:rsidP="00451012">
      <w:pPr>
        <w:numPr>
          <w:ilvl w:val="0"/>
          <w:numId w:val="3"/>
        </w:numPr>
      </w:pPr>
      <w:r>
        <w:t>Undertaking structured and agreed learning activities/teaching programmes and adjusting activities according to pupil responses</w:t>
      </w:r>
    </w:p>
    <w:p w:rsidR="00451012" w:rsidRDefault="00451012" w:rsidP="00451012">
      <w:pPr>
        <w:numPr>
          <w:ilvl w:val="0"/>
          <w:numId w:val="3"/>
        </w:numPr>
      </w:pPr>
      <w:r>
        <w:t>Undertaking programmes linked to local and national learning strategies e.g. literacy, numeracy, KS3, early years, recording achievement and progress and feeding back to the teacher</w:t>
      </w:r>
    </w:p>
    <w:p w:rsidR="00451012" w:rsidRDefault="00451012" w:rsidP="00451012">
      <w:pPr>
        <w:numPr>
          <w:ilvl w:val="0"/>
          <w:numId w:val="3"/>
        </w:numPr>
      </w:pPr>
      <w:r>
        <w:t>Supporting the use of ICT in learning activities and developing pupils competence and independence in its use</w:t>
      </w:r>
    </w:p>
    <w:p w:rsidR="00451012" w:rsidRDefault="00451012" w:rsidP="00451012">
      <w:pPr>
        <w:numPr>
          <w:ilvl w:val="0"/>
          <w:numId w:val="3"/>
        </w:numPr>
      </w:pPr>
      <w:r>
        <w:t>Preparing, maintaining and using equipment/resources required to meet the lesson plans/relevant learning activity and assisting pupils in their use</w:t>
      </w:r>
    </w:p>
    <w:p w:rsidR="00451012" w:rsidRDefault="00451012" w:rsidP="00451012"/>
    <w:p w:rsidR="00451012" w:rsidRDefault="00451012" w:rsidP="00451012">
      <w:r>
        <w:rPr>
          <w:u w:val="single"/>
        </w:rPr>
        <w:t>Support the school by</w:t>
      </w:r>
      <w:r>
        <w:t>:</w:t>
      </w:r>
    </w:p>
    <w:p w:rsidR="00451012" w:rsidRDefault="00451012" w:rsidP="00451012"/>
    <w:p w:rsidR="00451012" w:rsidRDefault="00451012" w:rsidP="00451012">
      <w:pPr>
        <w:numPr>
          <w:ilvl w:val="0"/>
          <w:numId w:val="4"/>
        </w:numPr>
      </w:pPr>
      <w:r>
        <w:t>Being aware of and complying with policies and procedures relating to child protection, health, safety and security, confidentiality and data protection, and reporting all concerns to an appropriate person</w:t>
      </w:r>
    </w:p>
    <w:p w:rsidR="00451012" w:rsidRDefault="00451012" w:rsidP="00451012">
      <w:pPr>
        <w:numPr>
          <w:ilvl w:val="0"/>
          <w:numId w:val="4"/>
        </w:numPr>
      </w:pPr>
      <w:r>
        <w:t>Being aware of and supporting difference and ensuring all pupils have equal access to opportunities to learn and develop</w:t>
      </w:r>
    </w:p>
    <w:p w:rsidR="00451012" w:rsidRDefault="00451012" w:rsidP="00451012">
      <w:pPr>
        <w:numPr>
          <w:ilvl w:val="0"/>
          <w:numId w:val="4"/>
        </w:numPr>
      </w:pPr>
      <w:r>
        <w:t>Contributing to the overall ethos/work/aims of the school</w:t>
      </w:r>
    </w:p>
    <w:p w:rsidR="00451012" w:rsidRDefault="00451012" w:rsidP="00451012">
      <w:pPr>
        <w:numPr>
          <w:ilvl w:val="0"/>
          <w:numId w:val="4"/>
        </w:numPr>
      </w:pPr>
      <w:r>
        <w:t>Appreciating and supporting the role of other professionals</w:t>
      </w:r>
    </w:p>
    <w:p w:rsidR="00451012" w:rsidRDefault="00451012" w:rsidP="00451012">
      <w:pPr>
        <w:numPr>
          <w:ilvl w:val="0"/>
          <w:numId w:val="4"/>
        </w:numPr>
      </w:pPr>
      <w:r>
        <w:t>Attending relevant meetings as required</w:t>
      </w:r>
    </w:p>
    <w:p w:rsidR="00451012" w:rsidRDefault="00451012" w:rsidP="00451012">
      <w:pPr>
        <w:numPr>
          <w:ilvl w:val="0"/>
          <w:numId w:val="4"/>
        </w:numPr>
      </w:pPr>
      <w:r>
        <w:t>Participating in training and other learning activities and performance development as required</w:t>
      </w:r>
    </w:p>
    <w:p w:rsidR="00451012" w:rsidRPr="00D42E31" w:rsidRDefault="00451012" w:rsidP="00451012">
      <w:pPr>
        <w:numPr>
          <w:ilvl w:val="0"/>
          <w:numId w:val="4"/>
        </w:numPr>
      </w:pPr>
      <w:r>
        <w:t xml:space="preserve">Assisting with the supervision of pupils out of lesson times, including before and after school and at </w:t>
      </w:r>
      <w:r w:rsidRPr="00D42E31">
        <w:t>lunchtimes as required</w:t>
      </w:r>
    </w:p>
    <w:p w:rsidR="00451012" w:rsidRDefault="00451012" w:rsidP="00451012">
      <w:pPr>
        <w:numPr>
          <w:ilvl w:val="0"/>
          <w:numId w:val="4"/>
        </w:numPr>
      </w:pPr>
      <w:r>
        <w:t>Accompanying teaching staff and pupils on visits, trips and out of school activities as required and taking responsibility for a group under the supervision of the teacher</w:t>
      </w:r>
    </w:p>
    <w:p w:rsidR="00451012" w:rsidRDefault="00451012" w:rsidP="00451012">
      <w:pPr>
        <w:rPr>
          <w:b/>
        </w:rPr>
      </w:pPr>
    </w:p>
    <w:p w:rsidR="00451012" w:rsidRDefault="00451012" w:rsidP="00451012">
      <w:pPr>
        <w:rPr>
          <w:b/>
        </w:rPr>
      </w:pPr>
    </w:p>
    <w:p w:rsidR="00451012" w:rsidRDefault="00451012" w:rsidP="00451012">
      <w:pPr>
        <w:rPr>
          <w:b/>
        </w:rPr>
      </w:pPr>
    </w:p>
    <w:p w:rsidR="00451012" w:rsidRDefault="00451012" w:rsidP="00451012">
      <w:pPr>
        <w:rPr>
          <w:b/>
        </w:rPr>
      </w:pPr>
    </w:p>
    <w:p w:rsidR="00451012" w:rsidRDefault="00451012" w:rsidP="00451012">
      <w:pPr>
        <w:rPr>
          <w:b/>
        </w:rPr>
      </w:pPr>
    </w:p>
    <w:p w:rsidR="00451012" w:rsidRDefault="00451012" w:rsidP="00451012">
      <w:r>
        <w:rPr>
          <w:b/>
        </w:rPr>
        <w:t>Date</w:t>
      </w:r>
      <w:proofErr w:type="gramStart"/>
      <w:r>
        <w:rPr>
          <w:b/>
        </w:rPr>
        <w:t>:</w:t>
      </w:r>
      <w:r>
        <w:t xml:space="preserve">  ………………………………………………………..</w:t>
      </w:r>
      <w:proofErr w:type="gramEnd"/>
    </w:p>
    <w:p w:rsidR="00451012" w:rsidRDefault="00451012" w:rsidP="00451012"/>
    <w:p w:rsidR="00451012" w:rsidRPr="00D42E31" w:rsidRDefault="00451012" w:rsidP="00451012">
      <w:r>
        <w:rPr>
          <w:b/>
        </w:rPr>
        <w:t xml:space="preserve">Signatures:  </w:t>
      </w:r>
      <w:r>
        <w:t>Manager………………………….………  Post holder……...………..……………….………</w:t>
      </w:r>
    </w:p>
    <w:p w:rsidR="00451012" w:rsidRDefault="00451012" w:rsidP="00451012">
      <w:pPr>
        <w:rPr>
          <w:sz w:val="24"/>
        </w:rPr>
      </w:pPr>
    </w:p>
    <w:p w:rsidR="00451012" w:rsidRPr="00F60A32" w:rsidRDefault="00451012" w:rsidP="00451012">
      <w:pPr>
        <w:pStyle w:val="Heading2"/>
        <w:jc w:val="right"/>
        <w:rPr>
          <w:szCs w:val="24"/>
          <w:u w:val="none"/>
        </w:rPr>
      </w:pPr>
      <w:r>
        <w:br w:type="page"/>
      </w:r>
      <w:r w:rsidRPr="00F60A32">
        <w:rPr>
          <w:szCs w:val="24"/>
          <w:u w:val="none"/>
        </w:rPr>
        <w:lastRenderedPageBreak/>
        <w:t>Appendix 2</w:t>
      </w:r>
    </w:p>
    <w:p w:rsidR="00451012" w:rsidRDefault="00451012" w:rsidP="00451012">
      <w:pPr>
        <w:pStyle w:val="Heading2"/>
        <w:jc w:val="center"/>
        <w:rPr>
          <w:b w:val="0"/>
          <w:sz w:val="32"/>
        </w:rPr>
      </w:pPr>
      <w:r>
        <w:rPr>
          <w:b w:val="0"/>
          <w:sz w:val="32"/>
        </w:rPr>
        <w:t>PERSON SPECIFICATION</w:t>
      </w:r>
    </w:p>
    <w:p w:rsidR="00451012" w:rsidRDefault="00451012" w:rsidP="00451012">
      <w:pPr>
        <w:rPr>
          <w:sz w:val="24"/>
        </w:rPr>
      </w:pPr>
    </w:p>
    <w:p w:rsidR="00451012" w:rsidRDefault="00451012" w:rsidP="00451012">
      <w:pPr>
        <w:rPr>
          <w:sz w:val="24"/>
        </w:rPr>
      </w:pPr>
    </w:p>
    <w:p w:rsidR="00451012" w:rsidRDefault="00451012" w:rsidP="00451012">
      <w:pPr>
        <w:pStyle w:val="Heading4"/>
        <w:rPr>
          <w:b w:val="0"/>
        </w:rPr>
      </w:pPr>
      <w:r>
        <w:t>TITLE</w:t>
      </w:r>
      <w:r>
        <w:tab/>
      </w:r>
      <w:r>
        <w:tab/>
      </w:r>
      <w:r>
        <w:tab/>
      </w:r>
      <w:r>
        <w:tab/>
      </w:r>
      <w:r>
        <w:tab/>
      </w:r>
      <w:r>
        <w:rPr>
          <w:b w:val="0"/>
        </w:rPr>
        <w:t>Generalist Teaching Assistant</w:t>
      </w:r>
    </w:p>
    <w:p w:rsidR="00451012" w:rsidRDefault="00451012" w:rsidP="00451012">
      <w:r>
        <w:tab/>
      </w:r>
      <w:r>
        <w:tab/>
      </w:r>
      <w:r>
        <w:tab/>
      </w:r>
      <w:r>
        <w:tab/>
      </w:r>
      <w:r>
        <w:tab/>
        <w:t>(Level 2)</w:t>
      </w:r>
    </w:p>
    <w:p w:rsidR="00451012" w:rsidRDefault="00451012" w:rsidP="00451012">
      <w:pPr>
        <w:pStyle w:val="Heading4"/>
      </w:pPr>
      <w:r>
        <w:t>SCHOOL</w:t>
      </w:r>
    </w:p>
    <w:p w:rsidR="00451012" w:rsidRDefault="00451012" w:rsidP="00451012"/>
    <w:p w:rsidR="00451012" w:rsidRPr="00314E91" w:rsidRDefault="00451012" w:rsidP="00451012">
      <w:pPr>
        <w:pStyle w:val="Heading4"/>
        <w:rPr>
          <w:b w:val="0"/>
        </w:rPr>
      </w:pPr>
      <w:r>
        <w:t>GRADE</w:t>
      </w:r>
      <w:r>
        <w:tab/>
      </w:r>
      <w:r>
        <w:tab/>
      </w:r>
      <w:r>
        <w:tab/>
      </w:r>
      <w:r>
        <w:tab/>
        <w:t>C</w:t>
      </w:r>
    </w:p>
    <w:p w:rsidR="00451012" w:rsidRDefault="00451012" w:rsidP="00451012">
      <w:pPr>
        <w:rPr>
          <w:sz w:val="24"/>
        </w:rPr>
      </w:pPr>
    </w:p>
    <w:p w:rsidR="00451012" w:rsidRDefault="00451012" w:rsidP="00451012">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5177"/>
        <w:gridCol w:w="1202"/>
        <w:gridCol w:w="1417"/>
      </w:tblGrid>
      <w:tr w:rsidR="00451012" w:rsidTr="00113721">
        <w:tc>
          <w:tcPr>
            <w:tcW w:w="1951" w:type="dxa"/>
          </w:tcPr>
          <w:p w:rsidR="00451012" w:rsidRDefault="00451012" w:rsidP="00113721">
            <w:pPr>
              <w:rPr>
                <w:b/>
              </w:rPr>
            </w:pPr>
          </w:p>
          <w:p w:rsidR="00451012" w:rsidRDefault="00451012" w:rsidP="00113721">
            <w:pPr>
              <w:rPr>
                <w:b/>
              </w:rPr>
            </w:pPr>
            <w:r>
              <w:rPr>
                <w:b/>
              </w:rPr>
              <w:t>Category</w:t>
            </w:r>
          </w:p>
        </w:tc>
        <w:tc>
          <w:tcPr>
            <w:tcW w:w="5177" w:type="dxa"/>
          </w:tcPr>
          <w:p w:rsidR="00451012" w:rsidRDefault="00451012" w:rsidP="00113721">
            <w:pPr>
              <w:rPr>
                <w:b/>
              </w:rPr>
            </w:pPr>
          </w:p>
          <w:p w:rsidR="00451012" w:rsidRDefault="00451012" w:rsidP="00113721">
            <w:pPr>
              <w:rPr>
                <w:b/>
              </w:rPr>
            </w:pPr>
            <w:r>
              <w:rPr>
                <w:b/>
              </w:rPr>
              <w:t>Requirements</w:t>
            </w:r>
          </w:p>
        </w:tc>
        <w:tc>
          <w:tcPr>
            <w:tcW w:w="1202" w:type="dxa"/>
          </w:tcPr>
          <w:p w:rsidR="00451012" w:rsidRDefault="00451012" w:rsidP="00113721">
            <w:pPr>
              <w:rPr>
                <w:b/>
              </w:rPr>
            </w:pPr>
            <w:r>
              <w:rPr>
                <w:b/>
              </w:rPr>
              <w:t>Essential/</w:t>
            </w:r>
          </w:p>
          <w:p w:rsidR="00451012" w:rsidRDefault="00451012" w:rsidP="00113721">
            <w:pPr>
              <w:rPr>
                <w:b/>
              </w:rPr>
            </w:pPr>
            <w:r>
              <w:rPr>
                <w:b/>
              </w:rPr>
              <w:t>Desirable</w:t>
            </w:r>
          </w:p>
        </w:tc>
        <w:tc>
          <w:tcPr>
            <w:tcW w:w="1417" w:type="dxa"/>
          </w:tcPr>
          <w:p w:rsidR="00451012" w:rsidRDefault="00451012" w:rsidP="00113721">
            <w:pPr>
              <w:rPr>
                <w:b/>
              </w:rPr>
            </w:pPr>
            <w:r>
              <w:rPr>
                <w:b/>
              </w:rPr>
              <w:t>Method of Assessment</w:t>
            </w:r>
            <w:r>
              <w:rPr>
                <w:rStyle w:val="FootnoteReference"/>
                <w:b/>
              </w:rPr>
              <w:footnoteReference w:id="1"/>
            </w:r>
          </w:p>
        </w:tc>
      </w:tr>
      <w:tr w:rsidR="00451012" w:rsidTr="00113721">
        <w:tc>
          <w:tcPr>
            <w:tcW w:w="1951" w:type="dxa"/>
          </w:tcPr>
          <w:p w:rsidR="00451012" w:rsidRDefault="00451012" w:rsidP="00113721"/>
          <w:p w:rsidR="00451012" w:rsidRDefault="00451012" w:rsidP="00113721">
            <w:r>
              <w:t>Education/Training</w:t>
            </w:r>
          </w:p>
        </w:tc>
        <w:tc>
          <w:tcPr>
            <w:tcW w:w="5177" w:type="dxa"/>
          </w:tcPr>
          <w:p w:rsidR="00451012" w:rsidRDefault="00451012" w:rsidP="00113721"/>
          <w:p w:rsidR="00451012" w:rsidRDefault="00451012" w:rsidP="00113721">
            <w:r>
              <w:t>Good numeracy/literacy skills</w:t>
            </w:r>
          </w:p>
          <w:p w:rsidR="00451012" w:rsidRDefault="00451012" w:rsidP="00113721"/>
          <w:p w:rsidR="00451012" w:rsidRDefault="00451012" w:rsidP="00113721">
            <w:r>
              <w:t>Requirement to participate in training/development as/when identified by line manager as essential for performance of the post</w:t>
            </w:r>
          </w:p>
          <w:p w:rsidR="00451012" w:rsidRDefault="00451012" w:rsidP="00113721"/>
          <w:p w:rsidR="00451012" w:rsidRDefault="00451012" w:rsidP="00113721">
            <w:r>
              <w:t>Willingness to participate in other development and training opportunities</w:t>
            </w:r>
          </w:p>
          <w:p w:rsidR="00451012" w:rsidRDefault="00451012" w:rsidP="00113721"/>
          <w:p w:rsidR="00451012" w:rsidRDefault="00451012" w:rsidP="00113721">
            <w:r>
              <w:t>Completion of DCC TA Induction Programme, or (if not completed) a requirement to do so, ideally within first 6 months of appointment</w:t>
            </w:r>
          </w:p>
          <w:p w:rsidR="00451012" w:rsidRDefault="00451012" w:rsidP="00113721"/>
          <w:p w:rsidR="00451012" w:rsidRDefault="00451012" w:rsidP="00113721">
            <w:r>
              <w:t>NVQ 2 for Teaching Assistants or equivalent qualifications/experience</w:t>
            </w:r>
          </w:p>
          <w:p w:rsidR="00451012" w:rsidRDefault="00451012" w:rsidP="00113721"/>
          <w:p w:rsidR="00451012" w:rsidRDefault="00451012" w:rsidP="00113721">
            <w:r>
              <w:t>Training in the relevant learning strategies e.g. literacy</w:t>
            </w:r>
          </w:p>
          <w:p w:rsidR="00451012" w:rsidRDefault="00451012" w:rsidP="00113721"/>
        </w:tc>
        <w:tc>
          <w:tcPr>
            <w:tcW w:w="1202" w:type="dxa"/>
          </w:tcPr>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r>
              <w:t>Desirable</w:t>
            </w:r>
          </w:p>
          <w:p w:rsidR="00451012" w:rsidRDefault="00451012" w:rsidP="00113721"/>
        </w:tc>
        <w:tc>
          <w:tcPr>
            <w:tcW w:w="1417" w:type="dxa"/>
          </w:tcPr>
          <w:p w:rsidR="00451012" w:rsidRDefault="00451012" w:rsidP="00113721"/>
          <w:p w:rsidR="00451012" w:rsidRDefault="00451012" w:rsidP="00113721">
            <w:r>
              <w:t>A</w:t>
            </w:r>
          </w:p>
          <w:p w:rsidR="00451012" w:rsidRDefault="00451012" w:rsidP="00113721"/>
          <w:p w:rsidR="00451012" w:rsidRDefault="00451012" w:rsidP="00113721"/>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r>
              <w:t>A</w:t>
            </w:r>
          </w:p>
          <w:p w:rsidR="00451012" w:rsidRDefault="00451012" w:rsidP="00113721"/>
          <w:p w:rsidR="00451012" w:rsidRDefault="00451012" w:rsidP="00113721">
            <w:r>
              <w:t>A, I</w:t>
            </w:r>
          </w:p>
          <w:p w:rsidR="00451012" w:rsidRDefault="00451012" w:rsidP="00113721"/>
        </w:tc>
      </w:tr>
      <w:tr w:rsidR="00451012" w:rsidTr="00113721">
        <w:tc>
          <w:tcPr>
            <w:tcW w:w="1951" w:type="dxa"/>
          </w:tcPr>
          <w:p w:rsidR="00451012" w:rsidRDefault="00451012" w:rsidP="00113721"/>
          <w:p w:rsidR="00451012" w:rsidRDefault="00451012" w:rsidP="00113721">
            <w:r>
              <w:t>Experience</w:t>
            </w:r>
          </w:p>
        </w:tc>
        <w:tc>
          <w:tcPr>
            <w:tcW w:w="5177" w:type="dxa"/>
          </w:tcPr>
          <w:p w:rsidR="00451012" w:rsidRDefault="00451012" w:rsidP="00113721"/>
          <w:p w:rsidR="00451012" w:rsidRDefault="00451012" w:rsidP="00113721">
            <w:r>
              <w:t>Working with or caring for children of relevant age, or completion of the DCC TA Access Course</w:t>
            </w:r>
          </w:p>
          <w:p w:rsidR="00451012" w:rsidRDefault="00451012" w:rsidP="00113721"/>
        </w:tc>
        <w:tc>
          <w:tcPr>
            <w:tcW w:w="1202" w:type="dxa"/>
          </w:tcPr>
          <w:p w:rsidR="00451012" w:rsidRDefault="00451012" w:rsidP="00113721"/>
          <w:p w:rsidR="00451012" w:rsidRDefault="00451012" w:rsidP="00113721"/>
          <w:p w:rsidR="00451012" w:rsidRDefault="00451012" w:rsidP="00113721">
            <w:r>
              <w:t>Essential</w:t>
            </w:r>
          </w:p>
        </w:tc>
        <w:tc>
          <w:tcPr>
            <w:tcW w:w="1417" w:type="dxa"/>
          </w:tcPr>
          <w:p w:rsidR="00451012" w:rsidRDefault="00451012" w:rsidP="00113721"/>
          <w:p w:rsidR="00451012" w:rsidRDefault="00451012" w:rsidP="00113721"/>
          <w:p w:rsidR="00451012" w:rsidRDefault="00451012" w:rsidP="00113721">
            <w:r>
              <w:t>A, I</w:t>
            </w:r>
          </w:p>
        </w:tc>
      </w:tr>
      <w:tr w:rsidR="00451012" w:rsidTr="00113721">
        <w:tc>
          <w:tcPr>
            <w:tcW w:w="1951" w:type="dxa"/>
          </w:tcPr>
          <w:p w:rsidR="00451012" w:rsidRDefault="00451012" w:rsidP="00113721"/>
          <w:p w:rsidR="00451012" w:rsidRDefault="00451012" w:rsidP="00113721">
            <w:r>
              <w:t>Knowledge</w:t>
            </w:r>
          </w:p>
        </w:tc>
        <w:tc>
          <w:tcPr>
            <w:tcW w:w="5177" w:type="dxa"/>
          </w:tcPr>
          <w:p w:rsidR="00451012" w:rsidRDefault="00451012" w:rsidP="00113721"/>
          <w:p w:rsidR="00451012" w:rsidRDefault="00451012" w:rsidP="00113721">
            <w:r>
              <w:t>Basic understanding of child development and learning</w:t>
            </w:r>
          </w:p>
          <w:p w:rsidR="00451012" w:rsidRDefault="00451012" w:rsidP="00113721"/>
          <w:p w:rsidR="00451012" w:rsidRDefault="00451012" w:rsidP="00113721">
            <w:r>
              <w:t>Understanding of relevant policies/codes of practice and awareness of relevant legislation</w:t>
            </w:r>
          </w:p>
          <w:p w:rsidR="00451012" w:rsidRDefault="00451012" w:rsidP="00113721"/>
          <w:p w:rsidR="00451012" w:rsidRDefault="00451012" w:rsidP="00113721">
            <w:r>
              <w:t>General understanding of national/foundation stage curriculum and other basic learning programmes</w:t>
            </w:r>
          </w:p>
          <w:p w:rsidR="00451012" w:rsidRDefault="00451012" w:rsidP="00113721"/>
        </w:tc>
        <w:tc>
          <w:tcPr>
            <w:tcW w:w="1202" w:type="dxa"/>
          </w:tcPr>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r>
              <w:t>Desirable</w:t>
            </w:r>
          </w:p>
          <w:p w:rsidR="00451012" w:rsidRDefault="00451012" w:rsidP="00113721"/>
          <w:p w:rsidR="00451012" w:rsidRDefault="00451012" w:rsidP="00113721"/>
          <w:p w:rsidR="00451012" w:rsidRDefault="00451012" w:rsidP="00113721">
            <w:r>
              <w:t>Desirable</w:t>
            </w:r>
          </w:p>
          <w:p w:rsidR="00451012" w:rsidRDefault="00451012" w:rsidP="00113721"/>
        </w:tc>
        <w:tc>
          <w:tcPr>
            <w:tcW w:w="1417" w:type="dxa"/>
          </w:tcPr>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r>
              <w:t>A, I</w:t>
            </w:r>
          </w:p>
          <w:p w:rsidR="00451012" w:rsidRDefault="00451012" w:rsidP="00113721"/>
        </w:tc>
      </w:tr>
      <w:tr w:rsidR="00451012" w:rsidTr="00113721">
        <w:tc>
          <w:tcPr>
            <w:tcW w:w="1951" w:type="dxa"/>
          </w:tcPr>
          <w:p w:rsidR="00451012" w:rsidRDefault="00451012" w:rsidP="00113721"/>
          <w:p w:rsidR="00451012" w:rsidRDefault="00451012" w:rsidP="00113721">
            <w:r>
              <w:t>Skills/Abilities</w:t>
            </w:r>
          </w:p>
        </w:tc>
        <w:tc>
          <w:tcPr>
            <w:tcW w:w="5177" w:type="dxa"/>
          </w:tcPr>
          <w:p w:rsidR="00451012" w:rsidRDefault="00451012" w:rsidP="00113721"/>
          <w:p w:rsidR="00451012" w:rsidRDefault="00451012" w:rsidP="00113721">
            <w:r>
              <w:t>Ability to effectively use ICT to support learning, or to undertake training to do so</w:t>
            </w:r>
          </w:p>
          <w:p w:rsidR="00451012" w:rsidRDefault="00451012" w:rsidP="00113721"/>
          <w:p w:rsidR="00451012" w:rsidRDefault="00451012" w:rsidP="00113721">
            <w:r>
              <w:t>Ability to use other technology to support learning – e.g. video, photocopier etc.</w:t>
            </w:r>
          </w:p>
          <w:p w:rsidR="00451012" w:rsidRDefault="00451012" w:rsidP="00113721"/>
          <w:p w:rsidR="00451012" w:rsidRDefault="00451012" w:rsidP="00113721"/>
          <w:p w:rsidR="00451012" w:rsidRDefault="00451012" w:rsidP="00113721"/>
          <w:p w:rsidR="00451012" w:rsidRDefault="00451012" w:rsidP="00113721">
            <w:r>
              <w:lastRenderedPageBreak/>
              <w:t>Ability to self-evaluate learning needs and actively seek learning opportunities</w:t>
            </w:r>
          </w:p>
          <w:p w:rsidR="00451012" w:rsidRDefault="00451012" w:rsidP="00113721"/>
          <w:p w:rsidR="00451012" w:rsidRDefault="00451012" w:rsidP="00113721">
            <w:r>
              <w:t>Ability to relate well to children and adults</w:t>
            </w:r>
          </w:p>
          <w:p w:rsidR="00451012" w:rsidRDefault="00451012" w:rsidP="00113721"/>
          <w:p w:rsidR="00451012" w:rsidRDefault="00451012" w:rsidP="00113721">
            <w:r>
              <w:t>Ability to work constructively as part of a team, to understand classroom roles and responsibilities and own position within those</w:t>
            </w:r>
          </w:p>
          <w:p w:rsidR="00451012" w:rsidRDefault="00451012" w:rsidP="00113721"/>
        </w:tc>
        <w:tc>
          <w:tcPr>
            <w:tcW w:w="1202" w:type="dxa"/>
          </w:tcPr>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p w:rsidR="00451012" w:rsidRDefault="00451012" w:rsidP="00113721"/>
          <w:p w:rsidR="00451012" w:rsidRDefault="00451012" w:rsidP="00113721">
            <w:r>
              <w:t>Essential</w:t>
            </w:r>
          </w:p>
          <w:p w:rsidR="00451012" w:rsidRDefault="00451012" w:rsidP="00113721"/>
          <w:p w:rsidR="00451012" w:rsidRDefault="00451012" w:rsidP="00113721">
            <w:r>
              <w:t>Essential</w:t>
            </w:r>
          </w:p>
          <w:p w:rsidR="00451012" w:rsidRDefault="00451012" w:rsidP="00113721"/>
          <w:p w:rsidR="00451012" w:rsidRDefault="00451012" w:rsidP="00113721"/>
          <w:p w:rsidR="00451012" w:rsidRDefault="00451012" w:rsidP="00113721"/>
          <w:p w:rsidR="00451012" w:rsidRDefault="00451012" w:rsidP="00113721">
            <w:r>
              <w:t>Essential</w:t>
            </w:r>
          </w:p>
        </w:tc>
        <w:tc>
          <w:tcPr>
            <w:tcW w:w="1417" w:type="dxa"/>
          </w:tcPr>
          <w:p w:rsidR="00451012" w:rsidRDefault="00451012" w:rsidP="00113721"/>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r>
              <w:t>A, I</w:t>
            </w:r>
          </w:p>
          <w:p w:rsidR="00451012" w:rsidRDefault="00451012" w:rsidP="00113721"/>
          <w:p w:rsidR="00451012" w:rsidRDefault="00451012" w:rsidP="00113721"/>
          <w:p w:rsidR="00451012" w:rsidRDefault="00451012" w:rsidP="00113721"/>
          <w:p w:rsidR="00451012" w:rsidRDefault="00451012" w:rsidP="00113721"/>
          <w:p w:rsidR="00451012" w:rsidRDefault="00451012" w:rsidP="00113721">
            <w:r>
              <w:t>I</w:t>
            </w:r>
          </w:p>
          <w:p w:rsidR="00451012" w:rsidRDefault="00451012" w:rsidP="00113721"/>
          <w:p w:rsidR="00451012" w:rsidRDefault="00451012" w:rsidP="00113721">
            <w:r>
              <w:t>I</w:t>
            </w:r>
          </w:p>
          <w:p w:rsidR="00451012" w:rsidRDefault="00451012" w:rsidP="00113721"/>
          <w:p w:rsidR="00451012" w:rsidRDefault="00451012" w:rsidP="00113721"/>
          <w:p w:rsidR="00451012" w:rsidRDefault="00451012" w:rsidP="00113721"/>
          <w:p w:rsidR="00451012" w:rsidRDefault="00451012" w:rsidP="00113721">
            <w:r>
              <w:t>A, I</w:t>
            </w:r>
          </w:p>
        </w:tc>
      </w:tr>
    </w:tbl>
    <w:p w:rsidR="00451012" w:rsidRDefault="00451012" w:rsidP="00451012">
      <w:pPr>
        <w:rPr>
          <w:sz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451012" w:rsidRDefault="00451012" w:rsidP="00451012">
      <w:pPr>
        <w:rPr>
          <w:sz w:val="24"/>
          <w:szCs w:val="24"/>
        </w:rPr>
      </w:pPr>
    </w:p>
    <w:p w:rsidR="00A7265C" w:rsidRDefault="00A7265C"/>
    <w:sectPr w:rsidR="00A726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012" w:rsidRDefault="00451012" w:rsidP="00451012">
      <w:r>
        <w:separator/>
      </w:r>
    </w:p>
  </w:endnote>
  <w:endnote w:type="continuationSeparator" w:id="0">
    <w:p w:rsidR="00451012" w:rsidRDefault="00451012" w:rsidP="0045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012" w:rsidRDefault="00451012" w:rsidP="00451012">
      <w:r>
        <w:separator/>
      </w:r>
    </w:p>
  </w:footnote>
  <w:footnote w:type="continuationSeparator" w:id="0">
    <w:p w:rsidR="00451012" w:rsidRDefault="00451012" w:rsidP="00451012">
      <w:r>
        <w:continuationSeparator/>
      </w:r>
    </w:p>
  </w:footnote>
  <w:footnote w:id="1">
    <w:p w:rsidR="00451012" w:rsidRDefault="00451012" w:rsidP="00451012">
      <w:pPr>
        <w:pStyle w:val="FootnoteText"/>
      </w:pPr>
      <w:r>
        <w:rPr>
          <w:rStyle w:val="FootnoteReference"/>
        </w:rPr>
        <w:footnoteRef/>
      </w:r>
      <w:r>
        <w:t xml:space="preserve"> Key for Method of Assessment:</w:t>
      </w:r>
    </w:p>
    <w:p w:rsidR="00451012" w:rsidRDefault="00451012" w:rsidP="00451012">
      <w:pPr>
        <w:pStyle w:val="FootnoteText"/>
      </w:pPr>
      <w:r>
        <w:t xml:space="preserve">A – Application  I – Interview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66B3E"/>
    <w:multiLevelType w:val="singleLevel"/>
    <w:tmpl w:val="D3561E70"/>
    <w:lvl w:ilvl="0">
      <w:start w:val="1"/>
      <w:numFmt w:val="bullet"/>
      <w:lvlText w:val=""/>
      <w:lvlJc w:val="left"/>
      <w:pPr>
        <w:tabs>
          <w:tab w:val="num" w:pos="360"/>
        </w:tabs>
        <w:ind w:left="360" w:hanging="360"/>
      </w:pPr>
      <w:rPr>
        <w:rFonts w:ascii="Wingdings" w:hAnsi="Wingdings" w:hint="default"/>
        <w:sz w:val="22"/>
      </w:rPr>
    </w:lvl>
  </w:abstractNum>
  <w:abstractNum w:abstractNumId="1">
    <w:nsid w:val="472F0B07"/>
    <w:multiLevelType w:val="singleLevel"/>
    <w:tmpl w:val="D3561E70"/>
    <w:lvl w:ilvl="0">
      <w:start w:val="1"/>
      <w:numFmt w:val="bullet"/>
      <w:lvlText w:val=""/>
      <w:lvlJc w:val="left"/>
      <w:pPr>
        <w:tabs>
          <w:tab w:val="num" w:pos="360"/>
        </w:tabs>
        <w:ind w:left="360" w:hanging="360"/>
      </w:pPr>
      <w:rPr>
        <w:rFonts w:ascii="Wingdings" w:hAnsi="Wingdings" w:hint="default"/>
        <w:sz w:val="22"/>
      </w:rPr>
    </w:lvl>
  </w:abstractNum>
  <w:abstractNum w:abstractNumId="2">
    <w:nsid w:val="505D4E2A"/>
    <w:multiLevelType w:val="singleLevel"/>
    <w:tmpl w:val="D3561E70"/>
    <w:lvl w:ilvl="0">
      <w:start w:val="1"/>
      <w:numFmt w:val="bullet"/>
      <w:lvlText w:val=""/>
      <w:lvlJc w:val="left"/>
      <w:pPr>
        <w:tabs>
          <w:tab w:val="num" w:pos="360"/>
        </w:tabs>
        <w:ind w:left="360" w:hanging="360"/>
      </w:pPr>
      <w:rPr>
        <w:rFonts w:ascii="Wingdings" w:hAnsi="Wingdings" w:hint="default"/>
        <w:sz w:val="22"/>
      </w:rPr>
    </w:lvl>
  </w:abstractNum>
  <w:abstractNum w:abstractNumId="3">
    <w:nsid w:val="66326AAA"/>
    <w:multiLevelType w:val="singleLevel"/>
    <w:tmpl w:val="D3561E70"/>
    <w:lvl w:ilvl="0">
      <w:start w:val="1"/>
      <w:numFmt w:val="bullet"/>
      <w:lvlText w:val=""/>
      <w:lvlJc w:val="left"/>
      <w:pPr>
        <w:tabs>
          <w:tab w:val="num" w:pos="360"/>
        </w:tabs>
        <w:ind w:left="360" w:hanging="360"/>
      </w:pPr>
      <w:rPr>
        <w:rFonts w:ascii="Wingdings" w:hAnsi="Wingdings" w:hint="default"/>
        <w:sz w:val="22"/>
      </w:rPr>
    </w:lvl>
  </w:abstractNum>
  <w:abstractNum w:abstractNumId="4">
    <w:nsid w:val="6669241B"/>
    <w:multiLevelType w:val="singleLevel"/>
    <w:tmpl w:val="D3561E70"/>
    <w:lvl w:ilvl="0">
      <w:start w:val="1"/>
      <w:numFmt w:val="bullet"/>
      <w:lvlText w:val=""/>
      <w:lvlJc w:val="left"/>
      <w:pPr>
        <w:tabs>
          <w:tab w:val="num" w:pos="360"/>
        </w:tabs>
        <w:ind w:left="360" w:hanging="360"/>
      </w:pPr>
      <w:rPr>
        <w:rFonts w:ascii="Wingdings" w:hAnsi="Wingdings" w:hint="default"/>
        <w:sz w:val="22"/>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12"/>
    <w:rsid w:val="0024074F"/>
    <w:rsid w:val="002E0053"/>
    <w:rsid w:val="00444E9B"/>
    <w:rsid w:val="00451012"/>
    <w:rsid w:val="00582072"/>
    <w:rsid w:val="009C4180"/>
    <w:rsid w:val="009C494F"/>
    <w:rsid w:val="00A7265C"/>
    <w:rsid w:val="00BE6843"/>
    <w:rsid w:val="00C60A40"/>
    <w:rsid w:val="00D30556"/>
    <w:rsid w:val="00D65352"/>
    <w:rsid w:val="00E76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012"/>
    <w:pPr>
      <w:spacing w:after="0" w:line="240" w:lineRule="auto"/>
    </w:pPr>
    <w:rPr>
      <w:rFonts w:ascii="Arial" w:eastAsia="Times New Roman" w:hAnsi="Arial" w:cs="Times New Roman"/>
      <w:sz w:val="20"/>
      <w:szCs w:val="20"/>
      <w:lang w:eastAsia="en-GB"/>
    </w:rPr>
  </w:style>
  <w:style w:type="paragraph" w:styleId="Heading1">
    <w:name w:val="heading 1"/>
    <w:basedOn w:val="Normal"/>
    <w:next w:val="Normal"/>
    <w:link w:val="Heading1Char"/>
    <w:qFormat/>
    <w:rsid w:val="00451012"/>
    <w:pPr>
      <w:keepNext/>
      <w:outlineLvl w:val="0"/>
    </w:pPr>
    <w:rPr>
      <w:sz w:val="24"/>
    </w:rPr>
  </w:style>
  <w:style w:type="paragraph" w:styleId="Heading2">
    <w:name w:val="heading 2"/>
    <w:basedOn w:val="Normal"/>
    <w:next w:val="Normal"/>
    <w:link w:val="Heading2Char"/>
    <w:qFormat/>
    <w:rsid w:val="00451012"/>
    <w:pPr>
      <w:keepNext/>
      <w:outlineLvl w:val="1"/>
    </w:pPr>
    <w:rPr>
      <w:b/>
      <w:sz w:val="24"/>
      <w:u w:val="single"/>
    </w:rPr>
  </w:style>
  <w:style w:type="paragraph" w:styleId="Heading3">
    <w:name w:val="heading 3"/>
    <w:basedOn w:val="Normal"/>
    <w:next w:val="Normal"/>
    <w:link w:val="Heading3Char"/>
    <w:qFormat/>
    <w:rsid w:val="00451012"/>
    <w:pPr>
      <w:keepNext/>
      <w:outlineLvl w:val="2"/>
    </w:pPr>
    <w:rPr>
      <w:b/>
      <w:sz w:val="24"/>
    </w:rPr>
  </w:style>
  <w:style w:type="paragraph" w:styleId="Heading4">
    <w:name w:val="heading 4"/>
    <w:basedOn w:val="Normal"/>
    <w:next w:val="Normal"/>
    <w:link w:val="Heading4Char"/>
    <w:qFormat/>
    <w:rsid w:val="00451012"/>
    <w:pPr>
      <w:keepNext/>
      <w:outlineLvl w:val="3"/>
    </w:pPr>
    <w:rPr>
      <w:b/>
    </w:rPr>
  </w:style>
  <w:style w:type="paragraph" w:styleId="Heading5">
    <w:name w:val="heading 5"/>
    <w:basedOn w:val="Normal"/>
    <w:next w:val="Normal"/>
    <w:link w:val="Heading5Char"/>
    <w:qFormat/>
    <w:rsid w:val="00451012"/>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012"/>
    <w:rPr>
      <w:rFonts w:ascii="Arial" w:eastAsia="Times New Roman" w:hAnsi="Arial" w:cs="Times New Roman"/>
      <w:sz w:val="24"/>
      <w:szCs w:val="20"/>
      <w:lang w:eastAsia="en-GB"/>
    </w:rPr>
  </w:style>
  <w:style w:type="character" w:customStyle="1" w:styleId="Heading2Char">
    <w:name w:val="Heading 2 Char"/>
    <w:basedOn w:val="DefaultParagraphFont"/>
    <w:link w:val="Heading2"/>
    <w:rsid w:val="00451012"/>
    <w:rPr>
      <w:rFonts w:ascii="Arial" w:eastAsia="Times New Roman" w:hAnsi="Arial" w:cs="Times New Roman"/>
      <w:b/>
      <w:sz w:val="24"/>
      <w:szCs w:val="20"/>
      <w:u w:val="single"/>
      <w:lang w:eastAsia="en-GB"/>
    </w:rPr>
  </w:style>
  <w:style w:type="character" w:customStyle="1" w:styleId="Heading3Char">
    <w:name w:val="Heading 3 Char"/>
    <w:basedOn w:val="DefaultParagraphFont"/>
    <w:link w:val="Heading3"/>
    <w:rsid w:val="00451012"/>
    <w:rPr>
      <w:rFonts w:ascii="Arial" w:eastAsia="Times New Roman" w:hAnsi="Arial" w:cs="Times New Roman"/>
      <w:b/>
      <w:sz w:val="24"/>
      <w:szCs w:val="20"/>
      <w:lang w:eastAsia="en-GB"/>
    </w:rPr>
  </w:style>
  <w:style w:type="character" w:customStyle="1" w:styleId="Heading4Char">
    <w:name w:val="Heading 4 Char"/>
    <w:basedOn w:val="DefaultParagraphFont"/>
    <w:link w:val="Heading4"/>
    <w:rsid w:val="00451012"/>
    <w:rPr>
      <w:rFonts w:ascii="Arial" w:eastAsia="Times New Roman" w:hAnsi="Arial" w:cs="Times New Roman"/>
      <w:b/>
      <w:sz w:val="20"/>
      <w:szCs w:val="20"/>
      <w:lang w:eastAsia="en-GB"/>
    </w:rPr>
  </w:style>
  <w:style w:type="character" w:customStyle="1" w:styleId="Heading5Char">
    <w:name w:val="Heading 5 Char"/>
    <w:basedOn w:val="DefaultParagraphFont"/>
    <w:link w:val="Heading5"/>
    <w:rsid w:val="00451012"/>
    <w:rPr>
      <w:rFonts w:ascii="Arial" w:eastAsia="Times New Roman" w:hAnsi="Arial" w:cs="Times New Roman"/>
      <w:sz w:val="20"/>
      <w:szCs w:val="20"/>
      <w:u w:val="single"/>
      <w:lang w:eastAsia="en-GB"/>
    </w:rPr>
  </w:style>
  <w:style w:type="paragraph" w:styleId="FootnoteText">
    <w:name w:val="footnote text"/>
    <w:basedOn w:val="Normal"/>
    <w:link w:val="FootnoteTextChar"/>
    <w:semiHidden/>
    <w:rsid w:val="00451012"/>
  </w:style>
  <w:style w:type="character" w:customStyle="1" w:styleId="FootnoteTextChar">
    <w:name w:val="Footnote Text Char"/>
    <w:basedOn w:val="DefaultParagraphFont"/>
    <w:link w:val="FootnoteText"/>
    <w:semiHidden/>
    <w:rsid w:val="00451012"/>
    <w:rPr>
      <w:rFonts w:ascii="Arial" w:eastAsia="Times New Roman" w:hAnsi="Arial" w:cs="Times New Roman"/>
      <w:sz w:val="20"/>
      <w:szCs w:val="20"/>
      <w:lang w:eastAsia="en-GB"/>
    </w:rPr>
  </w:style>
  <w:style w:type="character" w:styleId="FootnoteReference">
    <w:name w:val="footnote reference"/>
    <w:semiHidden/>
    <w:rsid w:val="004510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012"/>
    <w:pPr>
      <w:spacing w:after="0" w:line="240" w:lineRule="auto"/>
    </w:pPr>
    <w:rPr>
      <w:rFonts w:ascii="Arial" w:eastAsia="Times New Roman" w:hAnsi="Arial" w:cs="Times New Roman"/>
      <w:sz w:val="20"/>
      <w:szCs w:val="20"/>
      <w:lang w:eastAsia="en-GB"/>
    </w:rPr>
  </w:style>
  <w:style w:type="paragraph" w:styleId="Heading1">
    <w:name w:val="heading 1"/>
    <w:basedOn w:val="Normal"/>
    <w:next w:val="Normal"/>
    <w:link w:val="Heading1Char"/>
    <w:qFormat/>
    <w:rsid w:val="00451012"/>
    <w:pPr>
      <w:keepNext/>
      <w:outlineLvl w:val="0"/>
    </w:pPr>
    <w:rPr>
      <w:sz w:val="24"/>
    </w:rPr>
  </w:style>
  <w:style w:type="paragraph" w:styleId="Heading2">
    <w:name w:val="heading 2"/>
    <w:basedOn w:val="Normal"/>
    <w:next w:val="Normal"/>
    <w:link w:val="Heading2Char"/>
    <w:qFormat/>
    <w:rsid w:val="00451012"/>
    <w:pPr>
      <w:keepNext/>
      <w:outlineLvl w:val="1"/>
    </w:pPr>
    <w:rPr>
      <w:b/>
      <w:sz w:val="24"/>
      <w:u w:val="single"/>
    </w:rPr>
  </w:style>
  <w:style w:type="paragraph" w:styleId="Heading3">
    <w:name w:val="heading 3"/>
    <w:basedOn w:val="Normal"/>
    <w:next w:val="Normal"/>
    <w:link w:val="Heading3Char"/>
    <w:qFormat/>
    <w:rsid w:val="00451012"/>
    <w:pPr>
      <w:keepNext/>
      <w:outlineLvl w:val="2"/>
    </w:pPr>
    <w:rPr>
      <w:b/>
      <w:sz w:val="24"/>
    </w:rPr>
  </w:style>
  <w:style w:type="paragraph" w:styleId="Heading4">
    <w:name w:val="heading 4"/>
    <w:basedOn w:val="Normal"/>
    <w:next w:val="Normal"/>
    <w:link w:val="Heading4Char"/>
    <w:qFormat/>
    <w:rsid w:val="00451012"/>
    <w:pPr>
      <w:keepNext/>
      <w:outlineLvl w:val="3"/>
    </w:pPr>
    <w:rPr>
      <w:b/>
    </w:rPr>
  </w:style>
  <w:style w:type="paragraph" w:styleId="Heading5">
    <w:name w:val="heading 5"/>
    <w:basedOn w:val="Normal"/>
    <w:next w:val="Normal"/>
    <w:link w:val="Heading5Char"/>
    <w:qFormat/>
    <w:rsid w:val="00451012"/>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012"/>
    <w:rPr>
      <w:rFonts w:ascii="Arial" w:eastAsia="Times New Roman" w:hAnsi="Arial" w:cs="Times New Roman"/>
      <w:sz w:val="24"/>
      <w:szCs w:val="20"/>
      <w:lang w:eastAsia="en-GB"/>
    </w:rPr>
  </w:style>
  <w:style w:type="character" w:customStyle="1" w:styleId="Heading2Char">
    <w:name w:val="Heading 2 Char"/>
    <w:basedOn w:val="DefaultParagraphFont"/>
    <w:link w:val="Heading2"/>
    <w:rsid w:val="00451012"/>
    <w:rPr>
      <w:rFonts w:ascii="Arial" w:eastAsia="Times New Roman" w:hAnsi="Arial" w:cs="Times New Roman"/>
      <w:b/>
      <w:sz w:val="24"/>
      <w:szCs w:val="20"/>
      <w:u w:val="single"/>
      <w:lang w:eastAsia="en-GB"/>
    </w:rPr>
  </w:style>
  <w:style w:type="character" w:customStyle="1" w:styleId="Heading3Char">
    <w:name w:val="Heading 3 Char"/>
    <w:basedOn w:val="DefaultParagraphFont"/>
    <w:link w:val="Heading3"/>
    <w:rsid w:val="00451012"/>
    <w:rPr>
      <w:rFonts w:ascii="Arial" w:eastAsia="Times New Roman" w:hAnsi="Arial" w:cs="Times New Roman"/>
      <w:b/>
      <w:sz w:val="24"/>
      <w:szCs w:val="20"/>
      <w:lang w:eastAsia="en-GB"/>
    </w:rPr>
  </w:style>
  <w:style w:type="character" w:customStyle="1" w:styleId="Heading4Char">
    <w:name w:val="Heading 4 Char"/>
    <w:basedOn w:val="DefaultParagraphFont"/>
    <w:link w:val="Heading4"/>
    <w:rsid w:val="00451012"/>
    <w:rPr>
      <w:rFonts w:ascii="Arial" w:eastAsia="Times New Roman" w:hAnsi="Arial" w:cs="Times New Roman"/>
      <w:b/>
      <w:sz w:val="20"/>
      <w:szCs w:val="20"/>
      <w:lang w:eastAsia="en-GB"/>
    </w:rPr>
  </w:style>
  <w:style w:type="character" w:customStyle="1" w:styleId="Heading5Char">
    <w:name w:val="Heading 5 Char"/>
    <w:basedOn w:val="DefaultParagraphFont"/>
    <w:link w:val="Heading5"/>
    <w:rsid w:val="00451012"/>
    <w:rPr>
      <w:rFonts w:ascii="Arial" w:eastAsia="Times New Roman" w:hAnsi="Arial" w:cs="Times New Roman"/>
      <w:sz w:val="20"/>
      <w:szCs w:val="20"/>
      <w:u w:val="single"/>
      <w:lang w:eastAsia="en-GB"/>
    </w:rPr>
  </w:style>
  <w:style w:type="paragraph" w:styleId="FootnoteText">
    <w:name w:val="footnote text"/>
    <w:basedOn w:val="Normal"/>
    <w:link w:val="FootnoteTextChar"/>
    <w:semiHidden/>
    <w:rsid w:val="00451012"/>
  </w:style>
  <w:style w:type="character" w:customStyle="1" w:styleId="FootnoteTextChar">
    <w:name w:val="Footnote Text Char"/>
    <w:basedOn w:val="DefaultParagraphFont"/>
    <w:link w:val="FootnoteText"/>
    <w:semiHidden/>
    <w:rsid w:val="00451012"/>
    <w:rPr>
      <w:rFonts w:ascii="Arial" w:eastAsia="Times New Roman" w:hAnsi="Arial" w:cs="Times New Roman"/>
      <w:sz w:val="20"/>
      <w:szCs w:val="20"/>
      <w:lang w:eastAsia="en-GB"/>
    </w:rPr>
  </w:style>
  <w:style w:type="character" w:styleId="FootnoteReference">
    <w:name w:val="footnote reference"/>
    <w:semiHidden/>
    <w:rsid w:val="004510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Devon County Council</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Muriel Carrodus</dc:creator>
  <cp:lastModifiedBy>Muriel Carrodus</cp:lastModifiedBy>
  <cp:revision>4</cp:revision>
  <cp:lastPrinted>2014-10-21T10:44:00Z</cp:lastPrinted>
  <dcterms:created xsi:type="dcterms:W3CDTF">2017-03-07T15:04:00Z</dcterms:created>
  <dcterms:modified xsi:type="dcterms:W3CDTF">2018-01-03T10:29:00Z</dcterms:modified>
</cp:coreProperties>
</file>