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8</w:t>
      </w:r>
      <w:r w:rsidRPr="004E6C2E">
        <w:rPr>
          <w:rFonts w:ascii="Arial" w:hAnsi="Arial" w:cs="Arial"/>
          <w:color w:val="000000"/>
          <w:vertAlign w:val="superscript"/>
        </w:rPr>
        <w:t>th</w:t>
      </w:r>
      <w:r w:rsidRPr="004E6C2E">
        <w:rPr>
          <w:rFonts w:ascii="Arial" w:hAnsi="Arial" w:cs="Arial"/>
          <w:color w:val="000000"/>
        </w:rPr>
        <w:t xml:space="preserve"> January 2018</w:t>
      </w:r>
    </w:p>
    <w:p w:rsidR="004E6C2E" w:rsidRDefault="004E6C2E" w:rsidP="004E6C2E">
      <w:pPr>
        <w:pStyle w:val="NormalWeb"/>
        <w:shd w:val="clear" w:color="auto" w:fill="FFFFFF"/>
        <w:spacing w:before="0" w:beforeAutospacing="0" w:after="180" w:afterAutospacing="0"/>
        <w:rPr>
          <w:rFonts w:ascii="Arial" w:hAnsi="Arial" w:cs="Arial"/>
          <w:b/>
          <w:color w:val="000000"/>
        </w:rPr>
      </w:pPr>
      <w:r w:rsidRPr="004E6C2E">
        <w:rPr>
          <w:rFonts w:ascii="Arial" w:hAnsi="Arial" w:cs="Arial"/>
          <w:b/>
          <w:color w:val="000000"/>
        </w:rPr>
        <w:t xml:space="preserve">Teaching Assistant Grade C </w:t>
      </w:r>
      <w:r>
        <w:rPr>
          <w:rFonts w:ascii="Arial" w:hAnsi="Arial" w:cs="Arial"/>
          <w:b/>
          <w:color w:val="000000"/>
        </w:rPr>
        <w:t>(£8.36 - £9.21 per hour)</w:t>
      </w:r>
    </w:p>
    <w:p w:rsidR="004E6C2E" w:rsidRPr="004E6C2E" w:rsidRDefault="004E6C2E" w:rsidP="004E6C2E">
      <w:pPr>
        <w:pStyle w:val="NormalWeb"/>
        <w:shd w:val="clear" w:color="auto" w:fill="FFFFFF"/>
        <w:spacing w:before="0" w:beforeAutospacing="0" w:after="180" w:afterAutospacing="0"/>
        <w:rPr>
          <w:rFonts w:ascii="Arial" w:hAnsi="Arial" w:cs="Arial"/>
          <w:b/>
          <w:color w:val="000000"/>
        </w:rPr>
      </w:pP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 xml:space="preserve">The governors at Decoy Primary School are looking to appoint an enthusiastic and creative practitioner to join our hard working staff team in our First Steps Nursery. In November 2016 our Early Years Provision was judged to be outstanding and the successful applicant(s) will be committed to providing the highest quality childcare and Early Years education for children from 3 to 5 years old. </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 xml:space="preserve">All our nursery staff </w:t>
      </w:r>
      <w:proofErr w:type="gramStart"/>
      <w:r w:rsidRPr="004E6C2E">
        <w:rPr>
          <w:rFonts w:ascii="Arial" w:hAnsi="Arial" w:cs="Arial"/>
          <w:color w:val="000000"/>
        </w:rPr>
        <w:t>are</w:t>
      </w:r>
      <w:proofErr w:type="gramEnd"/>
      <w:r w:rsidRPr="004E6C2E">
        <w:rPr>
          <w:rFonts w:ascii="Arial" w:hAnsi="Arial" w:cs="Arial"/>
          <w:color w:val="000000"/>
        </w:rPr>
        <w:t xml:space="preserve"> committed to providing the highest level of care and education. Practitioners ensure the individual needs of children are identified and met and we pride ourselves on building positive working relationships with the children, staff, parents and carers.</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Decoy Primary School is committed to safeguarding and promoting the welfare of children and vulnerable adults, and expects all staff and volunteers to share this commitment.</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The vacancy is for 0.8 (4 days per week) but we would be willing to appoint more than one applicant to cover the contracted hours.</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shd w:val="clear" w:color="auto" w:fill="FFFFFF"/>
        </w:rPr>
        <w:t xml:space="preserve">An Early Years and Childcare qualification at level 2 or 3 would be desirable but not essential. </w:t>
      </w:r>
      <w:r w:rsidRPr="004E6C2E">
        <w:rPr>
          <w:rFonts w:ascii="Arial" w:hAnsi="Arial" w:cs="Arial"/>
          <w:color w:val="000000"/>
        </w:rPr>
        <w:t>This role requires an enhanced DBS disclosure.</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For further information about our school, visit www.decoyschool.co.uk</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Viewing of our school is highly recommended and we encourage candidates to contact the school on 01626 353282</w:t>
      </w:r>
      <w:r w:rsidR="00816115">
        <w:rPr>
          <w:rFonts w:ascii="Arial" w:hAnsi="Arial" w:cs="Arial"/>
          <w:color w:val="000000"/>
        </w:rPr>
        <w:t>.</w:t>
      </w:r>
      <w:r w:rsidR="00816115">
        <w:rPr>
          <w:rFonts w:ascii="Arial" w:hAnsi="Arial" w:cs="Arial"/>
          <w:color w:val="000000"/>
        </w:rPr>
        <w:br/>
        <w:t>.</w:t>
      </w:r>
    </w:p>
    <w:p w:rsidR="004E6C2E" w:rsidRPr="004E6C2E" w:rsidRDefault="004E6C2E" w:rsidP="004E6C2E">
      <w:pPr>
        <w:pStyle w:val="NormalWeb"/>
        <w:shd w:val="clear" w:color="auto" w:fill="FFFFFF"/>
        <w:spacing w:before="0" w:beforeAutospacing="0" w:after="180" w:afterAutospacing="0"/>
        <w:rPr>
          <w:rFonts w:ascii="Arial" w:hAnsi="Arial" w:cs="Arial"/>
          <w:color w:val="000000"/>
        </w:rPr>
      </w:pPr>
      <w:r w:rsidRPr="004E6C2E">
        <w:rPr>
          <w:rFonts w:ascii="Arial" w:hAnsi="Arial" w:cs="Arial"/>
          <w:color w:val="000000"/>
        </w:rPr>
        <w:t>Please apply by noon on Friday 19</w:t>
      </w:r>
      <w:r w:rsidRPr="004E6C2E">
        <w:rPr>
          <w:rFonts w:ascii="Arial" w:hAnsi="Arial" w:cs="Arial"/>
          <w:color w:val="000000"/>
          <w:vertAlign w:val="superscript"/>
        </w:rPr>
        <w:t>th</w:t>
      </w:r>
      <w:r w:rsidRPr="004E6C2E">
        <w:rPr>
          <w:rFonts w:ascii="Arial" w:hAnsi="Arial" w:cs="Arial"/>
          <w:color w:val="000000"/>
        </w:rPr>
        <w:t xml:space="preserve"> January</w:t>
      </w:r>
      <w:r w:rsidR="00816115">
        <w:rPr>
          <w:rFonts w:ascii="Arial" w:hAnsi="Arial" w:cs="Arial"/>
          <w:color w:val="000000"/>
        </w:rPr>
        <w:t xml:space="preserve"> - interviews will be held shortly after this date.</w:t>
      </w:r>
      <w:bookmarkStart w:id="0" w:name="_GoBack"/>
      <w:bookmarkEnd w:id="0"/>
    </w:p>
    <w:p w:rsidR="0042153B" w:rsidRPr="004E6C2E" w:rsidRDefault="0042153B" w:rsidP="002B61E2">
      <w:pPr>
        <w:spacing w:line="276" w:lineRule="auto"/>
        <w:rPr>
          <w:rFonts w:ascii="Arial" w:hAnsi="Arial" w:cs="Arial"/>
        </w:rPr>
      </w:pPr>
    </w:p>
    <w:sectPr w:rsidR="0042153B" w:rsidRPr="004E6C2E" w:rsidSect="00E4454E">
      <w:headerReference w:type="default" r:id="rId8"/>
      <w:footerReference w:type="default" r:id="rId9"/>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591" w:rsidRDefault="00906591" w:rsidP="00F31EDA">
      <w:r>
        <w:separator/>
      </w:r>
    </w:p>
  </w:endnote>
  <w:endnote w:type="continuationSeparator" w:id="0">
    <w:p w:rsidR="00906591" w:rsidRDefault="00906591" w:rsidP="00F31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Eurostile">
    <w:altName w:val="Segoe Script"/>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60"/>
      <w:gridCol w:w="221"/>
      <w:gridCol w:w="2295"/>
      <w:gridCol w:w="221"/>
      <w:gridCol w:w="1566"/>
      <w:gridCol w:w="2432"/>
      <w:gridCol w:w="221"/>
      <w:gridCol w:w="1566"/>
    </w:tblGrid>
    <w:tr w:rsidR="00A14CC8" w:rsidTr="009333AD">
      <w:trPr>
        <w:trHeight w:val="1474"/>
        <w:jc w:val="center"/>
      </w:trPr>
      <w:tc>
        <w:tcPr>
          <w:tcW w:w="2154" w:type="dxa"/>
        </w:tcPr>
        <w:p w:rsidR="00A14CC8" w:rsidRDefault="00A14CC8">
          <w:pPr>
            <w:pStyle w:val="Footer"/>
            <w:rPr>
              <w:noProof/>
              <w:lang w:eastAsia="en-GB"/>
            </w:rPr>
          </w:pPr>
          <w:r>
            <w:rPr>
              <w:noProof/>
              <w:lang w:eastAsia="en-GB"/>
            </w:rPr>
            <w:drawing>
              <wp:inline distT="0" distB="0" distL="0" distR="0" wp14:anchorId="0D1ECEA3" wp14:editId="71E9F8A3">
                <wp:extent cx="1362075" cy="962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_bronze_2013_14.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5619" cy="964528"/>
                        </a:xfrm>
                        <a:prstGeom prst="rect">
                          <a:avLst/>
                        </a:prstGeom>
                      </pic:spPr>
                    </pic:pic>
                  </a:graphicData>
                </a:graphic>
              </wp:inline>
            </w:drawing>
          </w:r>
        </w:p>
      </w:tc>
      <w:tc>
        <w:tcPr>
          <w:tcW w:w="221" w:type="dxa"/>
        </w:tcPr>
        <w:p w:rsidR="00A14CC8" w:rsidRDefault="00A14CC8">
          <w:pPr>
            <w:pStyle w:val="Footer"/>
            <w:rPr>
              <w:noProof/>
              <w:lang w:eastAsia="en-GB"/>
            </w:rPr>
          </w:pPr>
        </w:p>
      </w:tc>
      <w:tc>
        <w:tcPr>
          <w:tcW w:w="236" w:type="dxa"/>
          <w:vAlign w:val="center"/>
        </w:tcPr>
        <w:p w:rsidR="00A14CC8" w:rsidRDefault="009333AD" w:rsidP="009A05E5">
          <w:pPr>
            <w:pStyle w:val="Footer"/>
            <w:jc w:val="center"/>
            <w:rPr>
              <w:noProof/>
              <w:lang w:eastAsia="en-GB"/>
            </w:rPr>
          </w:pPr>
          <w:r>
            <w:rPr>
              <w:noProof/>
              <w:lang w:eastAsia="en-GB"/>
            </w:rPr>
            <w:drawing>
              <wp:inline distT="0" distB="0" distL="0" distR="0" wp14:anchorId="37F4729C" wp14:editId="37DDAC01">
                <wp:extent cx="1447800" cy="685800"/>
                <wp:effectExtent l="19050" t="0" r="0" b="0"/>
                <wp:docPr id="17" name="Picture 16" descr="360 s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 safe.jpg"/>
                        <pic:cNvPicPr/>
                      </pic:nvPicPr>
                      <pic:blipFill>
                        <a:blip r:embed="rId2"/>
                        <a:stretch>
                          <a:fillRect/>
                        </a:stretch>
                      </pic:blipFill>
                      <pic:spPr>
                        <a:xfrm>
                          <a:off x="0" y="0"/>
                          <a:ext cx="1447800" cy="685800"/>
                        </a:xfrm>
                        <a:prstGeom prst="rect">
                          <a:avLst/>
                        </a:prstGeom>
                      </pic:spPr>
                    </pic:pic>
                  </a:graphicData>
                </a:graphic>
              </wp:inline>
            </w:drawing>
          </w:r>
        </w:p>
      </w:tc>
      <w:tc>
        <w:tcPr>
          <w:tcW w:w="221" w:type="dxa"/>
        </w:tcPr>
        <w:p w:rsidR="00A14CC8" w:rsidRDefault="00A14CC8">
          <w:pPr>
            <w:pStyle w:val="Footer"/>
          </w:pPr>
        </w:p>
      </w:tc>
      <w:tc>
        <w:tcPr>
          <w:tcW w:w="1562" w:type="dxa"/>
        </w:tcPr>
        <w:p w:rsidR="00A14CC8" w:rsidRDefault="00A14CC8" w:rsidP="009A05E5">
          <w:pPr>
            <w:pStyle w:val="Footer"/>
            <w:jc w:val="center"/>
            <w:rPr>
              <w:noProof/>
              <w:lang w:eastAsia="en-GB"/>
            </w:rPr>
          </w:pPr>
          <w:r>
            <w:rPr>
              <w:noProof/>
              <w:lang w:eastAsia="en-GB"/>
            </w:rPr>
            <w:drawing>
              <wp:inline distT="0" distB="0" distL="0" distR="0" wp14:anchorId="4E1C7A54" wp14:editId="358DCBCC">
                <wp:extent cx="946800" cy="946800"/>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s Logo.jpg"/>
                        <pic:cNvPicPr/>
                      </pic:nvPicPr>
                      <pic:blipFill>
                        <a:blip r:embed="rId3" cstate="print">
                          <a:extLst>
                            <a:ext uri="{28A0092B-C50C-407E-A947-70E740481C1C}">
                              <a14:useLocalDpi xmlns:a14="http://schemas.microsoft.com/office/drawing/2010/main" val="0"/>
                            </a:ext>
                          </a:extLst>
                        </a:blip>
                        <a:stretch>
                          <a:fillRect/>
                        </a:stretch>
                      </pic:blipFill>
                      <pic:spPr>
                        <a:xfrm>
                          <a:off x="0" y="0"/>
                          <a:ext cx="946800" cy="946800"/>
                        </a:xfrm>
                        <a:prstGeom prst="rect">
                          <a:avLst/>
                        </a:prstGeom>
                      </pic:spPr>
                    </pic:pic>
                  </a:graphicData>
                </a:graphic>
              </wp:inline>
            </w:drawing>
          </w:r>
        </w:p>
      </w:tc>
      <w:tc>
        <w:tcPr>
          <w:tcW w:w="2425" w:type="dxa"/>
          <w:vAlign w:val="center"/>
        </w:tcPr>
        <w:p w:rsidR="00A14CC8" w:rsidRDefault="00A14CC8" w:rsidP="009A05E5">
          <w:pPr>
            <w:pStyle w:val="Footer"/>
            <w:jc w:val="center"/>
          </w:pPr>
          <w:r>
            <w:rPr>
              <w:noProof/>
              <w:lang w:eastAsia="en-GB"/>
            </w:rPr>
            <w:drawing>
              <wp:inline distT="0" distB="0" distL="0" distR="0" wp14:anchorId="1BD01E70" wp14:editId="1A2C738D">
                <wp:extent cx="1544320" cy="731520"/>
                <wp:effectExtent l="19050" t="0" r="0" b="0"/>
                <wp:docPr id="18" name="Picture 17" descr="HEALTHY SCHOOLS PLUS LOGO - FINAL 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Y SCHOOLS PLUS LOGO - FINAL 2011.jpg"/>
                        <pic:cNvPicPr/>
                      </pic:nvPicPr>
                      <pic:blipFill>
                        <a:blip r:embed="rId4"/>
                        <a:stretch>
                          <a:fillRect/>
                        </a:stretch>
                      </pic:blipFill>
                      <pic:spPr>
                        <a:xfrm>
                          <a:off x="0" y="0"/>
                          <a:ext cx="1544320" cy="731520"/>
                        </a:xfrm>
                        <a:prstGeom prst="rect">
                          <a:avLst/>
                        </a:prstGeom>
                      </pic:spPr>
                    </pic:pic>
                  </a:graphicData>
                </a:graphic>
              </wp:inline>
            </w:drawing>
          </w:r>
        </w:p>
      </w:tc>
      <w:tc>
        <w:tcPr>
          <w:tcW w:w="221" w:type="dxa"/>
        </w:tcPr>
        <w:p w:rsidR="00A14CC8" w:rsidRDefault="00A14CC8" w:rsidP="009A05E5">
          <w:pPr>
            <w:pStyle w:val="Footer"/>
            <w:jc w:val="center"/>
            <w:rPr>
              <w:noProof/>
              <w:lang w:eastAsia="en-GB"/>
            </w:rPr>
          </w:pPr>
        </w:p>
      </w:tc>
      <w:tc>
        <w:tcPr>
          <w:tcW w:w="1589" w:type="dxa"/>
          <w:vAlign w:val="center"/>
        </w:tcPr>
        <w:p w:rsidR="00A14CC8" w:rsidRDefault="004916C5" w:rsidP="009A05E5">
          <w:pPr>
            <w:pStyle w:val="Footer"/>
            <w:jc w:val="center"/>
          </w:pPr>
          <w:r>
            <w:rPr>
              <w:noProof/>
              <w:lang w:eastAsia="en-GB"/>
            </w:rPr>
            <w:drawing>
              <wp:inline distT="0" distB="0" distL="0" distR="0">
                <wp:extent cx="946800" cy="946800"/>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sted_Good_GP_Colour.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6800" cy="946800"/>
                        </a:xfrm>
                        <a:prstGeom prst="rect">
                          <a:avLst/>
                        </a:prstGeom>
                      </pic:spPr>
                    </pic:pic>
                  </a:graphicData>
                </a:graphic>
              </wp:inline>
            </w:drawing>
          </w:r>
        </w:p>
      </w:tc>
    </w:tr>
  </w:tbl>
  <w:p w:rsidR="00425A32" w:rsidRDefault="00425A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591" w:rsidRDefault="00906591" w:rsidP="00F31EDA">
      <w:r>
        <w:separator/>
      </w:r>
    </w:p>
  </w:footnote>
  <w:footnote w:type="continuationSeparator" w:id="0">
    <w:p w:rsidR="00906591" w:rsidRDefault="00906591" w:rsidP="00F31E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454E" w:rsidRDefault="00E4454E"/>
  <w:tbl>
    <w:tblPr>
      <w:tblStyle w:val="TableGrid"/>
      <w:tblW w:w="11341"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8"/>
      <w:gridCol w:w="9053"/>
    </w:tblGrid>
    <w:tr w:rsidR="005A7C29" w:rsidTr="00AE5A60">
      <w:trPr>
        <w:trHeight w:val="424"/>
      </w:trPr>
      <w:tc>
        <w:tcPr>
          <w:tcW w:w="2288" w:type="dxa"/>
          <w:vMerge w:val="restart"/>
        </w:tcPr>
        <w:p w:rsidR="005A7C29" w:rsidRDefault="005A7C29" w:rsidP="00FA0D49">
          <w:r>
            <w:rPr>
              <w:noProof/>
              <w:lang w:eastAsia="en-GB"/>
            </w:rPr>
            <w:drawing>
              <wp:inline distT="0" distB="0" distL="0" distR="0" wp14:anchorId="1955A6E6" wp14:editId="05F08B64">
                <wp:extent cx="1296670" cy="1268668"/>
                <wp:effectExtent l="0" t="0" r="0"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96670" cy="1268668"/>
                        </a:xfrm>
                        <a:prstGeom prst="rect">
                          <a:avLst/>
                        </a:prstGeom>
                      </pic:spPr>
                    </pic:pic>
                  </a:graphicData>
                </a:graphic>
              </wp:inline>
            </w:drawing>
          </w:r>
        </w:p>
      </w:tc>
      <w:tc>
        <w:tcPr>
          <w:tcW w:w="9053" w:type="dxa"/>
        </w:tcPr>
        <w:p w:rsidR="005A7C29" w:rsidRPr="00215E91" w:rsidRDefault="005A7C29" w:rsidP="00411010">
          <w:pPr>
            <w:rPr>
              <w:rFonts w:ascii="Arial" w:hAnsi="Arial" w:cs="Arial"/>
              <w:sz w:val="52"/>
              <w:szCs w:val="52"/>
            </w:rPr>
          </w:pPr>
          <w:r w:rsidRPr="00215E91">
            <w:rPr>
              <w:rFonts w:ascii="Arial" w:hAnsi="Arial" w:cs="Arial"/>
              <w:b/>
              <w:sz w:val="52"/>
              <w:szCs w:val="52"/>
            </w:rPr>
            <w:t>Decoy Community Primary School</w:t>
          </w:r>
        </w:p>
      </w:tc>
    </w:tr>
    <w:tr w:rsidR="005A7C29" w:rsidTr="0097419B">
      <w:trPr>
        <w:trHeight w:val="1265"/>
      </w:trPr>
      <w:tc>
        <w:tcPr>
          <w:tcW w:w="2288" w:type="dxa"/>
          <w:vMerge/>
        </w:tcPr>
        <w:p w:rsidR="005A7C29" w:rsidRDefault="005A7C29" w:rsidP="00FA0D49">
          <w:pPr>
            <w:rPr>
              <w:noProof/>
              <w:lang w:eastAsia="en-GB"/>
            </w:rPr>
          </w:pPr>
        </w:p>
      </w:tc>
      <w:tc>
        <w:tcPr>
          <w:tcW w:w="9053" w:type="dxa"/>
        </w:tcPr>
        <w:p w:rsidR="005A7C29" w:rsidRPr="00215E91" w:rsidRDefault="005A7C29" w:rsidP="00FA0D49">
          <w:pPr>
            <w:rPr>
              <w:rFonts w:ascii="Arial" w:hAnsi="Arial" w:cs="Arial"/>
              <w:sz w:val="28"/>
              <w:szCs w:val="28"/>
            </w:rPr>
          </w:pPr>
          <w:r w:rsidRPr="00215E91">
            <w:rPr>
              <w:rFonts w:ascii="Arial" w:hAnsi="Arial" w:cs="Arial"/>
              <w:sz w:val="28"/>
              <w:szCs w:val="28"/>
            </w:rPr>
            <w:t>Deer Park Road, Newton Abbot, Devon TQ12 1DH</w:t>
          </w:r>
        </w:p>
        <w:p w:rsidR="005A7C29" w:rsidRPr="00215E91" w:rsidRDefault="0097419B" w:rsidP="00FA0D49">
          <w:pPr>
            <w:rPr>
              <w:rFonts w:ascii="Arial" w:hAnsi="Arial" w:cs="Arial"/>
              <w:sz w:val="28"/>
              <w:szCs w:val="28"/>
            </w:rPr>
          </w:pPr>
          <w:r w:rsidRPr="00215E91">
            <w:rPr>
              <w:rFonts w:ascii="Arial" w:hAnsi="Arial" w:cs="Arial"/>
              <w:sz w:val="28"/>
              <w:szCs w:val="28"/>
            </w:rPr>
            <w:t xml:space="preserve">Tel: (01626) 353282 </w:t>
          </w:r>
        </w:p>
        <w:p w:rsidR="005A7C29" w:rsidRPr="00473191" w:rsidRDefault="005A7C29" w:rsidP="00473191">
          <w:pPr>
            <w:pStyle w:val="Default"/>
          </w:pPr>
          <w:proofErr w:type="spellStart"/>
          <w:r w:rsidRPr="00215E91">
            <w:rPr>
              <w:b/>
              <w:sz w:val="28"/>
              <w:szCs w:val="28"/>
            </w:rPr>
            <w:t>Headteacher</w:t>
          </w:r>
          <w:proofErr w:type="spellEnd"/>
          <w:r w:rsidR="00473191">
            <w:rPr>
              <w:sz w:val="28"/>
              <w:szCs w:val="28"/>
            </w:rPr>
            <w:t xml:space="preserve">: Mrs Heather </w:t>
          </w:r>
          <w:proofErr w:type="spellStart"/>
          <w:r w:rsidR="00473191">
            <w:rPr>
              <w:sz w:val="28"/>
              <w:szCs w:val="28"/>
            </w:rPr>
            <w:t>Poustie</w:t>
          </w:r>
          <w:proofErr w:type="spellEnd"/>
        </w:p>
        <w:p w:rsidR="0097419B" w:rsidRPr="00215E91" w:rsidRDefault="0097419B" w:rsidP="00AE5A60">
          <w:pPr>
            <w:rPr>
              <w:rFonts w:ascii="Arial" w:hAnsi="Arial" w:cs="Arial"/>
            </w:rPr>
          </w:pPr>
          <w:r w:rsidRPr="00215E91">
            <w:rPr>
              <w:rFonts w:ascii="Arial" w:hAnsi="Arial" w:cs="Arial"/>
              <w:sz w:val="28"/>
              <w:szCs w:val="28"/>
              <w:u w:val="single"/>
            </w:rPr>
            <w:t>admin@decoy</w:t>
          </w:r>
          <w:r w:rsidR="00AE5A60">
            <w:rPr>
              <w:rFonts w:ascii="Arial" w:hAnsi="Arial" w:cs="Arial"/>
              <w:sz w:val="28"/>
              <w:szCs w:val="28"/>
              <w:u w:val="single"/>
            </w:rPr>
            <w:t>school.co.uk</w:t>
          </w:r>
        </w:p>
      </w:tc>
    </w:tr>
  </w:tbl>
  <w:p w:rsidR="005A7C29" w:rsidRDefault="005A7C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readOnly" w:enforcement="0"/>
  <w:defaultTabStop w:val="720"/>
  <w:evenAndOddHeaders/>
  <w:drawingGridHorizontalSpacing w:val="120"/>
  <w:displayHorizontalDrawingGridEvery w:val="2"/>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EDA"/>
    <w:rsid w:val="000236C4"/>
    <w:rsid w:val="00050067"/>
    <w:rsid w:val="0009228F"/>
    <w:rsid w:val="00123265"/>
    <w:rsid w:val="001345F3"/>
    <w:rsid w:val="00164358"/>
    <w:rsid w:val="0020602C"/>
    <w:rsid w:val="00215E91"/>
    <w:rsid w:val="00270607"/>
    <w:rsid w:val="00270B57"/>
    <w:rsid w:val="00292175"/>
    <w:rsid w:val="002B61E2"/>
    <w:rsid w:val="002E338C"/>
    <w:rsid w:val="003A030D"/>
    <w:rsid w:val="003E67B6"/>
    <w:rsid w:val="00411010"/>
    <w:rsid w:val="0042153B"/>
    <w:rsid w:val="00425A32"/>
    <w:rsid w:val="00437D52"/>
    <w:rsid w:val="00473191"/>
    <w:rsid w:val="00490991"/>
    <w:rsid w:val="004916C5"/>
    <w:rsid w:val="004B12A6"/>
    <w:rsid w:val="004E6C2E"/>
    <w:rsid w:val="00510E3C"/>
    <w:rsid w:val="00545650"/>
    <w:rsid w:val="00586AF0"/>
    <w:rsid w:val="0059264C"/>
    <w:rsid w:val="005A4257"/>
    <w:rsid w:val="005A7C29"/>
    <w:rsid w:val="00612638"/>
    <w:rsid w:val="00630FFF"/>
    <w:rsid w:val="006425E8"/>
    <w:rsid w:val="006A677E"/>
    <w:rsid w:val="00706FC1"/>
    <w:rsid w:val="00715710"/>
    <w:rsid w:val="00751B2D"/>
    <w:rsid w:val="007B3583"/>
    <w:rsid w:val="007E4301"/>
    <w:rsid w:val="00816115"/>
    <w:rsid w:val="0088407C"/>
    <w:rsid w:val="008B20DB"/>
    <w:rsid w:val="00906591"/>
    <w:rsid w:val="009333AD"/>
    <w:rsid w:val="0097419B"/>
    <w:rsid w:val="00976B45"/>
    <w:rsid w:val="00980D79"/>
    <w:rsid w:val="009A05E5"/>
    <w:rsid w:val="009A1CAB"/>
    <w:rsid w:val="009A56B2"/>
    <w:rsid w:val="009C501C"/>
    <w:rsid w:val="009D529F"/>
    <w:rsid w:val="009F704C"/>
    <w:rsid w:val="00A14CC8"/>
    <w:rsid w:val="00A928A2"/>
    <w:rsid w:val="00A967D0"/>
    <w:rsid w:val="00AE5A60"/>
    <w:rsid w:val="00AF577A"/>
    <w:rsid w:val="00B036F6"/>
    <w:rsid w:val="00B97D95"/>
    <w:rsid w:val="00BE726D"/>
    <w:rsid w:val="00BF0822"/>
    <w:rsid w:val="00C07B38"/>
    <w:rsid w:val="00C31B2A"/>
    <w:rsid w:val="00C56CDA"/>
    <w:rsid w:val="00C62496"/>
    <w:rsid w:val="00CD2A1B"/>
    <w:rsid w:val="00CE3B85"/>
    <w:rsid w:val="00D43052"/>
    <w:rsid w:val="00DC5862"/>
    <w:rsid w:val="00E415AD"/>
    <w:rsid w:val="00E4454E"/>
    <w:rsid w:val="00E937BD"/>
    <w:rsid w:val="00EF7B90"/>
    <w:rsid w:val="00F31E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Eurostile" w:eastAsiaTheme="minorHAnsi" w:hAnsi="Eurostile" w:cstheme="minorBidi"/>
        <w:sz w:val="24"/>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2A6"/>
    <w:pPr>
      <w:spacing w:after="0" w:line="24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F31ED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ED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31EDA"/>
    <w:pPr>
      <w:tabs>
        <w:tab w:val="center" w:pos="4513"/>
        <w:tab w:val="right" w:pos="9026"/>
      </w:tabs>
    </w:pPr>
    <w:rPr>
      <w:rFonts w:ascii="Eurostile" w:eastAsiaTheme="minorHAnsi" w:hAnsi="Eurostile" w:cstheme="minorBidi"/>
      <w:szCs w:val="22"/>
    </w:rPr>
  </w:style>
  <w:style w:type="character" w:customStyle="1" w:styleId="HeaderChar">
    <w:name w:val="Header Char"/>
    <w:basedOn w:val="DefaultParagraphFont"/>
    <w:link w:val="Header"/>
    <w:uiPriority w:val="99"/>
    <w:rsid w:val="00F31EDA"/>
  </w:style>
  <w:style w:type="paragraph" w:styleId="Footer">
    <w:name w:val="footer"/>
    <w:basedOn w:val="Normal"/>
    <w:link w:val="FooterChar"/>
    <w:uiPriority w:val="99"/>
    <w:unhideWhenUsed/>
    <w:rsid w:val="00F31EDA"/>
    <w:pPr>
      <w:tabs>
        <w:tab w:val="center" w:pos="4513"/>
        <w:tab w:val="right" w:pos="9026"/>
      </w:tabs>
    </w:pPr>
    <w:rPr>
      <w:rFonts w:ascii="Eurostile" w:eastAsiaTheme="minorHAnsi" w:hAnsi="Eurostile" w:cstheme="minorBidi"/>
      <w:szCs w:val="22"/>
    </w:rPr>
  </w:style>
  <w:style w:type="character" w:customStyle="1" w:styleId="FooterChar">
    <w:name w:val="Footer Char"/>
    <w:basedOn w:val="DefaultParagraphFont"/>
    <w:link w:val="Footer"/>
    <w:uiPriority w:val="99"/>
    <w:rsid w:val="00F31EDA"/>
  </w:style>
  <w:style w:type="table" w:styleId="TableGrid">
    <w:name w:val="Table Grid"/>
    <w:basedOn w:val="TableNormal"/>
    <w:uiPriority w:val="59"/>
    <w:rsid w:val="00F31E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1ED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F31EDA"/>
    <w:rPr>
      <w:rFonts w:ascii="Tahoma" w:hAnsi="Tahoma" w:cs="Tahoma"/>
      <w:sz w:val="16"/>
      <w:szCs w:val="16"/>
    </w:rPr>
  </w:style>
  <w:style w:type="character" w:styleId="Hyperlink">
    <w:name w:val="Hyperlink"/>
    <w:basedOn w:val="DefaultParagraphFont"/>
    <w:uiPriority w:val="99"/>
    <w:unhideWhenUsed/>
    <w:rsid w:val="005A7C29"/>
    <w:rPr>
      <w:color w:val="0000FF" w:themeColor="hyperlink"/>
      <w:u w:val="single"/>
    </w:rPr>
  </w:style>
  <w:style w:type="paragraph" w:customStyle="1" w:styleId="Default">
    <w:name w:val="Default"/>
    <w:rsid w:val="00473191"/>
    <w:pPr>
      <w:autoSpaceDE w:val="0"/>
      <w:autoSpaceDN w:val="0"/>
      <w:adjustRightInd w:val="0"/>
      <w:spacing w:after="0" w:line="240" w:lineRule="auto"/>
    </w:pPr>
    <w:rPr>
      <w:rFonts w:ascii="Arial" w:hAnsi="Arial" w:cs="Arial"/>
      <w:color w:val="000000"/>
      <w:szCs w:val="24"/>
    </w:rPr>
  </w:style>
  <w:style w:type="paragraph" w:styleId="NormalWeb">
    <w:name w:val="Normal (Web)"/>
    <w:basedOn w:val="Normal"/>
    <w:uiPriority w:val="99"/>
    <w:semiHidden/>
    <w:unhideWhenUsed/>
    <w:rsid w:val="004E6C2E"/>
    <w:pPr>
      <w:spacing w:before="100" w:beforeAutospacing="1" w:after="100" w:afterAutospacing="1"/>
    </w:pPr>
    <w:rPr>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Eurostile" w:eastAsiaTheme="minorHAnsi" w:hAnsi="Eurostile" w:cstheme="minorBidi"/>
        <w:sz w:val="24"/>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2A6"/>
    <w:pPr>
      <w:spacing w:after="0" w:line="240" w:lineRule="auto"/>
    </w:pPr>
    <w:rPr>
      <w:rFonts w:ascii="Times New Roman" w:eastAsia="Times New Roman" w:hAnsi="Times New Roman" w:cs="Times New Roman"/>
      <w:szCs w:val="24"/>
    </w:rPr>
  </w:style>
  <w:style w:type="paragraph" w:styleId="Heading1">
    <w:name w:val="heading 1"/>
    <w:basedOn w:val="Normal"/>
    <w:next w:val="Normal"/>
    <w:link w:val="Heading1Char"/>
    <w:uiPriority w:val="9"/>
    <w:qFormat/>
    <w:rsid w:val="00F31EDA"/>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EDA"/>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F31EDA"/>
    <w:pPr>
      <w:tabs>
        <w:tab w:val="center" w:pos="4513"/>
        <w:tab w:val="right" w:pos="9026"/>
      </w:tabs>
    </w:pPr>
    <w:rPr>
      <w:rFonts w:ascii="Eurostile" w:eastAsiaTheme="minorHAnsi" w:hAnsi="Eurostile" w:cstheme="minorBidi"/>
      <w:szCs w:val="22"/>
    </w:rPr>
  </w:style>
  <w:style w:type="character" w:customStyle="1" w:styleId="HeaderChar">
    <w:name w:val="Header Char"/>
    <w:basedOn w:val="DefaultParagraphFont"/>
    <w:link w:val="Header"/>
    <w:uiPriority w:val="99"/>
    <w:rsid w:val="00F31EDA"/>
  </w:style>
  <w:style w:type="paragraph" w:styleId="Footer">
    <w:name w:val="footer"/>
    <w:basedOn w:val="Normal"/>
    <w:link w:val="FooterChar"/>
    <w:uiPriority w:val="99"/>
    <w:unhideWhenUsed/>
    <w:rsid w:val="00F31EDA"/>
    <w:pPr>
      <w:tabs>
        <w:tab w:val="center" w:pos="4513"/>
        <w:tab w:val="right" w:pos="9026"/>
      </w:tabs>
    </w:pPr>
    <w:rPr>
      <w:rFonts w:ascii="Eurostile" w:eastAsiaTheme="minorHAnsi" w:hAnsi="Eurostile" w:cstheme="minorBidi"/>
      <w:szCs w:val="22"/>
    </w:rPr>
  </w:style>
  <w:style w:type="character" w:customStyle="1" w:styleId="FooterChar">
    <w:name w:val="Footer Char"/>
    <w:basedOn w:val="DefaultParagraphFont"/>
    <w:link w:val="Footer"/>
    <w:uiPriority w:val="99"/>
    <w:rsid w:val="00F31EDA"/>
  </w:style>
  <w:style w:type="table" w:styleId="TableGrid">
    <w:name w:val="Table Grid"/>
    <w:basedOn w:val="TableNormal"/>
    <w:uiPriority w:val="59"/>
    <w:rsid w:val="00F31E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31ED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F31EDA"/>
    <w:rPr>
      <w:rFonts w:ascii="Tahoma" w:hAnsi="Tahoma" w:cs="Tahoma"/>
      <w:sz w:val="16"/>
      <w:szCs w:val="16"/>
    </w:rPr>
  </w:style>
  <w:style w:type="character" w:styleId="Hyperlink">
    <w:name w:val="Hyperlink"/>
    <w:basedOn w:val="DefaultParagraphFont"/>
    <w:uiPriority w:val="99"/>
    <w:unhideWhenUsed/>
    <w:rsid w:val="005A7C29"/>
    <w:rPr>
      <w:color w:val="0000FF" w:themeColor="hyperlink"/>
      <w:u w:val="single"/>
    </w:rPr>
  </w:style>
  <w:style w:type="paragraph" w:customStyle="1" w:styleId="Default">
    <w:name w:val="Default"/>
    <w:rsid w:val="00473191"/>
    <w:pPr>
      <w:autoSpaceDE w:val="0"/>
      <w:autoSpaceDN w:val="0"/>
      <w:adjustRightInd w:val="0"/>
      <w:spacing w:after="0" w:line="240" w:lineRule="auto"/>
    </w:pPr>
    <w:rPr>
      <w:rFonts w:ascii="Arial" w:hAnsi="Arial" w:cs="Arial"/>
      <w:color w:val="000000"/>
      <w:szCs w:val="24"/>
    </w:rPr>
  </w:style>
  <w:style w:type="paragraph" w:styleId="NormalWeb">
    <w:name w:val="Normal (Web)"/>
    <w:basedOn w:val="Normal"/>
    <w:uiPriority w:val="99"/>
    <w:semiHidden/>
    <w:unhideWhenUsed/>
    <w:rsid w:val="004E6C2E"/>
    <w:pPr>
      <w:spacing w:before="100" w:beforeAutospacing="1" w:after="100" w:afterAutospacing="1"/>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47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g"/><Relationship Id="rId5" Type="http://schemas.openxmlformats.org/officeDocument/2006/relationships/image" Target="media/image6.jpeg"/><Relationship Id="rId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301C5-C87C-4206-80E1-0DC39F675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219</Words>
  <Characters>1253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 Prouse</dc:creator>
  <cp:lastModifiedBy>Muriel Carrodus</cp:lastModifiedBy>
  <cp:revision>2</cp:revision>
  <cp:lastPrinted>2014-03-25T11:08:00Z</cp:lastPrinted>
  <dcterms:created xsi:type="dcterms:W3CDTF">2018-01-08T13:58:00Z</dcterms:created>
  <dcterms:modified xsi:type="dcterms:W3CDTF">2018-01-08T13:58:00Z</dcterms:modified>
</cp:coreProperties>
</file>