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16se w16cid w16 w16cex w16sdtdh w16du wp14">
  <w:body>
    <w:tbl>
      <w:tblPr>
        <w:tblStyle w:val="TableGridLight"/>
        <w:tblW w:w="4975" w:type="pct"/>
        <w:tblLayout w:type="fixed"/>
        <w:tblLook w:val="04A0" w:firstRow="1" w:lastRow="0" w:firstColumn="1" w:lastColumn="0" w:noHBand="0" w:noVBand="1"/>
      </w:tblPr>
      <w:tblGrid>
        <w:gridCol w:w="3539"/>
        <w:gridCol w:w="5626"/>
        <w:gridCol w:w="2928"/>
        <w:gridCol w:w="977"/>
        <w:gridCol w:w="2242"/>
      </w:tblGrid>
      <w:tr w:rsidRPr="00CE5B1E" w:rsidR="00E928A8" w:rsidTr="698F7D53" w14:paraId="3C5F03FB" w14:textId="77777777">
        <w:trPr>
          <w:trHeight w:val="338"/>
        </w:trPr>
        <w:tc>
          <w:tcPr>
            <w:tcW w:w="5000" w:type="pct"/>
            <w:gridSpan w:val="5"/>
            <w:tcMar/>
          </w:tcPr>
          <w:p w:rsidRPr="00A156C3" w:rsidR="00E928A8" w:rsidP="00E928A8" w:rsidRDefault="00E928A8" w14:paraId="3C5F03FA" w14:textId="77777777">
            <w:pPr>
              <w:pStyle w:val="ListParagraph"/>
              <w:ind w:left="170"/>
              <w:jc w:val="center"/>
              <w:rPr>
                <w:rFonts w:ascii="Verdana" w:hAnsi="Verdana" w:eastAsia="Times New Roman" w:cs="Times New Roman"/>
                <w:b/>
                <w:lang w:eastAsia="en-GB"/>
              </w:rPr>
            </w:pPr>
            <w:r w:rsidRPr="00E928A8">
              <w:rPr>
                <w:rFonts w:ascii="Lucida Sans" w:hAnsi="Lucida Sans" w:eastAsia="Times New Roman" w:cs="Arial"/>
                <w:b/>
                <w:bCs/>
                <w:color w:val="FFFFFF" w:themeColor="background1"/>
                <w:sz w:val="40"/>
                <w:szCs w:val="20"/>
              </w:rPr>
              <w:t>Risk Assessment</w:t>
            </w:r>
          </w:p>
        </w:tc>
      </w:tr>
      <w:tr w:rsidRPr="00CE5B1E" w:rsidR="00A156C3" w:rsidTr="698F7D53" w14:paraId="3C5F0400" w14:textId="77777777">
        <w:trPr>
          <w:trHeight w:val="338"/>
        </w:trPr>
        <w:tc>
          <w:tcPr>
            <w:tcW w:w="1156" w:type="pct"/>
            <w:tcMar/>
          </w:tcPr>
          <w:p w:rsidRPr="00A156C3" w:rsidR="00A156C3" w:rsidP="00A156C3" w:rsidRDefault="00A156C3" w14:paraId="3C5F03FC" w14:textId="77777777">
            <w:pPr>
              <w:pStyle w:val="ListParagraph"/>
              <w:ind w:left="170"/>
              <w:rPr>
                <w:rFonts w:ascii="Verdana" w:hAnsi="Verdana" w:eastAsia="Times New Roman" w:cs="Times New Roman"/>
                <w:b/>
                <w:lang w:eastAsia="en-GB"/>
              </w:rPr>
            </w:pPr>
            <w:r>
              <w:rPr>
                <w:rFonts w:ascii="Verdana" w:hAnsi="Verdana" w:eastAsia="Times New Roman" w:cs="Times New Roman"/>
                <w:b/>
                <w:lang w:eastAsia="en-GB"/>
              </w:rPr>
              <w:t>Risk Assessment for the activity of</w:t>
            </w:r>
          </w:p>
        </w:tc>
        <w:tc>
          <w:tcPr>
            <w:tcW w:w="2793" w:type="pct"/>
            <w:gridSpan w:val="2"/>
            <w:tcMar/>
          </w:tcPr>
          <w:p w:rsidRPr="00A156C3" w:rsidR="00A156C3" w:rsidP="796A02EB" w:rsidRDefault="004E4321" w14:paraId="3C5F03FD" w14:textId="00D63911">
            <w:pPr>
              <w:pStyle w:val="ListParagraph"/>
              <w:ind w:left="170"/>
              <w:rPr>
                <w:rFonts w:ascii="Verdana" w:hAnsi="Verdana" w:eastAsia="Times New Roman" w:cs="Times New Roman"/>
                <w:b w:val="1"/>
                <w:bCs w:val="1"/>
                <w:lang w:eastAsia="en-GB"/>
              </w:rPr>
            </w:pPr>
            <w:r w:rsidRPr="42084D7F" w:rsidR="56F1D810">
              <w:rPr>
                <w:rFonts w:ascii="Verdana" w:hAnsi="Verdana" w:eastAsia="Times New Roman" w:cs="Times New Roman"/>
                <w:b w:val="1"/>
                <w:bCs w:val="1"/>
                <w:lang w:eastAsia="en-GB"/>
              </w:rPr>
              <w:t>Group Design Project – 3D Printing Farm</w:t>
            </w:r>
          </w:p>
        </w:tc>
        <w:tc>
          <w:tcPr>
            <w:tcW w:w="319" w:type="pct"/>
            <w:tcMar/>
          </w:tcPr>
          <w:p w:rsidRPr="00A156C3" w:rsidR="00A156C3" w:rsidP="00A156C3" w:rsidRDefault="00A156C3" w14:paraId="3C5F03FE" w14:textId="77777777">
            <w:pPr>
              <w:pStyle w:val="ListParagraph"/>
              <w:ind w:left="170"/>
              <w:rPr>
                <w:rFonts w:ascii="Verdana" w:hAnsi="Verdana" w:eastAsia="Times New Roman" w:cs="Times New Roman"/>
                <w:b/>
                <w:lang w:eastAsia="en-GB"/>
              </w:rPr>
            </w:pPr>
            <w:r>
              <w:rPr>
                <w:rFonts w:ascii="Verdana" w:hAnsi="Verdana" w:eastAsia="Times New Roman" w:cs="Times New Roman"/>
                <w:b/>
                <w:lang w:eastAsia="en-GB"/>
              </w:rPr>
              <w:t>Date</w:t>
            </w:r>
          </w:p>
        </w:tc>
        <w:tc>
          <w:tcPr>
            <w:tcW w:w="732" w:type="pct"/>
            <w:tcMar/>
          </w:tcPr>
          <w:p w:rsidRPr="00A156C3" w:rsidR="00A156C3" w:rsidP="796A02EB" w:rsidRDefault="1DBC1E07" w14:paraId="3C5F03FF" w14:textId="256FE708">
            <w:pPr>
              <w:pStyle w:val="ListParagraph"/>
              <w:ind w:left="170"/>
              <w:rPr>
                <w:rFonts w:ascii="Verdana" w:hAnsi="Verdana" w:eastAsia="Times New Roman" w:cs="Times New Roman"/>
                <w:b w:val="1"/>
                <w:bCs w:val="1"/>
                <w:lang w:eastAsia="en-GB"/>
              </w:rPr>
            </w:pPr>
            <w:r w:rsidRPr="42084D7F" w:rsidR="1DBC1E07">
              <w:rPr>
                <w:rFonts w:ascii="Verdana" w:hAnsi="Verdana" w:eastAsia="Times New Roman" w:cs="Times New Roman"/>
                <w:b w:val="1"/>
                <w:bCs w:val="1"/>
                <w:lang w:eastAsia="en-GB"/>
              </w:rPr>
              <w:t>1</w:t>
            </w:r>
            <w:r w:rsidRPr="42084D7F" w:rsidR="288AF66D">
              <w:rPr>
                <w:rFonts w:ascii="Verdana" w:hAnsi="Verdana" w:eastAsia="Times New Roman" w:cs="Times New Roman"/>
                <w:b w:val="1"/>
                <w:bCs w:val="1"/>
                <w:lang w:eastAsia="en-GB"/>
              </w:rPr>
              <w:t>8</w:t>
            </w:r>
            <w:r w:rsidRPr="42084D7F" w:rsidR="1DBC1E07">
              <w:rPr>
                <w:rFonts w:ascii="Verdana" w:hAnsi="Verdana" w:eastAsia="Times New Roman" w:cs="Times New Roman"/>
                <w:b w:val="1"/>
                <w:bCs w:val="1"/>
                <w:lang w:eastAsia="en-GB"/>
              </w:rPr>
              <w:t>/10/2024</w:t>
            </w:r>
          </w:p>
        </w:tc>
      </w:tr>
      <w:tr w:rsidRPr="00CE5B1E" w:rsidR="00A156C3" w:rsidTr="698F7D53" w14:paraId="3C5F0405" w14:textId="77777777">
        <w:trPr>
          <w:trHeight w:val="338"/>
        </w:trPr>
        <w:tc>
          <w:tcPr>
            <w:tcW w:w="1156" w:type="pct"/>
            <w:tcMar/>
          </w:tcPr>
          <w:p w:rsidRPr="00A156C3" w:rsidR="00A156C3" w:rsidP="00A156C3" w:rsidRDefault="00A156C3" w14:paraId="3C5F0401" w14:textId="77777777">
            <w:pPr>
              <w:pStyle w:val="ListParagraph"/>
              <w:ind w:left="170"/>
              <w:rPr>
                <w:rFonts w:ascii="Verdana" w:hAnsi="Verdana" w:eastAsia="Times New Roman" w:cs="Times New Roman"/>
                <w:b/>
                <w:lang w:eastAsia="en-GB"/>
              </w:rPr>
            </w:pPr>
            <w:r>
              <w:rPr>
                <w:rFonts w:ascii="Verdana" w:hAnsi="Verdana" w:eastAsia="Times New Roman" w:cs="Times New Roman"/>
                <w:b/>
                <w:lang w:eastAsia="en-GB"/>
              </w:rPr>
              <w:t>Unit/Faculty/Directorate</w:t>
            </w:r>
          </w:p>
        </w:tc>
        <w:tc>
          <w:tcPr>
            <w:tcW w:w="1837" w:type="pct"/>
            <w:tcMar/>
          </w:tcPr>
          <w:p w:rsidRPr="00A156C3" w:rsidR="00A156C3" w:rsidP="796A02EB" w:rsidRDefault="1467C9AD" w14:paraId="3C5F0402" w14:textId="502FF969">
            <w:pPr>
              <w:pStyle w:val="ListParagraph"/>
              <w:ind w:left="170"/>
              <w:rPr>
                <w:rFonts w:ascii="Verdana" w:hAnsi="Verdana" w:eastAsia="Times New Roman" w:cs="Times New Roman"/>
                <w:b/>
                <w:bCs/>
                <w:lang w:eastAsia="en-GB"/>
              </w:rPr>
            </w:pPr>
            <w:r w:rsidRPr="796A02EB">
              <w:rPr>
                <w:rFonts w:ascii="Verdana" w:hAnsi="Verdana" w:eastAsia="Times New Roman" w:cs="Times New Roman"/>
                <w:b/>
                <w:bCs/>
                <w:lang w:eastAsia="en-GB"/>
              </w:rPr>
              <w:t xml:space="preserve">Faculty of Engineering and Physical Sciences </w:t>
            </w:r>
          </w:p>
        </w:tc>
        <w:tc>
          <w:tcPr>
            <w:tcW w:w="956" w:type="pct"/>
            <w:tcMar/>
          </w:tcPr>
          <w:p w:rsidRPr="00A156C3" w:rsidR="00A156C3" w:rsidP="00A156C3" w:rsidRDefault="00A156C3" w14:paraId="3C5F0403" w14:textId="77777777">
            <w:pPr>
              <w:pStyle w:val="ListParagraph"/>
              <w:ind w:left="170"/>
              <w:rPr>
                <w:rFonts w:ascii="Verdana" w:hAnsi="Verdana" w:eastAsia="Times New Roman" w:cs="Times New Roman"/>
                <w:b/>
                <w:lang w:eastAsia="en-GB"/>
              </w:rPr>
            </w:pPr>
            <w:r>
              <w:rPr>
                <w:rFonts w:ascii="Verdana" w:hAnsi="Verdana" w:eastAsia="Times New Roman" w:cs="Times New Roman"/>
                <w:b/>
                <w:lang w:eastAsia="en-GB"/>
              </w:rPr>
              <w:t>Assessor</w:t>
            </w:r>
          </w:p>
        </w:tc>
        <w:tc>
          <w:tcPr>
            <w:tcW w:w="1051" w:type="pct"/>
            <w:gridSpan w:val="2"/>
            <w:tcMar/>
          </w:tcPr>
          <w:p w:rsidRPr="00A156C3" w:rsidR="00A156C3" w:rsidP="796A02EB" w:rsidRDefault="00A156C3" w14:paraId="3C5F0404" w14:textId="79E16C9F">
            <w:pPr>
              <w:pStyle w:val="ListParagraph"/>
              <w:ind w:left="170"/>
              <w:rPr>
                <w:rFonts w:ascii="Verdana" w:hAnsi="Verdana" w:eastAsia="Times New Roman" w:cs="Times New Roman"/>
                <w:b w:val="1"/>
                <w:bCs w:val="1"/>
                <w:lang w:eastAsia="en-GB"/>
              </w:rPr>
            </w:pPr>
            <w:r w:rsidRPr="698F7D53" w:rsidR="0ABA771E">
              <w:rPr>
                <w:rFonts w:ascii="Verdana" w:hAnsi="Verdana" w:eastAsia="Times New Roman" w:cs="Times New Roman"/>
                <w:b w:val="1"/>
                <w:bCs w:val="1"/>
                <w:lang w:eastAsia="en-GB"/>
              </w:rPr>
              <w:t>John Walker</w:t>
            </w:r>
          </w:p>
        </w:tc>
      </w:tr>
      <w:tr w:rsidRPr="00CE5B1E" w:rsidR="00EB5320" w:rsidTr="698F7D53" w14:paraId="3C5F040B" w14:textId="77777777">
        <w:trPr>
          <w:trHeight w:val="338"/>
        </w:trPr>
        <w:tc>
          <w:tcPr>
            <w:tcW w:w="1156" w:type="pct"/>
            <w:tcMar/>
          </w:tcPr>
          <w:p w:rsidRPr="00B817BD" w:rsidR="00EB5320" w:rsidP="00B817BD" w:rsidRDefault="00EB5320" w14:paraId="3C5F0406" w14:textId="77777777">
            <w:pPr>
              <w:pStyle w:val="ListParagraph"/>
              <w:ind w:left="170"/>
              <w:rPr>
                <w:rFonts w:ascii="Verdana" w:hAnsi="Verdana" w:eastAsia="Times New Roman" w:cs="Times New Roman"/>
                <w:b/>
                <w:i/>
                <w:lang w:eastAsia="en-GB"/>
              </w:rPr>
            </w:pPr>
            <w:r>
              <w:rPr>
                <w:rFonts w:ascii="Verdana" w:hAnsi="Verdana" w:eastAsia="Times New Roman" w:cs="Times New Roman"/>
                <w:b/>
                <w:lang w:eastAsia="en-GB"/>
              </w:rPr>
              <w:t>Line Manager/Supervisor</w:t>
            </w:r>
          </w:p>
        </w:tc>
        <w:tc>
          <w:tcPr>
            <w:tcW w:w="1837" w:type="pct"/>
            <w:tcMar/>
          </w:tcPr>
          <w:p w:rsidRPr="00B817BD" w:rsidR="00EB5320" w:rsidP="42084D7F" w:rsidRDefault="00EB5320" w14:paraId="3C5F0407" w14:textId="0AB1C353">
            <w:pPr>
              <w:pStyle w:val="ListParagraph"/>
              <w:ind w:left="170"/>
              <w:rPr>
                <w:rFonts w:ascii="Verdana" w:hAnsi="Verdana" w:eastAsia="Times New Roman" w:cs="Times New Roman"/>
                <w:b w:val="1"/>
                <w:bCs w:val="1"/>
                <w:lang w:eastAsia="en-GB"/>
              </w:rPr>
            </w:pPr>
            <w:r w:rsidRPr="42084D7F" w:rsidR="6BA4494E">
              <w:rPr>
                <w:rFonts w:ascii="Verdana" w:hAnsi="Verdana" w:eastAsia="Times New Roman" w:cs="Times New Roman"/>
                <w:b w:val="1"/>
                <w:bCs w:val="1"/>
                <w:lang w:eastAsia="en-GB"/>
              </w:rPr>
              <w:t>Ara Khodavirdi</w:t>
            </w:r>
          </w:p>
        </w:tc>
        <w:tc>
          <w:tcPr>
            <w:tcW w:w="956" w:type="pct"/>
            <w:tcMar/>
          </w:tcPr>
          <w:p w:rsidRPr="00EB5320" w:rsidR="00EB5320" w:rsidP="00B817BD" w:rsidRDefault="00EB5320" w14:paraId="3C5F0408" w14:textId="77777777">
            <w:pPr>
              <w:pStyle w:val="ListParagraph"/>
              <w:ind w:left="170"/>
              <w:rPr>
                <w:rFonts w:ascii="Verdana" w:hAnsi="Verdana" w:eastAsia="Times New Roman" w:cs="Times New Roman"/>
                <w:b/>
                <w:lang w:eastAsia="en-GB"/>
              </w:rPr>
            </w:pPr>
            <w:r w:rsidRPr="00EB5320">
              <w:rPr>
                <w:rFonts w:ascii="Verdana" w:hAnsi="Verdana" w:eastAsia="Times New Roman" w:cs="Times New Roman"/>
                <w:b/>
                <w:lang w:eastAsia="en-GB"/>
              </w:rPr>
              <w:t>Signed off</w:t>
            </w:r>
          </w:p>
        </w:tc>
        <w:tc>
          <w:tcPr>
            <w:tcW w:w="1051" w:type="pct"/>
            <w:gridSpan w:val="2"/>
            <w:tcMar/>
          </w:tcPr>
          <w:p w:rsidR="00EB5320" w:rsidP="00B817BD" w:rsidRDefault="00EB5320" w14:paraId="3C5F0409" w14:textId="77777777">
            <w:pPr>
              <w:pStyle w:val="ListParagraph"/>
              <w:ind w:left="170"/>
              <w:rPr>
                <w:rFonts w:ascii="Verdana" w:hAnsi="Verdana" w:eastAsia="Times New Roman" w:cs="Times New Roman"/>
                <w:b/>
                <w:i/>
                <w:lang w:eastAsia="en-GB"/>
              </w:rPr>
            </w:pPr>
          </w:p>
          <w:p w:rsidRPr="00B817BD" w:rsidR="00EB5320" w:rsidP="00B817BD" w:rsidRDefault="00EB5320" w14:paraId="3C5F040A" w14:textId="77777777">
            <w:pPr>
              <w:pStyle w:val="ListParagraph"/>
              <w:ind w:left="170"/>
              <w:rPr>
                <w:rFonts w:ascii="Verdana" w:hAnsi="Verdana" w:eastAsia="Times New Roman" w:cs="Times New Roman"/>
                <w:b/>
                <w:i/>
                <w:lang w:eastAsia="en-GB"/>
              </w:rPr>
            </w:pPr>
          </w:p>
        </w:tc>
      </w:tr>
    </w:tbl>
    <w:p w:rsidRPr="00CB512B" w:rsidR="009B4008" w:rsidP="00CB512B" w:rsidRDefault="009B4008" w14:paraId="3C5F040C" w14:textId="77777777">
      <w:pPr>
        <w:shd w:val="clear" w:color="auto" w:fill="BFBFBF" w:themeFill="background1" w:themeFillShade="BF"/>
        <w:spacing w:after="0"/>
        <w:rPr>
          <w:rFonts w:ascii="Georgia" w:hAnsi="Georgia"/>
          <w:sz w:val="2"/>
          <w:szCs w:val="2"/>
        </w:rPr>
      </w:pPr>
    </w:p>
    <w:p w:rsidR="00777628" w:rsidRDefault="00777628" w14:paraId="3C5F040D" w14:textId="77777777"/>
    <w:tbl>
      <w:tblPr>
        <w:tblStyle w:val="TableGrid"/>
        <w:tblW w:w="5000" w:type="pct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728"/>
        <w:gridCol w:w="2713"/>
        <w:gridCol w:w="1935"/>
        <w:gridCol w:w="498"/>
        <w:gridCol w:w="498"/>
        <w:gridCol w:w="498"/>
        <w:gridCol w:w="3028"/>
        <w:gridCol w:w="498"/>
        <w:gridCol w:w="498"/>
        <w:gridCol w:w="498"/>
        <w:gridCol w:w="2997"/>
      </w:tblGrid>
      <w:tr w:rsidR="00C642F4" w:rsidTr="698F7D53" w14:paraId="3C5F040F" w14:textId="77777777">
        <w:trPr>
          <w:tblHeader/>
        </w:trPr>
        <w:tc>
          <w:tcPr>
            <w:tcW w:w="5000" w:type="pct"/>
            <w:gridSpan w:val="11"/>
            <w:shd w:val="clear" w:color="auto" w:fill="F2F2F2" w:themeFill="background1" w:themeFillShade="F2"/>
            <w:tcMar/>
          </w:tcPr>
          <w:p w:rsidRPr="00957A37" w:rsidR="00C642F4" w:rsidP="00C642F4" w:rsidRDefault="00C642F4" w14:paraId="3C5F040E" w14:textId="77777777">
            <w:pPr>
              <w:rPr>
                <w:rFonts w:ascii="Lucida Sans" w:hAnsi="Lucida Sans"/>
                <w:b/>
              </w:rPr>
            </w:pPr>
            <w:r>
              <w:rPr>
                <w:rFonts w:ascii="Lucida Sans" w:hAnsi="Lucida Sans" w:eastAsia="Calibri" w:cstheme="minorHAnsi"/>
                <w:b/>
                <w:bCs/>
                <w:i/>
                <w:sz w:val="24"/>
                <w:szCs w:val="24"/>
              </w:rPr>
              <w:t>PART A</w:t>
            </w:r>
            <w:r w:rsidRPr="00957A37">
              <w:rPr>
                <w:rFonts w:ascii="Lucida Sans" w:hAnsi="Lucida Sans" w:eastAsia="Calibri" w:cstheme="minorHAnsi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CE1AAA" w:rsidTr="698F7D53" w14:paraId="3C5F0413" w14:textId="77777777">
        <w:trPr>
          <w:tblHeader/>
        </w:trPr>
        <w:tc>
          <w:tcPr>
            <w:tcW w:w="2082" w:type="pct"/>
            <w:gridSpan w:val="3"/>
            <w:shd w:val="clear" w:color="auto" w:fill="F2F2F2" w:themeFill="background1" w:themeFillShade="F2"/>
            <w:tcMar/>
          </w:tcPr>
          <w:p w:rsidR="00CE1AAA" w:rsidRDefault="00CE1AAA" w14:paraId="3C5F0410" w14:textId="77777777">
            <w:r w:rsidRPr="00957A37">
              <w:rPr>
                <w:rFonts w:ascii="Lucida Sans" w:hAnsi="Lucida Sans"/>
                <w:b/>
              </w:rPr>
              <w:t>(1) Risk identification</w:t>
            </w:r>
          </w:p>
        </w:tc>
        <w:tc>
          <w:tcPr>
            <w:tcW w:w="1464" w:type="pct"/>
            <w:gridSpan w:val="4"/>
            <w:shd w:val="clear" w:color="auto" w:fill="F2F2F2" w:themeFill="background1" w:themeFillShade="F2"/>
            <w:tcMar/>
          </w:tcPr>
          <w:p w:rsidR="00CE1AAA" w:rsidRDefault="00CE1AAA" w14:paraId="3C5F0411" w14:textId="77777777">
            <w:r w:rsidRPr="00957A37">
              <w:rPr>
                <w:rFonts w:ascii="Lucida Sans" w:hAnsi="Lucida Sans"/>
                <w:b/>
              </w:rPr>
              <w:t>(2) Risk assessment</w:t>
            </w:r>
          </w:p>
        </w:tc>
        <w:tc>
          <w:tcPr>
            <w:tcW w:w="1455" w:type="pct"/>
            <w:gridSpan w:val="4"/>
            <w:shd w:val="clear" w:color="auto" w:fill="F2F2F2" w:themeFill="background1" w:themeFillShade="F2"/>
            <w:tcMar/>
          </w:tcPr>
          <w:p w:rsidR="00CE1AAA" w:rsidRDefault="00CE1AAA" w14:paraId="3C5F0412" w14:textId="77777777">
            <w:r w:rsidRPr="00957A37">
              <w:rPr>
                <w:rFonts w:ascii="Lucida Sans" w:hAnsi="Lucida Sans"/>
                <w:b/>
              </w:rPr>
              <w:t>(3) Risk management</w:t>
            </w:r>
          </w:p>
        </w:tc>
      </w:tr>
      <w:tr w:rsidR="00CE1AAA" w:rsidTr="698F7D53" w14:paraId="3C5F041F" w14:textId="77777777">
        <w:trPr>
          <w:tblHeader/>
        </w:trPr>
        <w:tc>
          <w:tcPr>
            <w:tcW w:w="565" w:type="pct"/>
            <w:vMerge w:val="restart"/>
            <w:shd w:val="clear" w:color="auto" w:fill="F2F2F2" w:themeFill="background1" w:themeFillShade="F2"/>
            <w:tcMar/>
          </w:tcPr>
          <w:p w:rsidR="00CE1AAA" w:rsidP="004C0347" w:rsidRDefault="00CE1AAA" w14:paraId="3C5F0414" w14:textId="77777777">
            <w:r w:rsidRPr="00957A37">
              <w:rPr>
                <w:rFonts w:ascii="Lucida Sans" w:hAnsi="Lucida Sans"/>
                <w:b/>
              </w:rPr>
              <w:t>Hazard</w:t>
            </w:r>
          </w:p>
        </w:tc>
        <w:tc>
          <w:tcPr>
            <w:tcW w:w="885" w:type="pct"/>
            <w:vMerge w:val="restart"/>
            <w:shd w:val="clear" w:color="auto" w:fill="F2F2F2" w:themeFill="background1" w:themeFillShade="F2"/>
            <w:tcMar/>
          </w:tcPr>
          <w:p w:rsidRPr="00957A37" w:rsidR="00CE1AAA" w:rsidP="00CE1AAA" w:rsidRDefault="00CE1AAA" w14:paraId="3C5F0415" w14:textId="77777777">
            <w:pPr>
              <w:jc w:val="center"/>
              <w:rPr>
                <w:rFonts w:ascii="Lucida Sans" w:hAnsi="Lucida Sans"/>
                <w:b/>
              </w:rPr>
            </w:pPr>
            <w:r w:rsidRPr="00957A37">
              <w:rPr>
                <w:rFonts w:ascii="Lucida Sans" w:hAnsi="Lucida Sans"/>
                <w:b/>
              </w:rPr>
              <w:t>Potential Consequences</w:t>
            </w:r>
          </w:p>
          <w:p w:rsidR="00CE1AAA" w:rsidP="004C0347" w:rsidRDefault="00CE1AAA" w14:paraId="3C5F0416" w14:textId="77777777"/>
        </w:tc>
        <w:tc>
          <w:tcPr>
            <w:tcW w:w="631" w:type="pct"/>
            <w:vMerge w:val="restart"/>
            <w:shd w:val="clear" w:color="auto" w:fill="F2F2F2" w:themeFill="background1" w:themeFillShade="F2"/>
            <w:tcMar/>
          </w:tcPr>
          <w:p w:rsidRPr="00957A37" w:rsidR="00CE1AAA" w:rsidP="00CE1AAA" w:rsidRDefault="00CE1AAA" w14:paraId="3C5F0417" w14:textId="77777777">
            <w:pPr>
              <w:jc w:val="center"/>
              <w:rPr>
                <w:rFonts w:ascii="Lucida Sans" w:hAnsi="Lucida Sans"/>
                <w:b/>
              </w:rPr>
            </w:pPr>
            <w:r w:rsidRPr="00957A37">
              <w:rPr>
                <w:rFonts w:ascii="Lucida Sans" w:hAnsi="Lucida Sans"/>
                <w:b/>
              </w:rPr>
              <w:t>Who might be harmed</w:t>
            </w:r>
          </w:p>
          <w:p w:rsidRPr="00957A37" w:rsidR="00CE1AAA" w:rsidP="00CE1AAA" w:rsidRDefault="00CE1AAA" w14:paraId="3C5F0418" w14:textId="77777777">
            <w:pPr>
              <w:jc w:val="center"/>
              <w:rPr>
                <w:rFonts w:ascii="Lucida Sans" w:hAnsi="Lucida Sans"/>
                <w:b/>
              </w:rPr>
            </w:pPr>
          </w:p>
          <w:p w:rsidRPr="00957A37" w:rsidR="00CE1AAA" w:rsidP="00CE1AAA" w:rsidRDefault="00CE1AAA" w14:paraId="3C5F0419" w14:textId="77777777">
            <w:pPr>
              <w:jc w:val="center"/>
              <w:rPr>
                <w:rFonts w:ascii="Lucida Sans" w:hAnsi="Lucida Sans"/>
                <w:b/>
              </w:rPr>
            </w:pPr>
            <w:r w:rsidRPr="00957A37">
              <w:rPr>
                <w:rFonts w:ascii="Lucida Sans" w:hAnsi="Lucida Sans"/>
                <w:b/>
              </w:rPr>
              <w:t>(user; those nearby; those in the vicinity; members of the public)</w:t>
            </w:r>
          </w:p>
          <w:p w:rsidR="00CE1AAA" w:rsidP="004C0347" w:rsidRDefault="00CE1AAA" w14:paraId="3C5F041A" w14:textId="77777777"/>
        </w:tc>
        <w:tc>
          <w:tcPr>
            <w:tcW w:w="477" w:type="pct"/>
            <w:gridSpan w:val="3"/>
            <w:shd w:val="clear" w:color="auto" w:fill="F2F2F2" w:themeFill="background1" w:themeFillShade="F2"/>
            <w:tcMar/>
          </w:tcPr>
          <w:p w:rsidR="00CE1AAA" w:rsidRDefault="00CE1AAA" w14:paraId="3C5F041B" w14:textId="77777777">
            <w:r w:rsidRPr="00957A37">
              <w:rPr>
                <w:rFonts w:ascii="Lucida Sans" w:hAnsi="Lucida Sans"/>
                <w:b/>
              </w:rPr>
              <w:t>Inherent</w:t>
            </w:r>
          </w:p>
        </w:tc>
        <w:tc>
          <w:tcPr>
            <w:tcW w:w="987" w:type="pct"/>
            <w:shd w:val="clear" w:color="auto" w:fill="F2F2F2" w:themeFill="background1" w:themeFillShade="F2"/>
            <w:tcMar/>
          </w:tcPr>
          <w:p w:rsidR="00CE1AAA" w:rsidRDefault="00CE1AAA" w14:paraId="3C5F041C" w14:textId="77777777"/>
        </w:tc>
        <w:tc>
          <w:tcPr>
            <w:tcW w:w="477" w:type="pct"/>
            <w:gridSpan w:val="3"/>
            <w:shd w:val="clear" w:color="auto" w:fill="F2F2F2" w:themeFill="background1" w:themeFillShade="F2"/>
            <w:tcMar/>
          </w:tcPr>
          <w:p w:rsidR="00CE1AAA" w:rsidRDefault="00CE1AAA" w14:paraId="3C5F041D" w14:textId="77777777">
            <w:r w:rsidRPr="00957A37">
              <w:rPr>
                <w:rFonts w:ascii="Lucida Sans" w:hAnsi="Lucida Sans"/>
                <w:b/>
              </w:rPr>
              <w:t>Residual</w:t>
            </w:r>
          </w:p>
        </w:tc>
        <w:tc>
          <w:tcPr>
            <w:tcW w:w="978" w:type="pct"/>
            <w:vMerge w:val="restart"/>
            <w:shd w:val="clear" w:color="auto" w:fill="F2F2F2" w:themeFill="background1" w:themeFillShade="F2"/>
            <w:tcMar/>
          </w:tcPr>
          <w:p w:rsidR="00CE1AAA" w:rsidP="004C0347" w:rsidRDefault="00CE1AAA" w14:paraId="3C5F041E" w14:textId="77777777">
            <w:r w:rsidRPr="00957A37">
              <w:rPr>
                <w:rFonts w:ascii="Lucida Sans" w:hAnsi="Lucida Sans"/>
                <w:b/>
              </w:rPr>
              <w:t>Further controls (use the risk hierarchy)</w:t>
            </w:r>
          </w:p>
        </w:tc>
      </w:tr>
      <w:tr w:rsidR="00CE1AAA" w:rsidTr="698F7D53" w14:paraId="3C5F042B" w14:textId="77777777">
        <w:trPr>
          <w:cantSplit/>
          <w:trHeight w:val="1510"/>
          <w:tblHeader/>
        </w:trPr>
        <w:tc>
          <w:tcPr>
            <w:tcW w:w="565" w:type="pct"/>
            <w:vMerge/>
            <w:tcMar/>
          </w:tcPr>
          <w:p w:rsidR="00CE1AAA" w:rsidRDefault="00CE1AAA" w14:paraId="3C5F0420" w14:textId="77777777"/>
        </w:tc>
        <w:tc>
          <w:tcPr>
            <w:tcW w:w="885" w:type="pct"/>
            <w:vMerge/>
            <w:tcMar/>
          </w:tcPr>
          <w:p w:rsidR="00CE1AAA" w:rsidRDefault="00CE1AAA" w14:paraId="3C5F0421" w14:textId="77777777"/>
        </w:tc>
        <w:tc>
          <w:tcPr>
            <w:tcW w:w="631" w:type="pct"/>
            <w:vMerge/>
            <w:tcMar/>
          </w:tcPr>
          <w:p w:rsidR="00CE1AAA" w:rsidRDefault="00CE1AAA" w14:paraId="3C5F0422" w14:textId="77777777"/>
        </w:tc>
        <w:tc>
          <w:tcPr>
            <w:tcW w:w="159" w:type="pct"/>
            <w:shd w:val="clear" w:color="auto" w:fill="F2F2F2" w:themeFill="background1" w:themeFillShade="F2"/>
            <w:tcMar/>
            <w:textDirection w:val="btLr"/>
          </w:tcPr>
          <w:p w:rsidR="00CE1AAA" w:rsidP="00CE1AAA" w:rsidRDefault="00CE1AAA" w14:paraId="3C5F0423" w14:textId="77777777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Likelihood</w:t>
            </w:r>
          </w:p>
        </w:tc>
        <w:tc>
          <w:tcPr>
            <w:tcW w:w="159" w:type="pct"/>
            <w:shd w:val="clear" w:color="auto" w:fill="F2F2F2" w:themeFill="background1" w:themeFillShade="F2"/>
            <w:tcMar/>
            <w:textDirection w:val="btLr"/>
          </w:tcPr>
          <w:p w:rsidR="00CE1AAA" w:rsidP="00CE1AAA" w:rsidRDefault="00CE1AAA" w14:paraId="3C5F0424" w14:textId="77777777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Impact</w:t>
            </w:r>
          </w:p>
        </w:tc>
        <w:tc>
          <w:tcPr>
            <w:tcW w:w="159" w:type="pct"/>
            <w:shd w:val="clear" w:color="auto" w:fill="F2F2F2" w:themeFill="background1" w:themeFillShade="F2"/>
            <w:tcMar/>
            <w:textDirection w:val="btLr"/>
          </w:tcPr>
          <w:p w:rsidR="00CE1AAA" w:rsidP="00CE1AAA" w:rsidRDefault="00CE1AAA" w14:paraId="3C5F0425" w14:textId="77777777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Score</w:t>
            </w:r>
          </w:p>
        </w:tc>
        <w:tc>
          <w:tcPr>
            <w:tcW w:w="987" w:type="pct"/>
            <w:shd w:val="clear" w:color="auto" w:fill="F2F2F2" w:themeFill="background1" w:themeFillShade="F2"/>
            <w:tcMar/>
          </w:tcPr>
          <w:p w:rsidR="00CE1AAA" w:rsidRDefault="00CE1AAA" w14:paraId="3C5F0426" w14:textId="77777777">
            <w:r w:rsidRPr="00957A37">
              <w:rPr>
                <w:rFonts w:ascii="Lucida Sans" w:hAnsi="Lucida Sans"/>
                <w:b/>
              </w:rPr>
              <w:t>Control measures (use the risk hierarchy)</w:t>
            </w:r>
          </w:p>
        </w:tc>
        <w:tc>
          <w:tcPr>
            <w:tcW w:w="159" w:type="pct"/>
            <w:shd w:val="clear" w:color="auto" w:fill="F2F2F2" w:themeFill="background1" w:themeFillShade="F2"/>
            <w:tcMar/>
            <w:textDirection w:val="btLr"/>
          </w:tcPr>
          <w:p w:rsidR="00CE1AAA" w:rsidP="00CE1AAA" w:rsidRDefault="00CE1AAA" w14:paraId="3C5F0427" w14:textId="77777777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Likelihood</w:t>
            </w:r>
          </w:p>
        </w:tc>
        <w:tc>
          <w:tcPr>
            <w:tcW w:w="159" w:type="pct"/>
            <w:shd w:val="clear" w:color="auto" w:fill="F2F2F2" w:themeFill="background1" w:themeFillShade="F2"/>
            <w:tcMar/>
            <w:textDirection w:val="btLr"/>
          </w:tcPr>
          <w:p w:rsidR="00CE1AAA" w:rsidP="00CE1AAA" w:rsidRDefault="00CE1AAA" w14:paraId="3C5F0428" w14:textId="77777777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Impact</w:t>
            </w:r>
          </w:p>
        </w:tc>
        <w:tc>
          <w:tcPr>
            <w:tcW w:w="159" w:type="pct"/>
            <w:shd w:val="clear" w:color="auto" w:fill="F2F2F2" w:themeFill="background1" w:themeFillShade="F2"/>
            <w:tcMar/>
            <w:textDirection w:val="btLr"/>
          </w:tcPr>
          <w:p w:rsidR="00CE1AAA" w:rsidP="00CE1AAA" w:rsidRDefault="00CE1AAA" w14:paraId="3C5F0429" w14:textId="77777777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Score</w:t>
            </w:r>
          </w:p>
        </w:tc>
        <w:tc>
          <w:tcPr>
            <w:tcW w:w="978" w:type="pct"/>
            <w:vMerge/>
            <w:tcMar/>
          </w:tcPr>
          <w:p w:rsidR="00CE1AAA" w:rsidRDefault="00CE1AAA" w14:paraId="3C5F042A" w14:textId="77777777"/>
        </w:tc>
      </w:tr>
      <w:tr w:rsidR="00E319C2" w:rsidTr="698F7D53" w14:paraId="3C5F0437" w14:textId="77777777">
        <w:trPr>
          <w:cantSplit/>
          <w:trHeight w:val="1296"/>
        </w:trPr>
        <w:tc>
          <w:tcPr>
            <w:tcW w:w="565" w:type="pct"/>
            <w:shd w:val="clear" w:color="auto" w:fill="FFFFFF" w:themeFill="background1"/>
            <w:tcMar/>
          </w:tcPr>
          <w:p w:rsidR="00E319C2" w:rsidP="00E319C2" w:rsidRDefault="00E319C2" w14:paraId="3C5F042C" w14:textId="46553060">
            <w:pPr>
              <w:rPr>
                <w:rFonts w:ascii="Calibri" w:hAnsi="Calibri" w:eastAsia="Calibri" w:cs="Calibri"/>
              </w:rPr>
            </w:pPr>
            <w:r>
              <w:t>Poor posture</w:t>
            </w:r>
          </w:p>
        </w:tc>
        <w:tc>
          <w:tcPr>
            <w:tcW w:w="885" w:type="pct"/>
            <w:shd w:val="clear" w:color="auto" w:fill="FFFFFF" w:themeFill="background1"/>
            <w:tcMar/>
          </w:tcPr>
          <w:p w:rsidR="00E319C2" w:rsidP="00E319C2" w:rsidRDefault="00E319C2" w14:paraId="3C5F042D" w14:textId="4D2DB448">
            <w:pPr>
              <w:rPr>
                <w:rFonts w:ascii="Arial" w:hAnsi="Arial" w:eastAsia="Arial" w:cs="Arial"/>
                <w:color w:val="1F1F1F"/>
                <w:sz w:val="30"/>
                <w:szCs w:val="30"/>
              </w:rPr>
            </w:pPr>
            <w:r>
              <w:t>Poor sitting posture with incorrect support can damage spinal structures and contribute to back pain</w:t>
            </w:r>
          </w:p>
        </w:tc>
        <w:tc>
          <w:tcPr>
            <w:tcW w:w="631" w:type="pct"/>
            <w:shd w:val="clear" w:color="auto" w:fill="FFFFFF" w:themeFill="background1"/>
            <w:tcMar/>
          </w:tcPr>
          <w:p w:rsidR="00E319C2" w:rsidP="00E319C2" w:rsidRDefault="00E319C2" w14:paraId="3C5F042E" w14:textId="6D6A0D17">
            <w:r>
              <w:t>User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2F" w14:textId="18850A84">
            <w:pPr>
              <w:rPr>
                <w:rFonts w:ascii="Lucida Sans" w:hAnsi="Lucida Sans"/>
                <w:b/>
                <w:bCs/>
              </w:rPr>
            </w:pPr>
            <w:r w:rsidRPr="796A02EB">
              <w:rPr>
                <w:rFonts w:ascii="Lucida Sans" w:hAnsi="Lucida Sans"/>
                <w:b/>
                <w:bCs/>
              </w:rPr>
              <w:t>3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30" w14:textId="42F137CE">
            <w:pPr>
              <w:rPr>
                <w:rFonts w:ascii="Lucida Sans" w:hAnsi="Lucida Sans"/>
                <w:b/>
                <w:bCs/>
              </w:rPr>
            </w:pPr>
            <w:r w:rsidRPr="796A02EB">
              <w:rPr>
                <w:rFonts w:ascii="Lucida Sans" w:hAnsi="Lucida Sans"/>
                <w:b/>
                <w:bCs/>
              </w:rPr>
              <w:t>3</w:t>
            </w:r>
          </w:p>
        </w:tc>
        <w:tc>
          <w:tcPr>
            <w:tcW w:w="159" w:type="pct"/>
            <w:shd w:val="clear" w:color="auto" w:fill="FFC000"/>
            <w:tcMar/>
          </w:tcPr>
          <w:p w:rsidRPr="00957A37" w:rsidR="00E319C2" w:rsidP="00E319C2" w:rsidRDefault="00E319C2" w14:paraId="3C5F0431" w14:textId="3AF6A91C">
            <w:pPr>
              <w:rPr>
                <w:rFonts w:ascii="Lucida Sans" w:hAnsi="Lucida Sans"/>
                <w:b/>
                <w:bCs/>
              </w:rPr>
            </w:pPr>
            <w:r w:rsidRPr="796A02EB">
              <w:rPr>
                <w:rFonts w:ascii="Lucida Sans" w:hAnsi="Lucida Sans"/>
                <w:b/>
                <w:bCs/>
              </w:rPr>
              <w:t>9</w:t>
            </w:r>
          </w:p>
        </w:tc>
        <w:tc>
          <w:tcPr>
            <w:tcW w:w="987" w:type="pct"/>
            <w:shd w:val="clear" w:color="auto" w:fill="FFFFFF" w:themeFill="background1"/>
            <w:tcMar/>
          </w:tcPr>
          <w:p w:rsidRPr="00864661" w:rsidR="00E319C2" w:rsidP="00E319C2" w:rsidRDefault="00E319C2" w14:paraId="3C5F0432" w14:textId="23C277C2">
            <w:pPr>
              <w:rPr>
                <w:rFonts w:cstheme="minorHAnsi"/>
              </w:rPr>
            </w:pPr>
            <w:r w:rsidRPr="00864661">
              <w:rPr>
                <w:rFonts w:cstheme="minorHAnsi"/>
              </w:rPr>
              <w:t xml:space="preserve">Always ensure chair and back support is adjusted to provide the best comfort. 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33" w14:textId="7679061F">
            <w:r w:rsidRPr="796A02EB">
              <w:rPr>
                <w:rFonts w:ascii="Lucida Sans" w:hAnsi="Lucida Sans"/>
                <w:b/>
                <w:bCs/>
              </w:rPr>
              <w:t>1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34" w14:textId="1BECB964">
            <w:r w:rsidRPr="796A02EB">
              <w:rPr>
                <w:rFonts w:ascii="Lucida Sans" w:hAnsi="Lucida Sans"/>
                <w:b/>
                <w:bCs/>
              </w:rPr>
              <w:t>1</w:t>
            </w:r>
          </w:p>
        </w:tc>
        <w:tc>
          <w:tcPr>
            <w:tcW w:w="159" w:type="pct"/>
            <w:shd w:val="clear" w:color="auto" w:fill="92D050"/>
            <w:tcMar/>
          </w:tcPr>
          <w:p w:rsidRPr="00957A37" w:rsidR="00E319C2" w:rsidP="00E319C2" w:rsidRDefault="00E319C2" w14:paraId="3C5F0435" w14:textId="6390FAFB">
            <w:r w:rsidRPr="796A02EB">
              <w:rPr>
                <w:rFonts w:ascii="Lucida Sans" w:hAnsi="Lucida Sans"/>
                <w:b/>
                <w:bCs/>
              </w:rPr>
              <w:t>1</w:t>
            </w:r>
          </w:p>
        </w:tc>
        <w:tc>
          <w:tcPr>
            <w:tcW w:w="978" w:type="pct"/>
            <w:shd w:val="clear" w:color="auto" w:fill="FFFFFF" w:themeFill="background1"/>
            <w:tcMar/>
          </w:tcPr>
          <w:p w:rsidR="00E319C2" w:rsidP="00E319C2" w:rsidRDefault="00E319C2" w14:paraId="3C5F0436" w14:textId="6C1AAD0E"/>
        </w:tc>
      </w:tr>
      <w:tr w:rsidR="00E319C2" w:rsidTr="698F7D53" w14:paraId="3C5F0443" w14:textId="77777777">
        <w:trPr>
          <w:cantSplit/>
          <w:trHeight w:val="1296"/>
        </w:trPr>
        <w:tc>
          <w:tcPr>
            <w:tcW w:w="565" w:type="pct"/>
            <w:shd w:val="clear" w:color="auto" w:fill="FFFFFF" w:themeFill="background1"/>
            <w:tcMar/>
          </w:tcPr>
          <w:p w:rsidR="00E319C2" w:rsidP="00E319C2" w:rsidRDefault="00E319C2" w14:paraId="3C5F0438" w14:textId="09A4B265">
            <w:r w:rsidR="49A2300A">
              <w:rPr/>
              <w:t>Electrical shock</w:t>
            </w:r>
          </w:p>
        </w:tc>
        <w:tc>
          <w:tcPr>
            <w:tcW w:w="885" w:type="pct"/>
            <w:shd w:val="clear" w:color="auto" w:fill="FFFFFF" w:themeFill="background1"/>
            <w:tcMar/>
          </w:tcPr>
          <w:p w:rsidR="00E319C2" w:rsidP="42084D7F" w:rsidRDefault="00E319C2" w14:paraId="3C5F0439" w14:textId="0B1501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1CB5C47">
              <w:rPr/>
              <w:t>S</w:t>
            </w:r>
            <w:r w:rsidR="51CA6306">
              <w:rPr/>
              <w:t xml:space="preserve">hort-circuit to frame from mains </w:t>
            </w:r>
            <w:bookmarkStart w:name="_Int_aCGQ34Wa" w:id="237451051"/>
            <w:r w:rsidR="51CA6306">
              <w:rPr/>
              <w:t>would</w:t>
            </w:r>
            <w:bookmarkEnd w:id="237451051"/>
            <w:r w:rsidR="51CA6306">
              <w:rPr/>
              <w:t xml:space="preserve"> deliver a shock before </w:t>
            </w:r>
            <w:r w:rsidR="552AFA65">
              <w:rPr/>
              <w:t>socket shutter activates</w:t>
            </w:r>
            <w:r w:rsidR="233009C5">
              <w:rPr/>
              <w:t xml:space="preserve"> if user touches printer</w:t>
            </w:r>
            <w:r w:rsidR="565E9352">
              <w:rPr/>
              <w:t>.</w:t>
            </w:r>
          </w:p>
        </w:tc>
        <w:tc>
          <w:tcPr>
            <w:tcW w:w="631" w:type="pct"/>
            <w:shd w:val="clear" w:color="auto" w:fill="FFFFFF" w:themeFill="background1"/>
            <w:tcMar/>
          </w:tcPr>
          <w:p w:rsidR="00E319C2" w:rsidP="00E319C2" w:rsidRDefault="00E319C2" w14:paraId="3C5F043A" w14:textId="2E6A6BF7">
            <w:r w:rsidR="51CA6306">
              <w:rPr/>
              <w:t>User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3B" w14:textId="76A36673">
            <w:pPr>
              <w:rPr>
                <w:rFonts w:ascii="Lucida Sans" w:hAnsi="Lucida Sans"/>
                <w:b w:val="1"/>
                <w:bCs w:val="1"/>
              </w:rPr>
            </w:pPr>
            <w:r w:rsidRPr="42084D7F" w:rsidR="1B4E1C03">
              <w:rPr>
                <w:rFonts w:ascii="Lucida Sans" w:hAnsi="Lucida Sans"/>
                <w:b w:val="1"/>
                <w:bCs w:val="1"/>
              </w:rPr>
              <w:t>2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3C" w14:textId="27DA7F13">
            <w:pPr>
              <w:rPr>
                <w:rFonts w:ascii="Lucida Sans" w:hAnsi="Lucida Sans"/>
                <w:b w:val="1"/>
                <w:bCs w:val="1"/>
              </w:rPr>
            </w:pPr>
            <w:r w:rsidRPr="42084D7F" w:rsidR="51CA6306">
              <w:rPr>
                <w:rFonts w:ascii="Lucida Sans" w:hAnsi="Lucida Sans"/>
                <w:b w:val="1"/>
                <w:bCs w:val="1"/>
              </w:rPr>
              <w:t>4</w:t>
            </w:r>
          </w:p>
        </w:tc>
        <w:tc>
          <w:tcPr>
            <w:tcW w:w="159" w:type="pct"/>
            <w:tcMar/>
          </w:tcPr>
          <w:p w:rsidRPr="00957A37" w:rsidR="00E319C2" w:rsidP="00E319C2" w:rsidRDefault="00E319C2" w14:paraId="3C5F043D" w14:textId="190834DC">
            <w:pPr>
              <w:rPr>
                <w:rFonts w:ascii="Lucida Sans" w:hAnsi="Lucida Sans"/>
                <w:b w:val="1"/>
                <w:bCs w:val="1"/>
              </w:rPr>
            </w:pPr>
            <w:r w:rsidRPr="42084D7F" w:rsidR="24FB7CE4">
              <w:rPr>
                <w:rFonts w:ascii="Lucida Sans" w:hAnsi="Lucida Sans"/>
                <w:b w:val="1"/>
                <w:bCs w:val="1"/>
              </w:rPr>
              <w:t>8</w:t>
            </w:r>
          </w:p>
        </w:tc>
        <w:tc>
          <w:tcPr>
            <w:tcW w:w="987" w:type="pct"/>
            <w:shd w:val="clear" w:color="auto" w:fill="FFFFFF" w:themeFill="background1"/>
            <w:tcMar/>
          </w:tcPr>
          <w:p w:rsidRPr="00864661" w:rsidR="00E319C2" w:rsidP="1B4FCAD4" w:rsidRDefault="00E319C2" w14:paraId="3C5F043E" w14:textId="0046FD51">
            <w:r w:rsidR="2798CF42">
              <w:rPr/>
              <w:t xml:space="preserve">Ensure that printer plug is UK type or that machine has been </w:t>
            </w:r>
            <w:r w:rsidR="229959E9">
              <w:rPr/>
              <w:t>inspected for electrical safety.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3F" w14:textId="1B98CF87">
            <w:pPr>
              <w:rPr>
                <w:rFonts w:ascii="Lucida Sans" w:hAnsi="Lucida Sans"/>
                <w:b w:val="1"/>
                <w:bCs w:val="1"/>
              </w:rPr>
            </w:pPr>
            <w:r w:rsidRPr="42084D7F" w:rsidR="51CA6306">
              <w:rPr>
                <w:rFonts w:ascii="Lucida Sans" w:hAnsi="Lucida Sans"/>
                <w:b w:val="1"/>
                <w:bCs w:val="1"/>
              </w:rPr>
              <w:t>1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40" w14:textId="5E24A84F">
            <w:pPr>
              <w:rPr>
                <w:rFonts w:ascii="Lucida Sans" w:hAnsi="Lucida Sans"/>
                <w:b w:val="1"/>
                <w:bCs w:val="1"/>
              </w:rPr>
            </w:pPr>
            <w:r w:rsidRPr="42084D7F" w:rsidR="0453CE3A">
              <w:rPr>
                <w:rFonts w:ascii="Lucida Sans" w:hAnsi="Lucida Sans"/>
                <w:b w:val="1"/>
                <w:bCs w:val="1"/>
              </w:rPr>
              <w:t>2</w:t>
            </w:r>
          </w:p>
        </w:tc>
        <w:tc>
          <w:tcPr>
            <w:tcW w:w="159" w:type="pct"/>
            <w:tcMar/>
          </w:tcPr>
          <w:p w:rsidRPr="00957A37" w:rsidR="00E319C2" w:rsidP="00E319C2" w:rsidRDefault="00E319C2" w14:paraId="3C5F0441" w14:textId="1A67F745">
            <w:pPr>
              <w:rPr>
                <w:rFonts w:ascii="Lucida Sans" w:hAnsi="Lucida Sans"/>
                <w:b w:val="1"/>
                <w:bCs w:val="1"/>
              </w:rPr>
            </w:pPr>
            <w:r w:rsidRPr="42084D7F" w:rsidR="0453CE3A">
              <w:rPr>
                <w:rFonts w:ascii="Lucida Sans" w:hAnsi="Lucida Sans"/>
                <w:b w:val="1"/>
                <w:bCs w:val="1"/>
              </w:rPr>
              <w:t>2</w:t>
            </w:r>
          </w:p>
        </w:tc>
        <w:tc>
          <w:tcPr>
            <w:tcW w:w="978" w:type="pct"/>
            <w:shd w:val="clear" w:color="auto" w:fill="FFFFFF" w:themeFill="background1"/>
            <w:tcMar/>
          </w:tcPr>
          <w:p w:rsidR="00E319C2" w:rsidP="00E319C2" w:rsidRDefault="00E319C2" w14:paraId="3C5F0442" w14:textId="77777777"/>
        </w:tc>
      </w:tr>
      <w:tr w:rsidR="00E319C2" w:rsidTr="698F7D53" w14:paraId="3C5F044F" w14:textId="77777777">
        <w:trPr>
          <w:cantSplit/>
          <w:trHeight w:val="1296"/>
        </w:trPr>
        <w:tc>
          <w:tcPr>
            <w:tcW w:w="565" w:type="pct"/>
            <w:shd w:val="clear" w:color="auto" w:fill="FFFFFF" w:themeFill="background1"/>
            <w:tcMar/>
          </w:tcPr>
          <w:p w:rsidR="00E319C2" w:rsidP="00E319C2" w:rsidRDefault="00E319C2" w14:paraId="3C5F0444" w14:textId="627C612E">
            <w:r w:rsidR="29C5873E">
              <w:rPr/>
              <w:t>Burn</w:t>
            </w:r>
          </w:p>
        </w:tc>
        <w:tc>
          <w:tcPr>
            <w:tcW w:w="885" w:type="pct"/>
            <w:shd w:val="clear" w:color="auto" w:fill="FFFFFF" w:themeFill="background1"/>
            <w:tcMar/>
          </w:tcPr>
          <w:p w:rsidR="00E319C2" w:rsidP="00E319C2" w:rsidRDefault="00E319C2" w14:paraId="3C5F0445" w14:textId="52FB9A0C">
            <w:r w:rsidR="050D5ED8">
              <w:rPr/>
              <w:t xml:space="preserve">Touching printer hot end during printing operations would </w:t>
            </w:r>
            <w:r w:rsidR="33988C13">
              <w:rPr/>
              <w:t>inflict</w:t>
            </w:r>
            <w:r w:rsidR="1449AE88">
              <w:rPr/>
              <w:t xml:space="preserve"> temporary</w:t>
            </w:r>
            <w:r w:rsidR="33988C13">
              <w:rPr/>
              <w:t xml:space="preserve"> burns on skin and other materials</w:t>
            </w:r>
            <w:r w:rsidR="7DF666BA">
              <w:rPr/>
              <w:t>,</w:t>
            </w:r>
          </w:p>
        </w:tc>
        <w:tc>
          <w:tcPr>
            <w:tcW w:w="631" w:type="pct"/>
            <w:shd w:val="clear" w:color="auto" w:fill="FFFFFF" w:themeFill="background1"/>
            <w:tcMar/>
          </w:tcPr>
          <w:p w:rsidR="00E319C2" w:rsidP="00E319C2" w:rsidRDefault="00E319C2" w14:paraId="3C5F0446" w14:textId="2D8A45CD">
            <w:r w:rsidR="25208301">
              <w:rPr/>
              <w:t>User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47" w14:textId="4F311473">
            <w:pPr>
              <w:rPr>
                <w:rFonts w:ascii="Lucida Sans" w:hAnsi="Lucida Sans"/>
                <w:b w:val="1"/>
                <w:bCs w:val="1"/>
              </w:rPr>
            </w:pPr>
            <w:r w:rsidRPr="42084D7F" w:rsidR="25208301">
              <w:rPr>
                <w:rFonts w:ascii="Lucida Sans" w:hAnsi="Lucida Sans"/>
                <w:b w:val="1"/>
                <w:bCs w:val="1"/>
              </w:rPr>
              <w:t>2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48" w14:textId="5ABC23CC">
            <w:pPr>
              <w:rPr>
                <w:rFonts w:ascii="Lucida Sans" w:hAnsi="Lucida Sans"/>
                <w:b w:val="1"/>
                <w:bCs w:val="1"/>
              </w:rPr>
            </w:pPr>
            <w:r w:rsidRPr="42084D7F" w:rsidR="25208301">
              <w:rPr>
                <w:rFonts w:ascii="Lucida Sans" w:hAnsi="Lucida Sans"/>
                <w:b w:val="1"/>
                <w:bCs w:val="1"/>
              </w:rPr>
              <w:t>2</w:t>
            </w:r>
          </w:p>
        </w:tc>
        <w:tc>
          <w:tcPr>
            <w:tcW w:w="159" w:type="pct"/>
            <w:tcMar/>
          </w:tcPr>
          <w:p w:rsidRPr="00957A37" w:rsidR="00E319C2" w:rsidP="00E319C2" w:rsidRDefault="00E319C2" w14:paraId="3C5F0449" w14:textId="55D53E75">
            <w:pPr>
              <w:rPr>
                <w:rFonts w:ascii="Lucida Sans" w:hAnsi="Lucida Sans"/>
                <w:b w:val="1"/>
                <w:bCs w:val="1"/>
              </w:rPr>
            </w:pPr>
            <w:r w:rsidRPr="42084D7F" w:rsidR="0A132AE5">
              <w:rPr>
                <w:rFonts w:ascii="Lucida Sans" w:hAnsi="Lucida Sans"/>
                <w:b w:val="1"/>
                <w:bCs w:val="1"/>
              </w:rPr>
              <w:t>4</w:t>
            </w:r>
          </w:p>
        </w:tc>
        <w:tc>
          <w:tcPr>
            <w:tcW w:w="987" w:type="pct"/>
            <w:shd w:val="clear" w:color="auto" w:fill="FFFFFF" w:themeFill="background1"/>
            <w:tcMar/>
          </w:tcPr>
          <w:p w:rsidRPr="009534B0" w:rsidR="00E319C2" w:rsidP="42084D7F" w:rsidRDefault="00E319C2" w14:paraId="3C5F044A" w14:textId="4D905241">
            <w:pPr>
              <w:rPr>
                <w:rFonts w:cs="Calibri" w:cstheme="minorAscii"/>
              </w:rPr>
            </w:pPr>
            <w:r w:rsidRPr="42084D7F" w:rsidR="0A132AE5">
              <w:rPr>
                <w:rFonts w:cs="Calibri" w:cstheme="minorAscii"/>
              </w:rPr>
              <w:t xml:space="preserve">Never touch the printer hot end or hot bed during printing operations or if the displayed nozzle temperature is too hot or </w:t>
            </w:r>
            <w:r w:rsidRPr="42084D7F" w:rsidR="0A132AE5">
              <w:rPr>
                <w:rFonts w:cs="Calibri" w:cstheme="minorAscii"/>
              </w:rPr>
              <w:t>unknown</w:t>
            </w:r>
            <w:r w:rsidRPr="42084D7F" w:rsidR="0A132AE5">
              <w:rPr>
                <w:rFonts w:cs="Calibri" w:cstheme="minorAscii"/>
              </w:rPr>
              <w:t>.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4B" w14:textId="57D336A3">
            <w:pPr>
              <w:rPr>
                <w:rFonts w:ascii="Lucida Sans" w:hAnsi="Lucida Sans"/>
                <w:b w:val="1"/>
                <w:bCs w:val="1"/>
              </w:rPr>
            </w:pPr>
            <w:r w:rsidRPr="42084D7F" w:rsidR="0A132AE5">
              <w:rPr>
                <w:rFonts w:ascii="Lucida Sans" w:hAnsi="Lucida Sans"/>
                <w:b w:val="1"/>
                <w:bCs w:val="1"/>
              </w:rPr>
              <w:t>1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4C" w14:textId="515A3143">
            <w:pPr>
              <w:rPr>
                <w:rFonts w:ascii="Lucida Sans" w:hAnsi="Lucida Sans"/>
                <w:b w:val="1"/>
                <w:bCs w:val="1"/>
              </w:rPr>
            </w:pPr>
            <w:r w:rsidRPr="42084D7F" w:rsidR="0A132AE5">
              <w:rPr>
                <w:rFonts w:ascii="Lucida Sans" w:hAnsi="Lucida Sans"/>
                <w:b w:val="1"/>
                <w:bCs w:val="1"/>
              </w:rPr>
              <w:t>2</w:t>
            </w:r>
          </w:p>
        </w:tc>
        <w:tc>
          <w:tcPr>
            <w:tcW w:w="159" w:type="pct"/>
            <w:tcMar/>
          </w:tcPr>
          <w:p w:rsidRPr="00957A37" w:rsidR="00E319C2" w:rsidP="00E319C2" w:rsidRDefault="00E319C2" w14:paraId="3C5F044D" w14:textId="6CC684A5">
            <w:pPr>
              <w:rPr>
                <w:rFonts w:ascii="Lucida Sans" w:hAnsi="Lucida Sans"/>
                <w:b w:val="1"/>
                <w:bCs w:val="1"/>
              </w:rPr>
            </w:pPr>
            <w:r w:rsidRPr="42084D7F" w:rsidR="0A132AE5">
              <w:rPr>
                <w:rFonts w:ascii="Lucida Sans" w:hAnsi="Lucida Sans"/>
                <w:b w:val="1"/>
                <w:bCs w:val="1"/>
              </w:rPr>
              <w:t>2</w:t>
            </w:r>
          </w:p>
        </w:tc>
        <w:tc>
          <w:tcPr>
            <w:tcW w:w="978" w:type="pct"/>
            <w:shd w:val="clear" w:color="auto" w:fill="FFFFFF" w:themeFill="background1"/>
            <w:tcMar/>
          </w:tcPr>
          <w:p w:rsidR="00E319C2" w:rsidP="00E319C2" w:rsidRDefault="00E319C2" w14:paraId="3C5F044E" w14:textId="77777777"/>
        </w:tc>
      </w:tr>
      <w:tr w:rsidR="00E319C2" w:rsidTr="698F7D53" w14:paraId="3C5F045B" w14:textId="77777777">
        <w:trPr>
          <w:cantSplit/>
          <w:trHeight w:val="1296"/>
        </w:trPr>
        <w:tc>
          <w:tcPr>
            <w:tcW w:w="565" w:type="pct"/>
            <w:shd w:val="clear" w:color="auto" w:fill="FFFFFF" w:themeFill="background1"/>
            <w:tcMar/>
          </w:tcPr>
          <w:p w:rsidR="00E319C2" w:rsidP="00E319C2" w:rsidRDefault="00E319C2" w14:paraId="3C5F0450" w14:textId="511EC080">
            <w:r w:rsidR="0A132AE5">
              <w:rPr/>
              <w:t>Tool injury</w:t>
            </w:r>
          </w:p>
        </w:tc>
        <w:tc>
          <w:tcPr>
            <w:tcW w:w="885" w:type="pct"/>
            <w:shd w:val="clear" w:color="auto" w:fill="FFFFFF" w:themeFill="background1"/>
            <w:tcMar/>
          </w:tcPr>
          <w:p w:rsidR="00E319C2" w:rsidP="00E319C2" w:rsidRDefault="00E319C2" w14:paraId="3C5F0451" w14:textId="11739260">
            <w:r w:rsidR="0A132AE5">
              <w:rPr/>
              <w:t>Incorrect use of a tool may result in the slipping and loss of control of the tool which could result in the injury of the user or others.</w:t>
            </w:r>
          </w:p>
        </w:tc>
        <w:tc>
          <w:tcPr>
            <w:tcW w:w="631" w:type="pct"/>
            <w:shd w:val="clear" w:color="auto" w:fill="FFFFFF" w:themeFill="background1"/>
            <w:tcMar/>
          </w:tcPr>
          <w:p w:rsidR="00E319C2" w:rsidP="00E319C2" w:rsidRDefault="00E319C2" w14:paraId="3C5F0452" w14:textId="795CBE2C">
            <w:r w:rsidR="0A132AE5">
              <w:rPr/>
              <w:t>User and bystanders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53" w14:textId="47992CC9">
            <w:pPr>
              <w:rPr>
                <w:rFonts w:ascii="Lucida Sans" w:hAnsi="Lucida Sans"/>
                <w:b w:val="1"/>
                <w:bCs w:val="1"/>
              </w:rPr>
            </w:pPr>
            <w:r w:rsidRPr="42084D7F" w:rsidR="63458C5F">
              <w:rPr>
                <w:rFonts w:ascii="Lucida Sans" w:hAnsi="Lucida Sans"/>
                <w:b w:val="1"/>
                <w:bCs w:val="1"/>
              </w:rPr>
              <w:t>2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54" w14:textId="089F5975">
            <w:pPr>
              <w:rPr>
                <w:rFonts w:ascii="Lucida Sans" w:hAnsi="Lucida Sans"/>
                <w:b w:val="1"/>
                <w:bCs w:val="1"/>
              </w:rPr>
            </w:pPr>
            <w:r w:rsidRPr="698F7D53" w:rsidR="540A9BD4">
              <w:rPr>
                <w:rFonts w:ascii="Lucida Sans" w:hAnsi="Lucida Sans"/>
                <w:b w:val="1"/>
                <w:bCs w:val="1"/>
              </w:rPr>
              <w:t>3</w:t>
            </w:r>
          </w:p>
        </w:tc>
        <w:tc>
          <w:tcPr>
            <w:tcW w:w="159" w:type="pct"/>
            <w:tcMar/>
          </w:tcPr>
          <w:p w:rsidRPr="00957A37" w:rsidR="00E319C2" w:rsidP="00E319C2" w:rsidRDefault="00E319C2" w14:paraId="3C5F0455" w14:textId="2ACDF084">
            <w:pPr>
              <w:rPr>
                <w:rFonts w:ascii="Lucida Sans" w:hAnsi="Lucida Sans"/>
                <w:b w:val="1"/>
                <w:bCs w:val="1"/>
              </w:rPr>
            </w:pPr>
            <w:r w:rsidRPr="698F7D53" w:rsidR="540A9BD4">
              <w:rPr>
                <w:rFonts w:ascii="Lucida Sans" w:hAnsi="Lucida Sans"/>
                <w:b w:val="1"/>
                <w:bCs w:val="1"/>
              </w:rPr>
              <w:t>6</w:t>
            </w:r>
          </w:p>
        </w:tc>
        <w:tc>
          <w:tcPr>
            <w:tcW w:w="987" w:type="pct"/>
            <w:shd w:val="clear" w:color="auto" w:fill="FFFFFF" w:themeFill="background1"/>
            <w:tcMar/>
          </w:tcPr>
          <w:p w:rsidRPr="000E7BC7" w:rsidR="00E319C2" w:rsidP="42084D7F" w:rsidRDefault="00E319C2" w14:paraId="3C5F0456" w14:textId="20DA4FF4">
            <w:pPr>
              <w:rPr>
                <w:rFonts w:cs="Calibri" w:cstheme="minorAscii"/>
              </w:rPr>
            </w:pPr>
            <w:r w:rsidRPr="42084D7F" w:rsidR="0A132AE5">
              <w:rPr>
                <w:rFonts w:cs="Calibri" w:cstheme="minorAscii"/>
              </w:rPr>
              <w:t>Sterile work conditions during the operation of tools.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57" w14:textId="29834391">
            <w:pPr>
              <w:rPr>
                <w:rFonts w:ascii="Lucida Sans" w:hAnsi="Lucida Sans"/>
                <w:b w:val="1"/>
                <w:bCs w:val="1"/>
              </w:rPr>
            </w:pPr>
            <w:r w:rsidRPr="42084D7F" w:rsidR="0A132AE5">
              <w:rPr>
                <w:rFonts w:ascii="Lucida Sans" w:hAnsi="Lucida Sans"/>
                <w:b w:val="1"/>
                <w:bCs w:val="1"/>
              </w:rPr>
              <w:t>1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698F7D53" w:rsidRDefault="00E319C2" w14:paraId="3C5F0458" w14:textId="7EB5349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Lucida Sans" w:hAnsi="Lucida Sans"/>
                <w:b w:val="1"/>
                <w:bCs w:val="1"/>
              </w:rPr>
            </w:pPr>
            <w:r w:rsidRPr="698F7D53" w:rsidR="3D4058AD">
              <w:rPr>
                <w:rFonts w:ascii="Lucida Sans" w:hAnsi="Lucida Sans"/>
                <w:b w:val="1"/>
                <w:bCs w:val="1"/>
              </w:rPr>
              <w:t>3</w:t>
            </w:r>
          </w:p>
        </w:tc>
        <w:tc>
          <w:tcPr>
            <w:tcW w:w="159" w:type="pct"/>
            <w:tcMar/>
          </w:tcPr>
          <w:p w:rsidRPr="00957A37" w:rsidR="00E319C2" w:rsidP="00E319C2" w:rsidRDefault="00E319C2" w14:paraId="3C5F0459" w14:textId="34056506">
            <w:pPr>
              <w:rPr>
                <w:rFonts w:ascii="Lucida Sans" w:hAnsi="Lucida Sans"/>
                <w:b w:val="1"/>
                <w:bCs w:val="1"/>
              </w:rPr>
            </w:pPr>
            <w:r w:rsidRPr="698F7D53" w:rsidR="3D4058AD">
              <w:rPr>
                <w:rFonts w:ascii="Lucida Sans" w:hAnsi="Lucida Sans"/>
                <w:b w:val="1"/>
                <w:bCs w:val="1"/>
              </w:rPr>
              <w:t>3</w:t>
            </w:r>
          </w:p>
        </w:tc>
        <w:tc>
          <w:tcPr>
            <w:tcW w:w="978" w:type="pct"/>
            <w:shd w:val="clear" w:color="auto" w:fill="FFFFFF" w:themeFill="background1"/>
            <w:tcMar/>
          </w:tcPr>
          <w:p w:rsidR="00E319C2" w:rsidP="00E319C2" w:rsidRDefault="00E319C2" w14:paraId="3C5F045A" w14:textId="77777777"/>
        </w:tc>
      </w:tr>
      <w:tr w:rsidR="00E319C2" w:rsidTr="698F7D53" w14:paraId="3C5F0467" w14:textId="77777777">
        <w:trPr>
          <w:cantSplit/>
          <w:trHeight w:val="1296"/>
        </w:trPr>
        <w:tc>
          <w:tcPr>
            <w:tcW w:w="565" w:type="pct"/>
            <w:shd w:val="clear" w:color="auto" w:fill="FFFFFF" w:themeFill="background1"/>
            <w:tcMar/>
          </w:tcPr>
          <w:p w:rsidR="00E319C2" w:rsidP="00E319C2" w:rsidRDefault="00E319C2" w14:paraId="3C5F045C" w14:textId="158AB3F6">
            <w:r w:rsidR="0A132AE5">
              <w:rPr/>
              <w:t>Lower body trauma</w:t>
            </w:r>
          </w:p>
        </w:tc>
        <w:tc>
          <w:tcPr>
            <w:tcW w:w="885" w:type="pct"/>
            <w:shd w:val="clear" w:color="auto" w:fill="FFFFFF" w:themeFill="background1"/>
            <w:tcMar/>
          </w:tcPr>
          <w:p w:rsidR="00E319C2" w:rsidP="00E319C2" w:rsidRDefault="00E319C2" w14:paraId="3C5F045D" w14:textId="1A19CBAE">
            <w:r w:rsidR="0A132AE5">
              <w:rPr/>
              <w:t>Dropping the 3D Printers could inflict injuries on lower body (especially feed and knees) due to the weight of the machines,</w:t>
            </w:r>
          </w:p>
        </w:tc>
        <w:tc>
          <w:tcPr>
            <w:tcW w:w="631" w:type="pct"/>
            <w:shd w:val="clear" w:color="auto" w:fill="FFFFFF" w:themeFill="background1"/>
            <w:tcMar/>
          </w:tcPr>
          <w:p w:rsidR="00E319C2" w:rsidP="00E319C2" w:rsidRDefault="00E319C2" w14:paraId="3C5F045E" w14:textId="32AEE355">
            <w:r w:rsidR="0A132AE5">
              <w:rPr/>
              <w:t>User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42084D7F" w:rsidRDefault="00E319C2" w14:paraId="3C5F045F" w14:textId="54F837E8">
            <w:pPr>
              <w:rPr>
                <w:rFonts w:ascii="Lucida Sans" w:hAnsi="Lucida Sans"/>
                <w:b w:val="1"/>
                <w:bCs w:val="1"/>
              </w:rPr>
            </w:pPr>
            <w:r w:rsidRPr="42084D7F" w:rsidR="6BB5C27C">
              <w:rPr>
                <w:rFonts w:ascii="Lucida Sans" w:hAnsi="Lucida Sans"/>
                <w:b w:val="1"/>
                <w:bCs w:val="1"/>
              </w:rPr>
              <w:t>1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42084D7F" w:rsidRDefault="00E319C2" w14:paraId="3C5F0460" w14:textId="02376D88">
            <w:pPr>
              <w:rPr>
                <w:rFonts w:ascii="Lucida Sans" w:hAnsi="Lucida Sans"/>
                <w:b w:val="1"/>
                <w:bCs w:val="1"/>
              </w:rPr>
            </w:pPr>
            <w:r w:rsidRPr="42084D7F" w:rsidR="6BB5C27C">
              <w:rPr>
                <w:rFonts w:ascii="Lucida Sans" w:hAnsi="Lucida Sans"/>
                <w:b w:val="1"/>
                <w:bCs w:val="1"/>
              </w:rPr>
              <w:t>3</w:t>
            </w:r>
          </w:p>
        </w:tc>
        <w:tc>
          <w:tcPr>
            <w:tcW w:w="159" w:type="pct"/>
            <w:tcMar/>
          </w:tcPr>
          <w:p w:rsidRPr="00957A37" w:rsidR="00E319C2" w:rsidP="42084D7F" w:rsidRDefault="00E319C2" w14:paraId="3C5F0461" w14:textId="322AFDC6">
            <w:pPr>
              <w:rPr>
                <w:rFonts w:ascii="Lucida Sans" w:hAnsi="Lucida Sans"/>
                <w:b w:val="1"/>
                <w:bCs w:val="1"/>
              </w:rPr>
            </w:pPr>
            <w:r w:rsidRPr="42084D7F" w:rsidR="6BB5C27C">
              <w:rPr>
                <w:rFonts w:ascii="Lucida Sans" w:hAnsi="Lucida Sans"/>
                <w:b w:val="1"/>
                <w:bCs w:val="1"/>
              </w:rPr>
              <w:t>3</w:t>
            </w:r>
          </w:p>
        </w:tc>
        <w:tc>
          <w:tcPr>
            <w:tcW w:w="987" w:type="pct"/>
            <w:shd w:val="clear" w:color="auto" w:fill="FFFFFF" w:themeFill="background1"/>
            <w:tcMar/>
          </w:tcPr>
          <w:p w:rsidRPr="00FD4E13" w:rsidR="00E319C2" w:rsidP="42084D7F" w:rsidRDefault="00E319C2" w14:paraId="3C5F0462" w14:textId="4F9CF4A4">
            <w:pPr>
              <w:rPr>
                <w:rFonts w:cs="Calibri" w:cstheme="minorAscii"/>
              </w:rPr>
            </w:pPr>
            <w:r w:rsidRPr="42084D7F" w:rsidR="0A132AE5">
              <w:rPr>
                <w:rFonts w:cs="Calibri" w:cstheme="minorAscii"/>
              </w:rPr>
              <w:t>Lifting plan</w:t>
            </w:r>
            <w:r w:rsidRPr="42084D7F" w:rsidR="0B69FA2A">
              <w:rPr>
                <w:rFonts w:cs="Calibri" w:cstheme="minorAscii"/>
              </w:rPr>
              <w:t xml:space="preserve">, sterile work conditions </w:t>
            </w:r>
            <w:r w:rsidRPr="42084D7F" w:rsidR="410404B6">
              <w:rPr>
                <w:rFonts w:cs="Calibri" w:cstheme="minorAscii"/>
              </w:rPr>
              <w:t xml:space="preserve">during machine lift </w:t>
            </w:r>
            <w:r w:rsidRPr="42084D7F" w:rsidR="0B69FA2A">
              <w:rPr>
                <w:rFonts w:cs="Calibri" w:cstheme="minorAscii"/>
              </w:rPr>
              <w:t>and use of hard-closed shoes within the workshop.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42084D7F" w:rsidRDefault="00E319C2" w14:paraId="3C5F0463" w14:textId="66167E0C">
            <w:pPr>
              <w:rPr>
                <w:rFonts w:ascii="Lucida Sans" w:hAnsi="Lucida Sans"/>
                <w:b w:val="1"/>
                <w:bCs w:val="1"/>
              </w:rPr>
            </w:pPr>
            <w:r w:rsidRPr="42084D7F" w:rsidR="0B69FA2A">
              <w:rPr>
                <w:rFonts w:ascii="Lucida Sans" w:hAnsi="Lucida Sans"/>
                <w:b w:val="1"/>
                <w:bCs w:val="1"/>
              </w:rPr>
              <w:t>1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42084D7F" w:rsidRDefault="00E319C2" w14:paraId="3C5F0464" w14:textId="5622F47A">
            <w:pPr>
              <w:rPr>
                <w:rFonts w:ascii="Lucida Sans" w:hAnsi="Lucida Sans"/>
                <w:b w:val="1"/>
                <w:bCs w:val="1"/>
              </w:rPr>
            </w:pPr>
            <w:r w:rsidRPr="42084D7F" w:rsidR="0B69FA2A">
              <w:rPr>
                <w:rFonts w:ascii="Lucida Sans" w:hAnsi="Lucida Sans"/>
                <w:b w:val="1"/>
                <w:bCs w:val="1"/>
              </w:rPr>
              <w:t>1</w:t>
            </w:r>
          </w:p>
        </w:tc>
        <w:tc>
          <w:tcPr>
            <w:tcW w:w="159" w:type="pct"/>
            <w:tcMar/>
          </w:tcPr>
          <w:p w:rsidRPr="00957A37" w:rsidR="00E319C2" w:rsidP="42084D7F" w:rsidRDefault="00E319C2" w14:paraId="3C5F0465" w14:textId="4FA5A03F">
            <w:pPr>
              <w:rPr>
                <w:rFonts w:ascii="Lucida Sans" w:hAnsi="Lucida Sans"/>
                <w:b w:val="1"/>
                <w:bCs w:val="1"/>
              </w:rPr>
            </w:pPr>
            <w:r w:rsidRPr="42084D7F" w:rsidR="0B69FA2A">
              <w:rPr>
                <w:rFonts w:ascii="Lucida Sans" w:hAnsi="Lucida Sans"/>
                <w:b w:val="1"/>
                <w:bCs w:val="1"/>
              </w:rPr>
              <w:t>1</w:t>
            </w:r>
          </w:p>
        </w:tc>
        <w:tc>
          <w:tcPr>
            <w:tcW w:w="978" w:type="pct"/>
            <w:shd w:val="clear" w:color="auto" w:fill="FFFFFF" w:themeFill="background1"/>
            <w:tcMar/>
          </w:tcPr>
          <w:p w:rsidR="00E319C2" w:rsidP="00E319C2" w:rsidRDefault="00E319C2" w14:paraId="3C5F0466" w14:textId="77777777"/>
        </w:tc>
      </w:tr>
      <w:tr w:rsidR="00E319C2" w:rsidTr="698F7D53" w14:paraId="3C5F0473" w14:textId="77777777">
        <w:trPr>
          <w:cantSplit/>
          <w:trHeight w:val="1296"/>
        </w:trPr>
        <w:tc>
          <w:tcPr>
            <w:tcW w:w="565" w:type="pct"/>
            <w:shd w:val="clear" w:color="auto" w:fill="FFFFFF" w:themeFill="background1"/>
            <w:tcMar/>
          </w:tcPr>
          <w:p w:rsidR="00E319C2" w:rsidP="00E319C2" w:rsidRDefault="00E319C2" w14:paraId="3C5F0468" w14:textId="2AA4B27E">
            <w:r w:rsidR="7267C172">
              <w:rPr/>
              <w:t>Toxic fume liberation</w:t>
            </w:r>
          </w:p>
        </w:tc>
        <w:tc>
          <w:tcPr>
            <w:tcW w:w="885" w:type="pct"/>
            <w:shd w:val="clear" w:color="auto" w:fill="FFFFFF" w:themeFill="background1"/>
            <w:tcMar/>
          </w:tcPr>
          <w:p w:rsidR="00E319C2" w:rsidP="00E319C2" w:rsidRDefault="00E319C2" w14:paraId="3C5F0469" w14:textId="39F2C2F1">
            <w:r w:rsidR="7267C172">
              <w:rPr/>
              <w:t xml:space="preserve">If printers are loaded and set to print with </w:t>
            </w:r>
            <w:bookmarkStart w:name="_Int_gYgYbsN3" w:id="1991447609"/>
            <w:r w:rsidR="7267C172">
              <w:rPr/>
              <w:t>ABS</w:t>
            </w:r>
            <w:bookmarkEnd w:id="1991447609"/>
            <w:r w:rsidR="3D30F193">
              <w:rPr/>
              <w:t xml:space="preserve"> then</w:t>
            </w:r>
            <w:r w:rsidR="7267C172">
              <w:rPr/>
              <w:t xml:space="preserve"> </w:t>
            </w:r>
            <w:r w:rsidR="705C0D7F">
              <w:rPr/>
              <w:t>air</w:t>
            </w:r>
            <w:r w:rsidR="77FA25FC">
              <w:rPr/>
              <w:t xml:space="preserve"> </w:t>
            </w:r>
            <w:r w:rsidR="705C0D7F">
              <w:rPr/>
              <w:t>in workshop can become toxic</w:t>
            </w:r>
          </w:p>
        </w:tc>
        <w:tc>
          <w:tcPr>
            <w:tcW w:w="631" w:type="pct"/>
            <w:shd w:val="clear" w:color="auto" w:fill="FFFFFF" w:themeFill="background1"/>
            <w:tcMar/>
          </w:tcPr>
          <w:p w:rsidR="00E319C2" w:rsidP="00E319C2" w:rsidRDefault="00E319C2" w14:paraId="3C5F046A" w14:textId="6C878A26">
            <w:r w:rsidR="6ADACF81">
              <w:rPr/>
              <w:t>User and bystanders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42084D7F" w:rsidRDefault="00E319C2" w14:paraId="3C5F046B" w14:textId="39514E24">
            <w:pPr>
              <w:rPr>
                <w:rFonts w:ascii="Lucida Sans" w:hAnsi="Lucida Sans"/>
                <w:b w:val="1"/>
                <w:bCs w:val="1"/>
              </w:rPr>
            </w:pPr>
            <w:r w:rsidRPr="42084D7F" w:rsidR="6ADACF81">
              <w:rPr>
                <w:rFonts w:ascii="Lucida Sans" w:hAnsi="Lucida Sans"/>
                <w:b w:val="1"/>
                <w:bCs w:val="1"/>
              </w:rPr>
              <w:t>1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42084D7F" w:rsidRDefault="00E319C2" w14:paraId="3C5F046C" w14:textId="11DAB8C1">
            <w:pPr>
              <w:rPr>
                <w:rFonts w:ascii="Lucida Sans" w:hAnsi="Lucida Sans"/>
                <w:b w:val="1"/>
                <w:bCs w:val="1"/>
              </w:rPr>
            </w:pPr>
            <w:r w:rsidRPr="42084D7F" w:rsidR="6ADACF81">
              <w:rPr>
                <w:rFonts w:ascii="Lucida Sans" w:hAnsi="Lucida Sans"/>
                <w:b w:val="1"/>
                <w:bCs w:val="1"/>
              </w:rPr>
              <w:t>3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42084D7F" w:rsidRDefault="00E319C2" w14:paraId="3C5F046D" w14:textId="0FAC0137">
            <w:pPr>
              <w:rPr>
                <w:rFonts w:ascii="Lucida Sans" w:hAnsi="Lucida Sans"/>
                <w:b w:val="1"/>
                <w:bCs w:val="1"/>
              </w:rPr>
            </w:pPr>
            <w:r w:rsidRPr="42084D7F" w:rsidR="6ADACF81">
              <w:rPr>
                <w:rFonts w:ascii="Lucida Sans" w:hAnsi="Lucida Sans"/>
                <w:b w:val="1"/>
                <w:bCs w:val="1"/>
              </w:rPr>
              <w:t>3</w:t>
            </w:r>
          </w:p>
        </w:tc>
        <w:tc>
          <w:tcPr>
            <w:tcW w:w="987" w:type="pct"/>
            <w:shd w:val="clear" w:color="auto" w:fill="FFFFFF" w:themeFill="background1"/>
            <w:tcMar/>
          </w:tcPr>
          <w:p w:rsidR="00E319C2" w:rsidP="42084D7F" w:rsidRDefault="00E319C2" w14:paraId="3C5F046E" w14:textId="2C8C0F87">
            <w:pPr>
              <w:pStyle w:val="Normal"/>
              <w:rPr>
                <w:rFonts w:cs="Calibri" w:cstheme="minorAscii"/>
              </w:rPr>
            </w:pPr>
            <w:r w:rsidRPr="42084D7F" w:rsidR="6ADACF81">
              <w:rPr>
                <w:rFonts w:cs="Calibri" w:cstheme="minorAscii"/>
              </w:rPr>
              <w:t>Never print with ABS or other toxic filaments.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42084D7F" w:rsidRDefault="00E319C2" w14:paraId="3C5F046F" w14:textId="08541974">
            <w:pPr>
              <w:rPr>
                <w:rFonts w:ascii="Lucida Sans" w:hAnsi="Lucida Sans"/>
                <w:b w:val="1"/>
                <w:bCs w:val="1"/>
              </w:rPr>
            </w:pPr>
            <w:r w:rsidRPr="42084D7F" w:rsidR="6ADACF81">
              <w:rPr>
                <w:rFonts w:ascii="Lucida Sans" w:hAnsi="Lucida Sans"/>
                <w:b w:val="1"/>
                <w:bCs w:val="1"/>
              </w:rPr>
              <w:t>1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42084D7F" w:rsidRDefault="00E319C2" w14:paraId="3C5F0470" w14:textId="7C7E6BAE">
            <w:pPr>
              <w:rPr>
                <w:rFonts w:ascii="Lucida Sans" w:hAnsi="Lucida Sans"/>
                <w:b w:val="1"/>
                <w:bCs w:val="1"/>
              </w:rPr>
            </w:pPr>
            <w:r w:rsidRPr="42084D7F" w:rsidR="6ADACF81">
              <w:rPr>
                <w:rFonts w:ascii="Lucida Sans" w:hAnsi="Lucida Sans"/>
                <w:b w:val="1"/>
                <w:bCs w:val="1"/>
              </w:rPr>
              <w:t>1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42084D7F" w:rsidRDefault="00E319C2" w14:paraId="3C5F0471" w14:textId="607F757E">
            <w:pPr>
              <w:rPr>
                <w:rFonts w:ascii="Lucida Sans" w:hAnsi="Lucida Sans"/>
                <w:b w:val="1"/>
                <w:bCs w:val="1"/>
              </w:rPr>
            </w:pPr>
            <w:r w:rsidRPr="42084D7F" w:rsidR="6ADACF81">
              <w:rPr>
                <w:rFonts w:ascii="Lucida Sans" w:hAnsi="Lucida Sans"/>
                <w:b w:val="1"/>
                <w:bCs w:val="1"/>
              </w:rPr>
              <w:t>1</w:t>
            </w:r>
          </w:p>
        </w:tc>
        <w:tc>
          <w:tcPr>
            <w:tcW w:w="978" w:type="pct"/>
            <w:shd w:val="clear" w:color="auto" w:fill="FFFFFF" w:themeFill="background1"/>
            <w:tcMar/>
          </w:tcPr>
          <w:p w:rsidR="00E319C2" w:rsidP="00E319C2" w:rsidRDefault="00E319C2" w14:paraId="3C5F0472" w14:textId="77777777"/>
        </w:tc>
      </w:tr>
      <w:tr w:rsidR="00053B17" w:rsidTr="698F7D53" w14:paraId="4C65CB69" w14:textId="77777777">
        <w:trPr>
          <w:cantSplit/>
          <w:trHeight w:val="1296"/>
        </w:trPr>
        <w:tc>
          <w:tcPr>
            <w:tcW w:w="565" w:type="pct"/>
            <w:shd w:val="clear" w:color="auto" w:fill="FFFFFF" w:themeFill="background1"/>
            <w:tcMar/>
          </w:tcPr>
          <w:p w:rsidR="00053B17" w:rsidP="00E319C2" w:rsidRDefault="00053B17" w14:paraId="18EDA7D5" w14:textId="6F3FD230">
            <w:r w:rsidR="74DFE893">
              <w:rPr/>
              <w:t>Post-processing abrasion</w:t>
            </w:r>
          </w:p>
        </w:tc>
        <w:tc>
          <w:tcPr>
            <w:tcW w:w="885" w:type="pct"/>
            <w:shd w:val="clear" w:color="auto" w:fill="FFFFFF" w:themeFill="background1"/>
            <w:tcMar/>
          </w:tcPr>
          <w:p w:rsidR="00053B17" w:rsidP="00E319C2" w:rsidRDefault="00053B17" w14:paraId="704C5F22" w14:textId="7D8B19A8">
            <w:r w:rsidR="74DFE893">
              <w:rPr/>
              <w:t>If during post-processing of 3D prints sanding paper is used to smooth print surfaces an abrasion can happen</w:t>
            </w:r>
          </w:p>
        </w:tc>
        <w:tc>
          <w:tcPr>
            <w:tcW w:w="631" w:type="pct"/>
            <w:shd w:val="clear" w:color="auto" w:fill="FFFFFF" w:themeFill="background1"/>
            <w:tcMar/>
          </w:tcPr>
          <w:p w:rsidR="00053B17" w:rsidP="00E319C2" w:rsidRDefault="00053B17" w14:paraId="3CEA8381" w14:textId="0E3668F8">
            <w:r w:rsidR="74DFE893">
              <w:rPr/>
              <w:t>User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053B17" w:rsidP="42084D7F" w:rsidRDefault="00053B17" w14:paraId="0BC3B1ED" w14:textId="442E488C">
            <w:pPr>
              <w:rPr>
                <w:rFonts w:ascii="Lucida Sans" w:hAnsi="Lucida Sans"/>
                <w:b w:val="1"/>
                <w:bCs w:val="1"/>
              </w:rPr>
            </w:pPr>
            <w:r w:rsidRPr="42084D7F" w:rsidR="74DFE893">
              <w:rPr>
                <w:rFonts w:ascii="Lucida Sans" w:hAnsi="Lucida Sans"/>
                <w:b w:val="1"/>
                <w:bCs w:val="1"/>
              </w:rPr>
              <w:t>2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053B17" w:rsidP="42084D7F" w:rsidRDefault="00053B17" w14:paraId="6D8D7E34" w14:textId="0863E1A5">
            <w:pPr>
              <w:rPr>
                <w:rFonts w:ascii="Lucida Sans" w:hAnsi="Lucida Sans"/>
                <w:b w:val="1"/>
                <w:bCs w:val="1"/>
              </w:rPr>
            </w:pPr>
            <w:r w:rsidRPr="42084D7F" w:rsidR="74DFE893">
              <w:rPr>
                <w:rFonts w:ascii="Lucida Sans" w:hAnsi="Lucida Sans"/>
                <w:b w:val="1"/>
                <w:bCs w:val="1"/>
              </w:rPr>
              <w:t>2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053B17" w:rsidP="42084D7F" w:rsidRDefault="00053B17" w14:paraId="682F7811" w14:textId="557BA7E9">
            <w:pPr>
              <w:rPr>
                <w:rFonts w:ascii="Lucida Sans" w:hAnsi="Lucida Sans"/>
                <w:b w:val="1"/>
                <w:bCs w:val="1"/>
              </w:rPr>
            </w:pPr>
            <w:r w:rsidRPr="42084D7F" w:rsidR="74DFE893">
              <w:rPr>
                <w:rFonts w:ascii="Lucida Sans" w:hAnsi="Lucida Sans"/>
                <w:b w:val="1"/>
                <w:bCs w:val="1"/>
              </w:rPr>
              <w:t>4</w:t>
            </w:r>
          </w:p>
        </w:tc>
        <w:tc>
          <w:tcPr>
            <w:tcW w:w="987" w:type="pct"/>
            <w:shd w:val="clear" w:color="auto" w:fill="FFFFFF" w:themeFill="background1"/>
            <w:tcMar/>
          </w:tcPr>
          <w:p w:rsidR="00053B17" w:rsidP="42084D7F" w:rsidRDefault="00053B17" w14:paraId="3F663648" w14:textId="71A5801F">
            <w:pPr>
              <w:rPr>
                <w:rFonts w:cs="Calibri" w:cstheme="minorAscii"/>
              </w:rPr>
            </w:pPr>
            <w:r w:rsidRPr="42084D7F" w:rsidR="74DFE893">
              <w:rPr>
                <w:rFonts w:cs="Calibri" w:cstheme="minorAscii"/>
              </w:rPr>
              <w:t>Sterile work conditions during print post-processing</w:t>
            </w:r>
          </w:p>
          <w:p w:rsidR="00053B17" w:rsidP="42084D7F" w:rsidRDefault="00053B17" w14:paraId="001E02AA" w14:textId="76A52B82">
            <w:pPr>
              <w:rPr>
                <w:rFonts w:ascii="Lucida Sans" w:hAnsi="Lucida Sans"/>
                <w:b w:val="1"/>
                <w:bCs w:val="1"/>
              </w:rPr>
            </w:pP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053B17" w:rsidP="42084D7F" w:rsidRDefault="00053B17" w14:paraId="1A58E91C" w14:textId="27DA8172">
            <w:pPr>
              <w:rPr>
                <w:rFonts w:ascii="Lucida Sans" w:hAnsi="Lucida Sans"/>
                <w:b w:val="1"/>
                <w:bCs w:val="1"/>
              </w:rPr>
            </w:pPr>
            <w:r w:rsidRPr="42084D7F" w:rsidR="74DFE893">
              <w:rPr>
                <w:rFonts w:ascii="Lucida Sans" w:hAnsi="Lucida Sans"/>
                <w:b w:val="1"/>
                <w:bCs w:val="1"/>
              </w:rPr>
              <w:t>1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053B17" w:rsidP="42084D7F" w:rsidRDefault="00053B17" w14:paraId="5FF3973C" w14:textId="1DA4E215">
            <w:pPr>
              <w:rPr>
                <w:rFonts w:ascii="Lucida Sans" w:hAnsi="Lucida Sans"/>
                <w:b w:val="1"/>
                <w:bCs w:val="1"/>
              </w:rPr>
            </w:pPr>
            <w:r w:rsidRPr="42084D7F" w:rsidR="74DFE893">
              <w:rPr>
                <w:rFonts w:ascii="Lucida Sans" w:hAnsi="Lucida Sans"/>
                <w:b w:val="1"/>
                <w:bCs w:val="1"/>
              </w:rPr>
              <w:t>2</w:t>
            </w: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053B17" w:rsidP="42084D7F" w:rsidRDefault="00053B17" w14:paraId="1EFDCC9F" w14:textId="7C30DDE1">
            <w:pPr>
              <w:rPr>
                <w:rFonts w:ascii="Lucida Sans" w:hAnsi="Lucida Sans"/>
                <w:b w:val="1"/>
                <w:bCs w:val="1"/>
              </w:rPr>
            </w:pPr>
            <w:r w:rsidRPr="42084D7F" w:rsidR="74DFE893">
              <w:rPr>
                <w:rFonts w:ascii="Lucida Sans" w:hAnsi="Lucida Sans"/>
                <w:b w:val="1"/>
                <w:bCs w:val="1"/>
              </w:rPr>
              <w:t>2</w:t>
            </w:r>
          </w:p>
        </w:tc>
        <w:tc>
          <w:tcPr>
            <w:tcW w:w="978" w:type="pct"/>
            <w:shd w:val="clear" w:color="auto" w:fill="FFFFFF" w:themeFill="background1"/>
            <w:tcMar/>
          </w:tcPr>
          <w:p w:rsidR="00053B17" w:rsidP="00E319C2" w:rsidRDefault="00053B17" w14:paraId="099FA411" w14:textId="77777777"/>
        </w:tc>
      </w:tr>
      <w:tr w:rsidR="00053B17" w:rsidTr="698F7D53" w14:paraId="49FFD3BB" w14:textId="77777777">
        <w:trPr>
          <w:cantSplit/>
          <w:trHeight w:val="1296"/>
        </w:trPr>
        <w:tc>
          <w:tcPr>
            <w:tcW w:w="565" w:type="pct"/>
            <w:shd w:val="clear" w:color="auto" w:fill="FFFFFF" w:themeFill="background1"/>
            <w:tcMar/>
          </w:tcPr>
          <w:p w:rsidR="00053B17" w:rsidP="00E319C2" w:rsidRDefault="00053B17" w14:paraId="4899C620" w14:textId="77777777"/>
        </w:tc>
        <w:tc>
          <w:tcPr>
            <w:tcW w:w="885" w:type="pct"/>
            <w:shd w:val="clear" w:color="auto" w:fill="FFFFFF" w:themeFill="background1"/>
            <w:tcMar/>
          </w:tcPr>
          <w:p w:rsidR="00053B17" w:rsidP="00E319C2" w:rsidRDefault="00053B17" w14:paraId="4E5283F4" w14:textId="77777777"/>
        </w:tc>
        <w:tc>
          <w:tcPr>
            <w:tcW w:w="631" w:type="pct"/>
            <w:shd w:val="clear" w:color="auto" w:fill="FFFFFF" w:themeFill="background1"/>
            <w:tcMar/>
          </w:tcPr>
          <w:p w:rsidR="00053B17" w:rsidP="00E319C2" w:rsidRDefault="00053B17" w14:paraId="4E9D08AC" w14:textId="77777777"/>
        </w:tc>
        <w:tc>
          <w:tcPr>
            <w:tcW w:w="159" w:type="pct"/>
            <w:shd w:val="clear" w:color="auto" w:fill="FFFFFF" w:themeFill="background1"/>
            <w:tcMar/>
          </w:tcPr>
          <w:p w:rsidRPr="00957A37" w:rsidR="00053B17" w:rsidP="00E319C2" w:rsidRDefault="00053B17" w14:paraId="796290F0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053B17" w:rsidP="00E319C2" w:rsidRDefault="00053B17" w14:paraId="555F3AF3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053B17" w:rsidP="00E319C2" w:rsidRDefault="00053B17" w14:paraId="41656E8B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987" w:type="pct"/>
            <w:shd w:val="clear" w:color="auto" w:fill="FFFFFF" w:themeFill="background1"/>
            <w:tcMar/>
          </w:tcPr>
          <w:p w:rsidR="00053B17" w:rsidP="00E319C2" w:rsidRDefault="00053B17" w14:paraId="6B4EA468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053B17" w:rsidP="00E319C2" w:rsidRDefault="00053B17" w14:paraId="430628C9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053B17" w:rsidP="00E319C2" w:rsidRDefault="00053B17" w14:paraId="5E577C5D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053B17" w:rsidP="00E319C2" w:rsidRDefault="00053B17" w14:paraId="5D4AD15A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978" w:type="pct"/>
            <w:shd w:val="clear" w:color="auto" w:fill="FFFFFF" w:themeFill="background1"/>
            <w:tcMar/>
          </w:tcPr>
          <w:p w:rsidR="00053B17" w:rsidP="00E319C2" w:rsidRDefault="00053B17" w14:paraId="1A4E542C" w14:textId="77777777"/>
        </w:tc>
      </w:tr>
      <w:tr w:rsidR="00053B17" w:rsidTr="698F7D53" w14:paraId="1E8550A5" w14:textId="77777777">
        <w:trPr>
          <w:cantSplit/>
          <w:trHeight w:val="1296"/>
        </w:trPr>
        <w:tc>
          <w:tcPr>
            <w:tcW w:w="565" w:type="pct"/>
            <w:shd w:val="clear" w:color="auto" w:fill="FFFFFF" w:themeFill="background1"/>
            <w:tcMar/>
          </w:tcPr>
          <w:p w:rsidR="00053B17" w:rsidP="00E319C2" w:rsidRDefault="00053B17" w14:paraId="7485FD8F" w14:textId="77777777"/>
        </w:tc>
        <w:tc>
          <w:tcPr>
            <w:tcW w:w="885" w:type="pct"/>
            <w:shd w:val="clear" w:color="auto" w:fill="FFFFFF" w:themeFill="background1"/>
            <w:tcMar/>
          </w:tcPr>
          <w:p w:rsidR="00053B17" w:rsidP="00E319C2" w:rsidRDefault="00053B17" w14:paraId="535D3D00" w14:textId="77777777"/>
        </w:tc>
        <w:tc>
          <w:tcPr>
            <w:tcW w:w="631" w:type="pct"/>
            <w:shd w:val="clear" w:color="auto" w:fill="FFFFFF" w:themeFill="background1"/>
            <w:tcMar/>
          </w:tcPr>
          <w:p w:rsidR="00053B17" w:rsidP="00E319C2" w:rsidRDefault="00053B17" w14:paraId="3AFA1220" w14:textId="77777777"/>
        </w:tc>
        <w:tc>
          <w:tcPr>
            <w:tcW w:w="159" w:type="pct"/>
            <w:shd w:val="clear" w:color="auto" w:fill="FFFFFF" w:themeFill="background1"/>
            <w:tcMar/>
          </w:tcPr>
          <w:p w:rsidRPr="00957A37" w:rsidR="00053B17" w:rsidP="00E319C2" w:rsidRDefault="00053B17" w14:paraId="26962966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053B17" w:rsidP="00E319C2" w:rsidRDefault="00053B17" w14:paraId="69BEE460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053B17" w:rsidP="00E319C2" w:rsidRDefault="00053B17" w14:paraId="5B4C2B2A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987" w:type="pct"/>
            <w:shd w:val="clear" w:color="auto" w:fill="FFFFFF" w:themeFill="background1"/>
            <w:tcMar/>
          </w:tcPr>
          <w:p w:rsidR="00053B17" w:rsidP="00E319C2" w:rsidRDefault="00053B17" w14:paraId="1420C081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053B17" w:rsidP="00E319C2" w:rsidRDefault="00053B17" w14:paraId="4785CAF6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053B17" w:rsidP="00E319C2" w:rsidRDefault="00053B17" w14:paraId="72C81EC0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053B17" w:rsidP="00E319C2" w:rsidRDefault="00053B17" w14:paraId="02508E5C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978" w:type="pct"/>
            <w:shd w:val="clear" w:color="auto" w:fill="FFFFFF" w:themeFill="background1"/>
            <w:tcMar/>
          </w:tcPr>
          <w:p w:rsidR="00053B17" w:rsidP="00E319C2" w:rsidRDefault="00053B17" w14:paraId="67721465" w14:textId="77777777"/>
        </w:tc>
      </w:tr>
      <w:tr w:rsidR="00E319C2" w:rsidTr="698F7D53" w14:paraId="3C5F047F" w14:textId="77777777">
        <w:trPr>
          <w:cantSplit/>
          <w:trHeight w:val="1296"/>
        </w:trPr>
        <w:tc>
          <w:tcPr>
            <w:tcW w:w="565" w:type="pct"/>
            <w:shd w:val="clear" w:color="auto" w:fill="FFFFFF" w:themeFill="background1"/>
            <w:tcMar/>
          </w:tcPr>
          <w:p w:rsidR="00E319C2" w:rsidP="00E319C2" w:rsidRDefault="00E319C2" w14:paraId="3C5F0474" w14:textId="77777777"/>
        </w:tc>
        <w:tc>
          <w:tcPr>
            <w:tcW w:w="885" w:type="pct"/>
            <w:shd w:val="clear" w:color="auto" w:fill="FFFFFF" w:themeFill="background1"/>
            <w:tcMar/>
          </w:tcPr>
          <w:p w:rsidR="00E319C2" w:rsidP="00E319C2" w:rsidRDefault="00E319C2" w14:paraId="3C5F0475" w14:textId="77777777"/>
        </w:tc>
        <w:tc>
          <w:tcPr>
            <w:tcW w:w="631" w:type="pct"/>
            <w:shd w:val="clear" w:color="auto" w:fill="FFFFFF" w:themeFill="background1"/>
            <w:tcMar/>
          </w:tcPr>
          <w:p w:rsidR="00E319C2" w:rsidP="00E319C2" w:rsidRDefault="00E319C2" w14:paraId="3C5F0476" w14:textId="77777777"/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77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78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79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987" w:type="pct"/>
            <w:shd w:val="clear" w:color="auto" w:fill="FFFFFF" w:themeFill="background1"/>
            <w:tcMar/>
          </w:tcPr>
          <w:p w:rsidR="00E319C2" w:rsidP="00E319C2" w:rsidRDefault="00E319C2" w14:paraId="3C5F047A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7B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7C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  <w:tcMar/>
          </w:tcPr>
          <w:p w:rsidRPr="00957A37" w:rsidR="00E319C2" w:rsidP="00E319C2" w:rsidRDefault="00E319C2" w14:paraId="3C5F047D" w14:textId="77777777">
            <w:pPr>
              <w:rPr>
                <w:rFonts w:ascii="Lucida Sans" w:hAnsi="Lucida Sans"/>
                <w:b/>
              </w:rPr>
            </w:pPr>
          </w:p>
        </w:tc>
        <w:tc>
          <w:tcPr>
            <w:tcW w:w="978" w:type="pct"/>
            <w:shd w:val="clear" w:color="auto" w:fill="FFFFFF" w:themeFill="background1"/>
            <w:tcMar/>
          </w:tcPr>
          <w:p w:rsidR="00E319C2" w:rsidP="00E319C2" w:rsidRDefault="00E319C2" w14:paraId="3C5F047E" w14:textId="77777777"/>
        </w:tc>
      </w:tr>
    </w:tbl>
    <w:p w:rsidR="00CE1AAA" w:rsidRDefault="00CE1AAA" w14:paraId="3C5F0480" w14:textId="77777777"/>
    <w:p w:rsidR="00CE1AAA" w:rsidRDefault="00CE1AAA" w14:paraId="3C5F0481" w14:textId="77777777"/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97"/>
        <w:gridCol w:w="4827"/>
        <w:gridCol w:w="1848"/>
        <w:gridCol w:w="195"/>
        <w:gridCol w:w="778"/>
        <w:gridCol w:w="1055"/>
        <w:gridCol w:w="4308"/>
        <w:gridCol w:w="1781"/>
      </w:tblGrid>
      <w:tr w:rsidRPr="00957A37" w:rsidR="00C642F4" w:rsidTr="008C216A" w14:paraId="3C5F0483" w14:textId="77777777">
        <w:trPr>
          <w:cantSplit/>
          <w:trHeight w:val="425"/>
        </w:trPr>
        <w:tc>
          <w:tcPr>
            <w:tcW w:w="5000" w:type="pct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957A37" w:rsidR="00C642F4" w:rsidP="004C0347" w:rsidRDefault="00C642F4" w14:paraId="3C5F0482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b/>
                <w:bCs/>
                <w:color w:val="000000"/>
                <w:sz w:val="40"/>
                <w:szCs w:val="20"/>
              </w:rPr>
            </w:pPr>
            <w:r>
              <w:rPr>
                <w:rFonts w:ascii="Lucida Sans" w:hAnsi="Lucida Sans" w:eastAsia="Calibri" w:cstheme="minorHAnsi"/>
                <w:b/>
                <w:bCs/>
                <w:i/>
                <w:sz w:val="24"/>
                <w:szCs w:val="24"/>
              </w:rPr>
              <w:t>PART B</w:t>
            </w:r>
            <w:r w:rsidRPr="00957A37">
              <w:rPr>
                <w:rFonts w:ascii="Lucida Sans" w:hAnsi="Lucida Sans" w:eastAsia="Calibri" w:cstheme="minorHAnsi"/>
                <w:b/>
                <w:bCs/>
                <w:i/>
                <w:sz w:val="24"/>
                <w:szCs w:val="24"/>
              </w:rPr>
              <w:t xml:space="preserve"> – Action Plan</w:t>
            </w:r>
          </w:p>
        </w:tc>
      </w:tr>
      <w:tr w:rsidRPr="00957A37" w:rsidR="00C642F4" w:rsidTr="008C216A" w14:paraId="3C5F0485" w14:textId="77777777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right w:val="nil"/>
            </w:tcBorders>
          </w:tcPr>
          <w:p w:rsidRPr="00957A37" w:rsidR="00C642F4" w:rsidP="004C0347" w:rsidRDefault="00C642F4" w14:paraId="3C5F0484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hAnsi="Lucida Sans" w:eastAsia="Times New Roman" w:cs="Arial"/>
                <w:b/>
                <w:bCs/>
                <w:color w:val="000000"/>
                <w:sz w:val="40"/>
                <w:szCs w:val="20"/>
              </w:rPr>
            </w:pPr>
            <w:r w:rsidRPr="00957A37">
              <w:rPr>
                <w:rFonts w:ascii="Lucida Sans" w:hAnsi="Lucida Sans" w:eastAsia="Times New Roman" w:cs="Arial"/>
                <w:b/>
                <w:bCs/>
                <w:color w:val="000000"/>
                <w:sz w:val="40"/>
                <w:szCs w:val="20"/>
              </w:rPr>
              <w:t>Risk Assessment Action Plan</w:t>
            </w:r>
          </w:p>
        </w:tc>
      </w:tr>
      <w:tr w:rsidRPr="00957A37" w:rsidR="00C642F4" w:rsidTr="008C216A" w14:paraId="3C5F048C" w14:textId="77777777">
        <w:tc>
          <w:tcPr>
            <w:tcW w:w="184" w:type="pct"/>
            <w:shd w:val="clear" w:color="auto" w:fill="E0E0E0"/>
          </w:tcPr>
          <w:p w:rsidRPr="00957A37" w:rsidR="00C642F4" w:rsidP="004C0347" w:rsidRDefault="00C642F4" w14:paraId="3C5F0486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hAnsi="Lucida Sans" w:eastAsia="Times New Roman" w:cs="Arial"/>
                <w:b/>
                <w:bCs/>
                <w:color w:val="000000"/>
                <w:szCs w:val="20"/>
              </w:rPr>
            </w:pPr>
            <w:r w:rsidRPr="00957A37">
              <w:rPr>
                <w:rFonts w:ascii="Lucida Sans" w:hAnsi="Lucida Sans" w:eastAsia="Times New Roman" w:cs="Arial"/>
                <w:b/>
                <w:bCs/>
                <w:color w:val="000000"/>
                <w:szCs w:val="20"/>
              </w:rPr>
              <w:t>Part no.</w:t>
            </w:r>
          </w:p>
        </w:tc>
        <w:tc>
          <w:tcPr>
            <w:tcW w:w="1570" w:type="pct"/>
            <w:shd w:val="clear" w:color="auto" w:fill="E0E0E0"/>
          </w:tcPr>
          <w:p w:rsidRPr="00957A37" w:rsidR="00C642F4" w:rsidP="004C0347" w:rsidRDefault="00C642F4" w14:paraId="3C5F0487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hAnsi="Lucida Sans" w:eastAsia="Times New Roman" w:cs="Arial"/>
                <w:b/>
                <w:bCs/>
                <w:color w:val="000000"/>
                <w:szCs w:val="20"/>
              </w:rPr>
            </w:pPr>
            <w:r w:rsidRPr="00957A37">
              <w:rPr>
                <w:rFonts w:ascii="Lucida Sans" w:hAnsi="Lucida Sans" w:eastAsia="Times New Roman" w:cs="Arial"/>
                <w:b/>
                <w:bCs/>
                <w:color w:val="000000"/>
                <w:szCs w:val="20"/>
              </w:rPr>
              <w:t>Action to be taken, incl. Cost</w:t>
            </w:r>
          </w:p>
        </w:tc>
        <w:tc>
          <w:tcPr>
            <w:tcW w:w="602" w:type="pct"/>
            <w:shd w:val="clear" w:color="auto" w:fill="E0E0E0"/>
          </w:tcPr>
          <w:p w:rsidRPr="00957A37" w:rsidR="00C642F4" w:rsidP="004C0347" w:rsidRDefault="00C642F4" w14:paraId="3C5F0488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hAnsi="Lucida Sans" w:eastAsia="Times New Roman" w:cs="Arial"/>
                <w:b/>
                <w:bCs/>
                <w:color w:val="000000"/>
                <w:szCs w:val="20"/>
              </w:rPr>
            </w:pPr>
            <w:r w:rsidRPr="00957A37">
              <w:rPr>
                <w:rFonts w:ascii="Lucida Sans" w:hAnsi="Lucida Sans" w:eastAsia="Times New Roman" w:cs="Arial"/>
                <w:b/>
                <w:bCs/>
                <w:color w:val="000000"/>
                <w:szCs w:val="20"/>
              </w:rPr>
              <w:t>By whom</w:t>
            </w:r>
          </w:p>
        </w:tc>
        <w:tc>
          <w:tcPr>
            <w:tcW w:w="319" w:type="pct"/>
            <w:gridSpan w:val="2"/>
            <w:shd w:val="clear" w:color="auto" w:fill="E0E0E0"/>
          </w:tcPr>
          <w:p w:rsidRPr="00957A37" w:rsidR="00C642F4" w:rsidP="004C0347" w:rsidRDefault="00C642F4" w14:paraId="3C5F0489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hAnsi="Lucida Sans" w:eastAsia="Times New Roman" w:cs="Arial"/>
                <w:b/>
                <w:bCs/>
                <w:color w:val="000000"/>
                <w:szCs w:val="20"/>
              </w:rPr>
            </w:pPr>
            <w:r w:rsidRPr="00957A37">
              <w:rPr>
                <w:rFonts w:ascii="Lucida Sans" w:hAnsi="Lucida Sans" w:eastAsia="Times New Roman" w:cs="Arial"/>
                <w:b/>
                <w:bCs/>
                <w:color w:val="000000"/>
                <w:szCs w:val="20"/>
              </w:rPr>
              <w:t>Target date</w:t>
            </w:r>
          </w:p>
        </w:tc>
        <w:tc>
          <w:tcPr>
            <w:tcW w:w="344" w:type="pct"/>
            <w:tcBorders>
              <w:right w:val="single" w:color="auto" w:sz="18" w:space="0"/>
            </w:tcBorders>
            <w:shd w:val="clear" w:color="auto" w:fill="E0E0E0"/>
          </w:tcPr>
          <w:p w:rsidRPr="00957A37" w:rsidR="00C642F4" w:rsidP="004C0347" w:rsidRDefault="00C642F4" w14:paraId="3C5F048A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hAnsi="Lucida Sans" w:eastAsia="Times New Roman" w:cs="Arial"/>
                <w:b/>
                <w:bCs/>
                <w:color w:val="000000"/>
                <w:szCs w:val="20"/>
              </w:rPr>
            </w:pPr>
            <w:r w:rsidRPr="00957A37">
              <w:rPr>
                <w:rFonts w:ascii="Lucida Sans" w:hAnsi="Lucida Sans" w:eastAsia="Times New Roman" w:cs="Arial"/>
                <w:b/>
                <w:bCs/>
                <w:color w:val="000000"/>
                <w:szCs w:val="20"/>
              </w:rPr>
              <w:t>Review date</w:t>
            </w:r>
          </w:p>
        </w:tc>
        <w:tc>
          <w:tcPr>
            <w:tcW w:w="1981" w:type="pct"/>
            <w:gridSpan w:val="2"/>
            <w:tcBorders>
              <w:left w:val="single" w:color="auto" w:sz="18" w:space="0"/>
            </w:tcBorders>
            <w:shd w:val="clear" w:color="auto" w:fill="E0E0E0"/>
          </w:tcPr>
          <w:p w:rsidRPr="00957A37" w:rsidR="00C642F4" w:rsidP="004C0347" w:rsidRDefault="00C642F4" w14:paraId="3C5F048B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hAnsi="Lucida Sans" w:eastAsia="Times New Roman" w:cs="Arial"/>
                <w:b/>
                <w:bCs/>
                <w:color w:val="000000"/>
                <w:szCs w:val="20"/>
              </w:rPr>
            </w:pPr>
            <w:r w:rsidRPr="00957A37">
              <w:rPr>
                <w:rFonts w:ascii="Lucida Sans" w:hAnsi="Lucida Sans" w:eastAsia="Times New Roman" w:cs="Arial"/>
                <w:b/>
                <w:bCs/>
                <w:color w:val="000000"/>
                <w:szCs w:val="20"/>
              </w:rPr>
              <w:t>Outcome at review date</w:t>
            </w:r>
          </w:p>
        </w:tc>
      </w:tr>
      <w:tr w:rsidRPr="00957A37" w:rsidR="00C642F4" w:rsidTr="008C216A" w14:paraId="3C5F0493" w14:textId="77777777">
        <w:trPr>
          <w:trHeight w:val="574"/>
        </w:trPr>
        <w:tc>
          <w:tcPr>
            <w:tcW w:w="184" w:type="pct"/>
          </w:tcPr>
          <w:p w:rsidRPr="00957A37" w:rsidR="00C642F4" w:rsidP="004C0347" w:rsidRDefault="00C642F4" w14:paraId="3C5F048D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1570" w:type="pct"/>
          </w:tcPr>
          <w:p w:rsidRPr="00957A37" w:rsidR="00C642F4" w:rsidP="004C0347" w:rsidRDefault="00C642F4" w14:paraId="3C5F048E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602" w:type="pct"/>
          </w:tcPr>
          <w:p w:rsidRPr="00957A37" w:rsidR="00C642F4" w:rsidP="004C0347" w:rsidRDefault="00C642F4" w14:paraId="3C5F048F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319" w:type="pct"/>
            <w:gridSpan w:val="2"/>
          </w:tcPr>
          <w:p w:rsidRPr="00957A37" w:rsidR="00C642F4" w:rsidP="004C0347" w:rsidRDefault="00C642F4" w14:paraId="3C5F0490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344" w:type="pct"/>
            <w:tcBorders>
              <w:right w:val="single" w:color="auto" w:sz="18" w:space="0"/>
            </w:tcBorders>
          </w:tcPr>
          <w:p w:rsidRPr="00957A37" w:rsidR="00C642F4" w:rsidP="004C0347" w:rsidRDefault="00C642F4" w14:paraId="3C5F0491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1981" w:type="pct"/>
            <w:gridSpan w:val="2"/>
            <w:tcBorders>
              <w:left w:val="single" w:color="auto" w:sz="18" w:space="0"/>
            </w:tcBorders>
          </w:tcPr>
          <w:p w:rsidRPr="00957A37" w:rsidR="00C642F4" w:rsidP="004C0347" w:rsidRDefault="00C642F4" w14:paraId="3C5F0492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</w:tr>
      <w:tr w:rsidRPr="00957A37" w:rsidR="00C642F4" w:rsidTr="008C216A" w14:paraId="3C5F049A" w14:textId="77777777">
        <w:trPr>
          <w:trHeight w:val="574"/>
        </w:trPr>
        <w:tc>
          <w:tcPr>
            <w:tcW w:w="184" w:type="pct"/>
          </w:tcPr>
          <w:p w:rsidRPr="00957A37" w:rsidR="00C642F4" w:rsidP="004C0347" w:rsidRDefault="00C642F4" w14:paraId="3C5F0494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1570" w:type="pct"/>
          </w:tcPr>
          <w:p w:rsidRPr="00957A37" w:rsidR="00C642F4" w:rsidP="004C0347" w:rsidRDefault="00C642F4" w14:paraId="3C5F0495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602" w:type="pct"/>
          </w:tcPr>
          <w:p w:rsidRPr="00957A37" w:rsidR="00C642F4" w:rsidP="004C0347" w:rsidRDefault="00C642F4" w14:paraId="3C5F0496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319" w:type="pct"/>
            <w:gridSpan w:val="2"/>
          </w:tcPr>
          <w:p w:rsidRPr="00957A37" w:rsidR="00C642F4" w:rsidP="004C0347" w:rsidRDefault="00C642F4" w14:paraId="3C5F0497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344" w:type="pct"/>
            <w:tcBorders>
              <w:right w:val="single" w:color="auto" w:sz="18" w:space="0"/>
            </w:tcBorders>
          </w:tcPr>
          <w:p w:rsidRPr="00957A37" w:rsidR="00C642F4" w:rsidP="004C0347" w:rsidRDefault="00C642F4" w14:paraId="3C5F0498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1981" w:type="pct"/>
            <w:gridSpan w:val="2"/>
            <w:tcBorders>
              <w:left w:val="single" w:color="auto" w:sz="18" w:space="0"/>
            </w:tcBorders>
          </w:tcPr>
          <w:p w:rsidRPr="00957A37" w:rsidR="00C642F4" w:rsidP="004C0347" w:rsidRDefault="00C642F4" w14:paraId="3C5F0499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</w:tr>
      <w:tr w:rsidRPr="00957A37" w:rsidR="00C642F4" w:rsidTr="008C216A" w14:paraId="3C5F04A1" w14:textId="77777777">
        <w:trPr>
          <w:trHeight w:val="574"/>
        </w:trPr>
        <w:tc>
          <w:tcPr>
            <w:tcW w:w="184" w:type="pct"/>
          </w:tcPr>
          <w:p w:rsidRPr="00957A37" w:rsidR="00C642F4" w:rsidP="004C0347" w:rsidRDefault="00C642F4" w14:paraId="3C5F049B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1570" w:type="pct"/>
          </w:tcPr>
          <w:p w:rsidRPr="00957A37" w:rsidR="00C642F4" w:rsidP="004C0347" w:rsidRDefault="00C642F4" w14:paraId="3C5F049C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602" w:type="pct"/>
          </w:tcPr>
          <w:p w:rsidRPr="00957A37" w:rsidR="00C642F4" w:rsidP="004C0347" w:rsidRDefault="00C642F4" w14:paraId="3C5F049D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319" w:type="pct"/>
            <w:gridSpan w:val="2"/>
          </w:tcPr>
          <w:p w:rsidRPr="00957A37" w:rsidR="00C642F4" w:rsidP="004C0347" w:rsidRDefault="00C642F4" w14:paraId="3C5F049E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344" w:type="pct"/>
            <w:tcBorders>
              <w:right w:val="single" w:color="auto" w:sz="18" w:space="0"/>
            </w:tcBorders>
          </w:tcPr>
          <w:p w:rsidRPr="00957A37" w:rsidR="00C642F4" w:rsidP="004C0347" w:rsidRDefault="00C642F4" w14:paraId="3C5F049F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1981" w:type="pct"/>
            <w:gridSpan w:val="2"/>
            <w:tcBorders>
              <w:left w:val="single" w:color="auto" w:sz="18" w:space="0"/>
            </w:tcBorders>
          </w:tcPr>
          <w:p w:rsidRPr="00957A37" w:rsidR="00C642F4" w:rsidP="004C0347" w:rsidRDefault="00C642F4" w14:paraId="3C5F04A0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</w:tr>
      <w:tr w:rsidRPr="00957A37" w:rsidR="00C642F4" w:rsidTr="008C216A" w14:paraId="3C5F04A8" w14:textId="77777777">
        <w:trPr>
          <w:trHeight w:val="574"/>
        </w:trPr>
        <w:tc>
          <w:tcPr>
            <w:tcW w:w="184" w:type="pct"/>
          </w:tcPr>
          <w:p w:rsidRPr="00957A37" w:rsidR="00C642F4" w:rsidP="004C0347" w:rsidRDefault="00C642F4" w14:paraId="3C5F04A2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1570" w:type="pct"/>
          </w:tcPr>
          <w:p w:rsidRPr="00957A37" w:rsidR="00C642F4" w:rsidP="004C0347" w:rsidRDefault="00C642F4" w14:paraId="3C5F04A3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602" w:type="pct"/>
          </w:tcPr>
          <w:p w:rsidRPr="00957A37" w:rsidR="00C642F4" w:rsidP="004C0347" w:rsidRDefault="00C642F4" w14:paraId="3C5F04A4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319" w:type="pct"/>
            <w:gridSpan w:val="2"/>
          </w:tcPr>
          <w:p w:rsidRPr="00957A37" w:rsidR="00C642F4" w:rsidP="004C0347" w:rsidRDefault="00C642F4" w14:paraId="3C5F04A5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344" w:type="pct"/>
            <w:tcBorders>
              <w:right w:val="single" w:color="auto" w:sz="18" w:space="0"/>
            </w:tcBorders>
          </w:tcPr>
          <w:p w:rsidRPr="00957A37" w:rsidR="00C642F4" w:rsidP="004C0347" w:rsidRDefault="00C642F4" w14:paraId="3C5F04A6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1981" w:type="pct"/>
            <w:gridSpan w:val="2"/>
            <w:tcBorders>
              <w:left w:val="single" w:color="auto" w:sz="18" w:space="0"/>
            </w:tcBorders>
          </w:tcPr>
          <w:p w:rsidRPr="00957A37" w:rsidR="00C642F4" w:rsidP="004C0347" w:rsidRDefault="00C642F4" w14:paraId="3C5F04A7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</w:tr>
      <w:tr w:rsidRPr="00957A37" w:rsidR="00C642F4" w:rsidTr="008C216A" w14:paraId="3C5F04AF" w14:textId="77777777">
        <w:trPr>
          <w:trHeight w:val="574"/>
        </w:trPr>
        <w:tc>
          <w:tcPr>
            <w:tcW w:w="184" w:type="pct"/>
          </w:tcPr>
          <w:p w:rsidRPr="00957A37" w:rsidR="00C642F4" w:rsidP="004C0347" w:rsidRDefault="00C642F4" w14:paraId="3C5F04A9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1570" w:type="pct"/>
          </w:tcPr>
          <w:p w:rsidRPr="00957A37" w:rsidR="00C642F4" w:rsidP="004C0347" w:rsidRDefault="00C642F4" w14:paraId="3C5F04AA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602" w:type="pct"/>
          </w:tcPr>
          <w:p w:rsidRPr="00957A37" w:rsidR="00C642F4" w:rsidP="004C0347" w:rsidRDefault="00C642F4" w14:paraId="3C5F04AB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319" w:type="pct"/>
            <w:gridSpan w:val="2"/>
          </w:tcPr>
          <w:p w:rsidRPr="00957A37" w:rsidR="00C642F4" w:rsidP="004C0347" w:rsidRDefault="00C642F4" w14:paraId="3C5F04AC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344" w:type="pct"/>
            <w:tcBorders>
              <w:right w:val="single" w:color="auto" w:sz="18" w:space="0"/>
            </w:tcBorders>
          </w:tcPr>
          <w:p w:rsidRPr="00957A37" w:rsidR="00C642F4" w:rsidP="004C0347" w:rsidRDefault="00C642F4" w14:paraId="3C5F04AD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1981" w:type="pct"/>
            <w:gridSpan w:val="2"/>
            <w:tcBorders>
              <w:left w:val="single" w:color="auto" w:sz="18" w:space="0"/>
            </w:tcBorders>
          </w:tcPr>
          <w:p w:rsidRPr="00957A37" w:rsidR="00C642F4" w:rsidP="004C0347" w:rsidRDefault="00C642F4" w14:paraId="3C5F04AE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</w:tr>
      <w:tr w:rsidRPr="00957A37" w:rsidR="00C642F4" w:rsidTr="008C216A" w14:paraId="3C5F04B6" w14:textId="77777777">
        <w:trPr>
          <w:trHeight w:val="574"/>
        </w:trPr>
        <w:tc>
          <w:tcPr>
            <w:tcW w:w="184" w:type="pct"/>
          </w:tcPr>
          <w:p w:rsidRPr="00957A37" w:rsidR="00C642F4" w:rsidP="004C0347" w:rsidRDefault="00C642F4" w14:paraId="3C5F04B0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1570" w:type="pct"/>
          </w:tcPr>
          <w:p w:rsidRPr="00957A37" w:rsidR="00C642F4" w:rsidP="004C0347" w:rsidRDefault="00C642F4" w14:paraId="3C5F04B1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602" w:type="pct"/>
          </w:tcPr>
          <w:p w:rsidRPr="00957A37" w:rsidR="00C642F4" w:rsidP="004C0347" w:rsidRDefault="00C642F4" w14:paraId="3C5F04B2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319" w:type="pct"/>
            <w:gridSpan w:val="2"/>
          </w:tcPr>
          <w:p w:rsidRPr="00957A37" w:rsidR="00C642F4" w:rsidP="004C0347" w:rsidRDefault="00C642F4" w14:paraId="3C5F04B3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344" w:type="pct"/>
            <w:tcBorders>
              <w:right w:val="single" w:color="auto" w:sz="18" w:space="0"/>
            </w:tcBorders>
          </w:tcPr>
          <w:p w:rsidRPr="00957A37" w:rsidR="00C642F4" w:rsidP="004C0347" w:rsidRDefault="00C642F4" w14:paraId="3C5F04B4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1981" w:type="pct"/>
            <w:gridSpan w:val="2"/>
            <w:tcBorders>
              <w:left w:val="single" w:color="auto" w:sz="18" w:space="0"/>
            </w:tcBorders>
          </w:tcPr>
          <w:p w:rsidRPr="00957A37" w:rsidR="00C642F4" w:rsidP="004C0347" w:rsidRDefault="00C642F4" w14:paraId="3C5F04B5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</w:tr>
      <w:tr w:rsidRPr="00957A37" w:rsidR="00C642F4" w:rsidTr="008C216A" w14:paraId="3C5F04BE" w14:textId="77777777">
        <w:trPr>
          <w:trHeight w:val="574"/>
        </w:trPr>
        <w:tc>
          <w:tcPr>
            <w:tcW w:w="184" w:type="pct"/>
          </w:tcPr>
          <w:p w:rsidRPr="00957A37" w:rsidR="00C642F4" w:rsidP="004C0347" w:rsidRDefault="00C642F4" w14:paraId="3C5F04B7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1570" w:type="pct"/>
          </w:tcPr>
          <w:p w:rsidRPr="00957A37" w:rsidR="00C642F4" w:rsidP="004C0347" w:rsidRDefault="00C642F4" w14:paraId="3C5F04B8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  <w:p w:rsidRPr="00957A37" w:rsidR="00C642F4" w:rsidP="004C0347" w:rsidRDefault="00C642F4" w14:paraId="3C5F04B9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602" w:type="pct"/>
          </w:tcPr>
          <w:p w:rsidRPr="00957A37" w:rsidR="00C642F4" w:rsidP="004C0347" w:rsidRDefault="00C642F4" w14:paraId="3C5F04BA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319" w:type="pct"/>
            <w:gridSpan w:val="2"/>
          </w:tcPr>
          <w:p w:rsidRPr="00957A37" w:rsidR="00C642F4" w:rsidP="004C0347" w:rsidRDefault="00C642F4" w14:paraId="3C5F04BB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344" w:type="pct"/>
            <w:tcBorders>
              <w:right w:val="single" w:color="auto" w:sz="18" w:space="0"/>
            </w:tcBorders>
          </w:tcPr>
          <w:p w:rsidRPr="00957A37" w:rsidR="00C642F4" w:rsidP="004C0347" w:rsidRDefault="00C642F4" w14:paraId="3C5F04BC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1981" w:type="pct"/>
            <w:gridSpan w:val="2"/>
            <w:tcBorders>
              <w:left w:val="single" w:color="auto" w:sz="18" w:space="0"/>
            </w:tcBorders>
          </w:tcPr>
          <w:p w:rsidRPr="00957A37" w:rsidR="00C642F4" w:rsidP="004C0347" w:rsidRDefault="00C642F4" w14:paraId="3C5F04BD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</w:tr>
      <w:tr w:rsidRPr="00957A37" w:rsidR="00C642F4" w:rsidTr="008C216A" w14:paraId="3C5F04C2" w14:textId="77777777">
        <w:trPr>
          <w:cantSplit/>
        </w:trPr>
        <w:tc>
          <w:tcPr>
            <w:tcW w:w="2675" w:type="pct"/>
            <w:gridSpan w:val="5"/>
            <w:tcBorders>
              <w:bottom w:val="nil"/>
            </w:tcBorders>
          </w:tcPr>
          <w:p w:rsidRPr="00957A37" w:rsidR="00C642F4" w:rsidP="004C0347" w:rsidRDefault="00C642F4" w14:paraId="3C5F04BF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 w:rsidRPr="00957A37">
              <w:rPr>
                <w:rFonts w:ascii="Lucida Sans" w:hAnsi="Lucida Sans" w:eastAsia="Times New Roman" w:cs="Arial"/>
                <w:color w:val="000000"/>
                <w:szCs w:val="20"/>
              </w:rPr>
              <w:t>Responsible manager’s signature:</w:t>
            </w:r>
          </w:p>
          <w:p w:rsidRPr="00957A37" w:rsidR="00C642F4" w:rsidP="004C0347" w:rsidRDefault="00C642F4" w14:paraId="3C5F04C0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</w:p>
        </w:tc>
        <w:tc>
          <w:tcPr>
            <w:tcW w:w="2325" w:type="pct"/>
            <w:gridSpan w:val="3"/>
            <w:tcBorders>
              <w:bottom w:val="nil"/>
            </w:tcBorders>
          </w:tcPr>
          <w:p w:rsidRPr="00957A37" w:rsidR="00C642F4" w:rsidP="004C0347" w:rsidRDefault="00C642F4" w14:paraId="3C5F04C1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 w:rsidRPr="00957A37">
              <w:rPr>
                <w:rFonts w:ascii="Lucida Sans" w:hAnsi="Lucida Sans" w:eastAsia="Times New Roman" w:cs="Arial"/>
                <w:color w:val="000000"/>
                <w:szCs w:val="20"/>
              </w:rPr>
              <w:t>Responsible manager’s signature:</w:t>
            </w:r>
          </w:p>
        </w:tc>
      </w:tr>
      <w:tr w:rsidRPr="00957A37" w:rsidR="00C642F4" w:rsidTr="008C216A" w14:paraId="3C5F04C7" w14:textId="77777777">
        <w:trPr>
          <w:cantSplit/>
          <w:trHeight w:val="606"/>
        </w:trPr>
        <w:tc>
          <w:tcPr>
            <w:tcW w:w="2421" w:type="pct"/>
            <w:gridSpan w:val="4"/>
            <w:tcBorders>
              <w:top w:val="nil"/>
              <w:right w:val="nil"/>
            </w:tcBorders>
          </w:tcPr>
          <w:p w:rsidRPr="00957A37" w:rsidR="00C642F4" w:rsidP="004C0347" w:rsidRDefault="00C642F4" w14:paraId="3C5F04C3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 w:rsidRPr="00957A37">
              <w:rPr>
                <w:rFonts w:ascii="Lucida Sans" w:hAnsi="Lucida Sans" w:eastAsia="Times New Roman" w:cs="Arial"/>
                <w:color w:val="000000"/>
                <w:szCs w:val="20"/>
              </w:rPr>
              <w:t>Print name:</w:t>
            </w:r>
          </w:p>
        </w:tc>
        <w:tc>
          <w:tcPr>
            <w:tcW w:w="254" w:type="pct"/>
            <w:tcBorders>
              <w:top w:val="nil"/>
              <w:left w:val="nil"/>
            </w:tcBorders>
          </w:tcPr>
          <w:p w:rsidRPr="00957A37" w:rsidR="00C642F4" w:rsidP="004C0347" w:rsidRDefault="00C642F4" w14:paraId="3C5F04C4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 w:rsidRPr="00957A37">
              <w:rPr>
                <w:rFonts w:ascii="Lucida Sans" w:hAnsi="Lucida Sans" w:eastAsia="Times New Roman" w:cs="Arial"/>
                <w:color w:val="000000"/>
                <w:szCs w:val="20"/>
              </w:rPr>
              <w:t>Date:</w:t>
            </w:r>
          </w:p>
        </w:tc>
        <w:tc>
          <w:tcPr>
            <w:tcW w:w="1745" w:type="pct"/>
            <w:gridSpan w:val="2"/>
            <w:tcBorders>
              <w:top w:val="nil"/>
              <w:right w:val="nil"/>
            </w:tcBorders>
          </w:tcPr>
          <w:p w:rsidRPr="00957A37" w:rsidR="00C642F4" w:rsidP="004C0347" w:rsidRDefault="00C642F4" w14:paraId="3C5F04C5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 w:rsidRPr="00957A37">
              <w:rPr>
                <w:rFonts w:ascii="Lucida Sans" w:hAnsi="Lucida Sans" w:eastAsia="Times New Roman" w:cs="Arial"/>
                <w:color w:val="000000"/>
                <w:szCs w:val="20"/>
              </w:rPr>
              <w:t>Print name:</w:t>
            </w:r>
          </w:p>
        </w:tc>
        <w:tc>
          <w:tcPr>
            <w:tcW w:w="580" w:type="pct"/>
            <w:tcBorders>
              <w:top w:val="nil"/>
              <w:left w:val="nil"/>
            </w:tcBorders>
          </w:tcPr>
          <w:p w:rsidRPr="00957A37" w:rsidR="00C642F4" w:rsidP="004C0347" w:rsidRDefault="00C642F4" w14:paraId="3C5F04C6" w14:textId="7777777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 w:rsidRPr="00957A37">
              <w:rPr>
                <w:rFonts w:ascii="Lucida Sans" w:hAnsi="Lucida Sans" w:eastAsia="Times New Roman" w:cs="Arial"/>
                <w:color w:val="000000"/>
                <w:szCs w:val="20"/>
              </w:rPr>
              <w:t>Date</w:t>
            </w:r>
          </w:p>
        </w:tc>
      </w:tr>
    </w:tbl>
    <w:p w:rsidR="00C642F4" w:rsidRDefault="00C642F4" w14:paraId="3C5F04C8" w14:textId="77777777"/>
    <w:p w:rsidR="00C642F4" w:rsidRDefault="00C642F4" w14:paraId="3C5F04C9" w14:textId="77777777"/>
    <w:p w:rsidR="007F1D5A" w:rsidP="00F1527D" w:rsidRDefault="007F1D5A" w14:paraId="3C5F04CA" w14:textId="77777777">
      <w:pPr>
        <w:rPr>
          <w:sz w:val="24"/>
          <w:szCs w:val="24"/>
        </w:rPr>
      </w:pPr>
    </w:p>
    <w:p w:rsidR="007361BE" w:rsidP="00F1527D" w:rsidRDefault="007361BE" w14:paraId="3C5F04CB" w14:textId="77777777">
      <w:pPr>
        <w:rPr>
          <w:sz w:val="24"/>
          <w:szCs w:val="24"/>
        </w:rPr>
      </w:pPr>
    </w:p>
    <w:p w:rsidRPr="00206901" w:rsidR="00530142" w:rsidP="00530142" w:rsidRDefault="001C36F2" w14:paraId="3C5F04CC" w14:textId="2986FF6D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Pr="00206901" w:rsidR="00530142">
        <w:rPr>
          <w:b/>
          <w:sz w:val="24"/>
          <w:szCs w:val="24"/>
        </w:rPr>
        <w:t xml:space="preserve">Assessment Guidance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7"/>
        <w:gridCol w:w="3938"/>
        <w:gridCol w:w="3656"/>
        <w:gridCol w:w="5147"/>
      </w:tblGrid>
      <w:tr w:rsidR="00530142" w:rsidTr="004470AF" w14:paraId="3C5F04D2" w14:textId="77777777">
        <w:trPr>
          <w:trHeight w:val="558"/>
        </w:trPr>
        <w:tc>
          <w:tcPr>
            <w:tcW w:w="2527" w:type="dxa"/>
          </w:tcPr>
          <w:p w:rsidRPr="00185766" w:rsidR="00530142" w:rsidP="004C0347" w:rsidRDefault="00530142" w14:paraId="3C5F04CD" w14:textId="77777777">
            <w:pPr>
              <w:pStyle w:val="ListParagraph"/>
              <w:numPr>
                <w:ilvl w:val="0"/>
                <w:numId w:val="38"/>
              </w:numPr>
              <w:ind w:left="313" w:hanging="313"/>
              <w:rPr>
                <w:sz w:val="24"/>
                <w:szCs w:val="24"/>
              </w:rPr>
            </w:pPr>
            <w:r w:rsidRPr="00185766">
              <w:rPr>
                <w:rFonts w:ascii="Lucida Sans" w:hAnsi="Lucida Sans" w:eastAsia="Calibri" w:cs="Times New Roman"/>
                <w:sz w:val="16"/>
                <w:szCs w:val="16"/>
              </w:rPr>
              <w:t>Eliminate</w:t>
            </w:r>
          </w:p>
        </w:tc>
        <w:tc>
          <w:tcPr>
            <w:tcW w:w="3938" w:type="dxa"/>
          </w:tcPr>
          <w:p w:rsidR="00530142" w:rsidP="004470AF" w:rsidRDefault="00530142" w14:paraId="3C5F04CF" w14:textId="27E31E3E">
            <w:pPr>
              <w:rPr>
                <w:sz w:val="24"/>
                <w:szCs w:val="24"/>
              </w:rPr>
            </w:pPr>
            <w:r w:rsidRPr="00185766">
              <w:rPr>
                <w:rFonts w:ascii="Lucida Sans" w:hAnsi="Lucida Sans" w:eastAsia="Calibri" w:cs="Times New Roman"/>
                <w:sz w:val="16"/>
                <w:szCs w:val="16"/>
              </w:rPr>
              <w:t>Remove the hazard wherever possible which negates the need for further controls</w:t>
            </w:r>
          </w:p>
        </w:tc>
        <w:tc>
          <w:tcPr>
            <w:tcW w:w="3656" w:type="dxa"/>
          </w:tcPr>
          <w:p w:rsidR="00530142" w:rsidP="004C0347" w:rsidRDefault="00530142" w14:paraId="3C5F04D0" w14:textId="77777777">
            <w:pPr>
              <w:rPr>
                <w:sz w:val="24"/>
                <w:szCs w:val="24"/>
              </w:rPr>
            </w:pPr>
            <w:r w:rsidRPr="00185766">
              <w:rPr>
                <w:rFonts w:ascii="Lucida Sans" w:hAnsi="Lucida Sans" w:eastAsia="Calibri" w:cs="Times New Roman"/>
                <w:sz w:val="16"/>
                <w:szCs w:val="16"/>
              </w:rPr>
              <w:t>If this is not possible then explain why</w:t>
            </w:r>
          </w:p>
        </w:tc>
        <w:tc>
          <w:tcPr>
            <w:tcW w:w="5147" w:type="dxa"/>
            <w:vMerge w:val="restart"/>
          </w:tcPr>
          <w:p w:rsidR="00530142" w:rsidP="004C0347" w:rsidRDefault="00530142" w14:paraId="3C5F04D1" w14:textId="5102BE20">
            <w:pPr>
              <w:rPr>
                <w:sz w:val="24"/>
                <w:szCs w:val="24"/>
              </w:rPr>
            </w:pPr>
            <w:r w:rsidRPr="00185766">
              <w:rPr>
                <w:noProof/>
                <w:sz w:val="16"/>
                <w:szCs w:val="16"/>
                <w:lang w:eastAsia="en-GB"/>
              </w:rPr>
              <w:drawing>
                <wp:anchor distT="0" distB="0" distL="114300" distR="114300" simplePos="0" relativeHeight="251658240" behindDoc="1" locked="0" layoutInCell="1" allowOverlap="1" wp14:anchorId="3C5F054F" wp14:editId="261BFED5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20955</wp:posOffset>
                  </wp:positionV>
                  <wp:extent cx="2266950" cy="1457325"/>
                  <wp:effectExtent l="0" t="0" r="19050" b="28575"/>
                  <wp:wrapTight wrapText="bothSides">
                    <wp:wrapPolygon edited="0">
                      <wp:start x="0" y="0"/>
                      <wp:lineTo x="0" y="565"/>
                      <wp:lineTo x="10346" y="21741"/>
                      <wp:lineTo x="11254" y="21741"/>
                      <wp:lineTo x="11435" y="21741"/>
                      <wp:lineTo x="21600" y="565"/>
                      <wp:lineTo x="21600" y="0"/>
                      <wp:lineTo x="0" y="0"/>
                    </wp:wrapPolygon>
                  </wp:wrapTight>
                  <wp:docPr id="4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30142" w:rsidTr="004470AF" w14:paraId="3C5F04D8" w14:textId="77777777">
        <w:trPr>
          <w:trHeight w:val="406"/>
        </w:trPr>
        <w:tc>
          <w:tcPr>
            <w:tcW w:w="2527" w:type="dxa"/>
          </w:tcPr>
          <w:p w:rsidRPr="00185766" w:rsidR="00530142" w:rsidP="004C0347" w:rsidRDefault="00530142" w14:paraId="3C5F04D3" w14:textId="77777777">
            <w:pPr>
              <w:pStyle w:val="ListParagraph"/>
              <w:numPr>
                <w:ilvl w:val="0"/>
                <w:numId w:val="38"/>
              </w:numPr>
              <w:ind w:left="313" w:hanging="284"/>
              <w:rPr>
                <w:sz w:val="24"/>
                <w:szCs w:val="24"/>
              </w:rPr>
            </w:pPr>
            <w:r w:rsidRPr="00185766">
              <w:rPr>
                <w:rFonts w:ascii="Lucida Sans" w:hAnsi="Lucida Sans" w:eastAsia="Calibri" w:cs="Times New Roman"/>
                <w:sz w:val="16"/>
                <w:szCs w:val="16"/>
              </w:rPr>
              <w:t>Substitute</w:t>
            </w:r>
          </w:p>
        </w:tc>
        <w:tc>
          <w:tcPr>
            <w:tcW w:w="3938" w:type="dxa"/>
          </w:tcPr>
          <w:p w:rsidR="00530142" w:rsidP="004470AF" w:rsidRDefault="00530142" w14:paraId="3C5F04D5" w14:textId="087F06AC">
            <w:pPr>
              <w:rPr>
                <w:sz w:val="24"/>
                <w:szCs w:val="24"/>
              </w:rPr>
            </w:pPr>
            <w:r w:rsidRPr="00185766">
              <w:rPr>
                <w:rFonts w:ascii="Lucida Sans" w:hAnsi="Lucida Sans" w:eastAsia="Calibri" w:cs="Times New Roman"/>
                <w:sz w:val="16"/>
                <w:szCs w:val="16"/>
              </w:rPr>
              <w:t>Replace the hazard with one less hazardous</w:t>
            </w:r>
          </w:p>
        </w:tc>
        <w:tc>
          <w:tcPr>
            <w:tcW w:w="3656" w:type="dxa"/>
          </w:tcPr>
          <w:p w:rsidR="00530142" w:rsidP="004C0347" w:rsidRDefault="00530142" w14:paraId="3C5F04D6" w14:textId="77777777">
            <w:pPr>
              <w:rPr>
                <w:sz w:val="24"/>
                <w:szCs w:val="24"/>
              </w:rPr>
            </w:pPr>
            <w:r w:rsidRPr="00185766">
              <w:rPr>
                <w:rFonts w:ascii="Lucida Sans" w:hAnsi="Lucida Sans" w:eastAsia="Calibri" w:cs="Times New Roman"/>
                <w:sz w:val="16"/>
                <w:szCs w:val="16"/>
              </w:rPr>
              <w:t>If not possible then explain why</w:t>
            </w:r>
          </w:p>
        </w:tc>
        <w:tc>
          <w:tcPr>
            <w:tcW w:w="5147" w:type="dxa"/>
            <w:vMerge/>
          </w:tcPr>
          <w:p w:rsidR="00530142" w:rsidP="004C0347" w:rsidRDefault="00530142" w14:paraId="3C5F04D7" w14:textId="77777777">
            <w:pPr>
              <w:rPr>
                <w:sz w:val="24"/>
                <w:szCs w:val="24"/>
              </w:rPr>
            </w:pPr>
          </w:p>
        </w:tc>
      </w:tr>
      <w:tr w:rsidR="00530142" w:rsidTr="004470AF" w14:paraId="3C5F04DE" w14:textId="77777777">
        <w:trPr>
          <w:trHeight w:val="317"/>
        </w:trPr>
        <w:tc>
          <w:tcPr>
            <w:tcW w:w="2527" w:type="dxa"/>
          </w:tcPr>
          <w:p w:rsidRPr="00185766" w:rsidR="00530142" w:rsidP="004C0347" w:rsidRDefault="00530142" w14:paraId="3C5F04D9" w14:textId="77777777">
            <w:pPr>
              <w:pStyle w:val="ListParagraph"/>
              <w:numPr>
                <w:ilvl w:val="0"/>
                <w:numId w:val="38"/>
              </w:numPr>
              <w:ind w:left="313" w:hanging="284"/>
              <w:rPr>
                <w:sz w:val="24"/>
                <w:szCs w:val="24"/>
              </w:rPr>
            </w:pPr>
            <w:r w:rsidRPr="00185766">
              <w:rPr>
                <w:rFonts w:ascii="Lucida Sans" w:hAnsi="Lucida Sans" w:eastAsia="Calibri" w:cs="Times New Roman"/>
                <w:sz w:val="16"/>
                <w:szCs w:val="16"/>
              </w:rPr>
              <w:t>Physical controls</w:t>
            </w:r>
          </w:p>
        </w:tc>
        <w:tc>
          <w:tcPr>
            <w:tcW w:w="3938" w:type="dxa"/>
          </w:tcPr>
          <w:p w:rsidRPr="00185766" w:rsidR="00530142" w:rsidP="004470AF" w:rsidRDefault="00530142" w14:paraId="3C5F04DB" w14:textId="4F16C324">
            <w:pPr>
              <w:rPr>
                <w:rFonts w:ascii="Lucida Sans" w:hAnsi="Lucida Sans" w:eastAsia="Calibri" w:cs="Times New Roman"/>
                <w:sz w:val="16"/>
                <w:szCs w:val="16"/>
              </w:rPr>
            </w:pPr>
            <w:r w:rsidRPr="00185766">
              <w:rPr>
                <w:rFonts w:ascii="Lucida Sans" w:hAnsi="Lucida Sans" w:eastAsia="Calibri" w:cs="Times New Roman"/>
                <w:sz w:val="16"/>
                <w:szCs w:val="16"/>
              </w:rPr>
              <w:t>Examples: enclosure, fume cupboard, glove box</w:t>
            </w:r>
          </w:p>
        </w:tc>
        <w:tc>
          <w:tcPr>
            <w:tcW w:w="3656" w:type="dxa"/>
          </w:tcPr>
          <w:p w:rsidR="00530142" w:rsidP="004C0347" w:rsidRDefault="00530142" w14:paraId="3C5F04DC" w14:textId="77777777">
            <w:pPr>
              <w:rPr>
                <w:sz w:val="24"/>
                <w:szCs w:val="24"/>
              </w:rPr>
            </w:pPr>
            <w:r w:rsidRPr="00185766">
              <w:rPr>
                <w:rFonts w:ascii="Lucida Sans" w:hAnsi="Lucida Sans" w:eastAsia="Calibri" w:cs="Times New Roman"/>
                <w:sz w:val="16"/>
                <w:szCs w:val="16"/>
              </w:rPr>
              <w:t>Likely to still require admin controls as well</w:t>
            </w:r>
          </w:p>
        </w:tc>
        <w:tc>
          <w:tcPr>
            <w:tcW w:w="5147" w:type="dxa"/>
            <w:vMerge/>
          </w:tcPr>
          <w:p w:rsidR="00530142" w:rsidP="004C0347" w:rsidRDefault="00530142" w14:paraId="3C5F04DD" w14:textId="77777777">
            <w:pPr>
              <w:rPr>
                <w:sz w:val="24"/>
                <w:szCs w:val="24"/>
              </w:rPr>
            </w:pPr>
          </w:p>
        </w:tc>
      </w:tr>
      <w:tr w:rsidR="00530142" w:rsidTr="004470AF" w14:paraId="3C5F04E4" w14:textId="77777777">
        <w:trPr>
          <w:trHeight w:val="406"/>
        </w:trPr>
        <w:tc>
          <w:tcPr>
            <w:tcW w:w="2527" w:type="dxa"/>
          </w:tcPr>
          <w:p w:rsidRPr="00185766" w:rsidR="00530142" w:rsidP="004C0347" w:rsidRDefault="00530142" w14:paraId="3C5F04DF" w14:textId="77777777">
            <w:pPr>
              <w:pStyle w:val="ListParagraph"/>
              <w:numPr>
                <w:ilvl w:val="0"/>
                <w:numId w:val="38"/>
              </w:numPr>
              <w:ind w:left="313" w:hanging="284"/>
              <w:rPr>
                <w:sz w:val="24"/>
                <w:szCs w:val="24"/>
              </w:rPr>
            </w:pPr>
            <w:r w:rsidRPr="00185766">
              <w:rPr>
                <w:rFonts w:ascii="Lucida Sans" w:hAnsi="Lucida Sans" w:eastAsia="Calibri" w:cs="Times New Roman"/>
                <w:sz w:val="16"/>
                <w:szCs w:val="16"/>
              </w:rPr>
              <w:t>Admin controls</w:t>
            </w:r>
          </w:p>
        </w:tc>
        <w:tc>
          <w:tcPr>
            <w:tcW w:w="3938" w:type="dxa"/>
          </w:tcPr>
          <w:p w:rsidR="00530142" w:rsidP="004470AF" w:rsidRDefault="00530142" w14:paraId="3C5F04E1" w14:textId="719BE07D">
            <w:pPr>
              <w:rPr>
                <w:sz w:val="24"/>
                <w:szCs w:val="24"/>
              </w:rPr>
            </w:pPr>
            <w:r w:rsidRPr="00185766">
              <w:rPr>
                <w:rFonts w:ascii="Lucida Sans" w:hAnsi="Lucida Sans" w:eastAsia="Calibri" w:cs="Times New Roman"/>
                <w:sz w:val="16"/>
                <w:szCs w:val="16"/>
              </w:rPr>
              <w:t>Examples: training, supervision, signage</w:t>
            </w:r>
          </w:p>
        </w:tc>
        <w:tc>
          <w:tcPr>
            <w:tcW w:w="3656" w:type="dxa"/>
          </w:tcPr>
          <w:p w:rsidR="00530142" w:rsidP="004C0347" w:rsidRDefault="00530142" w14:paraId="3C5F04E2" w14:textId="77777777">
            <w:pPr>
              <w:rPr>
                <w:sz w:val="24"/>
                <w:szCs w:val="24"/>
              </w:rPr>
            </w:pPr>
          </w:p>
        </w:tc>
        <w:tc>
          <w:tcPr>
            <w:tcW w:w="5147" w:type="dxa"/>
            <w:vMerge/>
          </w:tcPr>
          <w:p w:rsidR="00530142" w:rsidP="004C0347" w:rsidRDefault="00530142" w14:paraId="3C5F04E3" w14:textId="77777777">
            <w:pPr>
              <w:rPr>
                <w:sz w:val="24"/>
                <w:szCs w:val="24"/>
              </w:rPr>
            </w:pPr>
          </w:p>
        </w:tc>
      </w:tr>
      <w:tr w:rsidR="00530142" w:rsidTr="004470AF" w14:paraId="3C5F04EA" w14:textId="77777777">
        <w:trPr>
          <w:trHeight w:val="393"/>
        </w:trPr>
        <w:tc>
          <w:tcPr>
            <w:tcW w:w="2527" w:type="dxa"/>
          </w:tcPr>
          <w:p w:rsidRPr="00185766" w:rsidR="00530142" w:rsidP="004C0347" w:rsidRDefault="00530142" w14:paraId="3C5F04E5" w14:textId="77777777">
            <w:pPr>
              <w:pStyle w:val="ListParagraph"/>
              <w:numPr>
                <w:ilvl w:val="0"/>
                <w:numId w:val="38"/>
              </w:numPr>
              <w:ind w:left="313" w:hanging="284"/>
              <w:rPr>
                <w:rFonts w:ascii="Lucida Sans" w:hAnsi="Lucida Sans" w:eastAsia="Calibri" w:cs="Times New Roman"/>
                <w:sz w:val="16"/>
                <w:szCs w:val="16"/>
              </w:rPr>
            </w:pPr>
            <w:r w:rsidRPr="00185766">
              <w:rPr>
                <w:rFonts w:ascii="Lucida Sans" w:hAnsi="Lucida Sans" w:eastAsia="Calibri" w:cs="Times New Roman"/>
                <w:sz w:val="16"/>
                <w:szCs w:val="16"/>
              </w:rPr>
              <w:t>Personal protection</w:t>
            </w:r>
          </w:p>
        </w:tc>
        <w:tc>
          <w:tcPr>
            <w:tcW w:w="3938" w:type="dxa"/>
          </w:tcPr>
          <w:p w:rsidR="00530142" w:rsidP="004470AF" w:rsidRDefault="00530142" w14:paraId="3C5F04E7" w14:textId="0D4DC55C">
            <w:pPr>
              <w:rPr>
                <w:sz w:val="24"/>
                <w:szCs w:val="24"/>
              </w:rPr>
            </w:pPr>
            <w:r w:rsidRPr="00185766">
              <w:rPr>
                <w:rFonts w:ascii="Lucida Sans" w:hAnsi="Lucida Sans" w:eastAsia="Calibri" w:cs="Times New Roman"/>
                <w:sz w:val="16"/>
                <w:szCs w:val="16"/>
              </w:rPr>
              <w:t>Examples: respirators, safety specs, gloves</w:t>
            </w:r>
          </w:p>
        </w:tc>
        <w:tc>
          <w:tcPr>
            <w:tcW w:w="3656" w:type="dxa"/>
          </w:tcPr>
          <w:p w:rsidR="00530142" w:rsidP="004C0347" w:rsidRDefault="00530142" w14:paraId="3C5F04E8" w14:textId="77777777">
            <w:pPr>
              <w:rPr>
                <w:sz w:val="24"/>
                <w:szCs w:val="24"/>
              </w:rPr>
            </w:pPr>
            <w:r w:rsidRPr="00185766">
              <w:rPr>
                <w:rFonts w:ascii="Lucida Sans" w:hAnsi="Lucida Sans" w:eastAsia="Calibri" w:cs="Times New Roman"/>
                <w:sz w:val="16"/>
                <w:szCs w:val="16"/>
              </w:rPr>
              <w:t>Last resort as it only protects the individual</w:t>
            </w:r>
          </w:p>
        </w:tc>
        <w:tc>
          <w:tcPr>
            <w:tcW w:w="5147" w:type="dxa"/>
            <w:vMerge/>
          </w:tcPr>
          <w:p w:rsidR="00530142" w:rsidP="004C0347" w:rsidRDefault="00530142" w14:paraId="3C5F04E9" w14:textId="77777777">
            <w:pPr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639"/>
        <w:tblOverlap w:val="never"/>
        <w:tblW w:w="3879" w:type="dxa"/>
        <w:tblLook w:val="04A0" w:firstRow="1" w:lastRow="0" w:firstColumn="1" w:lastColumn="0" w:noHBand="0" w:noVBand="1"/>
      </w:tblPr>
      <w:tblGrid>
        <w:gridCol w:w="508"/>
        <w:gridCol w:w="466"/>
        <w:gridCol w:w="580"/>
        <w:gridCol w:w="580"/>
        <w:gridCol w:w="580"/>
        <w:gridCol w:w="580"/>
        <w:gridCol w:w="585"/>
      </w:tblGrid>
      <w:tr w:rsidRPr="00185766" w:rsidR="004470AF" w:rsidTr="004470AF" w14:paraId="59EB825D" w14:textId="77777777">
        <w:trPr>
          <w:cantSplit/>
          <w:trHeight w:val="481"/>
        </w:trPr>
        <w:tc>
          <w:tcPr>
            <w:tcW w:w="508" w:type="dxa"/>
            <w:vMerge w:val="restart"/>
            <w:shd w:val="clear" w:color="auto" w:fill="FFFFFF" w:themeFill="background1"/>
            <w:textDirection w:val="btLr"/>
            <w:hideMark/>
          </w:tcPr>
          <w:p w:rsidRPr="00185766" w:rsidR="004470AF" w:rsidP="004470AF" w:rsidRDefault="004470AF" w14:paraId="3049D8C6" w14:textId="77777777">
            <w:pPr>
              <w:spacing w:after="0" w:line="240" w:lineRule="auto"/>
              <w:ind w:left="113" w:right="113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b/>
                <w:bCs/>
                <w:color w:val="000000"/>
                <w:sz w:val="16"/>
                <w:szCs w:val="16"/>
              </w:rPr>
              <w:t>LIKELIHOOD</w:t>
            </w:r>
          </w:p>
        </w:tc>
        <w:tc>
          <w:tcPr>
            <w:tcW w:w="465" w:type="dxa"/>
            <w:tcBorders>
              <w:right w:val="single" w:color="auto" w:sz="4" w:space="0"/>
            </w:tcBorders>
            <w:shd w:val="clear" w:color="auto" w:fill="FFFFFF" w:themeFill="background1"/>
            <w:noWrap/>
            <w:vAlign w:val="center"/>
            <w:hideMark/>
          </w:tcPr>
          <w:p w:rsidRPr="00185766" w:rsidR="004470AF" w:rsidP="004470AF" w:rsidRDefault="004470AF" w14:paraId="1C0DEF2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noWrap/>
            <w:vAlign w:val="center"/>
            <w:hideMark/>
          </w:tcPr>
          <w:p w:rsidRPr="00185766" w:rsidR="004470AF" w:rsidP="004470AF" w:rsidRDefault="004470AF" w14:paraId="5D9CB97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noWrap/>
            <w:vAlign w:val="center"/>
            <w:hideMark/>
          </w:tcPr>
          <w:p w:rsidRPr="00185766" w:rsidR="004470AF" w:rsidP="004470AF" w:rsidRDefault="004470AF" w14:paraId="608394D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vAlign w:val="center"/>
            <w:hideMark/>
          </w:tcPr>
          <w:p w:rsidRPr="00185766" w:rsidR="004470AF" w:rsidP="004470AF" w:rsidRDefault="004470AF" w14:paraId="32F300E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vAlign w:val="center"/>
            <w:hideMark/>
          </w:tcPr>
          <w:p w:rsidRPr="00185766" w:rsidR="004470AF" w:rsidP="004470AF" w:rsidRDefault="004470AF" w14:paraId="2F76B29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vAlign w:val="center"/>
            <w:hideMark/>
          </w:tcPr>
          <w:p w:rsidRPr="00185766" w:rsidR="004470AF" w:rsidP="004470AF" w:rsidRDefault="004470AF" w14:paraId="77AD99A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25</w:t>
            </w:r>
          </w:p>
        </w:tc>
      </w:tr>
      <w:tr w:rsidRPr="00185766" w:rsidR="004470AF" w:rsidTr="004470AF" w14:paraId="5BB096D0" w14:textId="77777777">
        <w:trPr>
          <w:cantSplit/>
          <w:trHeight w:val="481"/>
        </w:trPr>
        <w:tc>
          <w:tcPr>
            <w:tcW w:w="0" w:type="auto"/>
            <w:vMerge/>
            <w:vAlign w:val="center"/>
            <w:hideMark/>
          </w:tcPr>
          <w:p w:rsidRPr="00185766" w:rsidR="004470AF" w:rsidP="004470AF" w:rsidRDefault="004470AF" w14:paraId="3AF511B6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color="auto" w:sz="4" w:space="0"/>
            </w:tcBorders>
            <w:shd w:val="clear" w:color="auto" w:fill="FFFFFF" w:themeFill="background1"/>
            <w:noWrap/>
            <w:vAlign w:val="center"/>
            <w:hideMark/>
          </w:tcPr>
          <w:p w:rsidRPr="00185766" w:rsidR="004470AF" w:rsidP="004470AF" w:rsidRDefault="004470AF" w14:paraId="66B54A7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noWrap/>
            <w:vAlign w:val="center"/>
            <w:hideMark/>
          </w:tcPr>
          <w:p w:rsidRPr="00185766" w:rsidR="004470AF" w:rsidP="004470AF" w:rsidRDefault="004470AF" w14:paraId="53F748F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noWrap/>
            <w:vAlign w:val="center"/>
            <w:hideMark/>
          </w:tcPr>
          <w:p w:rsidRPr="00185766" w:rsidR="004470AF" w:rsidP="004470AF" w:rsidRDefault="004470AF" w14:paraId="50B633D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noWrap/>
            <w:vAlign w:val="center"/>
            <w:hideMark/>
          </w:tcPr>
          <w:p w:rsidRPr="00185766" w:rsidR="004470AF" w:rsidP="004470AF" w:rsidRDefault="004470AF" w14:paraId="78EFCDB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vAlign w:val="center"/>
            <w:hideMark/>
          </w:tcPr>
          <w:p w:rsidRPr="00185766" w:rsidR="004470AF" w:rsidP="004470AF" w:rsidRDefault="004470AF" w14:paraId="22B2F28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vAlign w:val="center"/>
            <w:hideMark/>
          </w:tcPr>
          <w:p w:rsidRPr="00185766" w:rsidR="004470AF" w:rsidP="004470AF" w:rsidRDefault="004470AF" w14:paraId="460F800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Pr="00185766" w:rsidR="004470AF" w:rsidTr="004470AF" w14:paraId="2B1106EF" w14:textId="77777777">
        <w:trPr>
          <w:cantSplit/>
          <w:trHeight w:val="481"/>
        </w:trPr>
        <w:tc>
          <w:tcPr>
            <w:tcW w:w="0" w:type="auto"/>
            <w:vMerge/>
            <w:vAlign w:val="center"/>
            <w:hideMark/>
          </w:tcPr>
          <w:p w:rsidRPr="00185766" w:rsidR="004470AF" w:rsidP="004470AF" w:rsidRDefault="004470AF" w14:paraId="2096A1D3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color="auto" w:sz="4" w:space="0"/>
            </w:tcBorders>
            <w:shd w:val="clear" w:color="auto" w:fill="FFFFFF" w:themeFill="background1"/>
            <w:noWrap/>
            <w:vAlign w:val="center"/>
            <w:hideMark/>
          </w:tcPr>
          <w:p w:rsidRPr="00185766" w:rsidR="004470AF" w:rsidP="004470AF" w:rsidRDefault="004470AF" w14:paraId="4DCAE39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noWrap/>
            <w:vAlign w:val="center"/>
            <w:hideMark/>
          </w:tcPr>
          <w:p w:rsidRPr="00185766" w:rsidR="004470AF" w:rsidP="004470AF" w:rsidRDefault="004470AF" w14:paraId="7B89B35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noWrap/>
            <w:vAlign w:val="center"/>
            <w:hideMark/>
          </w:tcPr>
          <w:p w:rsidRPr="00185766" w:rsidR="004470AF" w:rsidP="004470AF" w:rsidRDefault="004470AF" w14:paraId="6CB276E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noWrap/>
            <w:vAlign w:val="center"/>
            <w:hideMark/>
          </w:tcPr>
          <w:p w:rsidRPr="00185766" w:rsidR="004470AF" w:rsidP="004470AF" w:rsidRDefault="004470AF" w14:paraId="158996C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noWrap/>
            <w:vAlign w:val="center"/>
            <w:hideMark/>
          </w:tcPr>
          <w:p w:rsidRPr="00185766" w:rsidR="004470AF" w:rsidP="004470AF" w:rsidRDefault="004470AF" w14:paraId="5A691B3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vAlign w:val="center"/>
            <w:hideMark/>
          </w:tcPr>
          <w:p w:rsidRPr="00185766" w:rsidR="004470AF" w:rsidP="004470AF" w:rsidRDefault="004470AF" w14:paraId="0D44FFA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Pr="00185766" w:rsidR="004470AF" w:rsidTr="004470AF" w14:paraId="5513A293" w14:textId="77777777">
        <w:trPr>
          <w:cantSplit/>
          <w:trHeight w:val="481"/>
        </w:trPr>
        <w:tc>
          <w:tcPr>
            <w:tcW w:w="0" w:type="auto"/>
            <w:vMerge/>
            <w:vAlign w:val="center"/>
            <w:hideMark/>
          </w:tcPr>
          <w:p w:rsidRPr="00185766" w:rsidR="004470AF" w:rsidP="004470AF" w:rsidRDefault="004470AF" w14:paraId="4743C110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color="auto" w:sz="4" w:space="0"/>
            </w:tcBorders>
            <w:shd w:val="clear" w:color="auto" w:fill="FFFFFF" w:themeFill="background1"/>
            <w:noWrap/>
            <w:vAlign w:val="center"/>
            <w:hideMark/>
          </w:tcPr>
          <w:p w:rsidRPr="00185766" w:rsidR="004470AF" w:rsidP="004470AF" w:rsidRDefault="004470AF" w14:paraId="0D524C2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noWrap/>
            <w:vAlign w:val="center"/>
            <w:hideMark/>
          </w:tcPr>
          <w:p w:rsidRPr="00185766" w:rsidR="004470AF" w:rsidP="004470AF" w:rsidRDefault="004470AF" w14:paraId="2940E0C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noWrap/>
            <w:vAlign w:val="center"/>
            <w:hideMark/>
          </w:tcPr>
          <w:p w:rsidRPr="00185766" w:rsidR="004470AF" w:rsidP="004470AF" w:rsidRDefault="004470AF" w14:paraId="38FC970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noWrap/>
            <w:vAlign w:val="center"/>
            <w:hideMark/>
          </w:tcPr>
          <w:p w:rsidRPr="00185766" w:rsidR="004470AF" w:rsidP="004470AF" w:rsidRDefault="004470AF" w14:paraId="4D3B964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noWrap/>
            <w:vAlign w:val="center"/>
            <w:hideMark/>
          </w:tcPr>
          <w:p w:rsidRPr="00185766" w:rsidR="004470AF" w:rsidP="004470AF" w:rsidRDefault="004470AF" w14:paraId="02000ED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noWrap/>
            <w:vAlign w:val="center"/>
            <w:hideMark/>
          </w:tcPr>
          <w:p w:rsidRPr="00185766" w:rsidR="004470AF" w:rsidP="004470AF" w:rsidRDefault="004470AF" w14:paraId="5746E03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10</w:t>
            </w:r>
          </w:p>
        </w:tc>
      </w:tr>
      <w:tr w:rsidRPr="00185766" w:rsidR="004470AF" w:rsidTr="004470AF" w14:paraId="06DB8015" w14:textId="77777777">
        <w:trPr>
          <w:cantSplit/>
          <w:trHeight w:val="481"/>
        </w:trPr>
        <w:tc>
          <w:tcPr>
            <w:tcW w:w="0" w:type="auto"/>
            <w:vMerge/>
            <w:vAlign w:val="center"/>
            <w:hideMark/>
          </w:tcPr>
          <w:p w:rsidRPr="00185766" w:rsidR="004470AF" w:rsidP="004470AF" w:rsidRDefault="004470AF" w14:paraId="6D50CC06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color="auto" w:sz="4" w:space="0"/>
            </w:tcBorders>
            <w:shd w:val="clear" w:color="auto" w:fill="FFFFFF" w:themeFill="background1"/>
            <w:noWrap/>
            <w:vAlign w:val="center"/>
            <w:hideMark/>
          </w:tcPr>
          <w:p w:rsidRPr="00185766" w:rsidR="004470AF" w:rsidP="004470AF" w:rsidRDefault="004470AF" w14:paraId="4FAFEE3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noWrap/>
            <w:vAlign w:val="center"/>
            <w:hideMark/>
          </w:tcPr>
          <w:p w:rsidRPr="00185766" w:rsidR="004470AF" w:rsidP="004470AF" w:rsidRDefault="004470AF" w14:paraId="2B52FE3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noWrap/>
            <w:vAlign w:val="center"/>
            <w:hideMark/>
          </w:tcPr>
          <w:p w:rsidRPr="00185766" w:rsidR="004470AF" w:rsidP="004470AF" w:rsidRDefault="004470AF" w14:paraId="29EF40F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noWrap/>
            <w:vAlign w:val="center"/>
            <w:hideMark/>
          </w:tcPr>
          <w:p w:rsidRPr="00185766" w:rsidR="004470AF" w:rsidP="004470AF" w:rsidRDefault="004470AF" w14:paraId="5A9C64C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noWrap/>
            <w:vAlign w:val="center"/>
            <w:hideMark/>
          </w:tcPr>
          <w:p w:rsidRPr="00185766" w:rsidR="004470AF" w:rsidP="004470AF" w:rsidRDefault="004470AF" w14:paraId="3CD200D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noWrap/>
            <w:vAlign w:val="center"/>
            <w:hideMark/>
          </w:tcPr>
          <w:p w:rsidRPr="00185766" w:rsidR="004470AF" w:rsidP="004470AF" w:rsidRDefault="004470AF" w14:paraId="5F7782A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Pr="00185766" w:rsidR="004470AF" w:rsidTr="004470AF" w14:paraId="1BF94D8F" w14:textId="77777777">
        <w:trPr>
          <w:cantSplit/>
          <w:trHeight w:val="481"/>
        </w:trPr>
        <w:tc>
          <w:tcPr>
            <w:tcW w:w="974" w:type="dxa"/>
            <w:gridSpan w:val="2"/>
            <w:vMerge w:val="restart"/>
            <w:shd w:val="clear" w:color="auto" w:fill="auto"/>
          </w:tcPr>
          <w:p w:rsidRPr="00185766" w:rsidR="004470AF" w:rsidP="004470AF" w:rsidRDefault="004470AF" w14:paraId="2DCD6971" w14:textId="77777777">
            <w:pPr>
              <w:spacing w:after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185766" w:rsidR="004470AF" w:rsidP="004470AF" w:rsidRDefault="004470AF" w14:paraId="3C52D64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185766" w:rsidR="004470AF" w:rsidP="004470AF" w:rsidRDefault="004470AF" w14:paraId="50F39E3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185766" w:rsidR="004470AF" w:rsidP="004470AF" w:rsidRDefault="004470AF" w14:paraId="2D0A5D5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185766" w:rsidR="004470AF" w:rsidP="004470AF" w:rsidRDefault="004470AF" w14:paraId="01AB513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185766" w:rsidR="004470AF" w:rsidP="004470AF" w:rsidRDefault="004470AF" w14:paraId="2456409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Pr="00185766" w:rsidR="004470AF" w:rsidTr="004470AF" w14:paraId="6B50FAEE" w14:textId="77777777">
        <w:trPr>
          <w:trHeight w:val="336"/>
        </w:trPr>
        <w:tc>
          <w:tcPr>
            <w:tcW w:w="974" w:type="dxa"/>
            <w:gridSpan w:val="2"/>
            <w:vMerge/>
            <w:shd w:val="clear" w:color="auto" w:fill="auto"/>
          </w:tcPr>
          <w:p w:rsidRPr="00185766" w:rsidR="004470AF" w:rsidP="004470AF" w:rsidRDefault="004470AF" w14:paraId="462129DC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905" w:type="dxa"/>
            <w:gridSpan w:val="5"/>
            <w:shd w:val="clear" w:color="auto" w:fill="FFFFFF" w:themeFill="background1"/>
            <w:noWrap/>
            <w:vAlign w:val="bottom"/>
            <w:hideMark/>
          </w:tcPr>
          <w:p w:rsidRPr="00185766" w:rsidR="004470AF" w:rsidP="004470AF" w:rsidRDefault="004470AF" w14:paraId="014FBEA2" w14:textId="6D448F3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85766">
              <w:rPr>
                <w:rFonts w:ascii="Calibri" w:hAnsi="Calibri" w:eastAsia="Times New Roman" w:cs="Times New Roman"/>
                <w:b/>
                <w:bCs/>
                <w:color w:val="000000"/>
                <w:sz w:val="16"/>
                <w:szCs w:val="16"/>
              </w:rPr>
              <w:t>IMPACT</w:t>
            </w:r>
          </w:p>
        </w:tc>
      </w:tr>
    </w:tbl>
    <w:p w:rsidRPr="006C4BC8" w:rsidR="00530142" w:rsidP="00530142" w:rsidRDefault="00530142" w14:paraId="3C5F051D" w14:textId="7342ECF3">
      <w:pPr>
        <w:spacing w:after="0"/>
        <w:rPr>
          <w:rFonts w:ascii="Lucida Sans" w:hAnsi="Lucida Sans" w:eastAsia="Calibri" w:cs="Times New Roman"/>
          <w:sz w:val="16"/>
          <w:szCs w:val="16"/>
        </w:rPr>
      </w:pPr>
      <w:r w:rsidRPr="00B62F5C">
        <w:rPr>
          <w:noProof/>
          <w:sz w:val="24"/>
          <w:szCs w:val="24"/>
          <w:lang w:eastAsia="en-GB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211"/>
        <w:tblW w:w="0" w:type="auto"/>
        <w:tblLook w:val="04A0" w:firstRow="1" w:lastRow="0" w:firstColumn="1" w:lastColumn="0" w:noHBand="0" w:noVBand="1"/>
      </w:tblPr>
      <w:tblGrid>
        <w:gridCol w:w="446"/>
        <w:gridCol w:w="1278"/>
        <w:gridCol w:w="3069"/>
      </w:tblGrid>
      <w:tr w:rsidRPr="00185766" w:rsidR="00530142" w:rsidTr="001D1E79" w14:paraId="3C5F0521" w14:textId="77777777">
        <w:trPr>
          <w:trHeight w:val="291"/>
        </w:trPr>
        <w:tc>
          <w:tcPr>
            <w:tcW w:w="1724" w:type="dxa"/>
            <w:gridSpan w:val="2"/>
            <w:shd w:val="clear" w:color="auto" w:fill="D9D9D9" w:themeFill="background1" w:themeFillShade="D9"/>
          </w:tcPr>
          <w:p w:rsidRPr="00185766" w:rsidR="00530142" w:rsidP="004C0347" w:rsidRDefault="00530142" w14:paraId="3C5F051E" w14:textId="7777777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Impact</w:t>
            </w:r>
          </w:p>
          <w:p w:rsidRPr="00185766" w:rsidR="00530142" w:rsidP="004C0347" w:rsidRDefault="00530142" w14:paraId="3C5F051F" w14:textId="77777777">
            <w:pPr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3069" w:type="dxa"/>
            <w:shd w:val="clear" w:color="auto" w:fill="D9D9D9" w:themeFill="background1" w:themeFillShade="D9"/>
          </w:tcPr>
          <w:p w:rsidRPr="00185766" w:rsidR="00530142" w:rsidP="004C0347" w:rsidRDefault="00530142" w14:paraId="3C5F0520" w14:textId="7777777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Health &amp; Safety</w:t>
            </w:r>
          </w:p>
        </w:tc>
      </w:tr>
      <w:tr w:rsidRPr="00185766" w:rsidR="00530142" w:rsidTr="001D1E79" w14:paraId="3C5F0525" w14:textId="77777777">
        <w:trPr>
          <w:trHeight w:val="291"/>
        </w:trPr>
        <w:tc>
          <w:tcPr>
            <w:tcW w:w="446" w:type="dxa"/>
          </w:tcPr>
          <w:p w:rsidRPr="00185766" w:rsidR="00530142" w:rsidP="004C0347" w:rsidRDefault="00530142" w14:paraId="3C5F0522" w14:textId="7777777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1</w:t>
            </w:r>
          </w:p>
        </w:tc>
        <w:tc>
          <w:tcPr>
            <w:tcW w:w="1277" w:type="dxa"/>
          </w:tcPr>
          <w:p w:rsidRPr="00185766" w:rsidR="00530142" w:rsidP="004C0347" w:rsidRDefault="00530142" w14:paraId="3C5F0523" w14:textId="7777777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Trivial - insignificant</w:t>
            </w:r>
          </w:p>
        </w:tc>
        <w:tc>
          <w:tcPr>
            <w:tcW w:w="3069" w:type="dxa"/>
          </w:tcPr>
          <w:p w:rsidRPr="00185766" w:rsidR="00530142" w:rsidP="004C0347" w:rsidRDefault="00530142" w14:paraId="3C5F0524" w14:textId="7777777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Very minor injuries e.g. slight bruising</w:t>
            </w:r>
          </w:p>
        </w:tc>
      </w:tr>
      <w:tr w:rsidRPr="00185766" w:rsidR="00530142" w:rsidTr="001D1E79" w14:paraId="3C5F0529" w14:textId="77777777">
        <w:trPr>
          <w:trHeight w:val="583"/>
        </w:trPr>
        <w:tc>
          <w:tcPr>
            <w:tcW w:w="446" w:type="dxa"/>
          </w:tcPr>
          <w:p w:rsidRPr="00185766" w:rsidR="00530142" w:rsidP="004C0347" w:rsidRDefault="00530142" w14:paraId="3C5F0526" w14:textId="7777777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2</w:t>
            </w:r>
          </w:p>
        </w:tc>
        <w:tc>
          <w:tcPr>
            <w:tcW w:w="1277" w:type="dxa"/>
          </w:tcPr>
          <w:p w:rsidRPr="00185766" w:rsidR="00530142" w:rsidP="004C0347" w:rsidRDefault="00530142" w14:paraId="3C5F0527" w14:textId="7777777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Minor</w:t>
            </w:r>
          </w:p>
        </w:tc>
        <w:tc>
          <w:tcPr>
            <w:tcW w:w="3069" w:type="dxa"/>
          </w:tcPr>
          <w:p w:rsidRPr="00185766" w:rsidR="00530142" w:rsidP="004C0347" w:rsidRDefault="00530142" w14:paraId="3C5F0528" w14:textId="7777777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 xml:space="preserve">Injuries or illness e.g. small cut or abrasion which require basic first aid treatment even in self-administered.  </w:t>
            </w:r>
          </w:p>
        </w:tc>
      </w:tr>
      <w:tr w:rsidRPr="00185766" w:rsidR="00530142" w:rsidTr="001D1E79" w14:paraId="3C5F052D" w14:textId="77777777">
        <w:trPr>
          <w:trHeight w:val="431"/>
        </w:trPr>
        <w:tc>
          <w:tcPr>
            <w:tcW w:w="446" w:type="dxa"/>
          </w:tcPr>
          <w:p w:rsidRPr="00185766" w:rsidR="00530142" w:rsidP="004C0347" w:rsidRDefault="00530142" w14:paraId="3C5F052A" w14:textId="7777777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3</w:t>
            </w:r>
          </w:p>
        </w:tc>
        <w:tc>
          <w:tcPr>
            <w:tcW w:w="1277" w:type="dxa"/>
          </w:tcPr>
          <w:p w:rsidRPr="00185766" w:rsidR="00530142" w:rsidP="004C0347" w:rsidRDefault="00530142" w14:paraId="3C5F052B" w14:textId="7777777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Moderate</w:t>
            </w:r>
          </w:p>
        </w:tc>
        <w:tc>
          <w:tcPr>
            <w:tcW w:w="3069" w:type="dxa"/>
          </w:tcPr>
          <w:p w:rsidRPr="00185766" w:rsidR="00530142" w:rsidP="004C0347" w:rsidRDefault="00530142" w14:paraId="3C5F052C" w14:textId="7777777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 xml:space="preserve">Injuries or illness e.g. strain or sprain requiring first aid or medical support.  </w:t>
            </w:r>
          </w:p>
        </w:tc>
      </w:tr>
      <w:tr w:rsidRPr="00185766" w:rsidR="00530142" w:rsidTr="001D1E79" w14:paraId="3C5F0531" w14:textId="77777777">
        <w:trPr>
          <w:trHeight w:val="431"/>
        </w:trPr>
        <w:tc>
          <w:tcPr>
            <w:tcW w:w="446" w:type="dxa"/>
          </w:tcPr>
          <w:p w:rsidRPr="00185766" w:rsidR="00530142" w:rsidP="004C0347" w:rsidRDefault="00530142" w14:paraId="3C5F052E" w14:textId="7777777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4</w:t>
            </w:r>
          </w:p>
        </w:tc>
        <w:tc>
          <w:tcPr>
            <w:tcW w:w="1277" w:type="dxa"/>
          </w:tcPr>
          <w:p w:rsidRPr="00185766" w:rsidR="00530142" w:rsidP="004C0347" w:rsidRDefault="00530142" w14:paraId="3C5F052F" w14:textId="7777777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 xml:space="preserve">Major </w:t>
            </w:r>
          </w:p>
        </w:tc>
        <w:tc>
          <w:tcPr>
            <w:tcW w:w="3069" w:type="dxa"/>
          </w:tcPr>
          <w:p w:rsidRPr="00185766" w:rsidR="00530142" w:rsidP="004C0347" w:rsidRDefault="00530142" w14:paraId="3C5F0530" w14:textId="7777777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Injuries or illness e.g. broken bone requiring medical support &gt;24 hours and time off work &gt;4 weeks.</w:t>
            </w:r>
          </w:p>
        </w:tc>
      </w:tr>
      <w:tr w:rsidRPr="00185766" w:rsidR="00530142" w:rsidTr="001D1E79" w14:paraId="3C5F0535" w14:textId="77777777">
        <w:trPr>
          <w:trHeight w:val="583"/>
        </w:trPr>
        <w:tc>
          <w:tcPr>
            <w:tcW w:w="446" w:type="dxa"/>
          </w:tcPr>
          <w:p w:rsidRPr="00185766" w:rsidR="00530142" w:rsidP="004C0347" w:rsidRDefault="00530142" w14:paraId="3C5F0532" w14:textId="7777777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5</w:t>
            </w:r>
          </w:p>
        </w:tc>
        <w:tc>
          <w:tcPr>
            <w:tcW w:w="1277" w:type="dxa"/>
          </w:tcPr>
          <w:p w:rsidRPr="00185766" w:rsidR="00530142" w:rsidP="004C0347" w:rsidRDefault="00530142" w14:paraId="3C5F0533" w14:textId="7777777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Severe – extremely significant</w:t>
            </w:r>
          </w:p>
        </w:tc>
        <w:tc>
          <w:tcPr>
            <w:tcW w:w="3069" w:type="dxa"/>
          </w:tcPr>
          <w:p w:rsidRPr="00185766" w:rsidR="00530142" w:rsidP="004C0347" w:rsidRDefault="00530142" w14:paraId="3C5F0534" w14:textId="7777777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 xml:space="preserve">Fatality or multiple serious injuries or illness requiring hospital admission or significant time off work.  </w:t>
            </w:r>
          </w:p>
        </w:tc>
      </w:tr>
    </w:tbl>
    <w:p w:rsidR="00530142" w:rsidP="00530142" w:rsidRDefault="004470AF" w14:paraId="3C5F0547" w14:textId="3B01B48A">
      <w:pPr>
        <w:rPr>
          <w:rFonts w:ascii="Lucida Sans" w:hAnsi="Lucida Sans" w:eastAsia="Calibri" w:cs="Times New Roman"/>
          <w:b/>
          <w:bCs/>
          <w:szCs w:val="18"/>
        </w:rPr>
      </w:pPr>
      <w:r w:rsidRPr="00B62F5C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C5F0551" wp14:editId="03E2FD13">
                <wp:simplePos x="0" y="0"/>
                <wp:positionH relativeFrom="margin">
                  <wp:posOffset>2781300</wp:posOffset>
                </wp:positionH>
                <wp:positionV relativeFrom="paragraph">
                  <wp:posOffset>172085</wp:posOffset>
                </wp:positionV>
                <wp:extent cx="3514725" cy="331470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85766" w:rsidR="00530142" w:rsidP="00530142" w:rsidRDefault="00530142" w14:paraId="3C5F055B" w14:textId="77777777">
                            <w:pPr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Risk process</w:t>
                            </w:r>
                          </w:p>
                          <w:p w:rsidRPr="00185766" w:rsidR="00530142" w:rsidP="00530142" w:rsidRDefault="00530142" w14:paraId="3C5F055C" w14:textId="77777777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Identify the impact and likelihood using the tables above.</w:t>
                            </w:r>
                          </w:p>
                          <w:p w:rsidRPr="00185766" w:rsidR="00530142" w:rsidP="00530142" w:rsidRDefault="00530142" w14:paraId="3C5F055D" w14:textId="77777777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Identify the risk rating by multiplying the Impact by the likelihood using the coloured matrix.</w:t>
                            </w:r>
                          </w:p>
                          <w:p w:rsidRPr="00185766" w:rsidR="00530142" w:rsidP="00530142" w:rsidRDefault="00530142" w14:paraId="3C5F055E" w14:textId="77777777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If the risk is amber or red – identify control measures to reduce the risk to as low as is reasonably practicable.</w:t>
                            </w:r>
                          </w:p>
                          <w:p w:rsidRPr="00185766" w:rsidR="00530142" w:rsidP="00530142" w:rsidRDefault="00530142" w14:paraId="3C5F055F" w14:textId="77777777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 xml:space="preserve">If the residual risk is green, additional controls are not necessary.  </w:t>
                            </w:r>
                          </w:p>
                          <w:p w:rsidRPr="00185766" w:rsidR="00530142" w:rsidP="00530142" w:rsidRDefault="00530142" w14:paraId="3C5F0560" w14:textId="77777777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 xml:space="preserve">If the residual risk is amber the activity can continue but you must identify and implement further controls to reduce the risk to as low as reasonably practicable. </w:t>
                            </w:r>
                          </w:p>
                          <w:p w:rsidRPr="00185766" w:rsidR="00530142" w:rsidP="00530142" w:rsidRDefault="00530142" w14:paraId="3C5F0561" w14:textId="77777777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 xml:space="preserve">If the residual risk is red </w:t>
                            </w: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  <w:u w:val="single"/>
                              </w:rPr>
                              <w:t>do not continue with the activity</w:t>
                            </w: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 xml:space="preserve"> until additional controls have been implemented and the risk is reduced.</w:t>
                            </w:r>
                          </w:p>
                          <w:p w:rsidRPr="00185766" w:rsidR="00530142" w:rsidP="00530142" w:rsidRDefault="00530142" w14:paraId="3C5F0562" w14:textId="77777777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Control measures should follow the risk hierarchy, where appropriate as per the pyramid above.</w:t>
                            </w:r>
                          </w:p>
                          <w:p w:rsidRPr="00185766" w:rsidR="00530142" w:rsidP="00530142" w:rsidRDefault="00530142" w14:paraId="3C5F0563" w14:textId="77777777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The cost of implementing control measures can be taken into account but should be proportional to the risk i.e. a control to reduce low risk may not need to be carried out if the cost is high but a control to manage high risk means that even at high cost the control would be necessary.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dgm="http://schemas.openxmlformats.org/drawingml/2006/diagram">
            <w:pict>
              <v:shapetype id="_x0000_t202" coordsize="21600,21600" o:spt="202" path="m,l,21600r21600,l21600,xe" w14:anchorId="3C5F0551">
                <v:stroke joinstyle="miter"/>
                <v:path gradientshapeok="t" o:connecttype="rect"/>
              </v:shapetype>
              <v:shape id="Text Box 2" style="position:absolute;margin-left:219pt;margin-top:13.55pt;width:276.75pt;height:26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">
                <v:textbox>
                  <w:txbxContent>
                    <w:p w:rsidRPr="00185766" w:rsidR="00530142" w:rsidP="00530142" w:rsidRDefault="00530142" w14:paraId="3C5F055B" w14:textId="77777777">
                      <w:pPr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Risk process</w:t>
                      </w:r>
                    </w:p>
                    <w:p w:rsidRPr="00185766" w:rsidR="00530142" w:rsidP="00530142" w:rsidRDefault="00530142" w14:paraId="3C5F055C" w14:textId="77777777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Identify the impact and likelihood using the tables above.</w:t>
                      </w:r>
                    </w:p>
                    <w:p w:rsidRPr="00185766" w:rsidR="00530142" w:rsidP="00530142" w:rsidRDefault="00530142" w14:paraId="3C5F055D" w14:textId="77777777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Identify the risk rating by multiplying the Impact by the likelihood using the coloured matrix.</w:t>
                      </w:r>
                    </w:p>
                    <w:p w:rsidRPr="00185766" w:rsidR="00530142" w:rsidP="00530142" w:rsidRDefault="00530142" w14:paraId="3C5F055E" w14:textId="77777777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If the risk is amber or red – identify control measures to reduce the risk to as low as is reasonably practicable.</w:t>
                      </w:r>
                    </w:p>
                    <w:p w:rsidRPr="00185766" w:rsidR="00530142" w:rsidP="00530142" w:rsidRDefault="00530142" w14:paraId="3C5F055F" w14:textId="77777777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 xml:space="preserve">If the residual risk is green, additional controls are not necessary.  </w:t>
                      </w:r>
                    </w:p>
                    <w:p w:rsidRPr="00185766" w:rsidR="00530142" w:rsidP="00530142" w:rsidRDefault="00530142" w14:paraId="3C5F0560" w14:textId="77777777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 xml:space="preserve">If the residual risk is amber the activity can continue but you must identify and implement further controls to reduce the risk to as low as reasonably practicable. </w:t>
                      </w:r>
                    </w:p>
                    <w:p w:rsidRPr="00185766" w:rsidR="00530142" w:rsidP="00530142" w:rsidRDefault="00530142" w14:paraId="3C5F0561" w14:textId="77777777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 xml:space="preserve">If the residual risk is red </w:t>
                      </w: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  <w:u w:val="single"/>
                        </w:rPr>
                        <w:t>do not continue with the activity</w:t>
                      </w: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 xml:space="preserve"> until additional controls have been implemented and the risk is reduced.</w:t>
                      </w:r>
                    </w:p>
                    <w:p w:rsidRPr="00185766" w:rsidR="00530142" w:rsidP="00530142" w:rsidRDefault="00530142" w14:paraId="3C5F0562" w14:textId="77777777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Control measures should follow the risk hierarchy, where appropriate as per the pyramid above.</w:t>
                      </w:r>
                    </w:p>
                    <w:p w:rsidRPr="00185766" w:rsidR="00530142" w:rsidP="00530142" w:rsidRDefault="00530142" w14:paraId="3C5F0563" w14:textId="77777777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The cost of implementing control measures can be taken into account but should be proportional to the risk i.e. a control to reduce low risk may not need to be carried out if the cost is high but a control to manage high risk means that even at high cost the control would be necessary.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0142" w:rsidP="00530142" w:rsidRDefault="00530142" w14:paraId="3C5F0548" w14:textId="56AF5CDE"/>
    <w:tbl>
      <w:tblPr>
        <w:tblStyle w:val="TableGrid"/>
        <w:tblpPr w:leftFromText="180" w:rightFromText="180" w:vertAnchor="text" w:horzAnchor="margin" w:tblpXSpec="right" w:tblpY="58"/>
        <w:tblW w:w="0" w:type="auto"/>
        <w:tblLook w:val="04A0" w:firstRow="1" w:lastRow="0" w:firstColumn="1" w:lastColumn="0" w:noHBand="0" w:noVBand="1"/>
      </w:tblPr>
      <w:tblGrid>
        <w:gridCol w:w="1006"/>
        <w:gridCol w:w="3811"/>
      </w:tblGrid>
      <w:tr w:rsidRPr="00465024" w:rsidR="001D1E79" w:rsidTr="001D1E79" w14:paraId="51752901" w14:textId="77777777">
        <w:trPr>
          <w:trHeight w:val="481"/>
        </w:trPr>
        <w:tc>
          <w:tcPr>
            <w:tcW w:w="4817" w:type="dxa"/>
            <w:gridSpan w:val="2"/>
            <w:shd w:val="clear" w:color="auto" w:fill="D9D9D9" w:themeFill="background1" w:themeFillShade="D9"/>
          </w:tcPr>
          <w:p w:rsidRPr="00465024" w:rsidR="001D1E79" w:rsidP="001D1E79" w:rsidRDefault="001D1E79" w14:paraId="446AD4DE" w14:textId="77777777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Likelihood</w:t>
            </w:r>
          </w:p>
        </w:tc>
      </w:tr>
      <w:tr w:rsidRPr="00465024" w:rsidR="001D1E79" w:rsidTr="001D1E79" w14:paraId="585ED1AE" w14:textId="77777777">
        <w:trPr>
          <w:trHeight w:val="220"/>
        </w:trPr>
        <w:tc>
          <w:tcPr>
            <w:tcW w:w="1006" w:type="dxa"/>
          </w:tcPr>
          <w:p w:rsidRPr="00465024" w:rsidR="001D1E79" w:rsidP="001D1E79" w:rsidRDefault="001D1E79" w14:paraId="16B2FBD5" w14:textId="77777777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1</w:t>
            </w:r>
          </w:p>
        </w:tc>
        <w:tc>
          <w:tcPr>
            <w:tcW w:w="3811" w:type="dxa"/>
          </w:tcPr>
          <w:p w:rsidRPr="00465024" w:rsidR="001D1E79" w:rsidP="001D1E79" w:rsidRDefault="001D1E79" w14:paraId="6B73E681" w14:textId="77777777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Rare</w:t>
            </w:r>
            <w:r w:rsidRPr="00465024">
              <w:rPr>
                <w:rFonts w:cs="Times New Roman"/>
                <w:sz w:val="16"/>
                <w:szCs w:val="16"/>
              </w:rPr>
              <w:t xml:space="preserve"> e.g. 1 in 100,000 chance or higher</w:t>
            </w:r>
          </w:p>
        </w:tc>
      </w:tr>
      <w:tr w:rsidRPr="00465024" w:rsidR="001D1E79" w:rsidTr="001D1E79" w14:paraId="158DADC9" w14:textId="77777777">
        <w:trPr>
          <w:trHeight w:val="239"/>
        </w:trPr>
        <w:tc>
          <w:tcPr>
            <w:tcW w:w="1006" w:type="dxa"/>
          </w:tcPr>
          <w:p w:rsidRPr="00465024" w:rsidR="001D1E79" w:rsidP="001D1E79" w:rsidRDefault="001D1E79" w14:paraId="489EF2ED" w14:textId="77777777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2</w:t>
            </w:r>
          </w:p>
        </w:tc>
        <w:tc>
          <w:tcPr>
            <w:tcW w:w="3811" w:type="dxa"/>
          </w:tcPr>
          <w:p w:rsidRPr="00465024" w:rsidR="001D1E79" w:rsidP="001D1E79" w:rsidRDefault="001D1E79" w14:paraId="14DA4B76" w14:textId="77777777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Unlikely e.g. 1 in 10,000 chance or higher</w:t>
            </w:r>
          </w:p>
        </w:tc>
      </w:tr>
      <w:tr w:rsidRPr="00465024" w:rsidR="001D1E79" w:rsidTr="001D1E79" w14:paraId="2702240E" w14:textId="77777777">
        <w:trPr>
          <w:trHeight w:val="239"/>
        </w:trPr>
        <w:tc>
          <w:tcPr>
            <w:tcW w:w="1006" w:type="dxa"/>
          </w:tcPr>
          <w:p w:rsidRPr="00465024" w:rsidR="001D1E79" w:rsidP="001D1E79" w:rsidRDefault="001D1E79" w14:paraId="7750A92B" w14:textId="77777777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3</w:t>
            </w:r>
          </w:p>
        </w:tc>
        <w:tc>
          <w:tcPr>
            <w:tcW w:w="3811" w:type="dxa"/>
          </w:tcPr>
          <w:p w:rsidRPr="00465024" w:rsidR="001D1E79" w:rsidP="001D1E79" w:rsidRDefault="001D1E79" w14:paraId="6C76DCD1" w14:textId="77777777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Possible e.g. 1 in 1,000 chance or higher</w:t>
            </w:r>
          </w:p>
        </w:tc>
      </w:tr>
      <w:tr w:rsidRPr="00465024" w:rsidR="001D1E79" w:rsidTr="001D1E79" w14:paraId="0D7E9D93" w14:textId="77777777">
        <w:trPr>
          <w:trHeight w:val="220"/>
        </w:trPr>
        <w:tc>
          <w:tcPr>
            <w:tcW w:w="1006" w:type="dxa"/>
          </w:tcPr>
          <w:p w:rsidRPr="00465024" w:rsidR="001D1E79" w:rsidP="001D1E79" w:rsidRDefault="001D1E79" w14:paraId="182DF6BE" w14:textId="77777777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4</w:t>
            </w:r>
          </w:p>
        </w:tc>
        <w:tc>
          <w:tcPr>
            <w:tcW w:w="3811" w:type="dxa"/>
          </w:tcPr>
          <w:p w:rsidRPr="00465024" w:rsidR="001D1E79" w:rsidP="001D1E79" w:rsidRDefault="001D1E79" w14:paraId="365F9FB4" w14:textId="77777777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Likely e.g. 1 in 100 chance or higher</w:t>
            </w:r>
          </w:p>
        </w:tc>
      </w:tr>
      <w:tr w:rsidRPr="00465024" w:rsidR="001D1E79" w:rsidTr="001D1E79" w14:paraId="58DBF69F" w14:textId="77777777">
        <w:trPr>
          <w:trHeight w:val="75"/>
        </w:trPr>
        <w:tc>
          <w:tcPr>
            <w:tcW w:w="1006" w:type="dxa"/>
          </w:tcPr>
          <w:p w:rsidRPr="00465024" w:rsidR="001D1E79" w:rsidP="001D1E79" w:rsidRDefault="001D1E79" w14:paraId="4D6FDA6E" w14:textId="77777777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5</w:t>
            </w:r>
          </w:p>
        </w:tc>
        <w:tc>
          <w:tcPr>
            <w:tcW w:w="3811" w:type="dxa"/>
          </w:tcPr>
          <w:p w:rsidRPr="00465024" w:rsidR="001D1E79" w:rsidP="001D1E79" w:rsidRDefault="001D1E79" w14:paraId="571B997B" w14:textId="77777777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Very Likely e.g. 1 in 10 chance or higher</w:t>
            </w:r>
          </w:p>
        </w:tc>
      </w:tr>
    </w:tbl>
    <w:p w:rsidR="001D1E79" w:rsidP="00530142" w:rsidRDefault="001D1E79" w14:paraId="208A81A6" w14:textId="0A6671EE"/>
    <w:p w:rsidR="001D1E79" w:rsidP="00530142" w:rsidRDefault="001D1E79" w14:paraId="172D7DAC" w14:textId="4A72AF24"/>
    <w:p w:rsidR="001D1E79" w:rsidP="00530142" w:rsidRDefault="001D1E79" w14:paraId="2CB5D2F8" w14:textId="2C8C5E3D"/>
    <w:p w:rsidR="001D1E79" w:rsidP="00530142" w:rsidRDefault="001D1E79" w14:paraId="200812C5" w14:textId="35ECA258"/>
    <w:p w:rsidR="001D1E79" w:rsidP="00530142" w:rsidRDefault="001D1E79" w14:paraId="521CCADB" w14:textId="455E6390"/>
    <w:p w:rsidR="001D1E79" w:rsidP="00530142" w:rsidRDefault="001D1E79" w14:paraId="511E69A6" w14:textId="199371EF"/>
    <w:p w:rsidR="001D1E79" w:rsidP="00530142" w:rsidRDefault="001D1E79" w14:paraId="48868C94" w14:textId="4850B4ED"/>
    <w:p w:rsidR="001D1E79" w:rsidP="00530142" w:rsidRDefault="001D1E79" w14:paraId="5B39BF03" w14:textId="77777777"/>
    <w:p w:rsidR="00530142" w:rsidP="00530142" w:rsidRDefault="00530142" w14:paraId="3C5F0549" w14:textId="53C2A6FC"/>
    <w:p w:rsidR="00530142" w:rsidP="00530142" w:rsidRDefault="00530142" w14:paraId="3C5F054A" w14:textId="77777777"/>
    <w:p w:rsidR="00530142" w:rsidP="00530142" w:rsidRDefault="00530142" w14:paraId="3C5F054B" w14:textId="77777777"/>
    <w:p w:rsidR="00530142" w:rsidP="00530142" w:rsidRDefault="00530142" w14:paraId="3C5F054C" w14:textId="51F149E6"/>
    <w:p w:rsidR="004470AF" w:rsidP="00530142" w:rsidRDefault="004470AF" w14:paraId="30ACE994" w14:textId="4CC7DD34"/>
    <w:p w:rsidR="004470AF" w:rsidP="00530142" w:rsidRDefault="004470AF" w14:paraId="2A7DF6B9" w14:textId="7B7BA7A4"/>
    <w:p w:rsidR="004470AF" w:rsidP="00530142" w:rsidRDefault="004470AF" w14:paraId="51DB3723" w14:textId="77777777"/>
    <w:p w:rsidR="00530142" w:rsidP="00530142" w:rsidRDefault="00530142" w14:paraId="3C5F054D" w14:textId="6B38A39C"/>
    <w:p w:rsidR="007361BE" w:rsidP="00F1527D" w:rsidRDefault="007361BE" w14:paraId="3C5F054E" w14:textId="206232FC">
      <w:pPr>
        <w:rPr>
          <w:sz w:val="24"/>
          <w:szCs w:val="24"/>
        </w:rPr>
      </w:pPr>
    </w:p>
    <w:sectPr w:rsidR="007361BE" w:rsidSect="008C216A">
      <w:headerReference w:type="default" r:id="rId16"/>
      <w:footerReference w:type="default" r:id="rId17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25EF" w:rsidP="00AC47B4" w:rsidRDefault="00AD25EF" w14:paraId="67E8C80E" w14:textId="77777777">
      <w:pPr>
        <w:spacing w:after="0" w:line="240" w:lineRule="auto"/>
      </w:pPr>
      <w:r>
        <w:separator/>
      </w:r>
    </w:p>
  </w:endnote>
  <w:endnote w:type="continuationSeparator" w:id="0">
    <w:p w:rsidR="00AD25EF" w:rsidP="00AC47B4" w:rsidRDefault="00AD25EF" w14:paraId="52FCB07D" w14:textId="77777777">
      <w:pPr>
        <w:spacing w:after="0" w:line="240" w:lineRule="auto"/>
      </w:pPr>
      <w:r>
        <w:continuationSeparator/>
      </w:r>
    </w:p>
  </w:endnote>
  <w:endnote w:type="continuationNotice" w:id="1">
    <w:p w:rsidR="00211C7A" w:rsidRDefault="00211C7A" w14:paraId="2A2A34A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08661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17BD" w:rsidRDefault="00B817BD" w14:paraId="3C5F0559" w14:textId="779EC7F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4F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17BD" w:rsidRDefault="00B817BD" w14:paraId="3C5F055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25EF" w:rsidP="00AC47B4" w:rsidRDefault="00AD25EF" w14:paraId="281AE2CD" w14:textId="77777777">
      <w:pPr>
        <w:spacing w:after="0" w:line="240" w:lineRule="auto"/>
      </w:pPr>
      <w:r>
        <w:separator/>
      </w:r>
    </w:p>
  </w:footnote>
  <w:footnote w:type="continuationSeparator" w:id="0">
    <w:p w:rsidR="00AD25EF" w:rsidP="00AC47B4" w:rsidRDefault="00AD25EF" w14:paraId="61107E77" w14:textId="77777777">
      <w:pPr>
        <w:spacing w:after="0" w:line="240" w:lineRule="auto"/>
      </w:pPr>
      <w:r>
        <w:continuationSeparator/>
      </w:r>
    </w:p>
  </w:footnote>
  <w:footnote w:type="continuationNotice" w:id="1">
    <w:p w:rsidR="00211C7A" w:rsidRDefault="00211C7A" w14:paraId="266EE4E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817BD" w:rsidP="009A2665" w:rsidRDefault="00B817BD" w14:paraId="3C5F0557" w14:textId="77777777">
    <w:pPr>
      <w:pStyle w:val="Header"/>
      <w:tabs>
        <w:tab w:val="left" w:pos="9844"/>
      </w:tabs>
      <w:rPr>
        <w:rFonts w:ascii="Georgia" w:hAnsi="Georgia"/>
        <w:color w:val="1F497D" w:themeColor="text2"/>
        <w:sz w:val="32"/>
      </w:rPr>
    </w:pPr>
    <w:r w:rsidRPr="0067220D">
      <w:rPr>
        <w:rFonts w:ascii="Georgia" w:hAnsi="Georgia"/>
        <w:color w:val="1F497D" w:themeColor="text2"/>
        <w:sz w:val="32"/>
      </w:rPr>
      <w:t xml:space="preserve">University of Southampton </w:t>
    </w:r>
    <w:r w:rsidR="00EB5320">
      <w:rPr>
        <w:rFonts w:ascii="Georgia" w:hAnsi="Georgia"/>
        <w:color w:val="1F497D" w:themeColor="text2"/>
        <w:sz w:val="32"/>
      </w:rPr>
      <w:t xml:space="preserve">Health &amp; Safety </w:t>
    </w:r>
    <w:r w:rsidRPr="0067220D">
      <w:rPr>
        <w:rFonts w:ascii="Georgia" w:hAnsi="Georgia"/>
        <w:color w:val="1F497D" w:themeColor="text2"/>
        <w:sz w:val="32"/>
      </w:rPr>
      <w:t xml:space="preserve">Risk </w:t>
    </w:r>
    <w:r w:rsidR="00EB5320">
      <w:rPr>
        <w:rFonts w:ascii="Georgia" w:hAnsi="Georgia"/>
        <w:color w:val="1F497D" w:themeColor="text2"/>
        <w:sz w:val="32"/>
      </w:rPr>
      <w:t>Assessment</w:t>
    </w:r>
  </w:p>
  <w:p w:rsidRPr="00E64593" w:rsidR="00B817BD" w:rsidP="009A2665" w:rsidRDefault="00B817BD" w14:paraId="3C5F0558" w14:textId="77777777">
    <w:pPr>
      <w:pStyle w:val="Header"/>
      <w:tabs>
        <w:tab w:val="left" w:pos="9844"/>
      </w:tabs>
      <w:rPr>
        <w:color w:val="808080" w:themeColor="background1" w:themeShade="80"/>
      </w:rPr>
    </w:pPr>
    <w:r w:rsidRPr="00AB6277">
      <w:rPr>
        <w:color w:val="808080" w:themeColor="background1" w:themeShade="80"/>
      </w:rPr>
      <w:ptab w:alignment="center" w:relativeTo="margin" w:leader="none"/>
    </w:r>
    <w:r w:rsidRPr="00AB6277">
      <w:rPr>
        <w:color w:val="808080" w:themeColor="background1" w:themeShade="80"/>
      </w:rPr>
      <w:ptab w:alignment="right" w:relativeTo="margin" w:leader="none"/>
    </w:r>
    <w:r>
      <w:rPr>
        <w:color w:val="808080" w:themeColor="background1" w:themeShade="80"/>
      </w:rPr>
      <w:t xml:space="preserve">Version: </w:t>
    </w:r>
    <w:r w:rsidR="004F2903">
      <w:rPr>
        <w:color w:val="808080" w:themeColor="background1" w:themeShade="80"/>
      </w:rPr>
      <w:t>2</w:t>
    </w:r>
    <w:r w:rsidR="00312ADB">
      <w:rPr>
        <w:color w:val="808080" w:themeColor="background1" w:themeShade="80"/>
      </w:rPr>
      <w:t>.3</w:t>
    </w:r>
    <w:r>
      <w:rPr>
        <w:color w:val="808080" w:themeColor="background1" w:themeShade="80"/>
      </w:rPr>
      <w:t>/2</w:t>
    </w:r>
    <w:r w:rsidR="00EB5320">
      <w:rPr>
        <w:color w:val="808080" w:themeColor="background1" w:themeShade="80"/>
      </w:rPr>
      <w:t>0</w:t>
    </w:r>
    <w:r>
      <w:rPr>
        <w:color w:val="808080" w:themeColor="background1" w:themeShade="80"/>
      </w:rPr>
      <w:t>1</w:t>
    </w:r>
    <w:r w:rsidR="00EB5320">
      <w:rPr>
        <w:color w:val="808080" w:themeColor="background1" w:themeShade="80"/>
      </w:rPr>
      <w:t>7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gYgYbsN3" int2:invalidationBookmarkName="" int2:hashCode="spmoQrtyRh9wi5" int2:id="BSQw8u4z">
      <int2:state int2:type="AugLoop_Text_Critique" int2:value="Rejected"/>
    </int2:bookmark>
    <int2:bookmark int2:bookmarkName="_Int_aCGQ34Wa" int2:invalidationBookmarkName="" int2:hashCode="CVXdgYIGpA6JEB" int2:id="trZAdy0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0652"/>
    <w:multiLevelType w:val="hybridMultilevel"/>
    <w:tmpl w:val="5F862DF4"/>
    <w:lvl w:ilvl="0" w:tplc="57329D7E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BC75CD"/>
    <w:multiLevelType w:val="hybridMultilevel"/>
    <w:tmpl w:val="032AD86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F3403B"/>
    <w:multiLevelType w:val="hybridMultilevel"/>
    <w:tmpl w:val="9E443286"/>
    <w:lvl w:ilvl="0" w:tplc="57329D7E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B35931"/>
    <w:multiLevelType w:val="hybridMultilevel"/>
    <w:tmpl w:val="E42E7992"/>
    <w:lvl w:ilvl="0" w:tplc="57329D7E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4573EF"/>
    <w:multiLevelType w:val="hybridMultilevel"/>
    <w:tmpl w:val="9154BC2C"/>
    <w:lvl w:ilvl="0" w:tplc="57329D7E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B9E5130"/>
    <w:multiLevelType w:val="hybridMultilevel"/>
    <w:tmpl w:val="CBEC928E"/>
    <w:lvl w:ilvl="0" w:tplc="57329D7E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C721D63"/>
    <w:multiLevelType w:val="hybridMultilevel"/>
    <w:tmpl w:val="4D9497A6"/>
    <w:lvl w:ilvl="0" w:tplc="57329D7E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F63023B"/>
    <w:multiLevelType w:val="hybridMultilevel"/>
    <w:tmpl w:val="6A40B12E"/>
    <w:lvl w:ilvl="0" w:tplc="DD083874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AD8013F"/>
    <w:multiLevelType w:val="hybridMultilevel"/>
    <w:tmpl w:val="E2E0541E"/>
    <w:lvl w:ilvl="0" w:tplc="57329D7E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4840E01"/>
    <w:multiLevelType w:val="hybridMultilevel"/>
    <w:tmpl w:val="139CBC72"/>
    <w:lvl w:ilvl="0" w:tplc="C96EFFC6">
      <w:start w:val="1"/>
      <w:numFmt w:val="bullet"/>
      <w:lvlText w:val=""/>
      <w:lvlJc w:val="left"/>
      <w:pPr>
        <w:ind w:left="227" w:hanging="227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9B2431C"/>
    <w:multiLevelType w:val="hybridMultilevel"/>
    <w:tmpl w:val="39B0A57C"/>
    <w:lvl w:ilvl="0" w:tplc="57329D7E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E326656"/>
    <w:multiLevelType w:val="hybridMultilevel"/>
    <w:tmpl w:val="6E4E0432"/>
    <w:lvl w:ilvl="0" w:tplc="C882A534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FDC3A1E"/>
    <w:multiLevelType w:val="hybridMultilevel"/>
    <w:tmpl w:val="A20EA222"/>
    <w:lvl w:ilvl="0" w:tplc="C882A534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FEB112B"/>
    <w:multiLevelType w:val="hybridMultilevel"/>
    <w:tmpl w:val="8CECC570"/>
    <w:lvl w:ilvl="0" w:tplc="C882A534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4CB7ED0"/>
    <w:multiLevelType w:val="hybridMultilevel"/>
    <w:tmpl w:val="1E2C082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D73BA"/>
    <w:multiLevelType w:val="hybridMultilevel"/>
    <w:tmpl w:val="044A001C"/>
    <w:lvl w:ilvl="0" w:tplc="57329D7E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0FD7C90"/>
    <w:multiLevelType w:val="hybridMultilevel"/>
    <w:tmpl w:val="F0CC78AA"/>
    <w:lvl w:ilvl="0" w:tplc="57329D7E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1186A6C"/>
    <w:multiLevelType w:val="hybridMultilevel"/>
    <w:tmpl w:val="03D418EE"/>
    <w:lvl w:ilvl="0" w:tplc="C882A534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17E3368"/>
    <w:multiLevelType w:val="hybridMultilevel"/>
    <w:tmpl w:val="93A8046C"/>
    <w:lvl w:ilvl="0" w:tplc="C882A534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28932BD"/>
    <w:multiLevelType w:val="hybridMultilevel"/>
    <w:tmpl w:val="76786D44"/>
    <w:lvl w:ilvl="0" w:tplc="08090001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3502548"/>
    <w:multiLevelType w:val="hybridMultilevel"/>
    <w:tmpl w:val="38708E14"/>
    <w:lvl w:ilvl="0" w:tplc="C882A534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9840F9E"/>
    <w:multiLevelType w:val="hybridMultilevel"/>
    <w:tmpl w:val="F7369250"/>
    <w:lvl w:ilvl="0" w:tplc="57329D7E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525C661B"/>
    <w:multiLevelType w:val="hybridMultilevel"/>
    <w:tmpl w:val="AEF47408"/>
    <w:lvl w:ilvl="0" w:tplc="57329D7E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43655CE"/>
    <w:multiLevelType w:val="hybridMultilevel"/>
    <w:tmpl w:val="F5241B0A"/>
    <w:lvl w:ilvl="0" w:tplc="57329D7E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B6D2A5C"/>
    <w:multiLevelType w:val="hybridMultilevel"/>
    <w:tmpl w:val="97867F5E"/>
    <w:lvl w:ilvl="0" w:tplc="C882A534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B812367"/>
    <w:multiLevelType w:val="hybridMultilevel"/>
    <w:tmpl w:val="D604E1AE"/>
    <w:lvl w:ilvl="0" w:tplc="57329D7E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4B55225"/>
    <w:multiLevelType w:val="hybridMultilevel"/>
    <w:tmpl w:val="4986FC1C"/>
    <w:lvl w:ilvl="0" w:tplc="57329D7E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6533B26"/>
    <w:multiLevelType w:val="hybridMultilevel"/>
    <w:tmpl w:val="AEDA4EC4"/>
    <w:lvl w:ilvl="0" w:tplc="57329D7E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A0938D2"/>
    <w:multiLevelType w:val="hybridMultilevel"/>
    <w:tmpl w:val="44AE13E0"/>
    <w:lvl w:ilvl="0" w:tplc="57329D7E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C24701F"/>
    <w:multiLevelType w:val="hybridMultilevel"/>
    <w:tmpl w:val="36A81890"/>
    <w:lvl w:ilvl="0" w:tplc="57329D7E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C5E1FF2"/>
    <w:multiLevelType w:val="hybridMultilevel"/>
    <w:tmpl w:val="AE8CABF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F01929"/>
    <w:multiLevelType w:val="hybridMultilevel"/>
    <w:tmpl w:val="E5966EC8"/>
    <w:lvl w:ilvl="0" w:tplc="57329D7E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347451F"/>
    <w:multiLevelType w:val="hybridMultilevel"/>
    <w:tmpl w:val="D65657CC"/>
    <w:lvl w:ilvl="0" w:tplc="C882A534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4232BEA"/>
    <w:multiLevelType w:val="hybridMultilevel"/>
    <w:tmpl w:val="E140FE8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50D5761"/>
    <w:multiLevelType w:val="hybridMultilevel"/>
    <w:tmpl w:val="DE5892FA"/>
    <w:lvl w:ilvl="0" w:tplc="C882A534">
      <w:start w:val="1"/>
      <w:numFmt w:val="bullet"/>
      <w:lvlText w:val=""/>
      <w:lvlJc w:val="left"/>
      <w:pPr>
        <w:ind w:left="170" w:hanging="17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5AD4C6C"/>
    <w:multiLevelType w:val="hybridMultilevel"/>
    <w:tmpl w:val="58063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C473B0"/>
    <w:multiLevelType w:val="hybridMultilevel"/>
    <w:tmpl w:val="DBD2A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350289">
    <w:abstractNumId w:val="30"/>
  </w:num>
  <w:num w:numId="2" w16cid:durableId="1256786062">
    <w:abstractNumId w:val="9"/>
  </w:num>
  <w:num w:numId="3" w16cid:durableId="1938247587">
    <w:abstractNumId w:val="7"/>
  </w:num>
  <w:num w:numId="4" w16cid:durableId="99960312">
    <w:abstractNumId w:val="11"/>
  </w:num>
  <w:num w:numId="5" w16cid:durableId="1335690477">
    <w:abstractNumId w:val="12"/>
  </w:num>
  <w:num w:numId="6" w16cid:durableId="1122767202">
    <w:abstractNumId w:val="32"/>
  </w:num>
  <w:num w:numId="7" w16cid:durableId="1751737553">
    <w:abstractNumId w:val="18"/>
  </w:num>
  <w:num w:numId="8" w16cid:durableId="170994045">
    <w:abstractNumId w:val="17"/>
  </w:num>
  <w:num w:numId="9" w16cid:durableId="2080589016">
    <w:abstractNumId w:val="24"/>
  </w:num>
  <w:num w:numId="10" w16cid:durableId="745030555">
    <w:abstractNumId w:val="13"/>
  </w:num>
  <w:num w:numId="11" w16cid:durableId="1285506598">
    <w:abstractNumId w:val="20"/>
  </w:num>
  <w:num w:numId="12" w16cid:durableId="329873630">
    <w:abstractNumId w:val="34"/>
  </w:num>
  <w:num w:numId="13" w16cid:durableId="250164713">
    <w:abstractNumId w:val="19"/>
  </w:num>
  <w:num w:numId="14" w16cid:durableId="1859000247">
    <w:abstractNumId w:val="33"/>
  </w:num>
  <w:num w:numId="15" w16cid:durableId="568809552">
    <w:abstractNumId w:val="1"/>
  </w:num>
  <w:num w:numId="16" w16cid:durableId="897595249">
    <w:abstractNumId w:val="21"/>
  </w:num>
  <w:num w:numId="17" w16cid:durableId="518661591">
    <w:abstractNumId w:val="10"/>
  </w:num>
  <w:num w:numId="18" w16cid:durableId="977882841">
    <w:abstractNumId w:val="3"/>
  </w:num>
  <w:num w:numId="19" w16cid:durableId="428502911">
    <w:abstractNumId w:val="16"/>
  </w:num>
  <w:num w:numId="20" w16cid:durableId="1548839375">
    <w:abstractNumId w:val="28"/>
  </w:num>
  <w:num w:numId="21" w16cid:durableId="2064521001">
    <w:abstractNumId w:val="6"/>
  </w:num>
  <w:num w:numId="22" w16cid:durableId="1543055464">
    <w:abstractNumId w:val="15"/>
  </w:num>
  <w:num w:numId="23" w16cid:durableId="1660111686">
    <w:abstractNumId w:val="29"/>
  </w:num>
  <w:num w:numId="24" w16cid:durableId="304631488">
    <w:abstractNumId w:val="26"/>
  </w:num>
  <w:num w:numId="25" w16cid:durableId="1900558580">
    <w:abstractNumId w:val="8"/>
  </w:num>
  <w:num w:numId="26" w16cid:durableId="2123525199">
    <w:abstractNumId w:val="27"/>
  </w:num>
  <w:num w:numId="27" w16cid:durableId="431241907">
    <w:abstractNumId w:val="4"/>
  </w:num>
  <w:num w:numId="28" w16cid:durableId="162934788">
    <w:abstractNumId w:val="5"/>
  </w:num>
  <w:num w:numId="29" w16cid:durableId="604535531">
    <w:abstractNumId w:val="23"/>
  </w:num>
  <w:num w:numId="30" w16cid:durableId="1070541250">
    <w:abstractNumId w:val="2"/>
  </w:num>
  <w:num w:numId="31" w16cid:durableId="487356709">
    <w:abstractNumId w:val="22"/>
  </w:num>
  <w:num w:numId="32" w16cid:durableId="2028671360">
    <w:abstractNumId w:val="25"/>
  </w:num>
  <w:num w:numId="33" w16cid:durableId="1231230453">
    <w:abstractNumId w:val="31"/>
  </w:num>
  <w:num w:numId="34" w16cid:durableId="124549992">
    <w:abstractNumId w:val="0"/>
  </w:num>
  <w:num w:numId="35" w16cid:durableId="1347582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82497452">
    <w:abstractNumId w:val="14"/>
  </w:num>
  <w:num w:numId="37" w16cid:durableId="1041633408">
    <w:abstractNumId w:val="36"/>
  </w:num>
  <w:num w:numId="38" w16cid:durableId="1486894833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14B"/>
    <w:rsid w:val="00000696"/>
    <w:rsid w:val="00001287"/>
    <w:rsid w:val="00001FFA"/>
    <w:rsid w:val="00005D1D"/>
    <w:rsid w:val="00010DCA"/>
    <w:rsid w:val="00010FCB"/>
    <w:rsid w:val="000126CB"/>
    <w:rsid w:val="00012D7A"/>
    <w:rsid w:val="00024DAD"/>
    <w:rsid w:val="00027715"/>
    <w:rsid w:val="00033835"/>
    <w:rsid w:val="000354BA"/>
    <w:rsid w:val="0003686D"/>
    <w:rsid w:val="00040853"/>
    <w:rsid w:val="00041D73"/>
    <w:rsid w:val="0004417F"/>
    <w:rsid w:val="00044942"/>
    <w:rsid w:val="00044B80"/>
    <w:rsid w:val="00053B17"/>
    <w:rsid w:val="00055796"/>
    <w:rsid w:val="00060DA5"/>
    <w:rsid w:val="000618BF"/>
    <w:rsid w:val="0006375A"/>
    <w:rsid w:val="000670A4"/>
    <w:rsid w:val="00070D24"/>
    <w:rsid w:val="00073C24"/>
    <w:rsid w:val="00082AB9"/>
    <w:rsid w:val="0008455A"/>
    <w:rsid w:val="00085806"/>
    <w:rsid w:val="00085B98"/>
    <w:rsid w:val="00094F71"/>
    <w:rsid w:val="00097293"/>
    <w:rsid w:val="000A248D"/>
    <w:rsid w:val="000A2D02"/>
    <w:rsid w:val="000A4A11"/>
    <w:rsid w:val="000B0F92"/>
    <w:rsid w:val="000B7597"/>
    <w:rsid w:val="000C4E23"/>
    <w:rsid w:val="000C4FAC"/>
    <w:rsid w:val="000C584B"/>
    <w:rsid w:val="000C5FCD"/>
    <w:rsid w:val="000C6C98"/>
    <w:rsid w:val="000C734A"/>
    <w:rsid w:val="000D265D"/>
    <w:rsid w:val="000D6DA0"/>
    <w:rsid w:val="000E211C"/>
    <w:rsid w:val="000E4942"/>
    <w:rsid w:val="000E60A3"/>
    <w:rsid w:val="000E76F2"/>
    <w:rsid w:val="000E7BC7"/>
    <w:rsid w:val="000F3A6A"/>
    <w:rsid w:val="000F7BD4"/>
    <w:rsid w:val="0010289E"/>
    <w:rsid w:val="00105A0F"/>
    <w:rsid w:val="00105B57"/>
    <w:rsid w:val="00107CDC"/>
    <w:rsid w:val="00114030"/>
    <w:rsid w:val="00116D9B"/>
    <w:rsid w:val="0011721E"/>
    <w:rsid w:val="0011791A"/>
    <w:rsid w:val="001205C3"/>
    <w:rsid w:val="0012482F"/>
    <w:rsid w:val="00124DF9"/>
    <w:rsid w:val="00133077"/>
    <w:rsid w:val="00133F40"/>
    <w:rsid w:val="0013426F"/>
    <w:rsid w:val="00140E8A"/>
    <w:rsid w:val="00147C5C"/>
    <w:rsid w:val="00155D42"/>
    <w:rsid w:val="001611F8"/>
    <w:rsid w:val="00166A4C"/>
    <w:rsid w:val="001674E1"/>
    <w:rsid w:val="00170B84"/>
    <w:rsid w:val="001800EB"/>
    <w:rsid w:val="001800FB"/>
    <w:rsid w:val="00180261"/>
    <w:rsid w:val="00180AF6"/>
    <w:rsid w:val="0018326E"/>
    <w:rsid w:val="001847B9"/>
    <w:rsid w:val="00185CB7"/>
    <w:rsid w:val="00187567"/>
    <w:rsid w:val="001909C9"/>
    <w:rsid w:val="0019377A"/>
    <w:rsid w:val="001A09B8"/>
    <w:rsid w:val="001A1709"/>
    <w:rsid w:val="001A1CAB"/>
    <w:rsid w:val="001A292A"/>
    <w:rsid w:val="001A32D6"/>
    <w:rsid w:val="001A52C9"/>
    <w:rsid w:val="001A6E94"/>
    <w:rsid w:val="001A7FD3"/>
    <w:rsid w:val="001B01C0"/>
    <w:rsid w:val="001B0845"/>
    <w:rsid w:val="001B1342"/>
    <w:rsid w:val="001B2773"/>
    <w:rsid w:val="001B4339"/>
    <w:rsid w:val="001B4C50"/>
    <w:rsid w:val="001C36F2"/>
    <w:rsid w:val="001C4518"/>
    <w:rsid w:val="001C5A56"/>
    <w:rsid w:val="001D0DCB"/>
    <w:rsid w:val="001D1E79"/>
    <w:rsid w:val="001D2CE5"/>
    <w:rsid w:val="001D5C4A"/>
    <w:rsid w:val="001D6808"/>
    <w:rsid w:val="001E2AAE"/>
    <w:rsid w:val="001E2BD4"/>
    <w:rsid w:val="001E4A0A"/>
    <w:rsid w:val="001E4E5C"/>
    <w:rsid w:val="001E5435"/>
    <w:rsid w:val="001F09E1"/>
    <w:rsid w:val="001F142F"/>
    <w:rsid w:val="001F2C91"/>
    <w:rsid w:val="001F7CA3"/>
    <w:rsid w:val="00204367"/>
    <w:rsid w:val="00206901"/>
    <w:rsid w:val="00206B86"/>
    <w:rsid w:val="00210954"/>
    <w:rsid w:val="00211C7A"/>
    <w:rsid w:val="00220B28"/>
    <w:rsid w:val="00222D79"/>
    <w:rsid w:val="00223C86"/>
    <w:rsid w:val="00232EB0"/>
    <w:rsid w:val="00236EDC"/>
    <w:rsid w:val="00241F4E"/>
    <w:rsid w:val="00246B6F"/>
    <w:rsid w:val="00253B73"/>
    <w:rsid w:val="00256722"/>
    <w:rsid w:val="002607CF"/>
    <w:rsid w:val="002635D1"/>
    <w:rsid w:val="00271C94"/>
    <w:rsid w:val="00274F2E"/>
    <w:rsid w:val="002770D4"/>
    <w:rsid w:val="002860FE"/>
    <w:rsid w:val="002871EB"/>
    <w:rsid w:val="002A2D8C"/>
    <w:rsid w:val="002A32DB"/>
    <w:rsid w:val="002A35C1"/>
    <w:rsid w:val="002A631F"/>
    <w:rsid w:val="002A7C41"/>
    <w:rsid w:val="002B246E"/>
    <w:rsid w:val="002B2901"/>
    <w:rsid w:val="002C0286"/>
    <w:rsid w:val="002C29DD"/>
    <w:rsid w:val="002C2F81"/>
    <w:rsid w:val="002C33C6"/>
    <w:rsid w:val="002D05EC"/>
    <w:rsid w:val="002D1086"/>
    <w:rsid w:val="002D318C"/>
    <w:rsid w:val="002D6018"/>
    <w:rsid w:val="002E38DC"/>
    <w:rsid w:val="002E64AC"/>
    <w:rsid w:val="002F3BF7"/>
    <w:rsid w:val="002F5C84"/>
    <w:rsid w:val="002F68E1"/>
    <w:rsid w:val="002F7755"/>
    <w:rsid w:val="003053D5"/>
    <w:rsid w:val="00305F83"/>
    <w:rsid w:val="00312ADB"/>
    <w:rsid w:val="003210A0"/>
    <w:rsid w:val="00321C83"/>
    <w:rsid w:val="0032678E"/>
    <w:rsid w:val="0033042F"/>
    <w:rsid w:val="00332B4C"/>
    <w:rsid w:val="0033543E"/>
    <w:rsid w:val="00337BD9"/>
    <w:rsid w:val="0034005E"/>
    <w:rsid w:val="00341CED"/>
    <w:rsid w:val="0034511B"/>
    <w:rsid w:val="00345452"/>
    <w:rsid w:val="00346858"/>
    <w:rsid w:val="00347838"/>
    <w:rsid w:val="00355E36"/>
    <w:rsid w:val="0036014E"/>
    <w:rsid w:val="00363BC7"/>
    <w:rsid w:val="003758D3"/>
    <w:rsid w:val="00376463"/>
    <w:rsid w:val="003769A8"/>
    <w:rsid w:val="00382484"/>
    <w:rsid w:val="003A1818"/>
    <w:rsid w:val="003B4F4C"/>
    <w:rsid w:val="003B62E8"/>
    <w:rsid w:val="003C376D"/>
    <w:rsid w:val="003C6B63"/>
    <w:rsid w:val="003C7C7E"/>
    <w:rsid w:val="003D673B"/>
    <w:rsid w:val="003E3E05"/>
    <w:rsid w:val="003E4E89"/>
    <w:rsid w:val="003F1281"/>
    <w:rsid w:val="003F1A18"/>
    <w:rsid w:val="003F2EF6"/>
    <w:rsid w:val="003F49F3"/>
    <w:rsid w:val="003F5BE9"/>
    <w:rsid w:val="003F70B0"/>
    <w:rsid w:val="00400FE0"/>
    <w:rsid w:val="004014C3"/>
    <w:rsid w:val="00401B99"/>
    <w:rsid w:val="00414C62"/>
    <w:rsid w:val="004259E0"/>
    <w:rsid w:val="00426F08"/>
    <w:rsid w:val="004275F1"/>
    <w:rsid w:val="004337ED"/>
    <w:rsid w:val="00436AF8"/>
    <w:rsid w:val="004375F6"/>
    <w:rsid w:val="004452CA"/>
    <w:rsid w:val="004459F4"/>
    <w:rsid w:val="004470AF"/>
    <w:rsid w:val="00451092"/>
    <w:rsid w:val="0045152F"/>
    <w:rsid w:val="00453065"/>
    <w:rsid w:val="00453B62"/>
    <w:rsid w:val="00461F5D"/>
    <w:rsid w:val="0047445C"/>
    <w:rsid w:val="0047550C"/>
    <w:rsid w:val="0047605E"/>
    <w:rsid w:val="004768EF"/>
    <w:rsid w:val="00484EE8"/>
    <w:rsid w:val="00487488"/>
    <w:rsid w:val="00490C37"/>
    <w:rsid w:val="00496177"/>
    <w:rsid w:val="00496A6B"/>
    <w:rsid w:val="004A24A5"/>
    <w:rsid w:val="004A2529"/>
    <w:rsid w:val="004A34B0"/>
    <w:rsid w:val="004A4639"/>
    <w:rsid w:val="004B03B9"/>
    <w:rsid w:val="004B204F"/>
    <w:rsid w:val="004B47DE"/>
    <w:rsid w:val="004C0347"/>
    <w:rsid w:val="004C1D8F"/>
    <w:rsid w:val="004C2A99"/>
    <w:rsid w:val="004C559E"/>
    <w:rsid w:val="004C5714"/>
    <w:rsid w:val="004D2010"/>
    <w:rsid w:val="004D442C"/>
    <w:rsid w:val="004D4EBB"/>
    <w:rsid w:val="004E0B6F"/>
    <w:rsid w:val="004E4321"/>
    <w:rsid w:val="004E59E3"/>
    <w:rsid w:val="004E7DF2"/>
    <w:rsid w:val="004F2419"/>
    <w:rsid w:val="004F241A"/>
    <w:rsid w:val="004F2903"/>
    <w:rsid w:val="004F3435"/>
    <w:rsid w:val="00500E01"/>
    <w:rsid w:val="005015F2"/>
    <w:rsid w:val="00505824"/>
    <w:rsid w:val="00507589"/>
    <w:rsid w:val="005221F0"/>
    <w:rsid w:val="00522DA5"/>
    <w:rsid w:val="00522F70"/>
    <w:rsid w:val="0052309E"/>
    <w:rsid w:val="005271F3"/>
    <w:rsid w:val="00530142"/>
    <w:rsid w:val="00533146"/>
    <w:rsid w:val="00533B4C"/>
    <w:rsid w:val="00533C90"/>
    <w:rsid w:val="00534F17"/>
    <w:rsid w:val="00540C91"/>
    <w:rsid w:val="00541522"/>
    <w:rsid w:val="00541922"/>
    <w:rsid w:val="00543E4A"/>
    <w:rsid w:val="0054687F"/>
    <w:rsid w:val="0056022D"/>
    <w:rsid w:val="00567BD2"/>
    <w:rsid w:val="00575803"/>
    <w:rsid w:val="00577601"/>
    <w:rsid w:val="00577FEC"/>
    <w:rsid w:val="00585152"/>
    <w:rsid w:val="00586AE4"/>
    <w:rsid w:val="005901AF"/>
    <w:rsid w:val="0059266B"/>
    <w:rsid w:val="005932CA"/>
    <w:rsid w:val="0059359A"/>
    <w:rsid w:val="00593BAE"/>
    <w:rsid w:val="00596D1E"/>
    <w:rsid w:val="005A64A3"/>
    <w:rsid w:val="005A72DC"/>
    <w:rsid w:val="005A7977"/>
    <w:rsid w:val="005B30AB"/>
    <w:rsid w:val="005C214B"/>
    <w:rsid w:val="005C545E"/>
    <w:rsid w:val="005D0ACF"/>
    <w:rsid w:val="005D0AED"/>
    <w:rsid w:val="005D2194"/>
    <w:rsid w:val="005D772F"/>
    <w:rsid w:val="005D7866"/>
    <w:rsid w:val="005E0DEF"/>
    <w:rsid w:val="005E205D"/>
    <w:rsid w:val="005E442E"/>
    <w:rsid w:val="005F0267"/>
    <w:rsid w:val="005F20B4"/>
    <w:rsid w:val="005F4665"/>
    <w:rsid w:val="00600D37"/>
    <w:rsid w:val="00601811"/>
    <w:rsid w:val="00602958"/>
    <w:rsid w:val="0061204B"/>
    <w:rsid w:val="00615672"/>
    <w:rsid w:val="0061632C"/>
    <w:rsid w:val="00616963"/>
    <w:rsid w:val="00621340"/>
    <w:rsid w:val="00626B76"/>
    <w:rsid w:val="006417F0"/>
    <w:rsid w:val="006422F6"/>
    <w:rsid w:val="00646097"/>
    <w:rsid w:val="006507FB"/>
    <w:rsid w:val="00650CBC"/>
    <w:rsid w:val="00652EC7"/>
    <w:rsid w:val="00653DD3"/>
    <w:rsid w:val="0065453E"/>
    <w:rsid w:val="00654F86"/>
    <w:rsid w:val="00654F87"/>
    <w:rsid w:val="006558D5"/>
    <w:rsid w:val="006619CB"/>
    <w:rsid w:val="00662342"/>
    <w:rsid w:val="0066407A"/>
    <w:rsid w:val="00671D3B"/>
    <w:rsid w:val="0067220D"/>
    <w:rsid w:val="0067375F"/>
    <w:rsid w:val="0067508F"/>
    <w:rsid w:val="0067600C"/>
    <w:rsid w:val="006764BF"/>
    <w:rsid w:val="00676FA5"/>
    <w:rsid w:val="00685B62"/>
    <w:rsid w:val="00686895"/>
    <w:rsid w:val="00691E1A"/>
    <w:rsid w:val="006A29A5"/>
    <w:rsid w:val="006A3F39"/>
    <w:rsid w:val="006A50BA"/>
    <w:rsid w:val="006B0714"/>
    <w:rsid w:val="006B078E"/>
    <w:rsid w:val="006B42EF"/>
    <w:rsid w:val="006B5B3A"/>
    <w:rsid w:val="006B65DD"/>
    <w:rsid w:val="006C224F"/>
    <w:rsid w:val="006C41D5"/>
    <w:rsid w:val="006C5027"/>
    <w:rsid w:val="006C66BF"/>
    <w:rsid w:val="006D3C18"/>
    <w:rsid w:val="006D6844"/>
    <w:rsid w:val="006D7D78"/>
    <w:rsid w:val="006E4961"/>
    <w:rsid w:val="006E6E81"/>
    <w:rsid w:val="007041AF"/>
    <w:rsid w:val="00714975"/>
    <w:rsid w:val="00715772"/>
    <w:rsid w:val="00715C49"/>
    <w:rsid w:val="00715F63"/>
    <w:rsid w:val="00716F42"/>
    <w:rsid w:val="007218DD"/>
    <w:rsid w:val="00722A7F"/>
    <w:rsid w:val="00726ECC"/>
    <w:rsid w:val="007270C9"/>
    <w:rsid w:val="00731F50"/>
    <w:rsid w:val="0073372A"/>
    <w:rsid w:val="007361BE"/>
    <w:rsid w:val="00736CAF"/>
    <w:rsid w:val="007434AF"/>
    <w:rsid w:val="00753FFD"/>
    <w:rsid w:val="00754130"/>
    <w:rsid w:val="00757F2A"/>
    <w:rsid w:val="00761A72"/>
    <w:rsid w:val="00761C74"/>
    <w:rsid w:val="00763593"/>
    <w:rsid w:val="00777628"/>
    <w:rsid w:val="00785A8F"/>
    <w:rsid w:val="00791B82"/>
    <w:rsid w:val="0079362C"/>
    <w:rsid w:val="0079424F"/>
    <w:rsid w:val="00797F5F"/>
    <w:rsid w:val="007A2D4B"/>
    <w:rsid w:val="007A72FE"/>
    <w:rsid w:val="007B2D30"/>
    <w:rsid w:val="007C2470"/>
    <w:rsid w:val="007C29E3"/>
    <w:rsid w:val="007C3CC0"/>
    <w:rsid w:val="007C50AE"/>
    <w:rsid w:val="007D3D09"/>
    <w:rsid w:val="007D4F69"/>
    <w:rsid w:val="007D5007"/>
    <w:rsid w:val="007D5D55"/>
    <w:rsid w:val="007E2445"/>
    <w:rsid w:val="007F1D5A"/>
    <w:rsid w:val="00800795"/>
    <w:rsid w:val="0080233A"/>
    <w:rsid w:val="00806B3D"/>
    <w:rsid w:val="00815A9A"/>
    <w:rsid w:val="00815D63"/>
    <w:rsid w:val="0081625B"/>
    <w:rsid w:val="00824EA1"/>
    <w:rsid w:val="00834223"/>
    <w:rsid w:val="008415D4"/>
    <w:rsid w:val="00844F2E"/>
    <w:rsid w:val="00847448"/>
    <w:rsid w:val="00847485"/>
    <w:rsid w:val="00851186"/>
    <w:rsid w:val="00853926"/>
    <w:rsid w:val="008561C9"/>
    <w:rsid w:val="0085740C"/>
    <w:rsid w:val="00860115"/>
    <w:rsid w:val="00860E74"/>
    <w:rsid w:val="00864661"/>
    <w:rsid w:val="008715F0"/>
    <w:rsid w:val="008775A1"/>
    <w:rsid w:val="00880842"/>
    <w:rsid w:val="00891247"/>
    <w:rsid w:val="0089263B"/>
    <w:rsid w:val="008A0F1D"/>
    <w:rsid w:val="008A1127"/>
    <w:rsid w:val="008A1D7D"/>
    <w:rsid w:val="008A3E24"/>
    <w:rsid w:val="008B08F6"/>
    <w:rsid w:val="008B2267"/>
    <w:rsid w:val="008B35FC"/>
    <w:rsid w:val="008B3B39"/>
    <w:rsid w:val="008C1B08"/>
    <w:rsid w:val="008C216A"/>
    <w:rsid w:val="008C557F"/>
    <w:rsid w:val="008D0BAD"/>
    <w:rsid w:val="008D11DE"/>
    <w:rsid w:val="008D40F1"/>
    <w:rsid w:val="008D7EA7"/>
    <w:rsid w:val="008F0C2A"/>
    <w:rsid w:val="008F0E20"/>
    <w:rsid w:val="008F326F"/>
    <w:rsid w:val="008F37C0"/>
    <w:rsid w:val="008F3AA5"/>
    <w:rsid w:val="009117F1"/>
    <w:rsid w:val="00913DC1"/>
    <w:rsid w:val="00920763"/>
    <w:rsid w:val="0092228E"/>
    <w:rsid w:val="009402B4"/>
    <w:rsid w:val="00941051"/>
    <w:rsid w:val="00942190"/>
    <w:rsid w:val="00946DF9"/>
    <w:rsid w:val="009534B0"/>
    <w:rsid w:val="009534F0"/>
    <w:rsid w:val="009539A7"/>
    <w:rsid w:val="00953AC7"/>
    <w:rsid w:val="00961063"/>
    <w:rsid w:val="009636C6"/>
    <w:rsid w:val="009671C0"/>
    <w:rsid w:val="0097038D"/>
    <w:rsid w:val="00970CE3"/>
    <w:rsid w:val="00981ABD"/>
    <w:rsid w:val="00984F58"/>
    <w:rsid w:val="009936B2"/>
    <w:rsid w:val="009945F9"/>
    <w:rsid w:val="00994D96"/>
    <w:rsid w:val="00996FD5"/>
    <w:rsid w:val="009A03D5"/>
    <w:rsid w:val="009A095A"/>
    <w:rsid w:val="009A2665"/>
    <w:rsid w:val="009A57C6"/>
    <w:rsid w:val="009A6BA2"/>
    <w:rsid w:val="009B252C"/>
    <w:rsid w:val="009B4008"/>
    <w:rsid w:val="009C3528"/>
    <w:rsid w:val="009C6E67"/>
    <w:rsid w:val="009D3362"/>
    <w:rsid w:val="009E164C"/>
    <w:rsid w:val="009E3539"/>
    <w:rsid w:val="009E38E0"/>
    <w:rsid w:val="009F036F"/>
    <w:rsid w:val="009F042A"/>
    <w:rsid w:val="009F0EF9"/>
    <w:rsid w:val="009F19A1"/>
    <w:rsid w:val="009F7E71"/>
    <w:rsid w:val="00A004D6"/>
    <w:rsid w:val="00A02BC8"/>
    <w:rsid w:val="00A030F8"/>
    <w:rsid w:val="00A03B9B"/>
    <w:rsid w:val="00A06526"/>
    <w:rsid w:val="00A11649"/>
    <w:rsid w:val="00A11EED"/>
    <w:rsid w:val="00A156C3"/>
    <w:rsid w:val="00A20A94"/>
    <w:rsid w:val="00A21B7B"/>
    <w:rsid w:val="00A221E3"/>
    <w:rsid w:val="00A231B4"/>
    <w:rsid w:val="00A24331"/>
    <w:rsid w:val="00A26576"/>
    <w:rsid w:val="00A301ED"/>
    <w:rsid w:val="00A31B98"/>
    <w:rsid w:val="00A346CB"/>
    <w:rsid w:val="00A37901"/>
    <w:rsid w:val="00A37D70"/>
    <w:rsid w:val="00A40C69"/>
    <w:rsid w:val="00A414FB"/>
    <w:rsid w:val="00A464D6"/>
    <w:rsid w:val="00A46FA9"/>
    <w:rsid w:val="00A52FB5"/>
    <w:rsid w:val="00A539AF"/>
    <w:rsid w:val="00A55E99"/>
    <w:rsid w:val="00A57C76"/>
    <w:rsid w:val="00A63290"/>
    <w:rsid w:val="00A63A95"/>
    <w:rsid w:val="00A65ADE"/>
    <w:rsid w:val="00A6700C"/>
    <w:rsid w:val="00A704A1"/>
    <w:rsid w:val="00A71729"/>
    <w:rsid w:val="00A76BC5"/>
    <w:rsid w:val="00A81FB4"/>
    <w:rsid w:val="00A83076"/>
    <w:rsid w:val="00A86869"/>
    <w:rsid w:val="00A86B3F"/>
    <w:rsid w:val="00A874FA"/>
    <w:rsid w:val="00A94BB7"/>
    <w:rsid w:val="00AA2152"/>
    <w:rsid w:val="00AA24FA"/>
    <w:rsid w:val="00AA2E7C"/>
    <w:rsid w:val="00AA5394"/>
    <w:rsid w:val="00AB104C"/>
    <w:rsid w:val="00AB3F60"/>
    <w:rsid w:val="00AB4070"/>
    <w:rsid w:val="00AB6277"/>
    <w:rsid w:val="00AB659E"/>
    <w:rsid w:val="00AB6B76"/>
    <w:rsid w:val="00AB74B6"/>
    <w:rsid w:val="00AC0E5F"/>
    <w:rsid w:val="00AC17D9"/>
    <w:rsid w:val="00AC47B4"/>
    <w:rsid w:val="00AD25EF"/>
    <w:rsid w:val="00AD2B7B"/>
    <w:rsid w:val="00AE3BA6"/>
    <w:rsid w:val="00AE4B0C"/>
    <w:rsid w:val="00AE5076"/>
    <w:rsid w:val="00AE68C3"/>
    <w:rsid w:val="00AE7687"/>
    <w:rsid w:val="00AE7C0B"/>
    <w:rsid w:val="00AF1D19"/>
    <w:rsid w:val="00AF5284"/>
    <w:rsid w:val="00B04584"/>
    <w:rsid w:val="00B05A18"/>
    <w:rsid w:val="00B06C82"/>
    <w:rsid w:val="00B07FDE"/>
    <w:rsid w:val="00B1244C"/>
    <w:rsid w:val="00B14945"/>
    <w:rsid w:val="00B16CCA"/>
    <w:rsid w:val="00B17ED6"/>
    <w:rsid w:val="00B218CA"/>
    <w:rsid w:val="00B24B7C"/>
    <w:rsid w:val="00B468E7"/>
    <w:rsid w:val="00B5426F"/>
    <w:rsid w:val="00B55DCE"/>
    <w:rsid w:val="00B56E78"/>
    <w:rsid w:val="00B62F5C"/>
    <w:rsid w:val="00B637BD"/>
    <w:rsid w:val="00B64A95"/>
    <w:rsid w:val="00B6727D"/>
    <w:rsid w:val="00B817BD"/>
    <w:rsid w:val="00B82D46"/>
    <w:rsid w:val="00B91535"/>
    <w:rsid w:val="00B97B27"/>
    <w:rsid w:val="00BA20A6"/>
    <w:rsid w:val="00BC25C1"/>
    <w:rsid w:val="00BC4701"/>
    <w:rsid w:val="00BC5128"/>
    <w:rsid w:val="00BD0504"/>
    <w:rsid w:val="00BD558D"/>
    <w:rsid w:val="00BD5887"/>
    <w:rsid w:val="00BD6E5C"/>
    <w:rsid w:val="00BF095F"/>
    <w:rsid w:val="00BF0E7F"/>
    <w:rsid w:val="00BF0ECC"/>
    <w:rsid w:val="00BF4272"/>
    <w:rsid w:val="00C025BA"/>
    <w:rsid w:val="00C0480E"/>
    <w:rsid w:val="00C0738B"/>
    <w:rsid w:val="00C13974"/>
    <w:rsid w:val="00C139F9"/>
    <w:rsid w:val="00C1481E"/>
    <w:rsid w:val="00C16BCB"/>
    <w:rsid w:val="00C33747"/>
    <w:rsid w:val="00C34232"/>
    <w:rsid w:val="00C3431B"/>
    <w:rsid w:val="00C36B40"/>
    <w:rsid w:val="00C40DCF"/>
    <w:rsid w:val="00C45622"/>
    <w:rsid w:val="00C469E6"/>
    <w:rsid w:val="00C474A8"/>
    <w:rsid w:val="00C52E9B"/>
    <w:rsid w:val="00C600F2"/>
    <w:rsid w:val="00C6072F"/>
    <w:rsid w:val="00C6378F"/>
    <w:rsid w:val="00C642F4"/>
    <w:rsid w:val="00C6430D"/>
    <w:rsid w:val="00C734C7"/>
    <w:rsid w:val="00C75D01"/>
    <w:rsid w:val="00C822A5"/>
    <w:rsid w:val="00C83597"/>
    <w:rsid w:val="00C838B3"/>
    <w:rsid w:val="00C84043"/>
    <w:rsid w:val="00C84126"/>
    <w:rsid w:val="00C86C4F"/>
    <w:rsid w:val="00C90665"/>
    <w:rsid w:val="00C92DE2"/>
    <w:rsid w:val="00C9586E"/>
    <w:rsid w:val="00C96C30"/>
    <w:rsid w:val="00CA1A89"/>
    <w:rsid w:val="00CB3623"/>
    <w:rsid w:val="00CB4A25"/>
    <w:rsid w:val="00CB512B"/>
    <w:rsid w:val="00CB5A64"/>
    <w:rsid w:val="00CC1151"/>
    <w:rsid w:val="00CC228A"/>
    <w:rsid w:val="00CC2B66"/>
    <w:rsid w:val="00CD3884"/>
    <w:rsid w:val="00CD7904"/>
    <w:rsid w:val="00CE066B"/>
    <w:rsid w:val="00CE0971"/>
    <w:rsid w:val="00CE1A5E"/>
    <w:rsid w:val="00CE1AAA"/>
    <w:rsid w:val="00CE5B1E"/>
    <w:rsid w:val="00CE6D83"/>
    <w:rsid w:val="00CF4183"/>
    <w:rsid w:val="00CF6E07"/>
    <w:rsid w:val="00D0291C"/>
    <w:rsid w:val="00D036AA"/>
    <w:rsid w:val="00D1055E"/>
    <w:rsid w:val="00D11304"/>
    <w:rsid w:val="00D139DC"/>
    <w:rsid w:val="00D15FE6"/>
    <w:rsid w:val="00D27AE1"/>
    <w:rsid w:val="00D27AE3"/>
    <w:rsid w:val="00D3449F"/>
    <w:rsid w:val="00D3690B"/>
    <w:rsid w:val="00D37FE9"/>
    <w:rsid w:val="00D40B9C"/>
    <w:rsid w:val="00D42B42"/>
    <w:rsid w:val="00D5311F"/>
    <w:rsid w:val="00D53DC4"/>
    <w:rsid w:val="00D53E0A"/>
    <w:rsid w:val="00D656AC"/>
    <w:rsid w:val="00D667A6"/>
    <w:rsid w:val="00D71B15"/>
    <w:rsid w:val="00D77BD4"/>
    <w:rsid w:val="00D77D5E"/>
    <w:rsid w:val="00D8260C"/>
    <w:rsid w:val="00D8765E"/>
    <w:rsid w:val="00D93156"/>
    <w:rsid w:val="00D967F0"/>
    <w:rsid w:val="00DA3F26"/>
    <w:rsid w:val="00DA7205"/>
    <w:rsid w:val="00DC15AB"/>
    <w:rsid w:val="00DC17FC"/>
    <w:rsid w:val="00DC1843"/>
    <w:rsid w:val="00DC6631"/>
    <w:rsid w:val="00DE0D1D"/>
    <w:rsid w:val="00DE0EEF"/>
    <w:rsid w:val="00DE3192"/>
    <w:rsid w:val="00DE5488"/>
    <w:rsid w:val="00DF16B8"/>
    <w:rsid w:val="00DF1875"/>
    <w:rsid w:val="00DF3A3F"/>
    <w:rsid w:val="00DF7A62"/>
    <w:rsid w:val="00E04567"/>
    <w:rsid w:val="00E04DAC"/>
    <w:rsid w:val="00E06DB2"/>
    <w:rsid w:val="00E1266D"/>
    <w:rsid w:val="00E13613"/>
    <w:rsid w:val="00E14A1F"/>
    <w:rsid w:val="00E159BC"/>
    <w:rsid w:val="00E169A3"/>
    <w:rsid w:val="00E1747F"/>
    <w:rsid w:val="00E23A72"/>
    <w:rsid w:val="00E30B9F"/>
    <w:rsid w:val="00E30E42"/>
    <w:rsid w:val="00E319C2"/>
    <w:rsid w:val="00E341F0"/>
    <w:rsid w:val="00E3481D"/>
    <w:rsid w:val="00E3544B"/>
    <w:rsid w:val="00E3736A"/>
    <w:rsid w:val="00E40EC6"/>
    <w:rsid w:val="00E42B33"/>
    <w:rsid w:val="00E45049"/>
    <w:rsid w:val="00E45A70"/>
    <w:rsid w:val="00E45ACF"/>
    <w:rsid w:val="00E4750D"/>
    <w:rsid w:val="00E50366"/>
    <w:rsid w:val="00E5159F"/>
    <w:rsid w:val="00E557DC"/>
    <w:rsid w:val="00E6428B"/>
    <w:rsid w:val="00E64593"/>
    <w:rsid w:val="00E713D3"/>
    <w:rsid w:val="00E733F9"/>
    <w:rsid w:val="00E749A5"/>
    <w:rsid w:val="00E8309E"/>
    <w:rsid w:val="00E84519"/>
    <w:rsid w:val="00E918D8"/>
    <w:rsid w:val="00E928A8"/>
    <w:rsid w:val="00E96225"/>
    <w:rsid w:val="00EA3246"/>
    <w:rsid w:val="00EA5378"/>
    <w:rsid w:val="00EA5959"/>
    <w:rsid w:val="00EA6996"/>
    <w:rsid w:val="00EB03D4"/>
    <w:rsid w:val="00EB0C99"/>
    <w:rsid w:val="00EB2632"/>
    <w:rsid w:val="00EB5320"/>
    <w:rsid w:val="00EC07A6"/>
    <w:rsid w:val="00EC282F"/>
    <w:rsid w:val="00EC3E46"/>
    <w:rsid w:val="00EC3FA2"/>
    <w:rsid w:val="00EC657E"/>
    <w:rsid w:val="00ED0028"/>
    <w:rsid w:val="00ED3485"/>
    <w:rsid w:val="00ED6CED"/>
    <w:rsid w:val="00EE0394"/>
    <w:rsid w:val="00EE11BF"/>
    <w:rsid w:val="00EE1602"/>
    <w:rsid w:val="00EE339C"/>
    <w:rsid w:val="00EE51A1"/>
    <w:rsid w:val="00EE5A8F"/>
    <w:rsid w:val="00EF57CA"/>
    <w:rsid w:val="00F03999"/>
    <w:rsid w:val="00F06FE5"/>
    <w:rsid w:val="00F14F58"/>
    <w:rsid w:val="00F1527D"/>
    <w:rsid w:val="00F158C6"/>
    <w:rsid w:val="00F2354A"/>
    <w:rsid w:val="00F24F67"/>
    <w:rsid w:val="00F254DC"/>
    <w:rsid w:val="00F26296"/>
    <w:rsid w:val="00F27DCB"/>
    <w:rsid w:val="00F32335"/>
    <w:rsid w:val="00F343AD"/>
    <w:rsid w:val="00F34A14"/>
    <w:rsid w:val="00F37F3F"/>
    <w:rsid w:val="00F43F59"/>
    <w:rsid w:val="00F4425B"/>
    <w:rsid w:val="00F4628B"/>
    <w:rsid w:val="00F46785"/>
    <w:rsid w:val="00F534AC"/>
    <w:rsid w:val="00F54752"/>
    <w:rsid w:val="00F63F99"/>
    <w:rsid w:val="00F679B6"/>
    <w:rsid w:val="00F67D92"/>
    <w:rsid w:val="00F705B1"/>
    <w:rsid w:val="00F7163F"/>
    <w:rsid w:val="00F80857"/>
    <w:rsid w:val="00F80957"/>
    <w:rsid w:val="00F80CB5"/>
    <w:rsid w:val="00F82431"/>
    <w:rsid w:val="00F84C27"/>
    <w:rsid w:val="00F91623"/>
    <w:rsid w:val="00F91990"/>
    <w:rsid w:val="00F935F2"/>
    <w:rsid w:val="00F94653"/>
    <w:rsid w:val="00F95CB3"/>
    <w:rsid w:val="00F96B46"/>
    <w:rsid w:val="00FA6C1D"/>
    <w:rsid w:val="00FB35B9"/>
    <w:rsid w:val="00FB618F"/>
    <w:rsid w:val="00FC6DF3"/>
    <w:rsid w:val="00FD2A5B"/>
    <w:rsid w:val="00FD4731"/>
    <w:rsid w:val="00FD4E13"/>
    <w:rsid w:val="00FD4FDB"/>
    <w:rsid w:val="00FD5754"/>
    <w:rsid w:val="00FD71D2"/>
    <w:rsid w:val="00FD7EC6"/>
    <w:rsid w:val="00FF04DE"/>
    <w:rsid w:val="00FF33FF"/>
    <w:rsid w:val="00FF4601"/>
    <w:rsid w:val="00FF6FC9"/>
    <w:rsid w:val="00FF74EE"/>
    <w:rsid w:val="014C2F1D"/>
    <w:rsid w:val="042E44EC"/>
    <w:rsid w:val="0453CE3A"/>
    <w:rsid w:val="050D5ED8"/>
    <w:rsid w:val="0564D36B"/>
    <w:rsid w:val="05AADC3C"/>
    <w:rsid w:val="0653B04E"/>
    <w:rsid w:val="0785ED0E"/>
    <w:rsid w:val="0866460B"/>
    <w:rsid w:val="088E51F0"/>
    <w:rsid w:val="091EAB58"/>
    <w:rsid w:val="0A132AE5"/>
    <w:rsid w:val="0ABA771E"/>
    <w:rsid w:val="0B69FA2A"/>
    <w:rsid w:val="0CF3243A"/>
    <w:rsid w:val="0E7D0036"/>
    <w:rsid w:val="0FED2FEA"/>
    <w:rsid w:val="11DA85DB"/>
    <w:rsid w:val="122D5F15"/>
    <w:rsid w:val="1449AE88"/>
    <w:rsid w:val="1467C9AD"/>
    <w:rsid w:val="185FDF8F"/>
    <w:rsid w:val="1869083E"/>
    <w:rsid w:val="1904E5DB"/>
    <w:rsid w:val="19611219"/>
    <w:rsid w:val="1990AA1A"/>
    <w:rsid w:val="1A508856"/>
    <w:rsid w:val="1A762D9B"/>
    <w:rsid w:val="1B4E1C03"/>
    <w:rsid w:val="1B4FCAD4"/>
    <w:rsid w:val="1BC80A0A"/>
    <w:rsid w:val="1C05F034"/>
    <w:rsid w:val="1C2F8094"/>
    <w:rsid w:val="1CC8DE2D"/>
    <w:rsid w:val="1D181B78"/>
    <w:rsid w:val="1DBC1E07"/>
    <w:rsid w:val="1E4AF906"/>
    <w:rsid w:val="1EE696E4"/>
    <w:rsid w:val="20A12B07"/>
    <w:rsid w:val="20F4563A"/>
    <w:rsid w:val="229959E9"/>
    <w:rsid w:val="233009C5"/>
    <w:rsid w:val="24FB7CE4"/>
    <w:rsid w:val="25208301"/>
    <w:rsid w:val="25588113"/>
    <w:rsid w:val="25CBED51"/>
    <w:rsid w:val="2602D6B6"/>
    <w:rsid w:val="26935DFB"/>
    <w:rsid w:val="26E7F7B2"/>
    <w:rsid w:val="2711E388"/>
    <w:rsid w:val="273494E2"/>
    <w:rsid w:val="2734C44E"/>
    <w:rsid w:val="277EDE0A"/>
    <w:rsid w:val="2798CF42"/>
    <w:rsid w:val="288AF66D"/>
    <w:rsid w:val="28F9BD54"/>
    <w:rsid w:val="29C5873E"/>
    <w:rsid w:val="2AC3BD05"/>
    <w:rsid w:val="2BED95B1"/>
    <w:rsid w:val="2C225A8B"/>
    <w:rsid w:val="2D137527"/>
    <w:rsid w:val="2E7C97D8"/>
    <w:rsid w:val="3007A5FC"/>
    <w:rsid w:val="31127B27"/>
    <w:rsid w:val="32BEFD5B"/>
    <w:rsid w:val="33988C13"/>
    <w:rsid w:val="33BDAF4E"/>
    <w:rsid w:val="351E482E"/>
    <w:rsid w:val="354D5DFB"/>
    <w:rsid w:val="384F011A"/>
    <w:rsid w:val="3882D9E5"/>
    <w:rsid w:val="3AAA47A9"/>
    <w:rsid w:val="3C139622"/>
    <w:rsid w:val="3C525DB7"/>
    <w:rsid w:val="3CA0B0CF"/>
    <w:rsid w:val="3CD6C60B"/>
    <w:rsid w:val="3CF08000"/>
    <w:rsid w:val="3D30F193"/>
    <w:rsid w:val="3D32BA06"/>
    <w:rsid w:val="3D4058AD"/>
    <w:rsid w:val="40435E6E"/>
    <w:rsid w:val="410404B6"/>
    <w:rsid w:val="41CB5C47"/>
    <w:rsid w:val="42084D7F"/>
    <w:rsid w:val="4301D60D"/>
    <w:rsid w:val="43A5916D"/>
    <w:rsid w:val="44CAC9D1"/>
    <w:rsid w:val="44E16720"/>
    <w:rsid w:val="450B83D5"/>
    <w:rsid w:val="45C6D76B"/>
    <w:rsid w:val="46876158"/>
    <w:rsid w:val="46AF98BE"/>
    <w:rsid w:val="48A4DACE"/>
    <w:rsid w:val="48D1251C"/>
    <w:rsid w:val="49A2300A"/>
    <w:rsid w:val="4A434D4F"/>
    <w:rsid w:val="4A50241C"/>
    <w:rsid w:val="4BFF4310"/>
    <w:rsid w:val="4C0D54E0"/>
    <w:rsid w:val="4E912A4E"/>
    <w:rsid w:val="4F3E416C"/>
    <w:rsid w:val="504A3126"/>
    <w:rsid w:val="51CA6306"/>
    <w:rsid w:val="540A9BD4"/>
    <w:rsid w:val="544FA96B"/>
    <w:rsid w:val="54C20DBC"/>
    <w:rsid w:val="552AFA65"/>
    <w:rsid w:val="565E9352"/>
    <w:rsid w:val="56F1D810"/>
    <w:rsid w:val="573E45C2"/>
    <w:rsid w:val="59DA4DB5"/>
    <w:rsid w:val="5B4A470B"/>
    <w:rsid w:val="5C4E2896"/>
    <w:rsid w:val="5D7E849A"/>
    <w:rsid w:val="5DEA45DB"/>
    <w:rsid w:val="61D4F615"/>
    <w:rsid w:val="622AC497"/>
    <w:rsid w:val="6256D954"/>
    <w:rsid w:val="63458C5F"/>
    <w:rsid w:val="64865AAB"/>
    <w:rsid w:val="657C8D90"/>
    <w:rsid w:val="67CAB8FA"/>
    <w:rsid w:val="693B1791"/>
    <w:rsid w:val="698F7D53"/>
    <w:rsid w:val="6A900D7F"/>
    <w:rsid w:val="6ADACF81"/>
    <w:rsid w:val="6BA4494E"/>
    <w:rsid w:val="6BB5C27C"/>
    <w:rsid w:val="6C60113E"/>
    <w:rsid w:val="6EC03A2F"/>
    <w:rsid w:val="705C0D7F"/>
    <w:rsid w:val="70C90560"/>
    <w:rsid w:val="70D6C99E"/>
    <w:rsid w:val="7267C172"/>
    <w:rsid w:val="73789B11"/>
    <w:rsid w:val="73C4A301"/>
    <w:rsid w:val="74382922"/>
    <w:rsid w:val="74DFE893"/>
    <w:rsid w:val="75823D15"/>
    <w:rsid w:val="76A5CD8B"/>
    <w:rsid w:val="7722D083"/>
    <w:rsid w:val="77FA25FC"/>
    <w:rsid w:val="796A02EB"/>
    <w:rsid w:val="7AA39E82"/>
    <w:rsid w:val="7AF0BAF5"/>
    <w:rsid w:val="7B73B143"/>
    <w:rsid w:val="7B8E8ED7"/>
    <w:rsid w:val="7BE0334A"/>
    <w:rsid w:val="7C77A713"/>
    <w:rsid w:val="7DF666BA"/>
    <w:rsid w:val="7E38DC41"/>
    <w:rsid w:val="7FA9A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F03FA"/>
  <w15:docId w15:val="{9A279E5E-9020-420E-8FAB-51AE9633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377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704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47B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C47B4"/>
  </w:style>
  <w:style w:type="paragraph" w:styleId="Footer">
    <w:name w:val="footer"/>
    <w:basedOn w:val="Normal"/>
    <w:link w:val="FooterChar"/>
    <w:uiPriority w:val="99"/>
    <w:unhideWhenUsed/>
    <w:rsid w:val="00AC47B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C47B4"/>
  </w:style>
  <w:style w:type="paragraph" w:styleId="PlainText">
    <w:name w:val="Plain Text"/>
    <w:basedOn w:val="Normal"/>
    <w:link w:val="PlainTextChar"/>
    <w:uiPriority w:val="99"/>
    <w:unhideWhenUsed/>
    <w:rsid w:val="00F80957"/>
    <w:pPr>
      <w:spacing w:after="0" w:line="240" w:lineRule="auto"/>
    </w:pPr>
    <w:rPr>
      <w:rFonts w:ascii="Calibri" w:hAnsi="Calibri" w:eastAsiaTheme="minorEastAsia"/>
      <w:szCs w:val="21"/>
      <w:lang w:eastAsia="zh-CN"/>
    </w:rPr>
  </w:style>
  <w:style w:type="character" w:styleId="PlainTextChar" w:customStyle="1">
    <w:name w:val="Plain Text Char"/>
    <w:basedOn w:val="DefaultParagraphFont"/>
    <w:link w:val="PlainText"/>
    <w:uiPriority w:val="99"/>
    <w:rsid w:val="00F80957"/>
    <w:rPr>
      <w:rFonts w:ascii="Calibri" w:hAnsi="Calibri" w:eastAsiaTheme="minorEastAsia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F34A1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5C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5C8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F5C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C8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F5C8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C54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736CA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80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4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2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6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1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78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0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9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47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652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534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326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086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diagramQuickStyle" Target="diagrams/quickStyle1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diagramLayout" Target="diagrams/layout1.xm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diagramData" Target="diagrams/data1.xml" Id="rId11" /><Relationship Type="http://schemas.openxmlformats.org/officeDocument/2006/relationships/numbering" Target="numbering.xml" Id="rId5" /><Relationship Type="http://schemas.microsoft.com/office/2007/relationships/diagramDrawing" Target="diagrams/drawing1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diagramColors" Target="diagrams/colors1.xml" Id="rId14" /><Relationship Type="http://schemas.microsoft.com/office/2020/10/relationships/intelligence" Target="intelligence2.xml" Id="R5263fec7177d4401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17951F-AEEA-4E30-B3D9-AD8C3C26A9BE}" type="doc">
      <dgm:prSet loTypeId="urn:microsoft.com/office/officeart/2005/8/layout/pyramid3" loCatId="pyramid" qsTypeId="urn:microsoft.com/office/officeart/2005/8/quickstyle/simple1" qsCatId="simple" csTypeId="urn:microsoft.com/office/officeart/2005/8/colors/accent6_1" csCatId="accent6" phldr="1"/>
      <dgm:spPr/>
    </dgm:pt>
    <dgm:pt modelId="{99AC002F-5127-4C80-B52C-2DAF5069D67A}">
      <dgm:prSet phldrT="[Text]" custT="1"/>
      <dgm:spPr>
        <a:xfrm rot="10800000">
          <a:off x="0" y="0"/>
          <a:ext cx="3337559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1</a:t>
          </a:r>
        </a:p>
      </dgm:t>
    </dgm:pt>
    <dgm:pt modelId="{080AD6E0-1A83-467E-954C-65521E477932}" type="parTrans" cxnId="{3ECE74CF-99FC-47A0-BDAC-2867A5621B3F}">
      <dgm:prSet/>
      <dgm:spPr/>
      <dgm:t>
        <a:bodyPr/>
        <a:lstStyle/>
        <a:p>
          <a:endParaRPr lang="en-GB"/>
        </a:p>
      </dgm:t>
    </dgm:pt>
    <dgm:pt modelId="{C7FA38F2-265D-4D78-AC31-67B32995F744}" type="sibTrans" cxnId="{3ECE74CF-99FC-47A0-BDAC-2867A5621B3F}">
      <dgm:prSet/>
      <dgm:spPr/>
      <dgm:t>
        <a:bodyPr/>
        <a:lstStyle/>
        <a:p>
          <a:endParaRPr lang="en-GB"/>
        </a:p>
      </dgm:t>
    </dgm:pt>
    <dgm:pt modelId="{46D3249E-5334-4DB3-911A-CA9ABCA38CEC}">
      <dgm:prSet phldrT="[Text]" custT="1"/>
      <dgm:spPr>
        <a:xfrm rot="10800000">
          <a:off x="333756" y="396239"/>
          <a:ext cx="2670047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2</a:t>
          </a:r>
        </a:p>
      </dgm:t>
    </dgm:pt>
    <dgm:pt modelId="{BD5CB89B-D00E-4629-85E0-BEF3A4750F87}" type="parTrans" cxnId="{5D7F84B4-6EE8-4F4A-9FEB-9E63DF4DA1D2}">
      <dgm:prSet/>
      <dgm:spPr/>
      <dgm:t>
        <a:bodyPr/>
        <a:lstStyle/>
        <a:p>
          <a:endParaRPr lang="en-GB"/>
        </a:p>
      </dgm:t>
    </dgm:pt>
    <dgm:pt modelId="{7B781DF5-9A45-48AD-A801-34DB21FC5400}" type="sibTrans" cxnId="{5D7F84B4-6EE8-4F4A-9FEB-9E63DF4DA1D2}">
      <dgm:prSet/>
      <dgm:spPr/>
      <dgm:t>
        <a:bodyPr/>
        <a:lstStyle/>
        <a:p>
          <a:endParaRPr lang="en-GB"/>
        </a:p>
      </dgm:t>
    </dgm:pt>
    <dgm:pt modelId="{88AD2523-143D-4043-A8E6-D19A4D266368}">
      <dgm:prSet phldrT="[Text]" custT="1"/>
      <dgm:spPr>
        <a:xfrm rot="10800000">
          <a:off x="667512" y="792480"/>
          <a:ext cx="2002535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3</a:t>
          </a:r>
        </a:p>
      </dgm:t>
    </dgm:pt>
    <dgm:pt modelId="{F4B5687E-13E4-4452-99C5-FAA6845D28F9}" type="parTrans" cxnId="{2094A57C-55DE-4FC4-872B-0654CA85FEB5}">
      <dgm:prSet/>
      <dgm:spPr/>
      <dgm:t>
        <a:bodyPr/>
        <a:lstStyle/>
        <a:p>
          <a:endParaRPr lang="en-GB"/>
        </a:p>
      </dgm:t>
    </dgm:pt>
    <dgm:pt modelId="{55671147-1C83-4A45-B78A-09FCEECC7102}" type="sibTrans" cxnId="{2094A57C-55DE-4FC4-872B-0654CA85FEB5}">
      <dgm:prSet/>
      <dgm:spPr/>
      <dgm:t>
        <a:bodyPr/>
        <a:lstStyle/>
        <a:p>
          <a:endParaRPr lang="en-GB"/>
        </a:p>
      </dgm:t>
    </dgm:pt>
    <dgm:pt modelId="{6C31482E-35FE-425A-9588-751B5CFF4E16}">
      <dgm:prSet phldrT="[Text]" custT="1"/>
      <dgm:spPr>
        <a:xfrm rot="10800000">
          <a:off x="999358" y="1188720"/>
          <a:ext cx="1338842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4</a:t>
          </a:r>
        </a:p>
      </dgm:t>
    </dgm:pt>
    <dgm:pt modelId="{62B4134D-3460-4129-B44F-F43D905D8436}" type="parTrans" cxnId="{DF889FAB-2C97-4F26-B111-AA3451F51CF9}">
      <dgm:prSet/>
      <dgm:spPr/>
      <dgm:t>
        <a:bodyPr/>
        <a:lstStyle/>
        <a:p>
          <a:endParaRPr lang="en-GB"/>
        </a:p>
      </dgm:t>
    </dgm:pt>
    <dgm:pt modelId="{D52A1F53-D24E-43BB-97A0-8413F812CB2E}" type="sibTrans" cxnId="{DF889FAB-2C97-4F26-B111-AA3451F51CF9}">
      <dgm:prSet/>
      <dgm:spPr/>
      <dgm:t>
        <a:bodyPr/>
        <a:lstStyle/>
        <a:p>
          <a:endParaRPr lang="en-GB"/>
        </a:p>
      </dgm:t>
    </dgm:pt>
    <dgm:pt modelId="{0B089678-C8B1-4895-8C15-42D4F9FD6B6F}">
      <dgm:prSet phldrT="[Text]" custT="1"/>
      <dgm:spPr>
        <a:xfrm rot="10800000">
          <a:off x="1344559" y="1584960"/>
          <a:ext cx="648441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5</a:t>
          </a:r>
        </a:p>
      </dgm:t>
    </dgm:pt>
    <dgm:pt modelId="{501731FE-C3BF-4D57-A611-A759E7901972}" type="parTrans" cxnId="{EFC6F1A0-19E8-4137-903B-2ECFBF25CEC3}">
      <dgm:prSet/>
      <dgm:spPr/>
      <dgm:t>
        <a:bodyPr/>
        <a:lstStyle/>
        <a:p>
          <a:endParaRPr lang="en-GB"/>
        </a:p>
      </dgm:t>
    </dgm:pt>
    <dgm:pt modelId="{BE7ED8EE-0763-4C0D-B9AC-B1541C191D88}" type="sibTrans" cxnId="{EFC6F1A0-19E8-4137-903B-2ECFBF25CEC3}">
      <dgm:prSet/>
      <dgm:spPr/>
      <dgm:t>
        <a:bodyPr/>
        <a:lstStyle/>
        <a:p>
          <a:endParaRPr lang="en-GB"/>
        </a:p>
      </dgm:t>
    </dgm:pt>
    <dgm:pt modelId="{72524314-17BB-49E2-B2E6-8DB4C09FFF7E}" type="pres">
      <dgm:prSet presAssocID="{0017951F-AEEA-4E30-B3D9-AD8C3C26A9BE}" presName="Name0" presStyleCnt="0">
        <dgm:presLayoutVars>
          <dgm:dir/>
          <dgm:animLvl val="lvl"/>
          <dgm:resizeHandles val="exact"/>
        </dgm:presLayoutVars>
      </dgm:prSet>
      <dgm:spPr/>
    </dgm:pt>
    <dgm:pt modelId="{3BBE36E5-25F2-4BA0-9FE8-748B8FF0DA8D}" type="pres">
      <dgm:prSet presAssocID="{99AC002F-5127-4C80-B52C-2DAF5069D67A}" presName="Name8" presStyleCnt="0"/>
      <dgm:spPr/>
    </dgm:pt>
    <dgm:pt modelId="{84AD9414-4518-4FE9-A1C3-9397E1BE0C44}" type="pres">
      <dgm:prSet presAssocID="{99AC002F-5127-4C80-B52C-2DAF5069D67A}" presName="level" presStyleLbl="node1" presStyleIdx="0" presStyleCnt="5" custLinFactNeighborX="229" custLinFactNeighborY="0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</dgm:pt>
    <dgm:pt modelId="{56B31B40-44C9-4CE3-9502-CAD28B942CC9}" type="pres">
      <dgm:prSet presAssocID="{99AC002F-5127-4C80-B52C-2DAF5069D67A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43994162-78F2-4CB2-A28C-F7617BB144EA}" type="pres">
      <dgm:prSet presAssocID="{46D3249E-5334-4DB3-911A-CA9ABCA38CEC}" presName="Name8" presStyleCnt="0"/>
      <dgm:spPr/>
    </dgm:pt>
    <dgm:pt modelId="{8BE9400F-80D5-468B-9C7C-5519C857E740}" type="pres">
      <dgm:prSet presAssocID="{46D3249E-5334-4DB3-911A-CA9ABCA38CEC}" presName="level" presStyleLbl="node1" presStyleIdx="1" presStyleCnt="5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</dgm:pt>
    <dgm:pt modelId="{931330A6-91AD-41E7-B223-7D488476D325}" type="pres">
      <dgm:prSet presAssocID="{46D3249E-5334-4DB3-911A-CA9ABCA38CEC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3138B3B-9680-4451-B42C-DCDDBAF05160}" type="pres">
      <dgm:prSet presAssocID="{88AD2523-143D-4043-A8E6-D19A4D266368}" presName="Name8" presStyleCnt="0"/>
      <dgm:spPr/>
    </dgm:pt>
    <dgm:pt modelId="{CBB7E45B-FC76-4043-AE67-E57C276105A3}" type="pres">
      <dgm:prSet presAssocID="{88AD2523-143D-4043-A8E6-D19A4D266368}" presName="level" presStyleLbl="node1" presStyleIdx="2" presStyleCnt="5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</dgm:pt>
    <dgm:pt modelId="{6399385F-9D77-42B0-BD05-35177EB763F2}" type="pres">
      <dgm:prSet presAssocID="{88AD2523-143D-4043-A8E6-D19A4D266368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1D96034-E0F3-42E7-BB3B-E4DA86F131CA}" type="pres">
      <dgm:prSet presAssocID="{6C31482E-35FE-425A-9588-751B5CFF4E16}" presName="Name8" presStyleCnt="0"/>
      <dgm:spPr/>
    </dgm:pt>
    <dgm:pt modelId="{28742439-8CBE-4D19-B870-E4CDECF8B07E}" type="pres">
      <dgm:prSet presAssocID="{6C31482E-35FE-425A-9588-751B5CFF4E16}" presName="level" presStyleLbl="node1" presStyleIdx="3" presStyleCnt="5" custScaleX="100286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</dgm:pt>
    <dgm:pt modelId="{7AF156CF-770E-4015-A861-2CC81683C61C}" type="pres">
      <dgm:prSet presAssocID="{6C31482E-35FE-425A-9588-751B5CFF4E16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CFAFA6FA-8881-432C-A7FE-B4A51C530034}" type="pres">
      <dgm:prSet presAssocID="{0B089678-C8B1-4895-8C15-42D4F9FD6B6F}" presName="Name8" presStyleCnt="0"/>
      <dgm:spPr/>
    </dgm:pt>
    <dgm:pt modelId="{BFC64CB6-37F6-4C43-A75F-8F748FB9BA1C}" type="pres">
      <dgm:prSet presAssocID="{0B089678-C8B1-4895-8C15-42D4F9FD6B6F}" presName="level" presStyleLbl="node1" presStyleIdx="4" presStyleCnt="5" custScaleX="97143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</dgm:pt>
    <dgm:pt modelId="{9849C49E-AD54-4C30-8D52-1876A14774FB}" type="pres">
      <dgm:prSet presAssocID="{0B089678-C8B1-4895-8C15-42D4F9FD6B6F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9701E900-4292-4169-AF0D-F602B52ACCD0}" type="presOf" srcId="{6C31482E-35FE-425A-9588-751B5CFF4E16}" destId="{7AF156CF-770E-4015-A861-2CC81683C61C}" srcOrd="1" destOrd="0" presId="urn:microsoft.com/office/officeart/2005/8/layout/pyramid3"/>
    <dgm:cxn modelId="{455A4E08-FF89-4EB3-A341-2525C3F8E4D0}" type="presOf" srcId="{99AC002F-5127-4C80-B52C-2DAF5069D67A}" destId="{84AD9414-4518-4FE9-A1C3-9397E1BE0C44}" srcOrd="0" destOrd="0" presId="urn:microsoft.com/office/officeart/2005/8/layout/pyramid3"/>
    <dgm:cxn modelId="{4D23781A-6874-43A1-B57E-9B0BF866D2F9}" type="presOf" srcId="{0B089678-C8B1-4895-8C15-42D4F9FD6B6F}" destId="{9849C49E-AD54-4C30-8D52-1876A14774FB}" srcOrd="1" destOrd="0" presId="urn:microsoft.com/office/officeart/2005/8/layout/pyramid3"/>
    <dgm:cxn modelId="{9CF13866-C270-4D48-B9FC-9D70D0E923B7}" type="presOf" srcId="{88AD2523-143D-4043-A8E6-D19A4D266368}" destId="{CBB7E45B-FC76-4043-AE67-E57C276105A3}" srcOrd="0" destOrd="0" presId="urn:microsoft.com/office/officeart/2005/8/layout/pyramid3"/>
    <dgm:cxn modelId="{E178CF58-5F84-4AA6-9A3A-BF2206AC0BC9}" type="presOf" srcId="{6C31482E-35FE-425A-9588-751B5CFF4E16}" destId="{28742439-8CBE-4D19-B870-E4CDECF8B07E}" srcOrd="0" destOrd="0" presId="urn:microsoft.com/office/officeart/2005/8/layout/pyramid3"/>
    <dgm:cxn modelId="{2094A57C-55DE-4FC4-872B-0654CA85FEB5}" srcId="{0017951F-AEEA-4E30-B3D9-AD8C3C26A9BE}" destId="{88AD2523-143D-4043-A8E6-D19A4D266368}" srcOrd="2" destOrd="0" parTransId="{F4B5687E-13E4-4452-99C5-FAA6845D28F9}" sibTransId="{55671147-1C83-4A45-B78A-09FCEECC7102}"/>
    <dgm:cxn modelId="{B564F27E-22E0-442F-A049-2D1A79F686B4}" type="presOf" srcId="{46D3249E-5334-4DB3-911A-CA9ABCA38CEC}" destId="{8BE9400F-80D5-468B-9C7C-5519C857E740}" srcOrd="0" destOrd="0" presId="urn:microsoft.com/office/officeart/2005/8/layout/pyramid3"/>
    <dgm:cxn modelId="{EFC6F1A0-19E8-4137-903B-2ECFBF25CEC3}" srcId="{0017951F-AEEA-4E30-B3D9-AD8C3C26A9BE}" destId="{0B089678-C8B1-4895-8C15-42D4F9FD6B6F}" srcOrd="4" destOrd="0" parTransId="{501731FE-C3BF-4D57-A611-A759E7901972}" sibTransId="{BE7ED8EE-0763-4C0D-B9AC-B1541C191D88}"/>
    <dgm:cxn modelId="{21C3A2A6-CB05-4CBB-B08F-B468AA5B961C}" type="presOf" srcId="{46D3249E-5334-4DB3-911A-CA9ABCA38CEC}" destId="{931330A6-91AD-41E7-B223-7D488476D325}" srcOrd="1" destOrd="0" presId="urn:microsoft.com/office/officeart/2005/8/layout/pyramid3"/>
    <dgm:cxn modelId="{DF889FAB-2C97-4F26-B111-AA3451F51CF9}" srcId="{0017951F-AEEA-4E30-B3D9-AD8C3C26A9BE}" destId="{6C31482E-35FE-425A-9588-751B5CFF4E16}" srcOrd="3" destOrd="0" parTransId="{62B4134D-3460-4129-B44F-F43D905D8436}" sibTransId="{D52A1F53-D24E-43BB-97A0-8413F812CB2E}"/>
    <dgm:cxn modelId="{081553B3-29BA-442F-878F-F15252A6C8CF}" type="presOf" srcId="{88AD2523-143D-4043-A8E6-D19A4D266368}" destId="{6399385F-9D77-42B0-BD05-35177EB763F2}" srcOrd="1" destOrd="0" presId="urn:microsoft.com/office/officeart/2005/8/layout/pyramid3"/>
    <dgm:cxn modelId="{5D7F84B4-6EE8-4F4A-9FEB-9E63DF4DA1D2}" srcId="{0017951F-AEEA-4E30-B3D9-AD8C3C26A9BE}" destId="{46D3249E-5334-4DB3-911A-CA9ABCA38CEC}" srcOrd="1" destOrd="0" parTransId="{BD5CB89B-D00E-4629-85E0-BEF3A4750F87}" sibTransId="{7B781DF5-9A45-48AD-A801-34DB21FC5400}"/>
    <dgm:cxn modelId="{3ECE74CF-99FC-47A0-BDAC-2867A5621B3F}" srcId="{0017951F-AEEA-4E30-B3D9-AD8C3C26A9BE}" destId="{99AC002F-5127-4C80-B52C-2DAF5069D67A}" srcOrd="0" destOrd="0" parTransId="{080AD6E0-1A83-467E-954C-65521E477932}" sibTransId="{C7FA38F2-265D-4D78-AC31-67B32995F744}"/>
    <dgm:cxn modelId="{4CDBA1E1-7351-4CC3-832F-297445C76F7F}" type="presOf" srcId="{99AC002F-5127-4C80-B52C-2DAF5069D67A}" destId="{56B31B40-44C9-4CE3-9502-CAD28B942CC9}" srcOrd="1" destOrd="0" presId="urn:microsoft.com/office/officeart/2005/8/layout/pyramid3"/>
    <dgm:cxn modelId="{1F2619E4-2C8A-47AB-AD30-0D96F9F95450}" type="presOf" srcId="{0017951F-AEEA-4E30-B3D9-AD8C3C26A9BE}" destId="{72524314-17BB-49E2-B2E6-8DB4C09FFF7E}" srcOrd="0" destOrd="0" presId="urn:microsoft.com/office/officeart/2005/8/layout/pyramid3"/>
    <dgm:cxn modelId="{DAD46DED-534C-45E7-A19A-F0349BAC2CE6}" type="presOf" srcId="{0B089678-C8B1-4895-8C15-42D4F9FD6B6F}" destId="{BFC64CB6-37F6-4C43-A75F-8F748FB9BA1C}" srcOrd="0" destOrd="0" presId="urn:microsoft.com/office/officeart/2005/8/layout/pyramid3"/>
    <dgm:cxn modelId="{D530481D-83F7-4A2D-9756-2E94E7E8EB9B}" type="presParOf" srcId="{72524314-17BB-49E2-B2E6-8DB4C09FFF7E}" destId="{3BBE36E5-25F2-4BA0-9FE8-748B8FF0DA8D}" srcOrd="0" destOrd="0" presId="urn:microsoft.com/office/officeart/2005/8/layout/pyramid3"/>
    <dgm:cxn modelId="{12ACB971-E767-4069-A4EF-9AC997062675}" type="presParOf" srcId="{3BBE36E5-25F2-4BA0-9FE8-748B8FF0DA8D}" destId="{84AD9414-4518-4FE9-A1C3-9397E1BE0C44}" srcOrd="0" destOrd="0" presId="urn:microsoft.com/office/officeart/2005/8/layout/pyramid3"/>
    <dgm:cxn modelId="{17BB600A-015C-4FC4-9000-24A680487A55}" type="presParOf" srcId="{3BBE36E5-25F2-4BA0-9FE8-748B8FF0DA8D}" destId="{56B31B40-44C9-4CE3-9502-CAD28B942CC9}" srcOrd="1" destOrd="0" presId="urn:microsoft.com/office/officeart/2005/8/layout/pyramid3"/>
    <dgm:cxn modelId="{F7990BA0-BAA3-432E-A7E3-E32628B7E1A6}" type="presParOf" srcId="{72524314-17BB-49E2-B2E6-8DB4C09FFF7E}" destId="{43994162-78F2-4CB2-A28C-F7617BB144EA}" srcOrd="1" destOrd="0" presId="urn:microsoft.com/office/officeart/2005/8/layout/pyramid3"/>
    <dgm:cxn modelId="{C4896C3D-98F0-4922-BEA0-69EA3322BC02}" type="presParOf" srcId="{43994162-78F2-4CB2-A28C-F7617BB144EA}" destId="{8BE9400F-80D5-468B-9C7C-5519C857E740}" srcOrd="0" destOrd="0" presId="urn:microsoft.com/office/officeart/2005/8/layout/pyramid3"/>
    <dgm:cxn modelId="{F907AB5A-3694-4473-A516-55822987590B}" type="presParOf" srcId="{43994162-78F2-4CB2-A28C-F7617BB144EA}" destId="{931330A6-91AD-41E7-B223-7D488476D325}" srcOrd="1" destOrd="0" presId="urn:microsoft.com/office/officeart/2005/8/layout/pyramid3"/>
    <dgm:cxn modelId="{7A6B99AD-9140-4791-B4BE-3B5CA9DFD091}" type="presParOf" srcId="{72524314-17BB-49E2-B2E6-8DB4C09FFF7E}" destId="{83138B3B-9680-4451-B42C-DCDDBAF05160}" srcOrd="2" destOrd="0" presId="urn:microsoft.com/office/officeart/2005/8/layout/pyramid3"/>
    <dgm:cxn modelId="{EE9CF1B9-726C-42B7-990A-33DE398FB491}" type="presParOf" srcId="{83138B3B-9680-4451-B42C-DCDDBAF05160}" destId="{CBB7E45B-FC76-4043-AE67-E57C276105A3}" srcOrd="0" destOrd="0" presId="urn:microsoft.com/office/officeart/2005/8/layout/pyramid3"/>
    <dgm:cxn modelId="{0F6553C5-BB79-4911-B8ED-667B5FDE42B0}" type="presParOf" srcId="{83138B3B-9680-4451-B42C-DCDDBAF05160}" destId="{6399385F-9D77-42B0-BD05-35177EB763F2}" srcOrd="1" destOrd="0" presId="urn:microsoft.com/office/officeart/2005/8/layout/pyramid3"/>
    <dgm:cxn modelId="{0C5E07D4-99BA-47B1-88E8-7B58724A35B1}" type="presParOf" srcId="{72524314-17BB-49E2-B2E6-8DB4C09FFF7E}" destId="{81D96034-E0F3-42E7-BB3B-E4DA86F131CA}" srcOrd="3" destOrd="0" presId="urn:microsoft.com/office/officeart/2005/8/layout/pyramid3"/>
    <dgm:cxn modelId="{BA0322DB-C766-4A7B-B42C-8AD40156716B}" type="presParOf" srcId="{81D96034-E0F3-42E7-BB3B-E4DA86F131CA}" destId="{28742439-8CBE-4D19-B870-E4CDECF8B07E}" srcOrd="0" destOrd="0" presId="urn:microsoft.com/office/officeart/2005/8/layout/pyramid3"/>
    <dgm:cxn modelId="{766D053D-F541-44B7-96D5-93721DEC7E52}" type="presParOf" srcId="{81D96034-E0F3-42E7-BB3B-E4DA86F131CA}" destId="{7AF156CF-770E-4015-A861-2CC81683C61C}" srcOrd="1" destOrd="0" presId="urn:microsoft.com/office/officeart/2005/8/layout/pyramid3"/>
    <dgm:cxn modelId="{1E7C5EBE-8201-400A-8950-BC8751FA2B6F}" type="presParOf" srcId="{72524314-17BB-49E2-B2E6-8DB4C09FFF7E}" destId="{CFAFA6FA-8881-432C-A7FE-B4A51C530034}" srcOrd="4" destOrd="0" presId="urn:microsoft.com/office/officeart/2005/8/layout/pyramid3"/>
    <dgm:cxn modelId="{1617F30B-5B1B-4A9A-BBE8-7B7FD3177172}" type="presParOf" srcId="{CFAFA6FA-8881-432C-A7FE-B4A51C530034}" destId="{BFC64CB6-37F6-4C43-A75F-8F748FB9BA1C}" srcOrd="0" destOrd="0" presId="urn:microsoft.com/office/officeart/2005/8/layout/pyramid3"/>
    <dgm:cxn modelId="{823CB08D-9810-4B6B-871C-4BAD01BFA901}" type="presParOf" srcId="{CFAFA6FA-8881-432C-A7FE-B4A51C530034}" destId="{9849C49E-AD54-4C30-8D52-1876A14774FB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AD9414-4518-4FE9-A1C3-9397E1BE0C44}">
      <dsp:nvSpPr>
        <dsp:cNvPr id="0" name=""/>
        <dsp:cNvSpPr/>
      </dsp:nvSpPr>
      <dsp:spPr>
        <a:xfrm rot="10800000">
          <a:off x="0" y="0"/>
          <a:ext cx="226695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1</a:t>
          </a:r>
        </a:p>
      </dsp:txBody>
      <dsp:txXfrm rot="-10800000">
        <a:off x="396716" y="0"/>
        <a:ext cx="1473517" cy="291465"/>
      </dsp:txXfrm>
    </dsp:sp>
    <dsp:sp modelId="{8BE9400F-80D5-468B-9C7C-5519C857E740}">
      <dsp:nvSpPr>
        <dsp:cNvPr id="0" name=""/>
        <dsp:cNvSpPr/>
      </dsp:nvSpPr>
      <dsp:spPr>
        <a:xfrm rot="10800000">
          <a:off x="226695" y="291464"/>
          <a:ext cx="181356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2</a:t>
          </a:r>
        </a:p>
      </dsp:txBody>
      <dsp:txXfrm rot="-10800000">
        <a:off x="544067" y="291464"/>
        <a:ext cx="1178814" cy="291465"/>
      </dsp:txXfrm>
    </dsp:sp>
    <dsp:sp modelId="{CBB7E45B-FC76-4043-AE67-E57C276105A3}">
      <dsp:nvSpPr>
        <dsp:cNvPr id="0" name=""/>
        <dsp:cNvSpPr/>
      </dsp:nvSpPr>
      <dsp:spPr>
        <a:xfrm rot="10800000">
          <a:off x="453390" y="582930"/>
          <a:ext cx="136017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3</a:t>
          </a:r>
        </a:p>
      </dsp:txBody>
      <dsp:txXfrm rot="-10800000">
        <a:off x="691419" y="582930"/>
        <a:ext cx="884110" cy="291465"/>
      </dsp:txXfrm>
    </dsp:sp>
    <dsp:sp modelId="{28742439-8CBE-4D19-B870-E4CDECF8B07E}">
      <dsp:nvSpPr>
        <dsp:cNvPr id="0" name=""/>
        <dsp:cNvSpPr/>
      </dsp:nvSpPr>
      <dsp:spPr>
        <a:xfrm rot="10800000">
          <a:off x="678788" y="874395"/>
          <a:ext cx="909373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4</a:t>
          </a:r>
        </a:p>
      </dsp:txBody>
      <dsp:txXfrm rot="-10800000">
        <a:off x="837928" y="874395"/>
        <a:ext cx="591092" cy="291465"/>
      </dsp:txXfrm>
    </dsp:sp>
    <dsp:sp modelId="{BFC64CB6-37F6-4C43-A75F-8F748FB9BA1C}">
      <dsp:nvSpPr>
        <dsp:cNvPr id="0" name=""/>
        <dsp:cNvSpPr/>
      </dsp:nvSpPr>
      <dsp:spPr>
        <a:xfrm rot="10800000">
          <a:off x="913256" y="1165860"/>
          <a:ext cx="440436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5</a:t>
          </a:r>
        </a:p>
      </dsp:txBody>
      <dsp:txXfrm rot="-10800000">
        <a:off x="913256" y="1165860"/>
        <a:ext cx="440436" cy="2914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181AA36DD2EF4994624F9031168284" ma:contentTypeVersion="4" ma:contentTypeDescription="Create a new document." ma:contentTypeScope="" ma:versionID="3d079009025c534957e5a411cbd6466c">
  <xsd:schema xmlns:xsd="http://www.w3.org/2001/XMLSchema" xmlns:xs="http://www.w3.org/2001/XMLSchema" xmlns:p="http://schemas.microsoft.com/office/2006/metadata/properties" xmlns:ns2="969dcbba-b427-48ec-bd88-9ee245da2218" targetNamespace="http://schemas.microsoft.com/office/2006/metadata/properties" ma:root="true" ma:fieldsID="b23279fec9f999e72b3c82711a7818c2" ns2:_="">
    <xsd:import namespace="969dcbba-b427-48ec-bd88-9ee245da22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dcbba-b427-48ec-bd88-9ee245da22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D65B1E-F08C-4C23-9494-AA84C71226A8}">
  <ds:schemaRefs>
    <ds:schemaRef ds:uri="http://schemas.microsoft.com/office/2006/metadata/properties"/>
    <ds:schemaRef ds:uri="http://schemas.microsoft.com/office/infopath/2007/PartnerControls"/>
    <ds:schemaRef ds:uri="764e2c13-2a5a-4927-a4cb-30bdfd35822b"/>
    <ds:schemaRef ds:uri="3023c251-efe1-42f7-8763-2fce5e072cea"/>
  </ds:schemaRefs>
</ds:datastoreItem>
</file>

<file path=customXml/itemProps2.xml><?xml version="1.0" encoding="utf-8"?>
<ds:datastoreItem xmlns:ds="http://schemas.openxmlformats.org/officeDocument/2006/customXml" ds:itemID="{BF8A715E-687D-4C3F-AFFD-89898EBD81AC}"/>
</file>

<file path=customXml/itemProps3.xml><?xml version="1.0" encoding="utf-8"?>
<ds:datastoreItem xmlns:ds="http://schemas.openxmlformats.org/officeDocument/2006/customXml" ds:itemID="{C8773B8A-13FD-4AA2-90D0-26BA65F110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1C73D6-EE87-469A-A82C-6CFD6B7147B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University of Southampton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Mccargow A.</dc:creator>
  <keywords/>
  <lastModifiedBy>Alejandro Parra Pintado (app1n20)</lastModifiedBy>
  <revision>27</revision>
  <lastPrinted>2016-04-18T12:10:00.0000000Z</lastPrinted>
  <dcterms:created xsi:type="dcterms:W3CDTF">2018-07-05T06:47:00.0000000Z</dcterms:created>
  <dcterms:modified xsi:type="dcterms:W3CDTF">2024-10-23T12:16:07.5541366Z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0x01010082181AA36DD2EF4994624F9031168284</vt:lpwstr>
  </property>
  <property fmtid="{D5CDD505-2E9C-101B-9397-08002B2CF9AE}" pid="4" name="MediaServiceImageTags">
    <vt:lpwstr/>
  </property>
</Properties>
</file>